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D38B7" w14:textId="77777777" w:rsidR="0005616B" w:rsidRPr="007575DB" w:rsidRDefault="00B07310">
      <w:pPr>
        <w:rPr>
          <w:b/>
          <w:sz w:val="32"/>
          <w:szCs w:val="32"/>
        </w:rPr>
      </w:pPr>
      <w:bookmarkStart w:id="0" w:name="_GoBack"/>
      <w:r w:rsidRPr="007575DB">
        <w:rPr>
          <w:b/>
          <w:sz w:val="32"/>
          <w:szCs w:val="32"/>
        </w:rPr>
        <w:t>Understanding Australia’s Research Commercialisation</w:t>
      </w:r>
    </w:p>
    <w:bookmarkEnd w:id="0"/>
    <w:p w14:paraId="192D38B8" w14:textId="77777777" w:rsidR="00B07310" w:rsidRDefault="00B07310">
      <w:r>
        <w:t xml:space="preserve">Since 2000, the National Survey for Research Commercialisation </w:t>
      </w:r>
      <w:r w:rsidR="00832770">
        <w:t xml:space="preserve">(NSRC) </w:t>
      </w:r>
      <w:r>
        <w:t>has collected information on commercialisation in Australia’s universities, medical research institutes (MRIs) and publicly funded research agencies (PRFAs).</w:t>
      </w:r>
    </w:p>
    <w:p w14:paraId="192D38B9" w14:textId="77777777" w:rsidR="00F17A5E" w:rsidRDefault="00F17A5E">
      <w:r>
        <w:t xml:space="preserve">This infographic explains research commercialisation with some key facts from the </w:t>
      </w:r>
      <w:r w:rsidR="00B4253B">
        <w:t xml:space="preserve">2015 </w:t>
      </w:r>
      <w:r>
        <w:t>NSRC data collection.</w:t>
      </w:r>
    </w:p>
    <w:p w14:paraId="192D38BA" w14:textId="77777777" w:rsidR="00B07310" w:rsidRPr="00F17A5E" w:rsidRDefault="00B07310">
      <w:pPr>
        <w:rPr>
          <w:b/>
        </w:rPr>
      </w:pPr>
      <w:r w:rsidRPr="00F17A5E">
        <w:rPr>
          <w:b/>
        </w:rPr>
        <w:t>What is research commercialisation?</w:t>
      </w:r>
    </w:p>
    <w:p w14:paraId="192D38BB" w14:textId="77777777" w:rsidR="00B07310" w:rsidRDefault="00B07310">
      <w:r>
        <w:t>New technologies begin as ideas or research</w:t>
      </w:r>
      <w:r w:rsidR="007575DB">
        <w:t xml:space="preserve">. </w:t>
      </w:r>
      <w:r>
        <w:t>Commercialisation transforms ideas and research into mar</w:t>
      </w:r>
      <w:r w:rsidR="007575DB">
        <w:t xml:space="preserve">ketable products and processes. </w:t>
      </w:r>
    </w:p>
    <w:p w14:paraId="192D38BC" w14:textId="77777777" w:rsidR="00B07310" w:rsidRDefault="00B07310">
      <w:r>
        <w:t>Commercialisation leads to</w:t>
      </w:r>
      <w:r w:rsidR="007575DB">
        <w:t xml:space="preserve"> tangible outcomes and products</w:t>
      </w:r>
      <w:r>
        <w:t xml:space="preserve"> including: </w:t>
      </w:r>
      <w:r w:rsidR="002B2ECB">
        <w:t xml:space="preserve">medical breakthroughs; </w:t>
      </w:r>
      <w:r>
        <w:t xml:space="preserve">clean energy; improved agricultural methods; advanced manufacturing processes; innovative transport technologies; new high-tech products; </w:t>
      </w:r>
      <w:r w:rsidR="002B2ECB">
        <w:t xml:space="preserve">new mining technologies; </w:t>
      </w:r>
      <w:r>
        <w:t xml:space="preserve">environmental technologies; and cutting-edge software. </w:t>
      </w:r>
    </w:p>
    <w:p w14:paraId="192D38BD" w14:textId="77777777" w:rsidR="00B07310" w:rsidRDefault="00B07310">
      <w:r>
        <w:t xml:space="preserve">Ultimately commercialisation also leads to </w:t>
      </w:r>
      <w:r w:rsidR="002B2ECB">
        <w:t xml:space="preserve">more efficient use of resources, </w:t>
      </w:r>
      <w:r>
        <w:t>higher employment</w:t>
      </w:r>
      <w:r w:rsidR="00832770">
        <w:t>, international competitiveness, economic growth,</w:t>
      </w:r>
      <w:r>
        <w:t xml:space="preserve"> and quality of life.</w:t>
      </w:r>
    </w:p>
    <w:p w14:paraId="192D38BE" w14:textId="77777777" w:rsidR="00B07310" w:rsidRDefault="000B3FFA">
      <w:pPr>
        <w:rPr>
          <w:b/>
        </w:rPr>
      </w:pPr>
      <w:r>
        <w:rPr>
          <w:b/>
        </w:rPr>
        <w:t>Start-up companies</w:t>
      </w:r>
    </w:p>
    <w:p w14:paraId="192D38BF" w14:textId="77777777" w:rsidR="00B07310" w:rsidRDefault="000B3FFA">
      <w:r>
        <w:t>Start-up companies are set up to commercialise innovative technologies.</w:t>
      </w:r>
    </w:p>
    <w:p w14:paraId="192D38C0" w14:textId="77777777" w:rsidR="00F17A5E" w:rsidRDefault="00671BB2">
      <w:pPr>
        <w:rPr>
          <w:b/>
        </w:rPr>
      </w:pPr>
      <w:r>
        <w:t>The n</w:t>
      </w:r>
      <w:r w:rsidR="000B3FFA">
        <w:t>umber of new start-up companies formed by unis, MRIs and PRFAs in 2015</w:t>
      </w:r>
      <w:r w:rsidR="00F17A5E" w:rsidRPr="00F17A5E">
        <w:rPr>
          <w:b/>
        </w:rPr>
        <w:t xml:space="preserve">: </w:t>
      </w:r>
      <w:r w:rsidR="000B3FFA">
        <w:rPr>
          <w:b/>
        </w:rPr>
        <w:t>42</w:t>
      </w:r>
      <w:r>
        <w:rPr>
          <w:b/>
        </w:rPr>
        <w:t>.</w:t>
      </w:r>
    </w:p>
    <w:p w14:paraId="192D38C1" w14:textId="77777777" w:rsidR="00F17A5E" w:rsidRDefault="000B3FFA">
      <w:r>
        <w:t xml:space="preserve">The number of start-up companies formed </w:t>
      </w:r>
      <w:r w:rsidR="00F17A5E">
        <w:t>has</w:t>
      </w:r>
      <w:r>
        <w:t xml:space="preserve"> increased</w:t>
      </w:r>
      <w:r w:rsidR="00671BB2">
        <w:t xml:space="preserve"> by</w:t>
      </w:r>
      <w:r w:rsidR="00F17A5E">
        <w:t xml:space="preserve"> </w:t>
      </w:r>
      <w:r>
        <w:t xml:space="preserve">147 </w:t>
      </w:r>
      <w:r w:rsidR="00F17A5E" w:rsidRPr="00F17A5E">
        <w:t>percent in the last 5 years.</w:t>
      </w:r>
    </w:p>
    <w:p w14:paraId="192D38C2" w14:textId="77777777" w:rsidR="00F17A5E" w:rsidRPr="00F17A5E" w:rsidRDefault="00F17A5E">
      <w:pPr>
        <w:rPr>
          <w:b/>
        </w:rPr>
      </w:pPr>
      <w:r w:rsidRPr="00F17A5E">
        <w:rPr>
          <w:b/>
        </w:rPr>
        <w:t>Commercialisation staff</w:t>
      </w:r>
    </w:p>
    <w:p w14:paraId="192D38C3" w14:textId="77777777" w:rsidR="00F17A5E" w:rsidRDefault="00F17A5E">
      <w:r>
        <w:t xml:space="preserve">Commercialisation staff are employed </w:t>
      </w:r>
      <w:r w:rsidR="00952A27" w:rsidRPr="00671BB2">
        <w:t>to</w:t>
      </w:r>
      <w:r w:rsidR="00952A27">
        <w:t xml:space="preserve"> </w:t>
      </w:r>
      <w:r w:rsidR="002B2ECB">
        <w:t>help</w:t>
      </w:r>
      <w:r>
        <w:t xml:space="preserve"> the commercialisation process</w:t>
      </w:r>
      <w:r w:rsidR="00671BB2">
        <w:t>.</w:t>
      </w:r>
    </w:p>
    <w:p w14:paraId="192D38C4" w14:textId="77777777" w:rsidR="00F17A5E" w:rsidRDefault="00671BB2">
      <w:r>
        <w:t>The n</w:t>
      </w:r>
      <w:r w:rsidR="00F17A5E">
        <w:t>umber of commercialisation staff in unis, MRIs and PRFAs in 201</w:t>
      </w:r>
      <w:r w:rsidR="000B3FFA">
        <w:t>5</w:t>
      </w:r>
      <w:r w:rsidR="00F17A5E">
        <w:t xml:space="preserve">: </w:t>
      </w:r>
      <w:r w:rsidR="000B3FFA">
        <w:rPr>
          <w:b/>
        </w:rPr>
        <w:t>571</w:t>
      </w:r>
      <w:r>
        <w:rPr>
          <w:b/>
        </w:rPr>
        <w:t>.</w:t>
      </w:r>
    </w:p>
    <w:p w14:paraId="192D38C5" w14:textId="77777777" w:rsidR="00F17A5E" w:rsidRDefault="007575DB">
      <w:r>
        <w:t xml:space="preserve">The number of commercialisation staff has </w:t>
      </w:r>
      <w:r w:rsidR="000B3FFA">
        <w:t>decreased</w:t>
      </w:r>
      <w:r>
        <w:t xml:space="preserve"> </w:t>
      </w:r>
      <w:r w:rsidR="00671BB2">
        <w:t xml:space="preserve">by </w:t>
      </w:r>
      <w:r w:rsidR="000B3FFA">
        <w:t>15</w:t>
      </w:r>
      <w:r>
        <w:t xml:space="preserve"> percent in the last 5 years.</w:t>
      </w:r>
    </w:p>
    <w:p w14:paraId="192D38C6" w14:textId="77777777" w:rsidR="007575DB" w:rsidRPr="007575DB" w:rsidRDefault="007575DB">
      <w:pPr>
        <w:rPr>
          <w:b/>
        </w:rPr>
      </w:pPr>
      <w:r w:rsidRPr="007575DB">
        <w:rPr>
          <w:b/>
        </w:rPr>
        <w:t>Collaboration</w:t>
      </w:r>
    </w:p>
    <w:p w14:paraId="192D38C7" w14:textId="77777777" w:rsidR="007575DB" w:rsidRDefault="007575DB">
      <w:r>
        <w:t>Collaboration</w:t>
      </w:r>
      <w:r w:rsidR="002B2ECB">
        <w:t xml:space="preserve"> often</w:t>
      </w:r>
      <w:r>
        <w:t xml:space="preserve"> leads to more commercialisation</w:t>
      </w:r>
      <w:r w:rsidR="00671BB2">
        <w:t>.</w:t>
      </w:r>
    </w:p>
    <w:p w14:paraId="192D38C8" w14:textId="77777777" w:rsidR="007575DB" w:rsidRPr="002D2BD1" w:rsidRDefault="00671BB2">
      <w:pPr>
        <w:rPr>
          <w:b/>
        </w:rPr>
      </w:pPr>
      <w:r>
        <w:t>The n</w:t>
      </w:r>
      <w:r w:rsidR="007575DB" w:rsidRPr="002D2BD1">
        <w:t>umber of research contracts, consulta</w:t>
      </w:r>
      <w:r w:rsidR="000B3FFA" w:rsidRPr="002D2BD1">
        <w:t>ncies and collaborations in 2015</w:t>
      </w:r>
      <w:r w:rsidR="007575DB" w:rsidRPr="002D2BD1">
        <w:t xml:space="preserve">: </w:t>
      </w:r>
      <w:r w:rsidR="001B298B" w:rsidRPr="002D2BD1">
        <w:rPr>
          <w:b/>
        </w:rPr>
        <w:t>18,076</w:t>
      </w:r>
      <w:r>
        <w:rPr>
          <w:b/>
        </w:rPr>
        <w:t>.</w:t>
      </w:r>
    </w:p>
    <w:p w14:paraId="192D38C9" w14:textId="77777777" w:rsidR="007575DB" w:rsidRPr="002D2BD1" w:rsidRDefault="000B3FFA">
      <w:r w:rsidRPr="002D2BD1">
        <w:t xml:space="preserve">This figure has </w:t>
      </w:r>
      <w:r w:rsidR="001B298B" w:rsidRPr="002D2BD1">
        <w:t xml:space="preserve">increased </w:t>
      </w:r>
      <w:r w:rsidR="00671BB2">
        <w:t xml:space="preserve">by </w:t>
      </w:r>
      <w:r w:rsidR="001B298B" w:rsidRPr="002D2BD1">
        <w:t xml:space="preserve">17 </w:t>
      </w:r>
      <w:r w:rsidR="007575DB" w:rsidRPr="002D2BD1">
        <w:t>percent in the last 5 years</w:t>
      </w:r>
      <w:r w:rsidR="00671BB2">
        <w:t>.</w:t>
      </w:r>
    </w:p>
    <w:p w14:paraId="192D38CA" w14:textId="77777777" w:rsidR="007575DB" w:rsidRPr="002D2BD1" w:rsidRDefault="007575DB">
      <w:r w:rsidRPr="002D2BD1">
        <w:t>T</w:t>
      </w:r>
      <w:r w:rsidR="00671BB2">
        <w:t>he t</w:t>
      </w:r>
      <w:r w:rsidRPr="002D2BD1">
        <w:t>otal value of research contracts, consulta</w:t>
      </w:r>
      <w:r w:rsidR="000B3FFA" w:rsidRPr="002D2BD1">
        <w:t>ncies and collaborations in 2015</w:t>
      </w:r>
      <w:r w:rsidRPr="002D2BD1">
        <w:t xml:space="preserve">: </w:t>
      </w:r>
      <w:r w:rsidRPr="002D2BD1">
        <w:rPr>
          <w:b/>
        </w:rPr>
        <w:t>$1,</w:t>
      </w:r>
      <w:r w:rsidR="00CC0DD7" w:rsidRPr="002D2BD1">
        <w:rPr>
          <w:b/>
        </w:rPr>
        <w:t xml:space="preserve">783 </w:t>
      </w:r>
      <w:r w:rsidRPr="002D2BD1">
        <w:rPr>
          <w:b/>
        </w:rPr>
        <w:t>million</w:t>
      </w:r>
      <w:r w:rsidRPr="002D2BD1">
        <w:t xml:space="preserve">. </w:t>
      </w:r>
    </w:p>
    <w:p w14:paraId="192D38CB" w14:textId="77777777" w:rsidR="007575DB" w:rsidRDefault="007575DB">
      <w:r w:rsidRPr="002D2BD1">
        <w:t xml:space="preserve">This figure has increased </w:t>
      </w:r>
      <w:r w:rsidR="00671BB2">
        <w:t xml:space="preserve">by </w:t>
      </w:r>
      <w:r w:rsidR="00CC0DD7" w:rsidRPr="002D2BD1">
        <w:t>22</w:t>
      </w:r>
      <w:r w:rsidRPr="002D2BD1">
        <w:t xml:space="preserve"> percent in the last five years</w:t>
      </w:r>
      <w:r w:rsidR="00671BB2">
        <w:t>.</w:t>
      </w:r>
    </w:p>
    <w:p w14:paraId="192D38CC" w14:textId="77777777" w:rsidR="007575DB" w:rsidRPr="007575DB" w:rsidRDefault="007575DB">
      <w:pPr>
        <w:rPr>
          <w:b/>
        </w:rPr>
      </w:pPr>
      <w:r w:rsidRPr="007575DB">
        <w:rPr>
          <w:b/>
        </w:rPr>
        <w:t>Training</w:t>
      </w:r>
    </w:p>
    <w:p w14:paraId="192D38CD" w14:textId="77777777" w:rsidR="007575DB" w:rsidRDefault="007575DB">
      <w:r>
        <w:t>Training helps researchers</w:t>
      </w:r>
      <w:r w:rsidR="00832770">
        <w:t xml:space="preserve"> to</w:t>
      </w:r>
      <w:r>
        <w:t xml:space="preserve"> collaborate with industry</w:t>
      </w:r>
      <w:r w:rsidR="00671BB2">
        <w:t>.</w:t>
      </w:r>
    </w:p>
    <w:p w14:paraId="192D38CE" w14:textId="77777777" w:rsidR="007575DB" w:rsidRDefault="00671BB2">
      <w:r>
        <w:t>The n</w:t>
      </w:r>
      <w:r w:rsidR="007575DB">
        <w:t xml:space="preserve">umber of participants in </w:t>
      </w:r>
      <w:r w:rsidR="000B3FFA">
        <w:t>industry skills training in 2015</w:t>
      </w:r>
      <w:r w:rsidR="007575DB">
        <w:t xml:space="preserve">: </w:t>
      </w:r>
      <w:r w:rsidR="000B3FFA">
        <w:rPr>
          <w:b/>
        </w:rPr>
        <w:t>10,138</w:t>
      </w:r>
      <w:r>
        <w:rPr>
          <w:b/>
        </w:rPr>
        <w:t>.</w:t>
      </w:r>
    </w:p>
    <w:p w14:paraId="192D38CF" w14:textId="77777777" w:rsidR="007575DB" w:rsidRPr="00F17A5E" w:rsidRDefault="007575DB">
      <w:r>
        <w:t xml:space="preserve">The number of training participants has increased </w:t>
      </w:r>
      <w:r w:rsidR="00671BB2">
        <w:t xml:space="preserve">by </w:t>
      </w:r>
      <w:r w:rsidR="000B3FFA">
        <w:t>85</w:t>
      </w:r>
      <w:r>
        <w:t xml:space="preserve"> percent in the last 5 years.</w:t>
      </w:r>
    </w:p>
    <w:p w14:paraId="192D38D0" w14:textId="77777777" w:rsidR="00A71786" w:rsidRPr="00A71786" w:rsidRDefault="00A71786" w:rsidP="00F17A5E">
      <w:pPr>
        <w:rPr>
          <w:b/>
        </w:rPr>
      </w:pPr>
      <w:r w:rsidRPr="00A71786">
        <w:rPr>
          <w:b/>
        </w:rPr>
        <w:t>Source</w:t>
      </w:r>
    </w:p>
    <w:p w14:paraId="192D38D1" w14:textId="77777777" w:rsidR="00F17A5E" w:rsidRDefault="00F17A5E" w:rsidP="00F17A5E">
      <w:r>
        <w:t xml:space="preserve">Source for all data: </w:t>
      </w:r>
      <w:r w:rsidR="00671BB2">
        <w:t xml:space="preserve">2015 </w:t>
      </w:r>
      <w:r w:rsidR="007575DB">
        <w:t>National Survey of Research Commercialisation</w:t>
      </w:r>
      <w:r w:rsidR="00671BB2">
        <w:t>.</w:t>
      </w:r>
    </w:p>
    <w:p w14:paraId="192D38D2" w14:textId="77777777" w:rsidR="00B07310" w:rsidRDefault="007575DB">
      <w:r>
        <w:t xml:space="preserve">Visit </w:t>
      </w:r>
      <w:hyperlink r:id="rId9" w:history="1">
        <w:r w:rsidRPr="00A90FE1">
          <w:rPr>
            <w:rStyle w:val="Hyperlink"/>
          </w:rPr>
          <w:t>www.industry.gov.au/nsrc</w:t>
        </w:r>
      </w:hyperlink>
      <w:r>
        <w:t xml:space="preserve"> for more information</w:t>
      </w:r>
      <w:r w:rsidR="00671BB2">
        <w:t>.</w:t>
      </w:r>
    </w:p>
    <w:sectPr w:rsidR="00B07310" w:rsidSect="000067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D38D5" w14:textId="77777777" w:rsidR="008E4C0A" w:rsidRDefault="008E4C0A" w:rsidP="008E4C0A">
      <w:pPr>
        <w:spacing w:after="0" w:line="240" w:lineRule="auto"/>
      </w:pPr>
      <w:r>
        <w:separator/>
      </w:r>
    </w:p>
  </w:endnote>
  <w:endnote w:type="continuationSeparator" w:id="0">
    <w:p w14:paraId="192D38D6" w14:textId="77777777" w:rsidR="008E4C0A" w:rsidRDefault="008E4C0A" w:rsidP="008E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38D9" w14:textId="77777777" w:rsidR="008E4C0A" w:rsidRDefault="008E4C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38DA" w14:textId="77777777" w:rsidR="008E4C0A" w:rsidRDefault="008E4C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38DC" w14:textId="77777777" w:rsidR="008E4C0A" w:rsidRDefault="008E4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D38D3" w14:textId="77777777" w:rsidR="008E4C0A" w:rsidRDefault="008E4C0A" w:rsidP="008E4C0A">
      <w:pPr>
        <w:spacing w:after="0" w:line="240" w:lineRule="auto"/>
      </w:pPr>
      <w:r>
        <w:separator/>
      </w:r>
    </w:p>
  </w:footnote>
  <w:footnote w:type="continuationSeparator" w:id="0">
    <w:p w14:paraId="192D38D4" w14:textId="77777777" w:rsidR="008E4C0A" w:rsidRDefault="008E4C0A" w:rsidP="008E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38D7" w14:textId="77777777" w:rsidR="008E4C0A" w:rsidRDefault="008E4C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38D8" w14:textId="77777777" w:rsidR="008E4C0A" w:rsidRDefault="008E4C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38DB" w14:textId="77777777" w:rsidR="008E4C0A" w:rsidRDefault="008E4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hideSpellingErrors/>
  <w:hideGrammaticalError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10"/>
    <w:rsid w:val="0000675C"/>
    <w:rsid w:val="000A3B20"/>
    <w:rsid w:val="000B3FFA"/>
    <w:rsid w:val="00160B72"/>
    <w:rsid w:val="001B298B"/>
    <w:rsid w:val="002B2ECB"/>
    <w:rsid w:val="002D2BD1"/>
    <w:rsid w:val="00551A88"/>
    <w:rsid w:val="005B6AF0"/>
    <w:rsid w:val="00671BB2"/>
    <w:rsid w:val="007575DB"/>
    <w:rsid w:val="007E7F84"/>
    <w:rsid w:val="00832770"/>
    <w:rsid w:val="008E4C0A"/>
    <w:rsid w:val="00952A27"/>
    <w:rsid w:val="009F38E6"/>
    <w:rsid w:val="00A71786"/>
    <w:rsid w:val="00AF1EFA"/>
    <w:rsid w:val="00B07310"/>
    <w:rsid w:val="00B4253B"/>
    <w:rsid w:val="00CC0DD7"/>
    <w:rsid w:val="00ED73E3"/>
    <w:rsid w:val="00F17A5E"/>
    <w:rsid w:val="00F83AC4"/>
    <w:rsid w:val="00FB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2D3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A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7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4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0A"/>
  </w:style>
  <w:style w:type="paragraph" w:styleId="Footer">
    <w:name w:val="footer"/>
    <w:basedOn w:val="Normal"/>
    <w:link w:val="FooterChar"/>
    <w:uiPriority w:val="99"/>
    <w:unhideWhenUsed/>
    <w:rsid w:val="008E4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dustry.gov.au/nsr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17C0ABA9A2AB22498BD1A8861F4A9170" ma:contentTypeVersion="78" ma:contentTypeDescription="Core Publishing Document, inherited from OOTB document." ma:contentTypeScope="" ma:versionID="b72994c71d3c157c67cfb029b4afad08">
  <xsd:schema xmlns:xsd="http://www.w3.org/2001/XMLSchema" xmlns:xs="http://www.w3.org/2001/XMLSchema" xmlns:p="http://schemas.microsoft.com/office/2006/metadata/properties" xmlns:ns1="http://schemas.microsoft.com/sharepoint/v3" xmlns:ns2="6437873e-bdec-4b77-b8ff-0f69f68badb0" xmlns:ns3="c0b4bd0a-f6ac-422c-a0b2-ddc3a705a698" targetNamespace="http://schemas.microsoft.com/office/2006/metadata/properties" ma:root="true" ma:fieldsID="4dae97f799157576ae7daaf29750e4a2" ns1:_="" ns2:_="" ns3:_="">
    <xsd:import namespace="http://schemas.microsoft.com/sharepoint/v3"/>
    <xsd:import namespace="6437873e-bdec-4b77-b8ff-0f69f68badb0"/>
    <xsd:import namespace="c0b4bd0a-f6ac-422c-a0b2-ddc3a705a698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7873e-bdec-4b77-b8ff-0f69f68badb0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ma:displayName="Document Contact" ma:list="UserInfo" ma:internalName="CorePublishingDocument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ma:displayName="File Reference" ma:description="Audit Requirement." ma:internalName="CorePublishingFileReference">
      <xsd:simpleType>
        <xsd:restriction base="dms:Text"/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bd0a-f6ac-422c-a0b2-ddc3a705a698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4a441248-04bf-4c62-8747-8bfb61e5e21c" ma:internalName="Subject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fbec0be5-db93-4c03-a796-ce5d02f374a3" ma:internalName="Keywords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233fae74-8b6e-4f87-8db3-5052d625541f}" ma:internalName="CorePublishingDocumentCategory" ma:showField="Title" ma:web="{c0b4bd0a-f6ac-422c-a0b2-ddc3a705a698}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6ca4ea36-3739-485e-8e04-ddf89b384e56}" ma:internalName="DocumentRollupCategory" ma:showField="Title" ma:web="{c0b4bd0a-f6ac-422c-a0b2-ddc3a705a69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ePublishingDocumentCategory xmlns="c0b4bd0a-f6ac-422c-a0b2-ddc3a705a698" xsi:nil="true"/>
    <IncludeInNotificationsAndUpdates xmlns="6437873e-bdec-4b77-b8ff-0f69f68badb0">false</IncludeInNotificationsAndUpdates>
    <IncludeInContentRollups xmlns="6437873e-bdec-4b77-b8ff-0f69f68badb0">false</IncludeInContentRollups>
    <CorePublishingComments xmlns="6437873e-bdec-4b77-b8ff-0f69f68badb0" xsi:nil="true"/>
    <CorePublishingFileReference xmlns="6437873e-bdec-4b77-b8ff-0f69f68badb0">N/a</CorePublishingFileReference>
    <CorePublishingDocumentContact xmlns="6437873e-bdec-4b77-b8ff-0f69f68badb0">
      <UserInfo>
        <DisplayName>online</DisplayName>
        <AccountId>189</AccountId>
        <AccountType/>
      </UserInfo>
    </CorePublishingDocumentContact>
    <DocumentRollupCategory xmlns="c0b4bd0a-f6ac-422c-a0b2-ddc3a705a698"/>
    <PublishingExpirationDate xmlns="http://schemas.microsoft.com/sharepoint/v3" xsi:nil="true"/>
    <PublishingStartDate xmlns="http://schemas.microsoft.com/sharepoint/v3" xsi:nil="true"/>
    <IPSCategory xmlns="6437873e-bdec-4b77-b8ff-0f69f68badb0" xsi:nil="true"/>
    <KeywordsLookupField xmlns="c0b4bd0a-f6ac-422c-a0b2-ddc3a705a698"/>
    <IncludeInRSSFeeds xmlns="6437873e-bdec-4b77-b8ff-0f69f68badb0">false</IncludeInRSSFeeds>
    <CorePublishingDocumentChangeDescription xmlns="6437873e-bdec-4b77-b8ff-0f69f68badb0" xsi:nil="true"/>
    <SubjectLookupField xmlns="c0b4bd0a-f6ac-422c-a0b2-ddc3a705a698"/>
  </documentManagement>
</p:properties>
</file>

<file path=customXml/itemProps1.xml><?xml version="1.0" encoding="utf-8"?>
<ds:datastoreItem xmlns:ds="http://schemas.openxmlformats.org/officeDocument/2006/customXml" ds:itemID="{E2EFA233-579B-471F-801F-63C63E812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7873e-bdec-4b77-b8ff-0f69f68badb0"/>
    <ds:schemaRef ds:uri="c0b4bd0a-f6ac-422c-a0b2-ddc3a705a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131C4-4C87-4A29-AE56-8459FD4C3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982A4-A220-452A-A1D6-431CA531F5C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0b4bd0a-f6ac-422c-a0b2-ddc3a705a698"/>
    <ds:schemaRef ds:uri="6437873e-bdec-4b77-b8ff-0f69f68badb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2018-07-16T06:22:00Z</dcterms:created>
  <dcterms:modified xsi:type="dcterms:W3CDTF">2018-07-16T06:22:00Z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0x01010097F86F0C24D64525B252BB20BD9D45A70017C0ABA9A2AB22498BD1A8861F4A9170</vt:lpwstr>
  </property>
  <property fmtid="{D5CDD505-2E9C-101B-9397-08002B2CF9AE}" pid="3" name="VersionNumber">
    <vt:i4>0</vt:i4>
  </property>
  <property fmtid="{D5CDD505-2E9C-101B-9397-08002B2CF9AE}" pid="4" name="ClassificationPty">
    <vt:lpwstr/>
  </property>
  <property fmtid="{D5CDD505-2E9C-101B-9397-08002B2CF9AE}" pid="5" name="FileNumberPty">
    <vt:lpwstr/>
  </property>
  <property fmtid="{D5CDD505-2E9C-101B-9397-08002B2CF9AE}" pid="6" name="CorporateTmplBased">
    <vt:lpwstr>No</vt:lpwstr>
  </property>
</Properties>
</file>