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8B2B1" w14:textId="77777777" w:rsidR="00E45719" w:rsidRPr="00BC1E71" w:rsidRDefault="00E45719" w:rsidP="0078593E">
      <w:pPr>
        <w:pStyle w:val="Heading1"/>
        <w:rPr>
          <w:rFonts w:ascii="Arial" w:hAnsi="Arial"/>
        </w:rPr>
      </w:pPr>
      <w:r w:rsidRPr="00BC1E71">
        <w:rPr>
          <w:rFonts w:ascii="Arial" w:hAnsi="Arial"/>
        </w:rPr>
        <w:t xml:space="preserve">Australian Industry Participation (AIP) </w:t>
      </w:r>
      <w:r w:rsidR="00CE4377" w:rsidRPr="00BC1E71">
        <w:rPr>
          <w:rFonts w:ascii="Arial" w:hAnsi="Arial"/>
        </w:rPr>
        <w:t>p</w:t>
      </w:r>
      <w:r w:rsidRPr="00BC1E71">
        <w:rPr>
          <w:rFonts w:ascii="Arial" w:hAnsi="Arial"/>
        </w:rPr>
        <w:t>lan Summary</w:t>
      </w:r>
      <w:r w:rsidR="008862FC" w:rsidRPr="00BC1E71">
        <w:rPr>
          <w:rFonts w:ascii="Arial" w:hAnsi="Arial"/>
        </w:rPr>
        <w:t xml:space="preserve"> </w:t>
      </w:r>
      <w:r w:rsidR="0078593E" w:rsidRPr="00BC1E71">
        <w:rPr>
          <w:rFonts w:ascii="Arial" w:hAnsi="Arial"/>
        </w:rPr>
        <w:t>–</w:t>
      </w:r>
      <w:r w:rsidR="008862FC" w:rsidRPr="00BC1E71">
        <w:rPr>
          <w:rFonts w:ascii="Arial" w:hAnsi="Arial"/>
        </w:rPr>
        <w:t xml:space="preserve"> Project Phase</w:t>
      </w:r>
    </w:p>
    <w:p w14:paraId="0BFC2A5D" w14:textId="1654D185" w:rsidR="00E45719" w:rsidRPr="00BC1E71" w:rsidRDefault="006716AA" w:rsidP="00E45719">
      <w:pPr>
        <w:pStyle w:val="Heading2"/>
        <w:rPr>
          <w:rFonts w:ascii="Arial" w:hAnsi="Arial" w:cs="Arial"/>
        </w:rPr>
      </w:pPr>
      <w:r w:rsidRPr="00BC1E71">
        <w:rPr>
          <w:rFonts w:ascii="Arial" w:hAnsi="Arial" w:cs="Arial"/>
        </w:rPr>
        <w:t xml:space="preserve">1. </w:t>
      </w:r>
      <w:r>
        <w:rPr>
          <w:rFonts w:ascii="Arial" w:hAnsi="Arial" w:cs="Arial"/>
        </w:rPr>
        <w:tab/>
        <w:t>P</w:t>
      </w:r>
      <w:r w:rsidRPr="00BC1E71">
        <w:rPr>
          <w:rFonts w:ascii="Arial" w:hAnsi="Arial" w:cs="Arial"/>
        </w:rPr>
        <w:t xml:space="preserve">roject </w:t>
      </w:r>
      <w:r>
        <w:rPr>
          <w:rFonts w:ascii="Arial" w:hAnsi="Arial" w:cs="Arial"/>
        </w:rPr>
        <w:t>D</w:t>
      </w:r>
      <w:r w:rsidRPr="00BC1E71">
        <w:rPr>
          <w:rFonts w:ascii="Arial" w:hAnsi="Arial" w:cs="Arial"/>
        </w:rPr>
        <w:t>etails</w:t>
      </w:r>
    </w:p>
    <w:p w14:paraId="3596FD62" w14:textId="77777777" w:rsidR="005A07F2" w:rsidRDefault="00B332E7" w:rsidP="00E45719">
      <w:pPr>
        <w:rPr>
          <w:rFonts w:ascii="Arial" w:hAnsi="Arial" w:cs="Arial"/>
        </w:rPr>
      </w:pPr>
      <w:r w:rsidRPr="00BC1E71">
        <w:rPr>
          <w:rStyle w:val="Strong"/>
          <w:rFonts w:ascii="Arial" w:hAnsi="Arial" w:cs="Arial"/>
        </w:rPr>
        <w:t xml:space="preserve">Nominated </w:t>
      </w:r>
      <w:r w:rsidR="00DB210C" w:rsidRPr="00BC1E71">
        <w:rPr>
          <w:rStyle w:val="Strong"/>
          <w:rFonts w:ascii="Arial" w:hAnsi="Arial" w:cs="Arial"/>
        </w:rPr>
        <w:t>p</w:t>
      </w:r>
      <w:r w:rsidR="00700EBB" w:rsidRPr="00BC1E71">
        <w:rPr>
          <w:rStyle w:val="Strong"/>
          <w:rFonts w:ascii="Arial" w:hAnsi="Arial" w:cs="Arial"/>
        </w:rPr>
        <w:t xml:space="preserve">roject </w:t>
      </w:r>
      <w:r w:rsidR="00DB210C" w:rsidRPr="00BC1E71">
        <w:rPr>
          <w:rStyle w:val="Strong"/>
          <w:rFonts w:ascii="Arial" w:hAnsi="Arial" w:cs="Arial"/>
        </w:rPr>
        <w:t>p</w:t>
      </w:r>
      <w:r w:rsidR="00700EBB" w:rsidRPr="00BC1E71">
        <w:rPr>
          <w:rStyle w:val="Strong"/>
          <w:rFonts w:ascii="Arial" w:hAnsi="Arial" w:cs="Arial"/>
        </w:rPr>
        <w:t>roponent</w:t>
      </w:r>
      <w:r w:rsidR="00E45719" w:rsidRPr="00BC1E71">
        <w:rPr>
          <w:rStyle w:val="Strong"/>
          <w:rFonts w:ascii="Arial" w:hAnsi="Arial" w:cs="Arial"/>
        </w:rPr>
        <w:t>:</w:t>
      </w:r>
      <w:r w:rsidR="00E45719" w:rsidRPr="00BC1E71">
        <w:rPr>
          <w:rFonts w:ascii="Arial" w:hAnsi="Arial" w:cs="Arial"/>
        </w:rPr>
        <w:t xml:space="preserve"> </w:t>
      </w:r>
      <w:sdt>
        <w:sdtPr>
          <w:rPr>
            <w:rFonts w:ascii="Arial" w:hAnsi="Arial" w:cs="Arial"/>
          </w:rPr>
          <w:id w:val="1206600866"/>
          <w:placeholder>
            <w:docPart w:val="BC777904230D45F2B50D5388A1CA233A"/>
          </w:placeholder>
        </w:sdtPr>
        <w:sdtEndPr/>
        <w:sdtContent>
          <w:sdt>
            <w:sdtPr>
              <w:rPr>
                <w:rFonts w:ascii="Arial" w:hAnsi="Arial" w:cs="Arial"/>
              </w:rPr>
              <w:id w:val="1437407864"/>
              <w:placeholder>
                <w:docPart w:val="CA210A5E6F5C45B8B8BCFF57ECDF4D0F"/>
              </w:placeholder>
            </w:sdtPr>
            <w:sdtEndPr/>
            <w:sdtContent>
              <w:sdt>
                <w:sdtPr>
                  <w:rPr>
                    <w:rFonts w:ascii="Arial" w:hAnsi="Arial" w:cs="Arial"/>
                  </w:rPr>
                  <w:id w:val="1447199838"/>
                  <w:placeholder>
                    <w:docPart w:val="273E998A0670415D984C3A6242C1BF92"/>
                  </w:placeholder>
                </w:sdtPr>
                <w:sdtEndPr/>
                <w:sdtContent>
                  <w:sdt>
                    <w:sdtPr>
                      <w:rPr>
                        <w:rFonts w:ascii="Arial" w:hAnsi="Arial" w:cs="Arial"/>
                      </w:rPr>
                      <w:id w:val="-2107724418"/>
                      <w:placeholder>
                        <w:docPart w:val="03FD36BDFF4D44AABF93B4F7F6601A08"/>
                      </w:placeholder>
                    </w:sdtPr>
                    <w:sdtEndPr/>
                    <w:sdtContent>
                      <w:r w:rsidR="00C40089" w:rsidRPr="00BC1E71">
                        <w:rPr>
                          <w:rStyle w:val="PlaceholderText"/>
                          <w:rFonts w:ascii="Arial" w:hAnsi="Arial" w:cs="Arial"/>
                          <w:color w:val="auto"/>
                        </w:rPr>
                        <w:t xml:space="preserve">Pilbara Energy (Generation) Pty Ltd </w:t>
                      </w:r>
                      <w:r w:rsidR="00BC1E71">
                        <w:rPr>
                          <w:rStyle w:val="PlaceholderText"/>
                          <w:rFonts w:ascii="Arial" w:hAnsi="Arial" w:cs="Arial"/>
                          <w:color w:val="auto"/>
                        </w:rPr>
                        <w:t xml:space="preserve">(ACN </w:t>
                      </w:r>
                      <w:r w:rsidR="00BC1E71" w:rsidRPr="00BC1E71">
                        <w:rPr>
                          <w:rStyle w:val="PlaceholderText"/>
                          <w:rFonts w:ascii="Arial" w:hAnsi="Arial" w:cs="Arial"/>
                          <w:color w:val="auto"/>
                        </w:rPr>
                        <w:t>631 303 305</w:t>
                      </w:r>
                      <w:r w:rsidR="00BC1E71">
                        <w:rPr>
                          <w:rStyle w:val="PlaceholderText"/>
                          <w:rFonts w:ascii="Arial" w:hAnsi="Arial" w:cs="Arial"/>
                          <w:color w:val="auto"/>
                        </w:rPr>
                        <w:t>)</w:t>
                      </w:r>
                    </w:sdtContent>
                  </w:sdt>
                </w:sdtContent>
              </w:sdt>
            </w:sdtContent>
          </w:sdt>
        </w:sdtContent>
      </w:sdt>
    </w:p>
    <w:p w14:paraId="5159D3FF" w14:textId="112AE4C4" w:rsidR="0033145F" w:rsidRPr="00764A4F" w:rsidRDefault="0033145F" w:rsidP="00E45719">
      <w:pPr>
        <w:rPr>
          <w:rStyle w:val="Strong"/>
          <w:rFonts w:ascii="Arial" w:hAnsi="Arial" w:cs="Arial"/>
          <w:b w:val="0"/>
          <w:bCs/>
        </w:rPr>
      </w:pPr>
      <w:r w:rsidRPr="00BC1E71">
        <w:rPr>
          <w:rStyle w:val="Strong"/>
          <w:rFonts w:ascii="Arial" w:hAnsi="Arial" w:cs="Arial"/>
        </w:rPr>
        <w:t xml:space="preserve">Project name: </w:t>
      </w:r>
      <w:r w:rsidR="00BC1E71" w:rsidRPr="00764A4F">
        <w:rPr>
          <w:rFonts w:ascii="Arial" w:hAnsi="Arial" w:cs="Arial"/>
          <w:b/>
          <w:bCs/>
        </w:rPr>
        <w:t xml:space="preserve">Pilbara Energy Connect Project </w:t>
      </w:r>
    </w:p>
    <w:p w14:paraId="5C5FBF72" w14:textId="093DB586" w:rsidR="00BC1E71" w:rsidRDefault="00E45719" w:rsidP="009314CD">
      <w:pPr>
        <w:rPr>
          <w:rFonts w:ascii="Arial" w:hAnsi="Arial" w:cs="Arial"/>
        </w:rPr>
      </w:pPr>
      <w:r w:rsidRPr="00BC1E71">
        <w:rPr>
          <w:rStyle w:val="Strong"/>
          <w:rFonts w:ascii="Arial" w:hAnsi="Arial" w:cs="Arial"/>
        </w:rPr>
        <w:t>Description of the project:</w:t>
      </w:r>
      <w:r w:rsidR="009314CD" w:rsidRPr="00BC1E71">
        <w:rPr>
          <w:rFonts w:ascii="Arial" w:hAnsi="Arial" w:cs="Arial"/>
        </w:rPr>
        <w:t xml:space="preserve"> The Pilbara </w:t>
      </w:r>
      <w:r w:rsidR="00BC1E71">
        <w:rPr>
          <w:rFonts w:ascii="Arial" w:hAnsi="Arial" w:cs="Arial"/>
        </w:rPr>
        <w:t xml:space="preserve">Energy Connect </w:t>
      </w:r>
      <w:r w:rsidR="009314CD" w:rsidRPr="00BC1E71">
        <w:rPr>
          <w:rFonts w:ascii="Arial" w:hAnsi="Arial" w:cs="Arial"/>
        </w:rPr>
        <w:t>Project (</w:t>
      </w:r>
      <w:r w:rsidR="009314CD" w:rsidRPr="00BC1E71">
        <w:rPr>
          <w:rFonts w:ascii="Arial" w:hAnsi="Arial" w:cs="Arial"/>
          <w:b/>
        </w:rPr>
        <w:t>Project</w:t>
      </w:r>
      <w:r w:rsidR="009314CD" w:rsidRPr="00BC1E71">
        <w:rPr>
          <w:rFonts w:ascii="Arial" w:hAnsi="Arial" w:cs="Arial"/>
        </w:rPr>
        <w:t xml:space="preserve">) will </w:t>
      </w:r>
      <w:r w:rsidR="00EA32ED" w:rsidRPr="00BC1E71">
        <w:rPr>
          <w:rFonts w:ascii="Arial" w:hAnsi="Arial" w:cs="Arial"/>
        </w:rPr>
        <w:t xml:space="preserve">enhance Fortescue’s existing power generation capacity through </w:t>
      </w:r>
      <w:r w:rsidR="00BB74D6" w:rsidRPr="00BC1E71">
        <w:rPr>
          <w:rFonts w:ascii="Arial" w:hAnsi="Arial" w:cs="Arial"/>
        </w:rPr>
        <w:t xml:space="preserve">the </w:t>
      </w:r>
      <w:r w:rsidR="00EA32ED" w:rsidRPr="00BC1E71">
        <w:rPr>
          <w:rFonts w:ascii="Arial" w:hAnsi="Arial" w:cs="Arial"/>
        </w:rPr>
        <w:t>inclusion of</w:t>
      </w:r>
      <w:r w:rsidR="00BC1E71">
        <w:rPr>
          <w:rFonts w:ascii="Arial" w:hAnsi="Arial" w:cs="Arial"/>
        </w:rPr>
        <w:t>:</w:t>
      </w:r>
    </w:p>
    <w:p w14:paraId="01FFFFBE" w14:textId="02B5CF6A" w:rsidR="00BC1E71" w:rsidRPr="008077B5" w:rsidRDefault="00764A4F" w:rsidP="00BC1E71">
      <w:pPr>
        <w:pStyle w:val="ListParagraph"/>
        <w:numPr>
          <w:ilvl w:val="0"/>
          <w:numId w:val="12"/>
        </w:numPr>
        <w:rPr>
          <w:rFonts w:ascii="Arial" w:hAnsi="Arial" w:cs="Arial"/>
        </w:rPr>
      </w:pPr>
      <w:r>
        <w:rPr>
          <w:rFonts w:ascii="Arial" w:hAnsi="Arial" w:cs="Arial"/>
        </w:rPr>
        <w:t xml:space="preserve">the </w:t>
      </w:r>
      <w:r w:rsidRPr="00764A4F">
        <w:rPr>
          <w:rFonts w:ascii="Arial" w:hAnsi="Arial" w:cs="Arial"/>
          <w:b/>
          <w:bCs/>
          <w:i/>
          <w:iCs/>
        </w:rPr>
        <w:t>Pilbara Generation Project</w:t>
      </w:r>
      <w:r>
        <w:rPr>
          <w:rFonts w:ascii="Arial" w:hAnsi="Arial" w:cs="Arial"/>
          <w:b/>
          <w:bCs/>
          <w:i/>
          <w:iCs/>
        </w:rPr>
        <w:t xml:space="preserve"> (PGP) </w:t>
      </w:r>
      <w:r w:rsidRPr="006F5EAF">
        <w:rPr>
          <w:rFonts w:ascii="Arial" w:hAnsi="Arial" w:cs="Arial"/>
          <w:i/>
          <w:iCs/>
        </w:rPr>
        <w:t>–</w:t>
      </w:r>
      <w:r w:rsidR="00EB220D">
        <w:rPr>
          <w:rFonts w:ascii="Arial" w:hAnsi="Arial" w:cs="Arial"/>
          <w:i/>
          <w:iCs/>
        </w:rPr>
        <w:t xml:space="preserve"> </w:t>
      </w:r>
      <w:r w:rsidR="00474712" w:rsidRPr="00BC1E71">
        <w:rPr>
          <w:rFonts w:ascii="Arial" w:hAnsi="Arial" w:cs="Arial"/>
        </w:rPr>
        <w:t xml:space="preserve">150MW </w:t>
      </w:r>
      <w:r w:rsidR="009314CD" w:rsidRPr="00BC1E71">
        <w:rPr>
          <w:rFonts w:ascii="Arial" w:hAnsi="Arial" w:cs="Arial"/>
        </w:rPr>
        <w:t xml:space="preserve">of gas fired reciprocating engine-based power generation, together with 150MW of solar </w:t>
      </w:r>
      <w:r w:rsidR="00EA32ED" w:rsidRPr="00BC1E71">
        <w:rPr>
          <w:rFonts w:ascii="Arial" w:hAnsi="Arial" w:cs="Arial"/>
        </w:rPr>
        <w:t>photovoltaic (</w:t>
      </w:r>
      <w:r w:rsidR="009314CD" w:rsidRPr="00BC1E71">
        <w:rPr>
          <w:rFonts w:ascii="Arial" w:hAnsi="Arial" w:cs="Arial"/>
          <w:b/>
        </w:rPr>
        <w:t>PV</w:t>
      </w:r>
      <w:r w:rsidR="00EA32ED" w:rsidRPr="00BC1E71">
        <w:rPr>
          <w:rFonts w:ascii="Arial" w:hAnsi="Arial" w:cs="Arial"/>
        </w:rPr>
        <w:t>)</w:t>
      </w:r>
      <w:r w:rsidR="009314CD" w:rsidRPr="00BC1E71">
        <w:rPr>
          <w:rFonts w:ascii="Arial" w:hAnsi="Arial" w:cs="Arial"/>
        </w:rPr>
        <w:t xml:space="preserve"> generation and 50MW of battery storage</w:t>
      </w:r>
      <w:r w:rsidR="00E768D2">
        <w:rPr>
          <w:rFonts w:ascii="Arial" w:hAnsi="Arial" w:cs="Arial"/>
        </w:rPr>
        <w:t>,</w:t>
      </w:r>
      <w:r>
        <w:rPr>
          <w:rFonts w:ascii="Arial" w:hAnsi="Arial" w:cs="Arial"/>
        </w:rPr>
        <w:t xml:space="preserve"> </w:t>
      </w:r>
      <w:r w:rsidR="009314CD" w:rsidRPr="00BC1E71">
        <w:rPr>
          <w:rFonts w:ascii="Arial" w:hAnsi="Arial" w:cs="Arial"/>
        </w:rPr>
        <w:t xml:space="preserve">will be constructed, owned and operated by </w:t>
      </w:r>
      <w:r w:rsidR="009314CD" w:rsidRPr="008077B5">
        <w:rPr>
          <w:rFonts w:ascii="Arial" w:hAnsi="Arial" w:cs="Arial"/>
        </w:rPr>
        <w:t>Fortescue</w:t>
      </w:r>
      <w:r w:rsidR="00EA32ED" w:rsidRPr="008077B5">
        <w:rPr>
          <w:rFonts w:ascii="Arial" w:hAnsi="Arial" w:cs="Arial"/>
        </w:rPr>
        <w:t xml:space="preserve"> through its subsidiary Pilbara Energy (Generation) Pty Ltd</w:t>
      </w:r>
      <w:r w:rsidR="00BC1E71" w:rsidRPr="008077B5">
        <w:rPr>
          <w:rFonts w:ascii="Arial" w:hAnsi="Arial" w:cs="Arial"/>
        </w:rPr>
        <w:t>; and</w:t>
      </w:r>
    </w:p>
    <w:p w14:paraId="7E26AF61" w14:textId="0EBAA3E3" w:rsidR="009314CD" w:rsidRPr="008077B5" w:rsidRDefault="00764A4F" w:rsidP="00BC1E71">
      <w:pPr>
        <w:pStyle w:val="ListParagraph"/>
        <w:numPr>
          <w:ilvl w:val="0"/>
          <w:numId w:val="12"/>
        </w:numPr>
        <w:rPr>
          <w:rFonts w:ascii="Arial" w:hAnsi="Arial" w:cs="Arial"/>
        </w:rPr>
      </w:pPr>
      <w:r w:rsidRPr="008077B5">
        <w:rPr>
          <w:rFonts w:ascii="Arial" w:hAnsi="Arial" w:cs="Arial"/>
        </w:rPr>
        <w:t xml:space="preserve">the </w:t>
      </w:r>
      <w:r w:rsidR="00CB5382">
        <w:rPr>
          <w:rFonts w:ascii="Arial" w:hAnsi="Arial" w:cs="Arial"/>
        </w:rPr>
        <w:t xml:space="preserve">proposed </w:t>
      </w:r>
      <w:r w:rsidRPr="008077B5">
        <w:rPr>
          <w:rFonts w:ascii="Arial" w:hAnsi="Arial" w:cs="Arial"/>
          <w:b/>
          <w:bCs/>
          <w:i/>
          <w:iCs/>
        </w:rPr>
        <w:t>Pilbara Transmission Project – Stage 4 (</w:t>
      </w:r>
      <w:r w:rsidR="008077B5" w:rsidRPr="008077B5">
        <w:rPr>
          <w:rFonts w:ascii="Arial" w:hAnsi="Arial" w:cs="Arial"/>
          <w:b/>
          <w:bCs/>
          <w:i/>
          <w:iCs/>
        </w:rPr>
        <w:t>PTP</w:t>
      </w:r>
      <w:r w:rsidRPr="008077B5">
        <w:rPr>
          <w:rFonts w:ascii="Arial" w:hAnsi="Arial" w:cs="Arial"/>
          <w:b/>
          <w:bCs/>
          <w:i/>
          <w:iCs/>
        </w:rPr>
        <w:t>4)</w:t>
      </w:r>
      <w:r w:rsidRPr="008077B5">
        <w:rPr>
          <w:rFonts w:ascii="Arial" w:hAnsi="Arial" w:cs="Arial"/>
        </w:rPr>
        <w:t xml:space="preserve"> – </w:t>
      </w:r>
      <w:r w:rsidR="002C6C40" w:rsidRPr="008077B5">
        <w:rPr>
          <w:rFonts w:ascii="Arial" w:hAnsi="Arial" w:cs="Arial"/>
        </w:rPr>
        <w:t xml:space="preserve">135km of 220kv </w:t>
      </w:r>
      <w:bookmarkStart w:id="0" w:name="_Hlk95729118"/>
      <w:r w:rsidR="002C6C40" w:rsidRPr="008077B5">
        <w:rPr>
          <w:rFonts w:ascii="Arial" w:hAnsi="Arial" w:cs="Arial"/>
        </w:rPr>
        <w:t xml:space="preserve">double circuit transmission line, </w:t>
      </w:r>
      <w:r w:rsidR="00CB5382">
        <w:rPr>
          <w:rFonts w:ascii="Arial" w:hAnsi="Arial" w:cs="Arial"/>
        </w:rPr>
        <w:t xml:space="preserve">connection into and </w:t>
      </w:r>
      <w:r w:rsidR="002C6C40" w:rsidRPr="008077B5">
        <w:rPr>
          <w:rFonts w:ascii="Arial" w:hAnsi="Arial" w:cs="Arial"/>
        </w:rPr>
        <w:t xml:space="preserve">upgrade </w:t>
      </w:r>
      <w:r w:rsidR="00CB5382">
        <w:rPr>
          <w:rFonts w:ascii="Arial" w:hAnsi="Arial" w:cs="Arial"/>
        </w:rPr>
        <w:t xml:space="preserve">of the </w:t>
      </w:r>
      <w:r w:rsidR="002C6C40" w:rsidRPr="008077B5">
        <w:rPr>
          <w:rFonts w:ascii="Arial" w:hAnsi="Arial" w:cs="Arial"/>
        </w:rPr>
        <w:t>Solomon substation</w:t>
      </w:r>
      <w:r w:rsidR="006B2B32">
        <w:rPr>
          <w:rFonts w:ascii="Arial" w:hAnsi="Arial" w:cs="Arial"/>
        </w:rPr>
        <w:t xml:space="preserve"> </w:t>
      </w:r>
      <w:r w:rsidR="002208DC">
        <w:rPr>
          <w:rFonts w:ascii="Arial" w:hAnsi="Arial" w:cs="Arial"/>
        </w:rPr>
        <w:t>(</w:t>
      </w:r>
      <w:r w:rsidR="006B2B32">
        <w:rPr>
          <w:rFonts w:ascii="Arial" w:hAnsi="Arial" w:cs="Arial"/>
        </w:rPr>
        <w:t>being</w:t>
      </w:r>
      <w:r w:rsidR="002208DC">
        <w:rPr>
          <w:rFonts w:ascii="Arial" w:hAnsi="Arial" w:cs="Arial"/>
        </w:rPr>
        <w:t xml:space="preserve"> constructed as part of PGP)</w:t>
      </w:r>
      <w:r w:rsidR="002C6C40" w:rsidRPr="008077B5">
        <w:rPr>
          <w:rFonts w:ascii="Arial" w:hAnsi="Arial" w:cs="Arial"/>
        </w:rPr>
        <w:t xml:space="preserve"> and a new substation </w:t>
      </w:r>
      <w:r w:rsidR="006A2844">
        <w:rPr>
          <w:rFonts w:ascii="Arial" w:hAnsi="Arial" w:cs="Arial"/>
        </w:rPr>
        <w:t>at</w:t>
      </w:r>
      <w:r w:rsidR="002C6C40" w:rsidRPr="008077B5">
        <w:rPr>
          <w:rFonts w:ascii="Arial" w:hAnsi="Arial" w:cs="Arial"/>
        </w:rPr>
        <w:t xml:space="preserve"> Eliwana</w:t>
      </w:r>
      <w:r w:rsidR="002208DC">
        <w:rPr>
          <w:rFonts w:ascii="Arial" w:hAnsi="Arial" w:cs="Arial"/>
        </w:rPr>
        <w:t>,</w:t>
      </w:r>
      <w:r w:rsidR="002C6C40" w:rsidRPr="008077B5">
        <w:rPr>
          <w:rFonts w:ascii="Arial" w:hAnsi="Arial" w:cs="Arial"/>
        </w:rPr>
        <w:t xml:space="preserve"> </w:t>
      </w:r>
      <w:r w:rsidR="00BC1E71" w:rsidRPr="008077B5">
        <w:rPr>
          <w:rFonts w:ascii="Arial" w:hAnsi="Arial" w:cs="Arial"/>
        </w:rPr>
        <w:t>will be constructed</w:t>
      </w:r>
      <w:bookmarkEnd w:id="0"/>
      <w:r w:rsidR="00BC1E71" w:rsidRPr="008077B5">
        <w:rPr>
          <w:rFonts w:ascii="Arial" w:hAnsi="Arial" w:cs="Arial"/>
        </w:rPr>
        <w:t>, owned and operated by Fortescue through its subsidiary</w:t>
      </w:r>
      <w:r w:rsidR="006A2844">
        <w:rPr>
          <w:rFonts w:ascii="Arial" w:hAnsi="Arial" w:cs="Arial"/>
        </w:rPr>
        <w:t>,</w:t>
      </w:r>
      <w:r w:rsidR="00BC1E71" w:rsidRPr="008077B5">
        <w:rPr>
          <w:rFonts w:ascii="Arial" w:hAnsi="Arial" w:cs="Arial"/>
        </w:rPr>
        <w:t xml:space="preserve"> Pilbara Energy Company Pty Ltd</w:t>
      </w:r>
      <w:r w:rsidR="009314CD" w:rsidRPr="008077B5">
        <w:rPr>
          <w:rFonts w:ascii="Arial" w:hAnsi="Arial" w:cs="Arial"/>
        </w:rPr>
        <w:t xml:space="preserve">.  </w:t>
      </w:r>
    </w:p>
    <w:p w14:paraId="3801019F" w14:textId="218979D6" w:rsidR="004F7B86" w:rsidRPr="008077B5" w:rsidRDefault="009314CD" w:rsidP="009314CD">
      <w:pPr>
        <w:rPr>
          <w:rFonts w:ascii="Arial" w:hAnsi="Arial" w:cs="Arial"/>
        </w:rPr>
      </w:pPr>
      <w:r w:rsidRPr="008077B5">
        <w:rPr>
          <w:rFonts w:ascii="Arial" w:hAnsi="Arial" w:cs="Arial"/>
        </w:rPr>
        <w:t>The Project</w:t>
      </w:r>
      <w:r w:rsidR="004F7B86" w:rsidRPr="008077B5">
        <w:rPr>
          <w:rFonts w:ascii="Arial" w:hAnsi="Arial" w:cs="Arial"/>
        </w:rPr>
        <w:t>:</w:t>
      </w:r>
    </w:p>
    <w:p w14:paraId="19A80AD4" w14:textId="68A2C8A6" w:rsidR="004F7B86" w:rsidRPr="008077B5" w:rsidRDefault="002425A7" w:rsidP="00AF6020">
      <w:pPr>
        <w:pStyle w:val="ListParagraph"/>
        <w:numPr>
          <w:ilvl w:val="0"/>
          <w:numId w:val="9"/>
        </w:numPr>
        <w:rPr>
          <w:rFonts w:ascii="Arial" w:hAnsi="Arial" w:cs="Arial"/>
        </w:rPr>
      </w:pPr>
      <w:r w:rsidRPr="008077B5">
        <w:rPr>
          <w:rFonts w:ascii="Arial" w:hAnsi="Arial" w:cs="Arial"/>
        </w:rPr>
        <w:t>l</w:t>
      </w:r>
      <w:r w:rsidR="004F7B86" w:rsidRPr="008077B5">
        <w:rPr>
          <w:rFonts w:ascii="Arial" w:hAnsi="Arial" w:cs="Arial"/>
        </w:rPr>
        <w:t>everages Fortescue’s existing gas pipeline and latent generation capacity at the Solomon Power Station;</w:t>
      </w:r>
    </w:p>
    <w:p w14:paraId="5EB4273A" w14:textId="77777777" w:rsidR="004F7B86" w:rsidRPr="008077B5" w:rsidRDefault="009314CD" w:rsidP="00AF6020">
      <w:pPr>
        <w:pStyle w:val="ListParagraph"/>
        <w:numPr>
          <w:ilvl w:val="0"/>
          <w:numId w:val="9"/>
        </w:numPr>
        <w:rPr>
          <w:rFonts w:ascii="Arial" w:hAnsi="Arial" w:cs="Arial"/>
        </w:rPr>
      </w:pPr>
      <w:r w:rsidRPr="008077B5">
        <w:rPr>
          <w:rFonts w:ascii="Arial" w:hAnsi="Arial" w:cs="Arial"/>
        </w:rPr>
        <w:t>will provide Fortescue with a hybrid energy solution</w:t>
      </w:r>
      <w:r w:rsidR="004F7B86" w:rsidRPr="008077B5">
        <w:rPr>
          <w:rFonts w:ascii="Arial" w:hAnsi="Arial" w:cs="Arial"/>
        </w:rPr>
        <w:t>;</w:t>
      </w:r>
    </w:p>
    <w:p w14:paraId="4051CF76" w14:textId="2925720D" w:rsidR="004F7B86" w:rsidRPr="008077B5" w:rsidRDefault="009314CD" w:rsidP="00AF6020">
      <w:pPr>
        <w:pStyle w:val="ListParagraph"/>
        <w:numPr>
          <w:ilvl w:val="0"/>
          <w:numId w:val="9"/>
        </w:numPr>
        <w:rPr>
          <w:rFonts w:ascii="Arial" w:hAnsi="Arial" w:cs="Arial"/>
        </w:rPr>
      </w:pPr>
      <w:r w:rsidRPr="008077B5">
        <w:rPr>
          <w:rFonts w:ascii="Arial" w:hAnsi="Arial" w:cs="Arial"/>
        </w:rPr>
        <w:t xml:space="preserve">will </w:t>
      </w:r>
      <w:r w:rsidR="004F7B86" w:rsidRPr="008077B5">
        <w:rPr>
          <w:rFonts w:ascii="Arial" w:hAnsi="Arial" w:cs="Arial"/>
        </w:rPr>
        <w:t>enable Fortescue to supply</w:t>
      </w:r>
      <w:r w:rsidRPr="008077B5">
        <w:rPr>
          <w:rFonts w:ascii="Arial" w:hAnsi="Arial" w:cs="Arial"/>
        </w:rPr>
        <w:t xml:space="preserve"> </w:t>
      </w:r>
      <w:r w:rsidR="00EA32ED" w:rsidRPr="008077B5">
        <w:rPr>
          <w:rFonts w:ascii="Arial" w:hAnsi="Arial" w:cs="Arial"/>
        </w:rPr>
        <w:t xml:space="preserve">additional </w:t>
      </w:r>
      <w:r w:rsidRPr="008077B5">
        <w:rPr>
          <w:rFonts w:ascii="Arial" w:hAnsi="Arial" w:cs="Arial"/>
        </w:rPr>
        <w:t xml:space="preserve">power to </w:t>
      </w:r>
      <w:r w:rsidR="00EA32ED" w:rsidRPr="008077B5">
        <w:rPr>
          <w:rFonts w:ascii="Arial" w:hAnsi="Arial" w:cs="Arial"/>
        </w:rPr>
        <w:t xml:space="preserve">be delivered to its mine sites; and </w:t>
      </w:r>
      <w:r w:rsidRPr="008077B5">
        <w:rPr>
          <w:rFonts w:ascii="Arial" w:hAnsi="Arial" w:cs="Arial"/>
        </w:rPr>
        <w:t xml:space="preserve"> </w:t>
      </w:r>
    </w:p>
    <w:p w14:paraId="1D90B138" w14:textId="2B4BB534" w:rsidR="009314CD" w:rsidRPr="008077B5" w:rsidRDefault="009314CD" w:rsidP="00AF6020">
      <w:pPr>
        <w:pStyle w:val="ListParagraph"/>
        <w:numPr>
          <w:ilvl w:val="0"/>
          <w:numId w:val="9"/>
        </w:numPr>
        <w:rPr>
          <w:rFonts w:ascii="Arial" w:hAnsi="Arial" w:cs="Arial"/>
        </w:rPr>
      </w:pPr>
      <w:r w:rsidRPr="008077B5">
        <w:rPr>
          <w:rFonts w:ascii="Arial" w:hAnsi="Arial" w:cs="Arial"/>
        </w:rPr>
        <w:t xml:space="preserve">support ongoing investment in renewable energy.  </w:t>
      </w:r>
    </w:p>
    <w:p w14:paraId="52EB7288" w14:textId="77777777" w:rsidR="009314CD" w:rsidRPr="008077B5" w:rsidRDefault="009314CD" w:rsidP="009314CD">
      <w:pPr>
        <w:rPr>
          <w:rFonts w:ascii="Arial" w:hAnsi="Arial" w:cs="Arial"/>
        </w:rPr>
      </w:pPr>
      <w:r w:rsidRPr="008077B5">
        <w:rPr>
          <w:rFonts w:ascii="Arial" w:hAnsi="Arial" w:cs="Arial"/>
        </w:rPr>
        <w:t xml:space="preserve">Procurement activities are expected to commence in </w:t>
      </w:r>
      <w:r w:rsidR="00AA6BFB" w:rsidRPr="008077B5">
        <w:rPr>
          <w:rFonts w:ascii="Arial" w:hAnsi="Arial" w:cs="Arial"/>
        </w:rPr>
        <w:t>January</w:t>
      </w:r>
      <w:r w:rsidRPr="008077B5">
        <w:rPr>
          <w:rFonts w:ascii="Arial" w:hAnsi="Arial" w:cs="Arial"/>
        </w:rPr>
        <w:t xml:space="preserve"> 2020.</w:t>
      </w:r>
    </w:p>
    <w:p w14:paraId="2D95A64C" w14:textId="10D690EC" w:rsidR="009314CD" w:rsidRPr="008077B5" w:rsidRDefault="009314CD" w:rsidP="009314CD">
      <w:pPr>
        <w:rPr>
          <w:rFonts w:ascii="Arial" w:hAnsi="Arial" w:cs="Arial"/>
        </w:rPr>
      </w:pPr>
      <w:r w:rsidRPr="008077B5">
        <w:rPr>
          <w:rFonts w:ascii="Arial" w:hAnsi="Arial" w:cs="Arial"/>
        </w:rPr>
        <w:t>Construction activities are expected to commence</w:t>
      </w:r>
      <w:r w:rsidR="002817B2" w:rsidRPr="008077B5">
        <w:rPr>
          <w:rFonts w:ascii="Arial" w:hAnsi="Arial" w:cs="Arial"/>
        </w:rPr>
        <w:t xml:space="preserve"> as follows</w:t>
      </w:r>
      <w:r w:rsidRPr="008077B5">
        <w:rPr>
          <w:rFonts w:ascii="Arial" w:hAnsi="Arial" w:cs="Arial"/>
        </w:rPr>
        <w:t>:</w:t>
      </w:r>
    </w:p>
    <w:p w14:paraId="430AADE4" w14:textId="77777777" w:rsidR="00764A4F" w:rsidRPr="008077B5" w:rsidRDefault="00764A4F" w:rsidP="00AA6BFB">
      <w:pPr>
        <w:pStyle w:val="ListParagraph"/>
        <w:numPr>
          <w:ilvl w:val="0"/>
          <w:numId w:val="9"/>
        </w:numPr>
        <w:rPr>
          <w:rFonts w:ascii="Arial" w:hAnsi="Arial" w:cs="Arial"/>
        </w:rPr>
      </w:pPr>
      <w:r w:rsidRPr="00C62779">
        <w:rPr>
          <w:rFonts w:ascii="Arial" w:hAnsi="Arial" w:cs="Arial"/>
          <w:b/>
          <w:bCs/>
          <w:i/>
          <w:iCs/>
        </w:rPr>
        <w:t>For PGP</w:t>
      </w:r>
      <w:r w:rsidRPr="008077B5">
        <w:rPr>
          <w:rFonts w:ascii="Arial" w:hAnsi="Arial" w:cs="Arial"/>
        </w:rPr>
        <w:t xml:space="preserve">: </w:t>
      </w:r>
    </w:p>
    <w:p w14:paraId="611971BF" w14:textId="27E2CE22" w:rsidR="00AA6BFB" w:rsidRPr="008077B5" w:rsidRDefault="00AA6BFB" w:rsidP="00764A4F">
      <w:pPr>
        <w:pStyle w:val="ListParagraph"/>
        <w:numPr>
          <w:ilvl w:val="1"/>
          <w:numId w:val="9"/>
        </w:numPr>
        <w:rPr>
          <w:rFonts w:ascii="Arial" w:hAnsi="Arial" w:cs="Arial"/>
        </w:rPr>
      </w:pPr>
      <w:r w:rsidRPr="008077B5">
        <w:rPr>
          <w:rFonts w:ascii="Arial" w:hAnsi="Arial" w:cs="Arial"/>
        </w:rPr>
        <w:t xml:space="preserve">Thermal Power Generation </w:t>
      </w:r>
      <w:r w:rsidR="00474712" w:rsidRPr="008077B5">
        <w:rPr>
          <w:rFonts w:ascii="Arial" w:hAnsi="Arial" w:cs="Arial"/>
        </w:rPr>
        <w:t xml:space="preserve">150MW </w:t>
      </w:r>
      <w:r w:rsidRPr="008077B5">
        <w:rPr>
          <w:rFonts w:ascii="Arial" w:hAnsi="Arial" w:cs="Arial"/>
        </w:rPr>
        <w:t>is scheduled to commence in August 2020.</w:t>
      </w:r>
    </w:p>
    <w:p w14:paraId="282D98CF" w14:textId="77777777" w:rsidR="00AA6BFB" w:rsidRPr="008077B5" w:rsidRDefault="00AA6BFB" w:rsidP="00764A4F">
      <w:pPr>
        <w:pStyle w:val="ListParagraph"/>
        <w:numPr>
          <w:ilvl w:val="1"/>
          <w:numId w:val="9"/>
        </w:numPr>
        <w:rPr>
          <w:rFonts w:ascii="Arial" w:hAnsi="Arial" w:cs="Arial"/>
        </w:rPr>
      </w:pPr>
      <w:r w:rsidRPr="008077B5">
        <w:rPr>
          <w:rFonts w:ascii="Arial" w:hAnsi="Arial" w:cs="Arial"/>
        </w:rPr>
        <w:t>Battery Energy Storage is scheduled to commence in June 2021.</w:t>
      </w:r>
    </w:p>
    <w:p w14:paraId="31926B55" w14:textId="2451D3A9" w:rsidR="00BC1E71" w:rsidRPr="008077B5" w:rsidRDefault="00AA6BFB" w:rsidP="00764A4F">
      <w:pPr>
        <w:pStyle w:val="ListParagraph"/>
        <w:numPr>
          <w:ilvl w:val="1"/>
          <w:numId w:val="9"/>
        </w:numPr>
        <w:rPr>
          <w:rFonts w:ascii="Arial" w:hAnsi="Arial" w:cs="Arial"/>
        </w:rPr>
      </w:pPr>
      <w:r w:rsidRPr="008077B5">
        <w:rPr>
          <w:rFonts w:ascii="Arial" w:hAnsi="Arial" w:cs="Arial"/>
        </w:rPr>
        <w:t xml:space="preserve">Solar PV Generation is scheduled to commence in </w:t>
      </w:r>
      <w:r w:rsidR="00030B98" w:rsidRPr="008077B5">
        <w:rPr>
          <w:rFonts w:ascii="Arial" w:hAnsi="Arial" w:cs="Arial"/>
        </w:rPr>
        <w:t>July 2022</w:t>
      </w:r>
      <w:r w:rsidRPr="008077B5">
        <w:rPr>
          <w:rFonts w:ascii="Arial" w:hAnsi="Arial" w:cs="Arial"/>
        </w:rPr>
        <w:t>.</w:t>
      </w:r>
    </w:p>
    <w:p w14:paraId="784C10AB" w14:textId="782A8F67" w:rsidR="00AA6BFB" w:rsidRPr="008077B5" w:rsidRDefault="00764A4F" w:rsidP="00AA6BFB">
      <w:pPr>
        <w:pStyle w:val="ListParagraph"/>
        <w:numPr>
          <w:ilvl w:val="0"/>
          <w:numId w:val="9"/>
        </w:numPr>
        <w:rPr>
          <w:rFonts w:ascii="Arial" w:hAnsi="Arial" w:cs="Arial"/>
        </w:rPr>
      </w:pPr>
      <w:r w:rsidRPr="00C62779">
        <w:rPr>
          <w:rFonts w:ascii="Arial" w:hAnsi="Arial" w:cs="Arial"/>
          <w:b/>
          <w:bCs/>
          <w:i/>
          <w:iCs/>
        </w:rPr>
        <w:t xml:space="preserve">For </w:t>
      </w:r>
      <w:r w:rsidR="0026364F" w:rsidRPr="00C62779">
        <w:rPr>
          <w:rFonts w:ascii="Arial" w:hAnsi="Arial" w:cs="Arial"/>
          <w:b/>
          <w:bCs/>
          <w:i/>
          <w:iCs/>
        </w:rPr>
        <w:t xml:space="preserve">the proposed </w:t>
      </w:r>
      <w:r w:rsidR="00BC1E71" w:rsidRPr="00C62779">
        <w:rPr>
          <w:rFonts w:ascii="Arial" w:hAnsi="Arial" w:cs="Arial"/>
          <w:b/>
          <w:bCs/>
          <w:i/>
          <w:iCs/>
        </w:rPr>
        <w:t>P</w:t>
      </w:r>
      <w:r w:rsidR="008077B5" w:rsidRPr="00C62779">
        <w:rPr>
          <w:rFonts w:ascii="Arial" w:hAnsi="Arial" w:cs="Arial"/>
          <w:b/>
          <w:bCs/>
          <w:i/>
          <w:iCs/>
        </w:rPr>
        <w:t>TP</w:t>
      </w:r>
      <w:r w:rsidR="00BC1E71" w:rsidRPr="00C62779">
        <w:rPr>
          <w:rFonts w:ascii="Arial" w:hAnsi="Arial" w:cs="Arial"/>
          <w:b/>
          <w:bCs/>
          <w:i/>
          <w:iCs/>
        </w:rPr>
        <w:t>4</w:t>
      </w:r>
      <w:r w:rsidRPr="00C62779">
        <w:rPr>
          <w:rFonts w:ascii="Arial" w:hAnsi="Arial" w:cs="Arial"/>
          <w:b/>
          <w:bCs/>
          <w:i/>
          <w:iCs/>
        </w:rPr>
        <w:t xml:space="preserve"> </w:t>
      </w:r>
      <w:r w:rsidRPr="008077B5">
        <w:rPr>
          <w:rFonts w:ascii="Arial" w:hAnsi="Arial" w:cs="Arial"/>
        </w:rPr>
        <w:t xml:space="preserve">– </w:t>
      </w:r>
      <w:r w:rsidR="006716AA" w:rsidRPr="008077B5">
        <w:rPr>
          <w:rFonts w:ascii="Arial" w:hAnsi="Arial" w:cs="Arial"/>
        </w:rPr>
        <w:t xml:space="preserve">key construction activities </w:t>
      </w:r>
      <w:r w:rsidR="00336CC9" w:rsidRPr="008077B5">
        <w:rPr>
          <w:rFonts w:ascii="Arial" w:hAnsi="Arial" w:cs="Arial"/>
        </w:rPr>
        <w:t xml:space="preserve">are </w:t>
      </w:r>
      <w:r w:rsidR="0026364F">
        <w:rPr>
          <w:rFonts w:ascii="Arial" w:hAnsi="Arial" w:cs="Arial"/>
        </w:rPr>
        <w:t xml:space="preserve">proposed </w:t>
      </w:r>
      <w:r w:rsidR="006716AA" w:rsidRPr="008077B5">
        <w:rPr>
          <w:rFonts w:ascii="Arial" w:hAnsi="Arial" w:cs="Arial"/>
        </w:rPr>
        <w:t xml:space="preserve">to commence in </w:t>
      </w:r>
      <w:r w:rsidR="0026364F">
        <w:rPr>
          <w:rFonts w:ascii="Arial" w:hAnsi="Arial" w:cs="Arial"/>
        </w:rPr>
        <w:t>third quarter of FY2023</w:t>
      </w:r>
      <w:r w:rsidR="006716AA" w:rsidRPr="008077B5">
        <w:rPr>
          <w:rFonts w:ascii="Arial" w:hAnsi="Arial" w:cs="Arial"/>
        </w:rPr>
        <w:t>.</w:t>
      </w:r>
    </w:p>
    <w:p w14:paraId="1928574D" w14:textId="77777777" w:rsidR="00E45719" w:rsidRPr="008077B5" w:rsidRDefault="00E45719" w:rsidP="00E45719">
      <w:pPr>
        <w:rPr>
          <w:rStyle w:val="Strong"/>
          <w:rFonts w:ascii="Arial" w:hAnsi="Arial" w:cs="Arial"/>
        </w:rPr>
      </w:pPr>
      <w:r w:rsidRPr="008077B5">
        <w:rPr>
          <w:rStyle w:val="Strong"/>
          <w:rFonts w:ascii="Arial" w:hAnsi="Arial" w:cs="Arial"/>
        </w:rPr>
        <w:t>Estimated project value:</w:t>
      </w:r>
      <w:r w:rsidRPr="008077B5">
        <w:rPr>
          <w:rFonts w:ascii="Arial" w:hAnsi="Arial" w:cs="Arial"/>
        </w:rPr>
        <w:t xml:space="preserve"> </w:t>
      </w:r>
      <w:sdt>
        <w:sdtPr>
          <w:rPr>
            <w:rFonts w:ascii="Arial" w:hAnsi="Arial" w:cs="Arial"/>
          </w:rPr>
          <w:id w:val="-1110893372"/>
          <w:placeholder>
            <w:docPart w:val="ABB3F9A48BD544F49923E8140EDB8E8B"/>
          </w:placeholder>
        </w:sdtPr>
        <w:sdtEndPr/>
        <w:sdtContent>
          <w:r w:rsidR="006370DF" w:rsidRPr="008077B5">
            <w:rPr>
              <w:rStyle w:val="PlaceholderText"/>
              <w:rFonts w:ascii="Arial" w:hAnsi="Arial" w:cs="Arial"/>
              <w:color w:val="auto"/>
            </w:rPr>
            <w:t>&gt; AUD $500 million</w:t>
          </w:r>
        </w:sdtContent>
      </w:sdt>
    </w:p>
    <w:p w14:paraId="7E93BD6D" w14:textId="420DCC97" w:rsidR="00E45719" w:rsidRPr="00BC1E71" w:rsidRDefault="00E45719" w:rsidP="00E45719">
      <w:pPr>
        <w:rPr>
          <w:rStyle w:val="Strong"/>
          <w:rFonts w:ascii="Arial" w:hAnsi="Arial" w:cs="Arial"/>
        </w:rPr>
      </w:pPr>
      <w:r w:rsidRPr="008077B5">
        <w:rPr>
          <w:rStyle w:val="Strong"/>
          <w:rFonts w:ascii="Arial" w:hAnsi="Arial" w:cs="Arial"/>
        </w:rPr>
        <w:t>Project location:</w:t>
      </w:r>
      <w:r w:rsidRPr="008077B5">
        <w:rPr>
          <w:rFonts w:ascii="Arial" w:hAnsi="Arial" w:cs="Arial"/>
        </w:rPr>
        <w:t xml:space="preserve"> </w:t>
      </w:r>
      <w:sdt>
        <w:sdtPr>
          <w:rPr>
            <w:rFonts w:ascii="Arial" w:hAnsi="Arial" w:cs="Arial"/>
          </w:rPr>
          <w:id w:val="-508911138"/>
          <w:placeholder>
            <w:docPart w:val="A506F90B44F647A9A32B2593FE0B1C97"/>
          </w:placeholder>
        </w:sdtPr>
        <w:sdtEndPr/>
        <w:sdtContent>
          <w:r w:rsidR="009314CD" w:rsidRPr="008077B5">
            <w:rPr>
              <w:rFonts w:ascii="Arial" w:hAnsi="Arial" w:cs="Arial"/>
            </w:rPr>
            <w:t xml:space="preserve">The Pilbara </w:t>
          </w:r>
          <w:r w:rsidR="00BC1E71" w:rsidRPr="008077B5">
            <w:rPr>
              <w:rFonts w:ascii="Arial" w:hAnsi="Arial" w:cs="Arial"/>
            </w:rPr>
            <w:t xml:space="preserve">Energy Connect </w:t>
          </w:r>
          <w:r w:rsidR="009314CD" w:rsidRPr="008077B5">
            <w:rPr>
              <w:rFonts w:ascii="Arial" w:hAnsi="Arial" w:cs="Arial"/>
            </w:rPr>
            <w:t xml:space="preserve">Project </w:t>
          </w:r>
          <w:r w:rsidR="004F7B86" w:rsidRPr="008077B5">
            <w:rPr>
              <w:rFonts w:ascii="Arial" w:hAnsi="Arial" w:cs="Arial"/>
            </w:rPr>
            <w:t xml:space="preserve">will be situated at </w:t>
          </w:r>
          <w:r w:rsidR="009314CD" w:rsidRPr="008077B5">
            <w:rPr>
              <w:rFonts w:ascii="Arial" w:hAnsi="Arial" w:cs="Arial"/>
            </w:rPr>
            <w:t xml:space="preserve">the following locations: </w:t>
          </w:r>
          <w:r w:rsidR="00AF3DA9" w:rsidRPr="008077B5">
            <w:rPr>
              <w:rFonts w:ascii="Arial" w:hAnsi="Arial" w:cs="Arial"/>
            </w:rPr>
            <w:t xml:space="preserve">Solomon </w:t>
          </w:r>
          <w:r w:rsidR="004F7B86" w:rsidRPr="008077B5">
            <w:rPr>
              <w:rFonts w:ascii="Arial" w:hAnsi="Arial" w:cs="Arial"/>
            </w:rPr>
            <w:t>mine site</w:t>
          </w:r>
          <w:r w:rsidR="00AF3DA9" w:rsidRPr="008077B5">
            <w:rPr>
              <w:rFonts w:ascii="Arial" w:hAnsi="Arial" w:cs="Arial"/>
            </w:rPr>
            <w:t>, which is approximately 350km south of Port Hedland; Lambda Junction, which is approximately 215km south of Port Hedland; North Star</w:t>
          </w:r>
          <w:r w:rsidR="003A5D28" w:rsidRPr="008077B5">
            <w:rPr>
              <w:rFonts w:ascii="Arial" w:hAnsi="Arial" w:cs="Arial"/>
            </w:rPr>
            <w:t xml:space="preserve"> Junction</w:t>
          </w:r>
          <w:r w:rsidR="00AF3DA9" w:rsidRPr="008077B5">
            <w:rPr>
              <w:rFonts w:ascii="Arial" w:hAnsi="Arial" w:cs="Arial"/>
            </w:rPr>
            <w:t>, which is approximately 145km south of Port Hedland</w:t>
          </w:r>
          <w:r w:rsidR="00BC1E71" w:rsidRPr="008077B5">
            <w:rPr>
              <w:rFonts w:ascii="Arial" w:hAnsi="Arial" w:cs="Arial"/>
            </w:rPr>
            <w:t>; and</w:t>
          </w:r>
          <w:r w:rsidR="004F7B86" w:rsidRPr="008077B5">
            <w:rPr>
              <w:rFonts w:ascii="Arial" w:hAnsi="Arial" w:cs="Arial"/>
            </w:rPr>
            <w:t xml:space="preserve"> </w:t>
          </w:r>
          <w:r w:rsidR="002C6C40" w:rsidRPr="008077B5">
            <w:rPr>
              <w:rFonts w:ascii="Arial" w:hAnsi="Arial" w:cs="Arial"/>
            </w:rPr>
            <w:t>Eliwana mine site, which is approximately 90 km west-northwest of Tom Price,</w:t>
          </w:r>
          <w:r w:rsidR="00A60963" w:rsidRPr="008077B5">
            <w:rPr>
              <w:rFonts w:ascii="Arial" w:hAnsi="Arial" w:cs="Arial"/>
            </w:rPr>
            <w:t xml:space="preserve"> </w:t>
          </w:r>
          <w:r w:rsidR="004F7B86" w:rsidRPr="008077B5">
            <w:rPr>
              <w:rFonts w:ascii="Arial" w:hAnsi="Arial" w:cs="Arial"/>
            </w:rPr>
            <w:t>each of</w:t>
          </w:r>
          <w:r w:rsidR="00AF3DA9" w:rsidRPr="008077B5">
            <w:rPr>
              <w:rFonts w:ascii="Arial" w:hAnsi="Arial" w:cs="Arial"/>
            </w:rPr>
            <w:t xml:space="preserve"> which are located in the Pilbara region of Western Australia. </w:t>
          </w:r>
          <w:r w:rsidR="002C6C40" w:rsidRPr="008077B5">
            <w:rPr>
              <w:rFonts w:ascii="Arial" w:hAnsi="Arial" w:cs="Arial"/>
            </w:rPr>
            <w:br/>
          </w:r>
        </w:sdtContent>
      </w:sdt>
      <w:r w:rsidRPr="00BC1E71">
        <w:rPr>
          <w:rStyle w:val="Strong"/>
          <w:rFonts w:ascii="Arial" w:hAnsi="Arial" w:cs="Arial"/>
        </w:rPr>
        <w:t>Link to project information:</w:t>
      </w:r>
      <w:r w:rsidRPr="00BC1E71">
        <w:rPr>
          <w:rFonts w:ascii="Arial" w:hAnsi="Arial" w:cs="Arial"/>
        </w:rPr>
        <w:t xml:space="preserve"> </w:t>
      </w:r>
      <w:sdt>
        <w:sdtPr>
          <w:rPr>
            <w:rFonts w:ascii="Arial" w:hAnsi="Arial" w:cs="Arial"/>
          </w:rPr>
          <w:id w:val="1990902036"/>
          <w:placeholder>
            <w:docPart w:val="7A8F93B4DEE14A8F82C325B3E8214303"/>
          </w:placeholder>
        </w:sdtPr>
        <w:sdtEndPr/>
        <w:sdtContent>
          <w:bookmarkStart w:id="1" w:name="_Hlk534797018"/>
          <w:r w:rsidR="006370DF" w:rsidRPr="00BC1E71">
            <w:rPr>
              <w:rFonts w:ascii="Arial" w:hAnsi="Arial" w:cs="Arial"/>
            </w:rPr>
            <w:t xml:space="preserve">Information on the Project, including </w:t>
          </w:r>
          <w:r w:rsidR="00F83D9A" w:rsidRPr="00BC1E71">
            <w:rPr>
              <w:rFonts w:ascii="Arial" w:hAnsi="Arial" w:cs="Arial"/>
            </w:rPr>
            <w:t>expression of interest</w:t>
          </w:r>
          <w:r w:rsidR="006370DF" w:rsidRPr="00BC1E71">
            <w:rPr>
              <w:rFonts w:ascii="Arial" w:hAnsi="Arial" w:cs="Arial"/>
            </w:rPr>
            <w:t xml:space="preserve"> </w:t>
          </w:r>
          <w:r w:rsidR="00775C03" w:rsidRPr="00BC1E71">
            <w:rPr>
              <w:rFonts w:ascii="Arial" w:hAnsi="Arial" w:cs="Arial"/>
            </w:rPr>
            <w:t xml:space="preserve">phase </w:t>
          </w:r>
          <w:r w:rsidR="006370DF" w:rsidRPr="00BC1E71">
            <w:rPr>
              <w:rFonts w:ascii="Arial" w:hAnsi="Arial" w:cs="Arial"/>
            </w:rPr>
            <w:t>opportunities for goods and services will be published on the Industry Capability Network (</w:t>
          </w:r>
          <w:r w:rsidR="006370DF" w:rsidRPr="00BC1E71">
            <w:rPr>
              <w:rFonts w:ascii="Arial" w:hAnsi="Arial" w:cs="Arial"/>
              <w:b/>
            </w:rPr>
            <w:t>ICN</w:t>
          </w:r>
          <w:r w:rsidR="006370DF" w:rsidRPr="00BC1E71">
            <w:rPr>
              <w:rFonts w:ascii="Arial" w:hAnsi="Arial" w:cs="Arial"/>
            </w:rPr>
            <w:t>) Gateway</w:t>
          </w:r>
          <w:bookmarkEnd w:id="1"/>
          <w:r w:rsidR="006370DF" w:rsidRPr="00BC1E71">
            <w:rPr>
              <w:rFonts w:ascii="Arial" w:hAnsi="Arial" w:cs="Arial"/>
            </w:rPr>
            <w:t xml:space="preserve"> at </w:t>
          </w:r>
          <w:hyperlink r:id="rId11" w:history="1">
            <w:r w:rsidR="006370DF" w:rsidRPr="00BC1E71">
              <w:rPr>
                <w:rStyle w:val="Hyperlink"/>
                <w:rFonts w:ascii="Arial" w:hAnsi="Arial" w:cs="Arial"/>
              </w:rPr>
              <w:t>http://gateway.icn.org.au/</w:t>
            </w:r>
          </w:hyperlink>
          <w:r w:rsidR="006370DF" w:rsidRPr="00BC1E71">
            <w:rPr>
              <w:rFonts w:ascii="Arial" w:hAnsi="Arial" w:cs="Arial"/>
            </w:rPr>
            <w:t xml:space="preserve">. </w:t>
          </w:r>
        </w:sdtContent>
      </w:sdt>
    </w:p>
    <w:p w14:paraId="04D70B64" w14:textId="6020B869" w:rsidR="00E45719" w:rsidRPr="00BC1E71" w:rsidRDefault="004B70FC" w:rsidP="00E45719">
      <w:pPr>
        <w:rPr>
          <w:rStyle w:val="Strong"/>
          <w:rFonts w:ascii="Arial" w:hAnsi="Arial" w:cs="Arial"/>
        </w:rPr>
      </w:pPr>
      <w:r w:rsidRPr="00BC1E71">
        <w:rPr>
          <w:rStyle w:val="Strong"/>
          <w:rFonts w:ascii="Arial" w:hAnsi="Arial" w:cs="Arial"/>
        </w:rPr>
        <w:t>Project contact</w:t>
      </w:r>
      <w:r w:rsidR="00E05FDA" w:rsidRPr="00BC1E71">
        <w:rPr>
          <w:rStyle w:val="Strong"/>
          <w:rFonts w:ascii="Arial" w:hAnsi="Arial" w:cs="Arial"/>
        </w:rPr>
        <w:t xml:space="preserve"> for procurement information</w:t>
      </w:r>
      <w:r w:rsidR="00E45719" w:rsidRPr="00BC1E71">
        <w:rPr>
          <w:rStyle w:val="Strong"/>
          <w:rFonts w:ascii="Arial" w:hAnsi="Arial" w:cs="Arial"/>
        </w:rPr>
        <w:t>:</w:t>
      </w:r>
      <w:r w:rsidR="00E45719" w:rsidRPr="00BC1E71">
        <w:rPr>
          <w:rFonts w:ascii="Arial" w:hAnsi="Arial" w:cs="Arial"/>
        </w:rPr>
        <w:t xml:space="preserve"> </w:t>
      </w:r>
      <w:sdt>
        <w:sdtPr>
          <w:rPr>
            <w:rFonts w:ascii="Arial" w:hAnsi="Arial" w:cs="Arial"/>
          </w:rPr>
          <w:id w:val="-1184275287"/>
          <w:placeholder>
            <w:docPart w:val="158D0A6AE9234B3E88FDF1BF6E1FE8B9"/>
          </w:placeholder>
        </w:sdtPr>
        <w:sdtEndPr/>
        <w:sdtContent>
          <w:sdt>
            <w:sdtPr>
              <w:rPr>
                <w:rFonts w:ascii="Arial" w:hAnsi="Arial" w:cs="Arial"/>
              </w:rPr>
              <w:id w:val="-736158539"/>
              <w:placeholder>
                <w:docPart w:val="4AEE087D3F714F0EB4A2F2A60E487952"/>
              </w:placeholder>
            </w:sdtPr>
            <w:sdtEndPr/>
            <w:sdtContent>
              <w:r w:rsidR="00087E02">
                <w:rPr>
                  <w:rStyle w:val="PlaceholderText"/>
                  <w:rFonts w:ascii="Arial" w:hAnsi="Arial" w:cs="Arial"/>
                  <w:color w:val="auto"/>
                </w:rPr>
                <w:t>Raymond Loh</w:t>
              </w:r>
            </w:sdtContent>
          </w:sdt>
          <w:r w:rsidR="006370DF" w:rsidRPr="00BC1E71">
            <w:rPr>
              <w:rFonts w:ascii="Arial" w:hAnsi="Arial" w:cs="Arial"/>
            </w:rPr>
            <w:t xml:space="preserve">, </w:t>
          </w:r>
          <w:r w:rsidR="001B10C5" w:rsidRPr="00BC1E71">
            <w:rPr>
              <w:rFonts w:ascii="Arial" w:hAnsi="Arial" w:cs="Arial"/>
            </w:rPr>
            <w:t>(</w:t>
          </w:r>
          <w:r w:rsidR="006370DF" w:rsidRPr="00BC1E71">
            <w:rPr>
              <w:rStyle w:val="PlaceholderText"/>
              <w:rFonts w:ascii="Arial" w:hAnsi="Arial" w:cs="Arial"/>
              <w:color w:val="auto"/>
            </w:rPr>
            <w:t xml:space="preserve">08) 9365 </w:t>
          </w:r>
          <w:r w:rsidR="00087E02">
            <w:rPr>
              <w:rStyle w:val="PlaceholderText"/>
              <w:rFonts w:ascii="Arial" w:hAnsi="Arial" w:cs="Arial"/>
              <w:color w:val="auto"/>
            </w:rPr>
            <w:t>7499</w:t>
          </w:r>
          <w:r w:rsidR="006370DF" w:rsidRPr="00BC1E71">
            <w:rPr>
              <w:rStyle w:val="PlaceholderText"/>
              <w:rFonts w:ascii="Arial" w:hAnsi="Arial" w:cs="Arial"/>
              <w:color w:val="auto"/>
            </w:rPr>
            <w:t xml:space="preserve">, </w:t>
          </w:r>
          <w:sdt>
            <w:sdtPr>
              <w:rPr>
                <w:rFonts w:ascii="Arial" w:hAnsi="Arial" w:cs="Arial"/>
              </w:rPr>
              <w:id w:val="-1163087881"/>
              <w:placeholder>
                <w:docPart w:val="CAD993B4A7EF4B6EB542F753377B8F57"/>
              </w:placeholder>
            </w:sdtPr>
            <w:sdtEndPr/>
            <w:sdtContent>
              <w:hyperlink r:id="rId12" w:history="1">
                <w:r w:rsidR="00A87FD6" w:rsidRPr="00DF51DE">
                  <w:rPr>
                    <w:rStyle w:val="Hyperlink"/>
                    <w:rFonts w:ascii="Arial" w:hAnsi="Arial" w:cs="Arial"/>
                  </w:rPr>
                  <w:t>Ray.Loh@icnwa.org.au</w:t>
                </w:r>
              </w:hyperlink>
            </w:sdtContent>
          </w:sdt>
        </w:sdtContent>
      </w:sdt>
    </w:p>
    <w:p w14:paraId="48DCBA7E" w14:textId="0BBE816F" w:rsidR="00700EBB" w:rsidRPr="00BC1E71" w:rsidRDefault="00700EBB" w:rsidP="00700EBB">
      <w:pPr>
        <w:rPr>
          <w:rFonts w:ascii="Arial" w:hAnsi="Arial" w:cs="Arial"/>
        </w:rPr>
      </w:pPr>
      <w:r w:rsidRPr="00BC1E71">
        <w:rPr>
          <w:rStyle w:val="Strong"/>
          <w:rFonts w:ascii="Arial" w:hAnsi="Arial" w:cs="Arial"/>
        </w:rPr>
        <w:lastRenderedPageBreak/>
        <w:t>Other project proponents involved in the project:</w:t>
      </w:r>
      <w:r w:rsidRPr="00BC1E71">
        <w:rPr>
          <w:rFonts w:ascii="Arial" w:hAnsi="Arial" w:cs="Arial"/>
        </w:rPr>
        <w:t xml:space="preserve"> </w:t>
      </w:r>
      <w:sdt>
        <w:sdtPr>
          <w:rPr>
            <w:rFonts w:ascii="Arial" w:hAnsi="Arial" w:cs="Arial"/>
          </w:rPr>
          <w:id w:val="-1286039720"/>
          <w:placeholder>
            <w:docPart w:val="E212CCF96A6D4D6BAAC64F394060C9A4"/>
          </w:placeholder>
        </w:sdtPr>
        <w:sdtEndPr/>
        <w:sdtContent>
          <w:r w:rsidR="004E105A">
            <w:rPr>
              <w:rStyle w:val="PlaceholderText"/>
              <w:rFonts w:ascii="Arial" w:hAnsi="Arial" w:cs="Arial"/>
              <w:color w:val="auto"/>
            </w:rPr>
            <w:t>Pilbara Energy Company Pty Ltd (ACN</w:t>
          </w:r>
          <w:r w:rsidR="005A07F2">
            <w:rPr>
              <w:rStyle w:val="PlaceholderText"/>
              <w:rFonts w:ascii="Arial" w:hAnsi="Arial" w:cs="Arial"/>
              <w:color w:val="auto"/>
            </w:rPr>
            <w:t> </w:t>
          </w:r>
          <w:r w:rsidR="004E105A" w:rsidRPr="00BC1E71">
            <w:rPr>
              <w:rStyle w:val="PlaceholderText"/>
              <w:rFonts w:ascii="Arial" w:hAnsi="Arial" w:cs="Arial"/>
              <w:color w:val="auto"/>
            </w:rPr>
            <w:t>624 732 878</w:t>
          </w:r>
          <w:r w:rsidR="004E105A">
            <w:rPr>
              <w:rStyle w:val="PlaceholderText"/>
              <w:rFonts w:ascii="Arial" w:hAnsi="Arial" w:cs="Arial"/>
              <w:color w:val="auto"/>
            </w:rPr>
            <w:t>)</w:t>
          </w:r>
        </w:sdtContent>
      </w:sdt>
    </w:p>
    <w:p w14:paraId="56EB5255" w14:textId="77777777" w:rsidR="00E45F44" w:rsidRPr="00BC1E71" w:rsidRDefault="00E45F44" w:rsidP="00700EBB">
      <w:pPr>
        <w:rPr>
          <w:rFonts w:ascii="Arial" w:hAnsi="Arial" w:cs="Arial"/>
        </w:rPr>
      </w:pPr>
    </w:p>
    <w:p w14:paraId="0645C898" w14:textId="3C5119B7" w:rsidR="00E45719" w:rsidRDefault="00E45719" w:rsidP="00E45719">
      <w:pPr>
        <w:pStyle w:val="Heading2"/>
        <w:rPr>
          <w:rFonts w:ascii="Arial" w:hAnsi="Arial" w:cs="Arial"/>
        </w:rPr>
      </w:pPr>
      <w:r w:rsidRPr="00BC1E71">
        <w:rPr>
          <w:rFonts w:ascii="Arial" w:hAnsi="Arial" w:cs="Arial"/>
        </w:rPr>
        <w:t xml:space="preserve">2. </w:t>
      </w:r>
      <w:r w:rsidR="006716AA">
        <w:rPr>
          <w:rFonts w:ascii="Arial" w:hAnsi="Arial" w:cs="Arial"/>
        </w:rPr>
        <w:tab/>
      </w:r>
      <w:r w:rsidR="00092840" w:rsidRPr="00BC1E71">
        <w:rPr>
          <w:rFonts w:ascii="Arial" w:hAnsi="Arial" w:cs="Arial"/>
        </w:rPr>
        <w:t xml:space="preserve">Opportunities to supply </w:t>
      </w:r>
      <w:r w:rsidR="00700EBB" w:rsidRPr="00BC1E71">
        <w:rPr>
          <w:rFonts w:ascii="Arial" w:hAnsi="Arial" w:cs="Arial"/>
        </w:rPr>
        <w:t>Goods and Services</w:t>
      </w:r>
    </w:p>
    <w:tbl>
      <w:tblPr>
        <w:tblW w:w="9114" w:type="dxa"/>
        <w:tblLook w:val="04A0" w:firstRow="1" w:lastRow="0" w:firstColumn="1" w:lastColumn="0" w:noHBand="0" w:noVBand="1"/>
      </w:tblPr>
      <w:tblGrid>
        <w:gridCol w:w="5524"/>
        <w:gridCol w:w="1701"/>
        <w:gridCol w:w="1874"/>
        <w:gridCol w:w="15"/>
      </w:tblGrid>
      <w:tr w:rsidR="00746704" w:rsidRPr="005E0BC5" w14:paraId="08CF9FC1" w14:textId="77777777" w:rsidTr="001875E7">
        <w:trPr>
          <w:gridAfter w:val="1"/>
          <w:wAfter w:w="15" w:type="dxa"/>
          <w:trHeight w:val="304"/>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0219E0" w14:textId="77777777" w:rsidR="001875E7" w:rsidRPr="005E0BC5" w:rsidRDefault="001875E7" w:rsidP="00C62779">
            <w:pPr>
              <w:spacing w:before="80" w:after="80"/>
              <w:rPr>
                <w:rFonts w:ascii="Arial" w:hAnsi="Arial" w:cs="Arial"/>
                <w:b/>
                <w:bCs/>
                <w:color w:val="002060"/>
                <w:sz w:val="20"/>
              </w:rPr>
            </w:pPr>
            <w:r w:rsidRPr="005E0BC5">
              <w:rPr>
                <w:rFonts w:ascii="Arial" w:hAnsi="Arial" w:cs="Arial"/>
                <w:b/>
                <w:bCs/>
                <w:color w:val="002060"/>
                <w:sz w:val="20"/>
              </w:rPr>
              <w:t>Key Goods and Services</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A78C0E" w14:textId="77777777" w:rsidR="001875E7" w:rsidRPr="005E0BC5" w:rsidRDefault="001875E7" w:rsidP="00C62779">
            <w:pPr>
              <w:spacing w:before="80" w:after="80"/>
              <w:jc w:val="center"/>
              <w:rPr>
                <w:rFonts w:ascii="Arial" w:hAnsi="Arial" w:cs="Arial"/>
                <w:b/>
                <w:bCs/>
                <w:color w:val="002060"/>
                <w:sz w:val="20"/>
              </w:rPr>
            </w:pPr>
            <w:r w:rsidRPr="005E0BC5">
              <w:rPr>
                <w:rFonts w:ascii="Arial" w:hAnsi="Arial" w:cs="Arial"/>
                <w:b/>
                <w:bCs/>
                <w:color w:val="002060"/>
                <w:sz w:val="20"/>
              </w:rPr>
              <w:t>Opportunities for Australian Entities</w:t>
            </w:r>
          </w:p>
        </w:tc>
        <w:tc>
          <w:tcPr>
            <w:tcW w:w="18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B4BB38" w14:textId="77777777" w:rsidR="001875E7" w:rsidRPr="005E0BC5" w:rsidRDefault="001875E7" w:rsidP="00C62779">
            <w:pPr>
              <w:spacing w:before="80" w:after="80"/>
              <w:jc w:val="center"/>
              <w:rPr>
                <w:rFonts w:ascii="Arial" w:hAnsi="Arial" w:cs="Arial"/>
                <w:b/>
                <w:bCs/>
                <w:color w:val="002060"/>
                <w:sz w:val="20"/>
              </w:rPr>
            </w:pPr>
            <w:r w:rsidRPr="005E0BC5">
              <w:rPr>
                <w:rFonts w:ascii="Arial" w:hAnsi="Arial" w:cs="Arial"/>
                <w:b/>
                <w:bCs/>
                <w:color w:val="002060"/>
                <w:sz w:val="20"/>
              </w:rPr>
              <w:t>Opportunities for Non-Australian Entities</w:t>
            </w:r>
          </w:p>
        </w:tc>
      </w:tr>
      <w:tr w:rsidR="001875E7" w:rsidRPr="005E0BC5" w14:paraId="514F08E7" w14:textId="77777777" w:rsidTr="001875E7">
        <w:trPr>
          <w:trHeight w:val="454"/>
        </w:trPr>
        <w:tc>
          <w:tcPr>
            <w:tcW w:w="9114"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A0C34B6" w14:textId="1F7AF25A" w:rsidR="001875E7" w:rsidRPr="005E0BC5" w:rsidRDefault="001875E7" w:rsidP="00C62779">
            <w:pPr>
              <w:spacing w:before="80" w:after="80"/>
              <w:rPr>
                <w:rFonts w:ascii="Arial" w:hAnsi="Arial" w:cs="Arial"/>
                <w:b/>
                <w:bCs/>
                <w:color w:val="002060"/>
                <w:sz w:val="20"/>
              </w:rPr>
            </w:pPr>
            <w:r>
              <w:rPr>
                <w:rFonts w:ascii="Arial" w:hAnsi="Arial" w:cs="Arial"/>
                <w:b/>
                <w:bCs/>
                <w:color w:val="002060"/>
                <w:sz w:val="20"/>
              </w:rPr>
              <w:t xml:space="preserve">PGP – </w:t>
            </w:r>
            <w:r w:rsidRPr="005E0BC5">
              <w:rPr>
                <w:rFonts w:ascii="Arial" w:hAnsi="Arial" w:cs="Arial"/>
                <w:b/>
                <w:bCs/>
                <w:color w:val="002060"/>
                <w:sz w:val="20"/>
              </w:rPr>
              <w:t>THERMAL POWER STATION</w:t>
            </w:r>
          </w:p>
        </w:tc>
      </w:tr>
      <w:tr w:rsidR="001875E7" w:rsidRPr="005E0BC5" w14:paraId="2DBCD606" w14:textId="77777777" w:rsidTr="001875E7">
        <w:trPr>
          <w:trHeight w:val="340"/>
        </w:trPr>
        <w:tc>
          <w:tcPr>
            <w:tcW w:w="9114" w:type="dxa"/>
            <w:gridSpan w:val="4"/>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tcPr>
          <w:p w14:paraId="60155723" w14:textId="23776708" w:rsidR="001875E7" w:rsidRPr="005E0BC5" w:rsidRDefault="00C62779" w:rsidP="00C62779">
            <w:pPr>
              <w:spacing w:before="80" w:after="80"/>
              <w:rPr>
                <w:rFonts w:ascii="Arial" w:hAnsi="Arial" w:cs="Arial"/>
                <w:b/>
                <w:bCs/>
                <w:sz w:val="20"/>
              </w:rPr>
            </w:pPr>
            <w:r>
              <w:rPr>
                <w:rFonts w:ascii="Arial" w:hAnsi="Arial" w:cs="Arial"/>
                <w:b/>
                <w:bCs/>
                <w:sz w:val="20"/>
              </w:rPr>
              <w:t xml:space="preserve">Key </w:t>
            </w:r>
            <w:r w:rsidR="001875E7" w:rsidRPr="005E0BC5">
              <w:rPr>
                <w:rFonts w:ascii="Arial" w:hAnsi="Arial" w:cs="Arial"/>
                <w:b/>
                <w:bCs/>
                <w:sz w:val="20"/>
              </w:rPr>
              <w:t>Services</w:t>
            </w:r>
          </w:p>
        </w:tc>
      </w:tr>
      <w:tr w:rsidR="00746704" w:rsidRPr="005E0BC5" w14:paraId="63F1EE65" w14:textId="77777777" w:rsidTr="001875E7">
        <w:trPr>
          <w:gridAfter w:val="1"/>
          <w:wAfter w:w="15" w:type="dxa"/>
          <w:trHeight w:val="57"/>
        </w:trPr>
        <w:tc>
          <w:tcPr>
            <w:tcW w:w="5524" w:type="dxa"/>
            <w:tcBorders>
              <w:top w:val="single" w:sz="4" w:space="0" w:color="auto"/>
              <w:left w:val="single" w:sz="4" w:space="0" w:color="auto"/>
              <w:right w:val="single" w:sz="4" w:space="0" w:color="000000"/>
            </w:tcBorders>
            <w:shd w:val="clear" w:color="auto" w:fill="auto"/>
            <w:noWrap/>
            <w:vAlign w:val="bottom"/>
          </w:tcPr>
          <w:p w14:paraId="406B64C5" w14:textId="77777777" w:rsidR="001875E7" w:rsidRPr="005E0BC5" w:rsidRDefault="001875E7" w:rsidP="00C62779">
            <w:pPr>
              <w:spacing w:before="80" w:after="80"/>
              <w:rPr>
                <w:rFonts w:ascii="Arial" w:hAnsi="Arial" w:cs="Arial"/>
                <w:sz w:val="20"/>
              </w:rPr>
            </w:pPr>
            <w:r w:rsidRPr="005E0BC5">
              <w:rPr>
                <w:rFonts w:ascii="Arial" w:hAnsi="Arial" w:cs="Arial"/>
                <w:sz w:val="20"/>
              </w:rPr>
              <w:t>Construction of Earthworks</w:t>
            </w:r>
          </w:p>
        </w:tc>
        <w:tc>
          <w:tcPr>
            <w:tcW w:w="1701" w:type="dxa"/>
            <w:tcBorders>
              <w:top w:val="single" w:sz="4" w:space="0" w:color="auto"/>
              <w:left w:val="single" w:sz="4" w:space="0" w:color="auto"/>
              <w:right w:val="single" w:sz="4" w:space="0" w:color="000000"/>
            </w:tcBorders>
            <w:shd w:val="clear" w:color="auto" w:fill="auto"/>
            <w:vAlign w:val="center"/>
          </w:tcPr>
          <w:p w14:paraId="7305A311"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single" w:sz="4" w:space="0" w:color="auto"/>
              <w:left w:val="single" w:sz="4" w:space="0" w:color="auto"/>
              <w:right w:val="single" w:sz="4" w:space="0" w:color="000000"/>
            </w:tcBorders>
            <w:shd w:val="clear" w:color="auto" w:fill="auto"/>
            <w:vAlign w:val="center"/>
          </w:tcPr>
          <w:p w14:paraId="3A4DCAA6"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746704" w:rsidRPr="005E0BC5" w14:paraId="727F2F7E" w14:textId="77777777" w:rsidTr="001875E7">
        <w:trPr>
          <w:gridAfter w:val="1"/>
          <w:wAfter w:w="15" w:type="dxa"/>
          <w:trHeight w:val="57"/>
        </w:trPr>
        <w:tc>
          <w:tcPr>
            <w:tcW w:w="5524" w:type="dxa"/>
            <w:tcBorders>
              <w:top w:val="single" w:sz="4" w:space="0" w:color="auto"/>
              <w:left w:val="single" w:sz="4" w:space="0" w:color="auto"/>
              <w:right w:val="single" w:sz="4" w:space="0" w:color="000000"/>
            </w:tcBorders>
            <w:shd w:val="clear" w:color="auto" w:fill="auto"/>
            <w:noWrap/>
            <w:vAlign w:val="bottom"/>
          </w:tcPr>
          <w:p w14:paraId="6AB22597" w14:textId="77777777" w:rsidR="001875E7" w:rsidRPr="005E0BC5" w:rsidRDefault="001875E7" w:rsidP="00C62779">
            <w:pPr>
              <w:spacing w:before="80" w:after="80"/>
              <w:rPr>
                <w:rFonts w:ascii="Arial" w:hAnsi="Arial" w:cs="Arial"/>
                <w:sz w:val="20"/>
              </w:rPr>
            </w:pPr>
            <w:r w:rsidRPr="005E0BC5">
              <w:rPr>
                <w:rFonts w:ascii="Arial" w:hAnsi="Arial" w:cs="Arial"/>
                <w:sz w:val="20"/>
              </w:rPr>
              <w:t xml:space="preserve">Engineering, Procurement and Construction of Solomon Power Plant </w:t>
            </w:r>
          </w:p>
        </w:tc>
        <w:tc>
          <w:tcPr>
            <w:tcW w:w="1701" w:type="dxa"/>
            <w:tcBorders>
              <w:top w:val="single" w:sz="4" w:space="0" w:color="auto"/>
              <w:left w:val="single" w:sz="4" w:space="0" w:color="auto"/>
              <w:right w:val="single" w:sz="4" w:space="0" w:color="000000"/>
            </w:tcBorders>
            <w:shd w:val="clear" w:color="auto" w:fill="auto"/>
            <w:vAlign w:val="center"/>
          </w:tcPr>
          <w:p w14:paraId="4F58F91B"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single" w:sz="4" w:space="0" w:color="auto"/>
              <w:left w:val="single" w:sz="4" w:space="0" w:color="auto"/>
              <w:right w:val="single" w:sz="4" w:space="0" w:color="000000"/>
            </w:tcBorders>
            <w:shd w:val="clear" w:color="auto" w:fill="auto"/>
            <w:vAlign w:val="center"/>
          </w:tcPr>
          <w:p w14:paraId="23596630"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746704" w:rsidRPr="005E0BC5" w14:paraId="7C294637" w14:textId="77777777" w:rsidTr="001875E7">
        <w:trPr>
          <w:gridAfter w:val="1"/>
          <w:wAfter w:w="15" w:type="dxa"/>
          <w:trHeight w:val="57"/>
        </w:trPr>
        <w:tc>
          <w:tcPr>
            <w:tcW w:w="5524" w:type="dxa"/>
            <w:tcBorders>
              <w:top w:val="single" w:sz="4" w:space="0" w:color="auto"/>
              <w:left w:val="single" w:sz="4" w:space="0" w:color="auto"/>
              <w:right w:val="single" w:sz="4" w:space="0" w:color="000000"/>
            </w:tcBorders>
            <w:shd w:val="clear" w:color="auto" w:fill="auto"/>
            <w:noWrap/>
            <w:vAlign w:val="bottom"/>
          </w:tcPr>
          <w:p w14:paraId="451EFA5F" w14:textId="77777777" w:rsidR="001875E7" w:rsidRPr="005E0BC5" w:rsidRDefault="001875E7" w:rsidP="00C62779">
            <w:pPr>
              <w:spacing w:before="80" w:after="80"/>
              <w:rPr>
                <w:rFonts w:ascii="Arial" w:hAnsi="Arial" w:cs="Arial"/>
                <w:sz w:val="20"/>
              </w:rPr>
            </w:pPr>
            <w:r w:rsidRPr="005E0BC5">
              <w:rPr>
                <w:rFonts w:ascii="Arial" w:hAnsi="Arial" w:cs="Arial"/>
                <w:sz w:val="20"/>
              </w:rPr>
              <w:t>Principal Concrete Supply</w:t>
            </w:r>
          </w:p>
        </w:tc>
        <w:tc>
          <w:tcPr>
            <w:tcW w:w="1701" w:type="dxa"/>
            <w:tcBorders>
              <w:top w:val="single" w:sz="4" w:space="0" w:color="auto"/>
              <w:left w:val="single" w:sz="4" w:space="0" w:color="auto"/>
              <w:right w:val="single" w:sz="4" w:space="0" w:color="000000"/>
            </w:tcBorders>
            <w:shd w:val="clear" w:color="auto" w:fill="auto"/>
            <w:vAlign w:val="center"/>
          </w:tcPr>
          <w:p w14:paraId="5077F011"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single" w:sz="4" w:space="0" w:color="auto"/>
              <w:left w:val="single" w:sz="4" w:space="0" w:color="auto"/>
              <w:right w:val="single" w:sz="4" w:space="0" w:color="000000"/>
            </w:tcBorders>
            <w:shd w:val="clear" w:color="auto" w:fill="auto"/>
            <w:vAlign w:val="center"/>
          </w:tcPr>
          <w:p w14:paraId="2441A90C"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746704" w:rsidRPr="005E0BC5" w14:paraId="77A4CE10" w14:textId="77777777" w:rsidTr="001875E7">
        <w:trPr>
          <w:gridAfter w:val="1"/>
          <w:wAfter w:w="15" w:type="dxa"/>
          <w:trHeight w:val="57"/>
        </w:trPr>
        <w:tc>
          <w:tcPr>
            <w:tcW w:w="5524" w:type="dxa"/>
            <w:tcBorders>
              <w:top w:val="single" w:sz="4" w:space="0" w:color="auto"/>
              <w:left w:val="single" w:sz="4" w:space="0" w:color="auto"/>
              <w:right w:val="single" w:sz="4" w:space="0" w:color="000000"/>
            </w:tcBorders>
            <w:shd w:val="clear" w:color="auto" w:fill="auto"/>
            <w:noWrap/>
            <w:vAlign w:val="bottom"/>
          </w:tcPr>
          <w:p w14:paraId="23ED5A3F" w14:textId="77777777" w:rsidR="001875E7" w:rsidRPr="005E0BC5" w:rsidRDefault="001875E7" w:rsidP="00C62779">
            <w:pPr>
              <w:spacing w:before="80" w:after="80"/>
              <w:rPr>
                <w:rFonts w:ascii="Arial" w:hAnsi="Arial" w:cs="Arial"/>
                <w:sz w:val="20"/>
              </w:rPr>
            </w:pPr>
            <w:r w:rsidRPr="005E0BC5">
              <w:rPr>
                <w:rFonts w:ascii="Arial" w:hAnsi="Arial" w:cs="Arial"/>
                <w:sz w:val="20"/>
              </w:rPr>
              <w:t>Solomon Power Plant - Early Contractor Involvement</w:t>
            </w:r>
          </w:p>
        </w:tc>
        <w:tc>
          <w:tcPr>
            <w:tcW w:w="1701" w:type="dxa"/>
            <w:tcBorders>
              <w:top w:val="single" w:sz="4" w:space="0" w:color="auto"/>
              <w:left w:val="single" w:sz="4" w:space="0" w:color="auto"/>
              <w:right w:val="single" w:sz="4" w:space="0" w:color="000000"/>
            </w:tcBorders>
            <w:shd w:val="clear" w:color="auto" w:fill="auto"/>
            <w:vAlign w:val="center"/>
          </w:tcPr>
          <w:p w14:paraId="63ABDD2E"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single" w:sz="4" w:space="0" w:color="auto"/>
              <w:left w:val="single" w:sz="4" w:space="0" w:color="auto"/>
              <w:right w:val="single" w:sz="4" w:space="0" w:color="000000"/>
            </w:tcBorders>
            <w:shd w:val="clear" w:color="auto" w:fill="auto"/>
            <w:vAlign w:val="center"/>
          </w:tcPr>
          <w:p w14:paraId="535113B0"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1875E7" w:rsidRPr="005E0BC5" w14:paraId="302A4A34" w14:textId="77777777" w:rsidTr="001875E7">
        <w:trPr>
          <w:trHeight w:val="454"/>
        </w:trPr>
        <w:tc>
          <w:tcPr>
            <w:tcW w:w="9114"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EC895DE" w14:textId="62BA86B4" w:rsidR="001875E7" w:rsidRPr="005E0BC5" w:rsidRDefault="001875E7" w:rsidP="00C62779">
            <w:pPr>
              <w:spacing w:before="80" w:after="80"/>
              <w:rPr>
                <w:rFonts w:ascii="Arial" w:hAnsi="Arial" w:cs="Arial"/>
                <w:b/>
                <w:bCs/>
                <w:sz w:val="20"/>
              </w:rPr>
            </w:pPr>
            <w:r>
              <w:rPr>
                <w:rFonts w:ascii="Arial" w:hAnsi="Arial" w:cs="Arial"/>
                <w:b/>
                <w:bCs/>
                <w:color w:val="002060"/>
                <w:sz w:val="20"/>
              </w:rPr>
              <w:t xml:space="preserve">PGP – </w:t>
            </w:r>
            <w:r w:rsidRPr="005E0BC5">
              <w:rPr>
                <w:rFonts w:ascii="Arial" w:hAnsi="Arial" w:cs="Arial"/>
                <w:b/>
                <w:bCs/>
                <w:color w:val="002060"/>
                <w:sz w:val="20"/>
              </w:rPr>
              <w:t>BATTERY ENERGY STORAGE SYSTEM (BESS)</w:t>
            </w:r>
          </w:p>
        </w:tc>
      </w:tr>
      <w:tr w:rsidR="001875E7" w:rsidRPr="005E0BC5" w14:paraId="4077D562" w14:textId="77777777" w:rsidTr="001875E7">
        <w:trPr>
          <w:trHeight w:val="340"/>
        </w:trPr>
        <w:tc>
          <w:tcPr>
            <w:tcW w:w="9114" w:type="dxa"/>
            <w:gridSpan w:val="4"/>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14:paraId="616D7D96" w14:textId="7CAB6900" w:rsidR="001875E7" w:rsidRPr="005E0BC5" w:rsidRDefault="00C62779" w:rsidP="00C62779">
            <w:pPr>
              <w:spacing w:before="80" w:after="80"/>
              <w:rPr>
                <w:rFonts w:ascii="Arial" w:hAnsi="Arial" w:cs="Arial"/>
                <w:b/>
                <w:bCs/>
                <w:sz w:val="20"/>
              </w:rPr>
            </w:pPr>
            <w:r>
              <w:rPr>
                <w:rFonts w:ascii="Arial" w:hAnsi="Arial" w:cs="Arial"/>
                <w:b/>
                <w:bCs/>
                <w:sz w:val="20"/>
              </w:rPr>
              <w:t xml:space="preserve">Key </w:t>
            </w:r>
            <w:r w:rsidR="001875E7" w:rsidRPr="005E0BC5">
              <w:rPr>
                <w:rFonts w:ascii="Arial" w:hAnsi="Arial" w:cs="Arial"/>
                <w:b/>
                <w:bCs/>
                <w:sz w:val="20"/>
              </w:rPr>
              <w:t>Services</w:t>
            </w:r>
          </w:p>
        </w:tc>
      </w:tr>
      <w:tr w:rsidR="00746704" w:rsidRPr="005E0BC5" w14:paraId="3DCBE48B" w14:textId="77777777" w:rsidTr="001875E7">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041EE09" w14:textId="3676EDA9" w:rsidR="001875E7" w:rsidRPr="005E0BC5" w:rsidRDefault="001875E7" w:rsidP="00C62779">
            <w:pPr>
              <w:spacing w:before="80" w:after="80"/>
              <w:rPr>
                <w:rFonts w:ascii="Arial" w:hAnsi="Arial" w:cs="Arial"/>
                <w:sz w:val="20"/>
              </w:rPr>
            </w:pPr>
            <w:r w:rsidRPr="005E0BC5">
              <w:rPr>
                <w:rFonts w:ascii="Arial" w:hAnsi="Arial" w:cs="Arial"/>
                <w:sz w:val="20"/>
              </w:rPr>
              <w:t>Design and Construction of Battery Energy Storage System</w:t>
            </w:r>
            <w:r w:rsidR="00A00AB5">
              <w:rPr>
                <w:rFonts w:ascii="Arial" w:hAnsi="Arial" w:cs="Arial"/>
                <w:sz w:val="20"/>
              </w:rPr>
              <w:t>s</w:t>
            </w:r>
            <w:r w:rsidR="0053277F">
              <w:rPr>
                <w:rFonts w:ascii="Arial" w:hAnsi="Arial" w:cs="Arial"/>
                <w:sz w:val="20"/>
              </w:rPr>
              <w:t xml:space="preserve"> and Load Bank</w:t>
            </w:r>
          </w:p>
        </w:tc>
        <w:tc>
          <w:tcPr>
            <w:tcW w:w="1701" w:type="dxa"/>
            <w:tcBorders>
              <w:top w:val="nil"/>
              <w:left w:val="nil"/>
              <w:bottom w:val="single" w:sz="4" w:space="0" w:color="auto"/>
              <w:right w:val="single" w:sz="4" w:space="0" w:color="auto"/>
            </w:tcBorders>
            <w:shd w:val="clear" w:color="auto" w:fill="auto"/>
            <w:noWrap/>
            <w:vAlign w:val="center"/>
            <w:hideMark/>
          </w:tcPr>
          <w:p w14:paraId="0C55BC85"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nil"/>
              <w:left w:val="nil"/>
              <w:bottom w:val="single" w:sz="4" w:space="0" w:color="auto"/>
              <w:right w:val="single" w:sz="4" w:space="0" w:color="auto"/>
            </w:tcBorders>
            <w:shd w:val="clear" w:color="auto" w:fill="auto"/>
            <w:noWrap/>
            <w:vAlign w:val="center"/>
            <w:hideMark/>
          </w:tcPr>
          <w:p w14:paraId="502DE759"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1875E7" w:rsidRPr="005E0BC5" w14:paraId="2F878721" w14:textId="77777777" w:rsidTr="001875E7">
        <w:trPr>
          <w:trHeight w:val="454"/>
        </w:trPr>
        <w:tc>
          <w:tcPr>
            <w:tcW w:w="9114"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8408DAB" w14:textId="28CE97B6" w:rsidR="001875E7" w:rsidRPr="005E0BC5" w:rsidRDefault="001875E7" w:rsidP="00C62779">
            <w:pPr>
              <w:spacing w:before="80" w:after="80"/>
              <w:rPr>
                <w:rFonts w:ascii="Arial" w:hAnsi="Arial" w:cs="Arial"/>
                <w:b/>
                <w:bCs/>
                <w:sz w:val="20"/>
              </w:rPr>
            </w:pPr>
            <w:r>
              <w:rPr>
                <w:rFonts w:ascii="Arial" w:hAnsi="Arial" w:cs="Arial"/>
                <w:b/>
                <w:bCs/>
                <w:color w:val="002060"/>
                <w:sz w:val="20"/>
              </w:rPr>
              <w:t xml:space="preserve">PGP – </w:t>
            </w:r>
            <w:r w:rsidRPr="005E0BC5">
              <w:rPr>
                <w:rFonts w:ascii="Arial" w:hAnsi="Arial" w:cs="Arial"/>
                <w:b/>
                <w:bCs/>
                <w:color w:val="002060"/>
                <w:sz w:val="20"/>
              </w:rPr>
              <w:t>SOLAR PV</w:t>
            </w:r>
          </w:p>
        </w:tc>
      </w:tr>
      <w:tr w:rsidR="001875E7" w:rsidRPr="005E0BC5" w14:paraId="2B21B3FC" w14:textId="77777777" w:rsidTr="001875E7">
        <w:trPr>
          <w:trHeight w:val="340"/>
        </w:trPr>
        <w:tc>
          <w:tcPr>
            <w:tcW w:w="9114" w:type="dxa"/>
            <w:gridSpan w:val="4"/>
            <w:tcBorders>
              <w:top w:val="single" w:sz="4" w:space="0" w:color="auto"/>
              <w:left w:val="single" w:sz="4" w:space="0" w:color="auto"/>
              <w:bottom w:val="single" w:sz="4" w:space="0" w:color="auto"/>
              <w:right w:val="single" w:sz="4" w:space="0" w:color="000000"/>
            </w:tcBorders>
            <w:shd w:val="clear" w:color="auto" w:fill="FBD4B4" w:themeFill="accent6" w:themeFillTint="66"/>
            <w:noWrap/>
            <w:vAlign w:val="center"/>
            <w:hideMark/>
          </w:tcPr>
          <w:p w14:paraId="7D57C4B1" w14:textId="3340A81C" w:rsidR="001875E7" w:rsidRPr="005E0BC5" w:rsidRDefault="00C62779" w:rsidP="00C62779">
            <w:pPr>
              <w:spacing w:before="80" w:after="80"/>
              <w:rPr>
                <w:rFonts w:ascii="Arial" w:hAnsi="Arial" w:cs="Arial"/>
                <w:b/>
                <w:bCs/>
                <w:sz w:val="20"/>
              </w:rPr>
            </w:pPr>
            <w:r>
              <w:rPr>
                <w:rFonts w:ascii="Arial" w:hAnsi="Arial" w:cs="Arial"/>
                <w:b/>
                <w:bCs/>
                <w:sz w:val="20"/>
              </w:rPr>
              <w:t xml:space="preserve">Key </w:t>
            </w:r>
            <w:r w:rsidR="001875E7" w:rsidRPr="005E0BC5">
              <w:rPr>
                <w:rFonts w:ascii="Arial" w:hAnsi="Arial" w:cs="Arial"/>
                <w:b/>
                <w:bCs/>
                <w:sz w:val="20"/>
              </w:rPr>
              <w:t>Goods</w:t>
            </w:r>
          </w:p>
        </w:tc>
      </w:tr>
      <w:tr w:rsidR="00746704" w:rsidRPr="005E0BC5" w14:paraId="22DBE73C" w14:textId="77777777" w:rsidTr="001875E7">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702A3C9" w14:textId="77777777" w:rsidR="001875E7" w:rsidRPr="005E0BC5" w:rsidRDefault="001875E7" w:rsidP="00C62779">
            <w:pPr>
              <w:spacing w:before="80" w:after="80"/>
              <w:rPr>
                <w:rFonts w:ascii="Arial" w:hAnsi="Arial" w:cs="Arial"/>
                <w:sz w:val="20"/>
              </w:rPr>
            </w:pPr>
            <w:r w:rsidRPr="005E0BC5">
              <w:rPr>
                <w:rFonts w:ascii="Arial" w:hAnsi="Arial" w:cs="Arial"/>
                <w:sz w:val="20"/>
              </w:rPr>
              <w:t>Supply of MV Reticulation Equipment</w:t>
            </w:r>
          </w:p>
        </w:tc>
        <w:tc>
          <w:tcPr>
            <w:tcW w:w="1701" w:type="dxa"/>
            <w:tcBorders>
              <w:top w:val="nil"/>
              <w:left w:val="nil"/>
              <w:bottom w:val="single" w:sz="4" w:space="0" w:color="auto"/>
              <w:right w:val="single" w:sz="4" w:space="0" w:color="auto"/>
            </w:tcBorders>
            <w:shd w:val="clear" w:color="auto" w:fill="auto"/>
            <w:noWrap/>
            <w:vAlign w:val="center"/>
            <w:hideMark/>
          </w:tcPr>
          <w:p w14:paraId="4B523CAC"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nil"/>
              <w:left w:val="nil"/>
              <w:bottom w:val="single" w:sz="4" w:space="0" w:color="auto"/>
              <w:right w:val="single" w:sz="4" w:space="0" w:color="auto"/>
            </w:tcBorders>
            <w:shd w:val="clear" w:color="auto" w:fill="auto"/>
            <w:noWrap/>
            <w:vAlign w:val="center"/>
            <w:hideMark/>
          </w:tcPr>
          <w:p w14:paraId="2CEE667B"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746704" w:rsidRPr="005E0BC5" w14:paraId="016BA803" w14:textId="77777777" w:rsidTr="001875E7">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A799D91" w14:textId="77777777" w:rsidR="001875E7" w:rsidRPr="005E0BC5" w:rsidRDefault="001875E7" w:rsidP="00C62779">
            <w:pPr>
              <w:spacing w:before="80" w:after="80"/>
              <w:rPr>
                <w:rFonts w:ascii="Arial" w:hAnsi="Arial" w:cs="Arial"/>
                <w:sz w:val="20"/>
              </w:rPr>
            </w:pPr>
            <w:r w:rsidRPr="005E0BC5">
              <w:rPr>
                <w:rFonts w:ascii="Arial" w:hAnsi="Arial" w:cs="Arial"/>
                <w:sz w:val="20"/>
              </w:rPr>
              <w:t>Supply of Piles</w:t>
            </w:r>
          </w:p>
        </w:tc>
        <w:tc>
          <w:tcPr>
            <w:tcW w:w="1701" w:type="dxa"/>
            <w:tcBorders>
              <w:top w:val="nil"/>
              <w:left w:val="nil"/>
              <w:bottom w:val="single" w:sz="4" w:space="0" w:color="auto"/>
              <w:right w:val="single" w:sz="4" w:space="0" w:color="auto"/>
            </w:tcBorders>
            <w:shd w:val="clear" w:color="auto" w:fill="auto"/>
            <w:noWrap/>
            <w:vAlign w:val="center"/>
            <w:hideMark/>
          </w:tcPr>
          <w:p w14:paraId="269EC168"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nil"/>
              <w:left w:val="nil"/>
              <w:bottom w:val="single" w:sz="4" w:space="0" w:color="auto"/>
              <w:right w:val="single" w:sz="4" w:space="0" w:color="auto"/>
            </w:tcBorders>
            <w:shd w:val="clear" w:color="auto" w:fill="auto"/>
            <w:noWrap/>
            <w:vAlign w:val="center"/>
            <w:hideMark/>
          </w:tcPr>
          <w:p w14:paraId="336E84D4"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746704" w:rsidRPr="005E0BC5" w14:paraId="6B8E8B7E" w14:textId="77777777" w:rsidTr="001875E7">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E785417" w14:textId="77777777" w:rsidR="001875E7" w:rsidRPr="005E0BC5" w:rsidRDefault="001875E7" w:rsidP="00C62779">
            <w:pPr>
              <w:spacing w:before="80" w:after="80"/>
              <w:rPr>
                <w:rFonts w:ascii="Arial" w:hAnsi="Arial" w:cs="Arial"/>
                <w:sz w:val="20"/>
              </w:rPr>
            </w:pPr>
            <w:r w:rsidRPr="005E0BC5">
              <w:rPr>
                <w:rFonts w:ascii="Arial" w:hAnsi="Arial" w:cs="Arial"/>
                <w:sz w:val="20"/>
              </w:rPr>
              <w:t>Supply of Power Conversion Stations and Plant Controller (Inverters and Transformers)</w:t>
            </w:r>
          </w:p>
        </w:tc>
        <w:tc>
          <w:tcPr>
            <w:tcW w:w="1701" w:type="dxa"/>
            <w:tcBorders>
              <w:top w:val="nil"/>
              <w:left w:val="nil"/>
              <w:bottom w:val="single" w:sz="4" w:space="0" w:color="auto"/>
              <w:right w:val="single" w:sz="4" w:space="0" w:color="auto"/>
            </w:tcBorders>
            <w:shd w:val="clear" w:color="auto" w:fill="auto"/>
            <w:noWrap/>
            <w:vAlign w:val="center"/>
            <w:hideMark/>
          </w:tcPr>
          <w:p w14:paraId="393E9D9E"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nil"/>
              <w:left w:val="nil"/>
              <w:bottom w:val="single" w:sz="4" w:space="0" w:color="auto"/>
              <w:right w:val="single" w:sz="4" w:space="0" w:color="auto"/>
            </w:tcBorders>
            <w:shd w:val="clear" w:color="auto" w:fill="auto"/>
            <w:noWrap/>
            <w:vAlign w:val="center"/>
            <w:hideMark/>
          </w:tcPr>
          <w:p w14:paraId="32319722"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746704" w:rsidRPr="005E0BC5" w14:paraId="0E4FE0CB" w14:textId="77777777" w:rsidTr="001875E7">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60CE3B6" w14:textId="77777777" w:rsidR="001875E7" w:rsidRPr="005E0BC5" w:rsidRDefault="001875E7" w:rsidP="00C62779">
            <w:pPr>
              <w:spacing w:before="80" w:after="80"/>
              <w:rPr>
                <w:rFonts w:ascii="Arial" w:hAnsi="Arial" w:cs="Arial"/>
                <w:sz w:val="20"/>
              </w:rPr>
            </w:pPr>
            <w:r w:rsidRPr="005E0BC5">
              <w:rPr>
                <w:rFonts w:ascii="Arial" w:hAnsi="Arial" w:cs="Arial"/>
                <w:sz w:val="20"/>
              </w:rPr>
              <w:t>Supply of Solar Panel PV Modules</w:t>
            </w:r>
          </w:p>
        </w:tc>
        <w:tc>
          <w:tcPr>
            <w:tcW w:w="1701" w:type="dxa"/>
            <w:tcBorders>
              <w:top w:val="nil"/>
              <w:left w:val="nil"/>
              <w:bottom w:val="single" w:sz="4" w:space="0" w:color="auto"/>
              <w:right w:val="single" w:sz="4" w:space="0" w:color="auto"/>
            </w:tcBorders>
            <w:shd w:val="clear" w:color="auto" w:fill="auto"/>
            <w:noWrap/>
            <w:vAlign w:val="center"/>
            <w:hideMark/>
          </w:tcPr>
          <w:p w14:paraId="77888771"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nil"/>
              <w:left w:val="nil"/>
              <w:bottom w:val="single" w:sz="4" w:space="0" w:color="auto"/>
              <w:right w:val="single" w:sz="4" w:space="0" w:color="auto"/>
            </w:tcBorders>
            <w:shd w:val="clear" w:color="auto" w:fill="auto"/>
            <w:noWrap/>
            <w:vAlign w:val="center"/>
            <w:hideMark/>
          </w:tcPr>
          <w:p w14:paraId="4BC10172"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746704" w:rsidRPr="005E0BC5" w14:paraId="63E831E8" w14:textId="77777777" w:rsidTr="001875E7">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F049C49" w14:textId="77777777" w:rsidR="001875E7" w:rsidRPr="005E0BC5" w:rsidRDefault="001875E7" w:rsidP="00C62779">
            <w:pPr>
              <w:spacing w:before="80" w:after="80"/>
              <w:rPr>
                <w:rFonts w:ascii="Arial" w:hAnsi="Arial" w:cs="Arial"/>
                <w:sz w:val="20"/>
              </w:rPr>
            </w:pPr>
            <w:r w:rsidRPr="005E0BC5">
              <w:rPr>
                <w:rFonts w:ascii="Arial" w:hAnsi="Arial" w:cs="Arial"/>
                <w:sz w:val="20"/>
              </w:rPr>
              <w:t>Supply of Tracker System</w:t>
            </w:r>
          </w:p>
        </w:tc>
        <w:tc>
          <w:tcPr>
            <w:tcW w:w="1701" w:type="dxa"/>
            <w:tcBorders>
              <w:top w:val="nil"/>
              <w:left w:val="nil"/>
              <w:bottom w:val="single" w:sz="4" w:space="0" w:color="auto"/>
              <w:right w:val="single" w:sz="4" w:space="0" w:color="auto"/>
            </w:tcBorders>
            <w:shd w:val="clear" w:color="auto" w:fill="auto"/>
            <w:noWrap/>
            <w:vAlign w:val="center"/>
            <w:hideMark/>
          </w:tcPr>
          <w:p w14:paraId="0EEC643B"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nil"/>
              <w:left w:val="nil"/>
              <w:bottom w:val="single" w:sz="4" w:space="0" w:color="auto"/>
              <w:right w:val="single" w:sz="4" w:space="0" w:color="auto"/>
            </w:tcBorders>
            <w:shd w:val="clear" w:color="auto" w:fill="auto"/>
            <w:noWrap/>
            <w:vAlign w:val="center"/>
            <w:hideMark/>
          </w:tcPr>
          <w:p w14:paraId="1DCDD865"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1875E7" w:rsidRPr="005E0BC5" w14:paraId="48745CA9" w14:textId="77777777" w:rsidTr="00C62779">
        <w:trPr>
          <w:trHeight w:val="340"/>
        </w:trPr>
        <w:tc>
          <w:tcPr>
            <w:tcW w:w="9114" w:type="dxa"/>
            <w:gridSpan w:val="4"/>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14:paraId="1CF39A54" w14:textId="6DCE9B60" w:rsidR="001875E7" w:rsidRPr="005E0BC5" w:rsidRDefault="00C62779" w:rsidP="00C62779">
            <w:pPr>
              <w:spacing w:before="80" w:after="80"/>
              <w:rPr>
                <w:rFonts w:ascii="Arial" w:hAnsi="Arial" w:cs="Arial"/>
                <w:b/>
                <w:bCs/>
                <w:sz w:val="20"/>
              </w:rPr>
            </w:pPr>
            <w:r>
              <w:rPr>
                <w:rFonts w:ascii="Arial" w:hAnsi="Arial" w:cs="Arial"/>
                <w:b/>
                <w:bCs/>
                <w:sz w:val="20"/>
              </w:rPr>
              <w:t xml:space="preserve">Key </w:t>
            </w:r>
            <w:r w:rsidR="001875E7" w:rsidRPr="005E0BC5">
              <w:rPr>
                <w:rFonts w:ascii="Arial" w:hAnsi="Arial" w:cs="Arial"/>
                <w:b/>
                <w:bCs/>
                <w:sz w:val="20"/>
              </w:rPr>
              <w:t>Services</w:t>
            </w:r>
          </w:p>
        </w:tc>
      </w:tr>
      <w:tr w:rsidR="00746704" w:rsidRPr="005E0BC5" w14:paraId="75A2B567" w14:textId="77777777" w:rsidTr="001875E7">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313988F" w14:textId="77777777" w:rsidR="001875E7" w:rsidRPr="005E0BC5" w:rsidRDefault="001875E7" w:rsidP="00C62779">
            <w:pPr>
              <w:spacing w:before="80" w:after="80"/>
              <w:rPr>
                <w:rFonts w:ascii="Arial" w:hAnsi="Arial" w:cs="Arial"/>
                <w:sz w:val="20"/>
              </w:rPr>
            </w:pPr>
            <w:r w:rsidRPr="005E0BC5">
              <w:rPr>
                <w:rFonts w:ascii="Arial" w:hAnsi="Arial" w:cs="Arial"/>
                <w:sz w:val="20"/>
              </w:rPr>
              <w:t>Clearing, Fencing and Bulk Earthworks</w:t>
            </w:r>
          </w:p>
        </w:tc>
        <w:tc>
          <w:tcPr>
            <w:tcW w:w="1701" w:type="dxa"/>
            <w:tcBorders>
              <w:top w:val="nil"/>
              <w:left w:val="nil"/>
              <w:bottom w:val="single" w:sz="4" w:space="0" w:color="auto"/>
              <w:right w:val="single" w:sz="4" w:space="0" w:color="auto"/>
            </w:tcBorders>
            <w:shd w:val="clear" w:color="auto" w:fill="auto"/>
            <w:noWrap/>
            <w:vAlign w:val="center"/>
            <w:hideMark/>
          </w:tcPr>
          <w:p w14:paraId="11D085A3"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nil"/>
              <w:left w:val="nil"/>
              <w:bottom w:val="single" w:sz="4" w:space="0" w:color="auto"/>
              <w:right w:val="single" w:sz="4" w:space="0" w:color="auto"/>
            </w:tcBorders>
            <w:shd w:val="clear" w:color="auto" w:fill="auto"/>
            <w:noWrap/>
            <w:vAlign w:val="center"/>
            <w:hideMark/>
          </w:tcPr>
          <w:p w14:paraId="07A36FF9"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746704" w:rsidRPr="005E0BC5" w14:paraId="0D9055E6" w14:textId="77777777" w:rsidTr="001875E7">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FD3FA5C" w14:textId="77777777" w:rsidR="001875E7" w:rsidRPr="005E0BC5" w:rsidRDefault="001875E7" w:rsidP="00C62779">
            <w:pPr>
              <w:spacing w:before="80" w:after="80"/>
              <w:rPr>
                <w:rFonts w:ascii="Arial" w:hAnsi="Arial" w:cs="Arial"/>
                <w:sz w:val="20"/>
              </w:rPr>
            </w:pPr>
            <w:r w:rsidRPr="005E0BC5">
              <w:rPr>
                <w:rFonts w:ascii="Arial" w:hAnsi="Arial" w:cs="Arial"/>
                <w:sz w:val="20"/>
              </w:rPr>
              <w:t>Design, Supply, Install of SCADA/PMS integration equipment</w:t>
            </w:r>
          </w:p>
        </w:tc>
        <w:tc>
          <w:tcPr>
            <w:tcW w:w="1701" w:type="dxa"/>
            <w:tcBorders>
              <w:top w:val="nil"/>
              <w:left w:val="nil"/>
              <w:bottom w:val="single" w:sz="4" w:space="0" w:color="auto"/>
              <w:right w:val="single" w:sz="4" w:space="0" w:color="auto"/>
            </w:tcBorders>
            <w:shd w:val="clear" w:color="auto" w:fill="auto"/>
            <w:noWrap/>
            <w:vAlign w:val="center"/>
            <w:hideMark/>
          </w:tcPr>
          <w:p w14:paraId="62388764"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nil"/>
              <w:left w:val="nil"/>
              <w:bottom w:val="single" w:sz="4" w:space="0" w:color="auto"/>
              <w:right w:val="single" w:sz="4" w:space="0" w:color="auto"/>
            </w:tcBorders>
            <w:shd w:val="clear" w:color="auto" w:fill="auto"/>
            <w:noWrap/>
            <w:vAlign w:val="center"/>
            <w:hideMark/>
          </w:tcPr>
          <w:p w14:paraId="2DAEFDB7"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746704" w:rsidRPr="005E0BC5" w14:paraId="112103E3" w14:textId="77777777" w:rsidTr="001875E7">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540AEFA" w14:textId="77777777" w:rsidR="001875E7" w:rsidRPr="005E0BC5" w:rsidRDefault="001875E7" w:rsidP="00C62779">
            <w:pPr>
              <w:spacing w:before="80" w:after="80"/>
              <w:rPr>
                <w:rFonts w:ascii="Arial" w:hAnsi="Arial" w:cs="Arial"/>
                <w:sz w:val="20"/>
              </w:rPr>
            </w:pPr>
            <w:r w:rsidRPr="005E0BC5">
              <w:rPr>
                <w:rFonts w:ascii="Arial" w:hAnsi="Arial" w:cs="Arial"/>
                <w:sz w:val="20"/>
              </w:rPr>
              <w:t>Electrical Construction and Commissioning</w:t>
            </w:r>
          </w:p>
        </w:tc>
        <w:tc>
          <w:tcPr>
            <w:tcW w:w="1701" w:type="dxa"/>
            <w:tcBorders>
              <w:top w:val="nil"/>
              <w:left w:val="nil"/>
              <w:bottom w:val="single" w:sz="4" w:space="0" w:color="auto"/>
              <w:right w:val="single" w:sz="4" w:space="0" w:color="auto"/>
            </w:tcBorders>
            <w:shd w:val="clear" w:color="auto" w:fill="auto"/>
            <w:noWrap/>
            <w:vAlign w:val="center"/>
            <w:hideMark/>
          </w:tcPr>
          <w:p w14:paraId="5D8596B1"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nil"/>
              <w:left w:val="nil"/>
              <w:bottom w:val="single" w:sz="4" w:space="0" w:color="auto"/>
              <w:right w:val="single" w:sz="4" w:space="0" w:color="auto"/>
            </w:tcBorders>
            <w:shd w:val="clear" w:color="auto" w:fill="auto"/>
            <w:noWrap/>
            <w:vAlign w:val="center"/>
            <w:hideMark/>
          </w:tcPr>
          <w:p w14:paraId="68F2F763"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746704" w:rsidRPr="005E0BC5" w14:paraId="1343651F" w14:textId="77777777" w:rsidTr="001875E7">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F0CEDE3" w14:textId="77777777" w:rsidR="001875E7" w:rsidRPr="005E0BC5" w:rsidRDefault="001875E7" w:rsidP="00C62779">
            <w:pPr>
              <w:spacing w:before="80" w:after="80"/>
              <w:rPr>
                <w:rFonts w:ascii="Arial" w:hAnsi="Arial" w:cs="Arial"/>
                <w:sz w:val="20"/>
              </w:rPr>
            </w:pPr>
            <w:r w:rsidRPr="005E0BC5">
              <w:rPr>
                <w:rFonts w:ascii="Arial" w:hAnsi="Arial" w:cs="Arial"/>
                <w:sz w:val="20"/>
              </w:rPr>
              <w:t>Mechanical and DC Electrical Construction</w:t>
            </w:r>
          </w:p>
        </w:tc>
        <w:tc>
          <w:tcPr>
            <w:tcW w:w="1701" w:type="dxa"/>
            <w:tcBorders>
              <w:top w:val="nil"/>
              <w:left w:val="nil"/>
              <w:bottom w:val="single" w:sz="4" w:space="0" w:color="auto"/>
              <w:right w:val="single" w:sz="4" w:space="0" w:color="auto"/>
            </w:tcBorders>
            <w:shd w:val="clear" w:color="auto" w:fill="auto"/>
            <w:noWrap/>
            <w:vAlign w:val="center"/>
            <w:hideMark/>
          </w:tcPr>
          <w:p w14:paraId="0E0F0552"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nil"/>
              <w:left w:val="nil"/>
              <w:bottom w:val="single" w:sz="4" w:space="0" w:color="auto"/>
              <w:right w:val="single" w:sz="4" w:space="0" w:color="auto"/>
            </w:tcBorders>
            <w:shd w:val="clear" w:color="auto" w:fill="auto"/>
            <w:noWrap/>
            <w:vAlign w:val="center"/>
            <w:hideMark/>
          </w:tcPr>
          <w:p w14:paraId="714BC4D2"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r w:rsidR="00746704" w:rsidRPr="005E0BC5" w14:paraId="54EA9AD1" w14:textId="77777777" w:rsidTr="001875E7">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3B5960B" w14:textId="3326620C" w:rsidR="001875E7" w:rsidRPr="005E0BC5" w:rsidRDefault="001875E7" w:rsidP="00C62779">
            <w:pPr>
              <w:spacing w:before="80" w:after="80"/>
              <w:rPr>
                <w:rFonts w:ascii="Arial" w:hAnsi="Arial" w:cs="Arial"/>
                <w:sz w:val="20"/>
              </w:rPr>
            </w:pPr>
            <w:r w:rsidRPr="005E0BC5">
              <w:rPr>
                <w:rFonts w:ascii="Arial" w:hAnsi="Arial" w:cs="Arial"/>
                <w:sz w:val="20"/>
              </w:rPr>
              <w:t>Principal Supply of Stab</w:t>
            </w:r>
            <w:r w:rsidR="0023475B">
              <w:rPr>
                <w:rFonts w:ascii="Arial" w:hAnsi="Arial" w:cs="Arial"/>
                <w:sz w:val="20"/>
              </w:rPr>
              <w:t>ilised</w:t>
            </w:r>
            <w:r w:rsidRPr="005E0BC5">
              <w:rPr>
                <w:rFonts w:ascii="Arial" w:hAnsi="Arial" w:cs="Arial"/>
                <w:sz w:val="20"/>
              </w:rPr>
              <w:t xml:space="preserve"> Sand</w:t>
            </w:r>
          </w:p>
        </w:tc>
        <w:tc>
          <w:tcPr>
            <w:tcW w:w="1701" w:type="dxa"/>
            <w:tcBorders>
              <w:top w:val="nil"/>
              <w:left w:val="nil"/>
              <w:bottom w:val="single" w:sz="4" w:space="0" w:color="auto"/>
              <w:right w:val="single" w:sz="4" w:space="0" w:color="auto"/>
            </w:tcBorders>
            <w:shd w:val="clear" w:color="auto" w:fill="auto"/>
            <w:noWrap/>
            <w:vAlign w:val="center"/>
            <w:hideMark/>
          </w:tcPr>
          <w:p w14:paraId="5849E962"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c>
          <w:tcPr>
            <w:tcW w:w="1874" w:type="dxa"/>
            <w:tcBorders>
              <w:top w:val="nil"/>
              <w:left w:val="nil"/>
              <w:bottom w:val="single" w:sz="4" w:space="0" w:color="auto"/>
              <w:right w:val="single" w:sz="4" w:space="0" w:color="auto"/>
            </w:tcBorders>
            <w:shd w:val="clear" w:color="auto" w:fill="auto"/>
            <w:noWrap/>
            <w:vAlign w:val="center"/>
            <w:hideMark/>
          </w:tcPr>
          <w:p w14:paraId="268B26BA" w14:textId="77777777" w:rsidR="001875E7" w:rsidRPr="005E0BC5" w:rsidRDefault="001875E7" w:rsidP="00C62779">
            <w:pPr>
              <w:spacing w:before="80" w:after="80"/>
              <w:jc w:val="center"/>
              <w:rPr>
                <w:rFonts w:ascii="Arial" w:hAnsi="Arial" w:cs="Arial"/>
                <w:sz w:val="20"/>
              </w:rPr>
            </w:pPr>
            <w:r w:rsidRPr="005E0BC5">
              <w:rPr>
                <w:rFonts w:ascii="Arial" w:hAnsi="Arial" w:cs="Arial"/>
                <w:sz w:val="20"/>
              </w:rPr>
              <w:t>Yes</w:t>
            </w:r>
          </w:p>
        </w:tc>
      </w:tr>
    </w:tbl>
    <w:p w14:paraId="32335033" w14:textId="75988C6A" w:rsidR="00C62779" w:rsidRDefault="00C62779"/>
    <w:p w14:paraId="1B9802F7" w14:textId="77777777" w:rsidR="00F2585F" w:rsidRDefault="00F2585F">
      <w:bookmarkStart w:id="2" w:name="_GoBack"/>
      <w:bookmarkEnd w:id="2"/>
    </w:p>
    <w:tbl>
      <w:tblPr>
        <w:tblW w:w="9114" w:type="dxa"/>
        <w:tblLook w:val="04A0" w:firstRow="1" w:lastRow="0" w:firstColumn="1" w:lastColumn="0" w:noHBand="0" w:noVBand="1"/>
      </w:tblPr>
      <w:tblGrid>
        <w:gridCol w:w="5524"/>
        <w:gridCol w:w="9"/>
        <w:gridCol w:w="1692"/>
        <w:gridCol w:w="12"/>
        <w:gridCol w:w="1862"/>
        <w:gridCol w:w="15"/>
      </w:tblGrid>
      <w:tr w:rsidR="00C62779" w:rsidRPr="0067150C" w14:paraId="79EC6859" w14:textId="77777777" w:rsidTr="00C62779">
        <w:trPr>
          <w:trHeight w:val="304"/>
        </w:trPr>
        <w:tc>
          <w:tcPr>
            <w:tcW w:w="55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B2F986" w14:textId="77777777" w:rsidR="00C62779" w:rsidRPr="0067150C" w:rsidRDefault="00C62779" w:rsidP="00FF4CBF">
            <w:pPr>
              <w:spacing w:before="60" w:after="60"/>
              <w:rPr>
                <w:rFonts w:ascii="Arial" w:hAnsi="Arial" w:cs="Arial"/>
                <w:b/>
                <w:bCs/>
                <w:color w:val="002060"/>
                <w:sz w:val="20"/>
              </w:rPr>
            </w:pPr>
            <w:r w:rsidRPr="0067150C">
              <w:rPr>
                <w:rFonts w:ascii="Arial" w:hAnsi="Arial" w:cs="Arial"/>
                <w:b/>
                <w:bCs/>
                <w:color w:val="002060"/>
                <w:sz w:val="20"/>
              </w:rPr>
              <w:t>Key Goods and Services</w:t>
            </w:r>
          </w:p>
        </w:tc>
        <w:tc>
          <w:tcPr>
            <w:tcW w:w="1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1B4E3D" w14:textId="77777777" w:rsidR="00C62779" w:rsidRPr="0067150C" w:rsidRDefault="00C62779" w:rsidP="00FF4CBF">
            <w:pPr>
              <w:spacing w:before="60" w:after="60"/>
              <w:jc w:val="center"/>
              <w:rPr>
                <w:rFonts w:ascii="Arial" w:hAnsi="Arial" w:cs="Arial"/>
                <w:b/>
                <w:bCs/>
                <w:color w:val="002060"/>
                <w:sz w:val="20"/>
              </w:rPr>
            </w:pPr>
            <w:r w:rsidRPr="0067150C">
              <w:rPr>
                <w:rFonts w:ascii="Arial" w:hAnsi="Arial" w:cs="Arial"/>
                <w:b/>
                <w:bCs/>
                <w:color w:val="002060"/>
                <w:sz w:val="20"/>
              </w:rPr>
              <w:t>Opportunities for Australian Entities</w:t>
            </w:r>
          </w:p>
        </w:tc>
        <w:tc>
          <w:tcPr>
            <w:tcW w:w="1877"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955BB8" w14:textId="77777777" w:rsidR="00C62779" w:rsidRPr="0067150C" w:rsidRDefault="00C62779" w:rsidP="00FF4CBF">
            <w:pPr>
              <w:spacing w:before="60" w:after="60"/>
              <w:jc w:val="center"/>
              <w:rPr>
                <w:rFonts w:ascii="Arial" w:hAnsi="Arial" w:cs="Arial"/>
                <w:b/>
                <w:bCs/>
                <w:color w:val="002060"/>
                <w:sz w:val="20"/>
              </w:rPr>
            </w:pPr>
            <w:r w:rsidRPr="0067150C">
              <w:rPr>
                <w:rFonts w:ascii="Arial" w:hAnsi="Arial" w:cs="Arial"/>
                <w:b/>
                <w:bCs/>
                <w:color w:val="002060"/>
                <w:sz w:val="20"/>
              </w:rPr>
              <w:t>Opportunities for Non-Australian Entities</w:t>
            </w:r>
          </w:p>
        </w:tc>
      </w:tr>
      <w:tr w:rsidR="00C62779" w:rsidRPr="0067150C" w14:paraId="1440B3A8" w14:textId="77777777" w:rsidTr="00FF4CBF">
        <w:trPr>
          <w:trHeight w:val="454"/>
        </w:trPr>
        <w:tc>
          <w:tcPr>
            <w:tcW w:w="9114"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543C747" w14:textId="2F3324F1" w:rsidR="00C62779" w:rsidRPr="0067150C" w:rsidRDefault="00587137" w:rsidP="00FF4CBF">
            <w:pPr>
              <w:spacing w:before="60" w:after="60"/>
              <w:rPr>
                <w:rFonts w:ascii="Arial" w:hAnsi="Arial" w:cs="Arial"/>
                <w:b/>
                <w:bCs/>
                <w:sz w:val="20"/>
              </w:rPr>
            </w:pPr>
            <w:r w:rsidRPr="0067150C">
              <w:rPr>
                <w:rFonts w:ascii="Arial" w:hAnsi="Arial" w:cs="Arial"/>
                <w:b/>
                <w:bCs/>
                <w:i/>
                <w:iCs/>
                <w:color w:val="002060"/>
                <w:sz w:val="20"/>
              </w:rPr>
              <w:lastRenderedPageBreak/>
              <w:t>PROPOSED</w:t>
            </w:r>
            <w:r w:rsidR="00C62779" w:rsidRPr="0067150C">
              <w:rPr>
                <w:rFonts w:ascii="Arial" w:hAnsi="Arial" w:cs="Arial"/>
                <w:b/>
                <w:bCs/>
                <w:color w:val="002060"/>
                <w:sz w:val="20"/>
              </w:rPr>
              <w:t xml:space="preserve"> PTP4 </w:t>
            </w:r>
          </w:p>
        </w:tc>
      </w:tr>
      <w:tr w:rsidR="00C62779" w:rsidRPr="0067150C" w14:paraId="7CA982BE" w14:textId="77777777" w:rsidTr="00FF4CBF">
        <w:trPr>
          <w:trHeight w:val="340"/>
        </w:trPr>
        <w:tc>
          <w:tcPr>
            <w:tcW w:w="9114" w:type="dxa"/>
            <w:gridSpan w:val="6"/>
            <w:tcBorders>
              <w:top w:val="single" w:sz="4" w:space="0" w:color="auto"/>
              <w:left w:val="single" w:sz="4" w:space="0" w:color="auto"/>
              <w:bottom w:val="single" w:sz="4" w:space="0" w:color="auto"/>
              <w:right w:val="single" w:sz="4" w:space="0" w:color="000000"/>
            </w:tcBorders>
            <w:shd w:val="clear" w:color="auto" w:fill="FBD4B4" w:themeFill="accent6" w:themeFillTint="66"/>
            <w:noWrap/>
            <w:vAlign w:val="center"/>
            <w:hideMark/>
          </w:tcPr>
          <w:p w14:paraId="0CC85675" w14:textId="6A55BAC3" w:rsidR="00C62779" w:rsidRPr="0067150C" w:rsidRDefault="00C62779" w:rsidP="00FF4CBF">
            <w:pPr>
              <w:spacing w:before="60" w:after="60"/>
              <w:rPr>
                <w:rFonts w:ascii="Arial" w:hAnsi="Arial" w:cs="Arial"/>
                <w:b/>
                <w:bCs/>
                <w:sz w:val="20"/>
              </w:rPr>
            </w:pPr>
            <w:r w:rsidRPr="0067150C">
              <w:rPr>
                <w:rFonts w:ascii="Arial" w:hAnsi="Arial" w:cs="Arial"/>
                <w:b/>
                <w:bCs/>
                <w:sz w:val="20"/>
              </w:rPr>
              <w:t>Key Goods</w:t>
            </w:r>
          </w:p>
        </w:tc>
      </w:tr>
      <w:tr w:rsidR="00C62779" w:rsidRPr="0067150C" w14:paraId="5108CAC3" w14:textId="77777777" w:rsidTr="00746704">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tcPr>
          <w:p w14:paraId="3ECCE5A6" w14:textId="59AAD962" w:rsidR="00C62779" w:rsidRPr="0067150C" w:rsidRDefault="00C62779" w:rsidP="00C62779">
            <w:pPr>
              <w:spacing w:before="60" w:after="60"/>
              <w:rPr>
                <w:rFonts w:ascii="Arial" w:hAnsi="Arial" w:cs="Arial"/>
                <w:sz w:val="20"/>
              </w:rPr>
            </w:pPr>
            <w:r w:rsidRPr="0067150C">
              <w:rPr>
                <w:rFonts w:ascii="Arial" w:hAnsi="Arial" w:cs="Arial"/>
                <w:sz w:val="20"/>
              </w:rPr>
              <w:t>Supply of Power Conversion Stations (Inverters, Transformers, MV switchgear)</w:t>
            </w:r>
          </w:p>
        </w:tc>
        <w:sdt>
          <w:sdtPr>
            <w:rPr>
              <w:rFonts w:ascii="Arial" w:hAnsi="Arial" w:cs="Arial"/>
              <w:sz w:val="20"/>
            </w:rPr>
            <w:id w:val="-1307616221"/>
            <w:placeholder>
              <w:docPart w:val="CCF60319E1CF448B860F84333E114FF0"/>
            </w:placeholder>
          </w:sdtPr>
          <w:sdtEndPr/>
          <w:sdtContent>
            <w:tc>
              <w:tcPr>
                <w:tcW w:w="1701" w:type="dxa"/>
                <w:gridSpan w:val="2"/>
                <w:tcBorders>
                  <w:top w:val="nil"/>
                  <w:left w:val="nil"/>
                  <w:bottom w:val="single" w:sz="4" w:space="0" w:color="auto"/>
                  <w:right w:val="single" w:sz="4" w:space="0" w:color="auto"/>
                </w:tcBorders>
                <w:shd w:val="clear" w:color="auto" w:fill="auto"/>
                <w:noWrap/>
              </w:tcPr>
              <w:p w14:paraId="5592DF9B" w14:textId="0A62730D"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sdt>
          <w:sdtPr>
            <w:rPr>
              <w:rFonts w:ascii="Arial" w:hAnsi="Arial" w:cs="Arial"/>
              <w:sz w:val="20"/>
            </w:rPr>
            <w:id w:val="-2907237"/>
            <w:placeholder>
              <w:docPart w:val="D3CB1B24FBFE44DDB415E60B862CA90B"/>
            </w:placeholder>
          </w:sdtPr>
          <w:sdtEndPr/>
          <w:sdtContent>
            <w:tc>
              <w:tcPr>
                <w:tcW w:w="1874" w:type="dxa"/>
                <w:gridSpan w:val="2"/>
                <w:tcBorders>
                  <w:top w:val="nil"/>
                  <w:left w:val="nil"/>
                  <w:bottom w:val="single" w:sz="4" w:space="0" w:color="auto"/>
                  <w:right w:val="single" w:sz="4" w:space="0" w:color="auto"/>
                </w:tcBorders>
                <w:shd w:val="clear" w:color="auto" w:fill="auto"/>
                <w:noWrap/>
              </w:tcPr>
              <w:p w14:paraId="7E991007" w14:textId="13F1C5CA"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tr>
      <w:tr w:rsidR="00C62779" w:rsidRPr="0067150C" w14:paraId="1A3361B8" w14:textId="77777777" w:rsidTr="003D3BE4">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tcPr>
          <w:p w14:paraId="261F664F" w14:textId="403896E0" w:rsidR="00C62779" w:rsidRPr="0067150C" w:rsidRDefault="00C62779" w:rsidP="00C62779">
            <w:pPr>
              <w:spacing w:before="60" w:after="60"/>
              <w:rPr>
                <w:rFonts w:ascii="Arial" w:hAnsi="Arial" w:cs="Arial"/>
                <w:sz w:val="20"/>
              </w:rPr>
            </w:pPr>
            <w:r w:rsidRPr="0067150C">
              <w:rPr>
                <w:rFonts w:ascii="Arial" w:hAnsi="Arial" w:cs="Arial"/>
                <w:sz w:val="20"/>
              </w:rPr>
              <w:t>Supply of PV Modules</w:t>
            </w:r>
          </w:p>
        </w:tc>
        <w:sdt>
          <w:sdtPr>
            <w:rPr>
              <w:rFonts w:ascii="Arial" w:hAnsi="Arial" w:cs="Arial"/>
              <w:sz w:val="20"/>
            </w:rPr>
            <w:id w:val="-809324339"/>
            <w:placeholder>
              <w:docPart w:val="13FE2103C4C949A0B6FD7A59B46B59A8"/>
            </w:placeholder>
          </w:sdtPr>
          <w:sdtEndPr/>
          <w:sdtContent>
            <w:tc>
              <w:tcPr>
                <w:tcW w:w="1701" w:type="dxa"/>
                <w:gridSpan w:val="2"/>
                <w:tcBorders>
                  <w:top w:val="nil"/>
                  <w:left w:val="nil"/>
                  <w:bottom w:val="single" w:sz="4" w:space="0" w:color="auto"/>
                  <w:right w:val="single" w:sz="4" w:space="0" w:color="auto"/>
                </w:tcBorders>
                <w:shd w:val="clear" w:color="auto" w:fill="auto"/>
                <w:noWrap/>
              </w:tcPr>
              <w:p w14:paraId="1DA4ADC2" w14:textId="5600F0B5"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sdt>
          <w:sdtPr>
            <w:rPr>
              <w:rFonts w:ascii="Arial" w:hAnsi="Arial" w:cs="Arial"/>
              <w:sz w:val="20"/>
            </w:rPr>
            <w:id w:val="99162333"/>
            <w:placeholder>
              <w:docPart w:val="F97CBA49799440A7B88990DC791E2C62"/>
            </w:placeholder>
          </w:sdtPr>
          <w:sdtEndPr/>
          <w:sdtContent>
            <w:tc>
              <w:tcPr>
                <w:tcW w:w="1874" w:type="dxa"/>
                <w:gridSpan w:val="2"/>
                <w:tcBorders>
                  <w:top w:val="nil"/>
                  <w:left w:val="nil"/>
                  <w:bottom w:val="single" w:sz="4" w:space="0" w:color="auto"/>
                  <w:right w:val="single" w:sz="4" w:space="0" w:color="auto"/>
                </w:tcBorders>
                <w:shd w:val="clear" w:color="auto" w:fill="auto"/>
                <w:noWrap/>
              </w:tcPr>
              <w:p w14:paraId="51AAA2C6" w14:textId="6460DE43"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tr>
      <w:tr w:rsidR="00C62779" w:rsidRPr="0067150C" w14:paraId="04EFA870" w14:textId="77777777" w:rsidTr="003D3BE4">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tcPr>
          <w:p w14:paraId="30E9E393" w14:textId="791D7420" w:rsidR="00C62779" w:rsidRPr="0067150C" w:rsidRDefault="00C62779" w:rsidP="00C62779">
            <w:pPr>
              <w:spacing w:before="60" w:after="60"/>
              <w:rPr>
                <w:rFonts w:ascii="Arial" w:hAnsi="Arial" w:cs="Arial"/>
                <w:sz w:val="20"/>
              </w:rPr>
            </w:pPr>
            <w:r w:rsidRPr="0067150C">
              <w:rPr>
                <w:rFonts w:ascii="Arial" w:hAnsi="Arial" w:cs="Arial"/>
                <w:sz w:val="20"/>
              </w:rPr>
              <w:t xml:space="preserve">Supply of Single AxisTracker System </w:t>
            </w:r>
          </w:p>
        </w:tc>
        <w:tc>
          <w:tcPr>
            <w:tcW w:w="1701" w:type="dxa"/>
            <w:gridSpan w:val="2"/>
            <w:tcBorders>
              <w:top w:val="nil"/>
              <w:left w:val="nil"/>
              <w:bottom w:val="single" w:sz="4" w:space="0" w:color="auto"/>
              <w:right w:val="single" w:sz="4" w:space="0" w:color="auto"/>
            </w:tcBorders>
            <w:shd w:val="clear" w:color="auto" w:fill="auto"/>
            <w:noWrap/>
          </w:tcPr>
          <w:p w14:paraId="17CC4058" w14:textId="79FCEC9A"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tc>
          <w:tcPr>
            <w:tcW w:w="1874" w:type="dxa"/>
            <w:gridSpan w:val="2"/>
            <w:tcBorders>
              <w:top w:val="nil"/>
              <w:left w:val="nil"/>
              <w:bottom w:val="single" w:sz="4" w:space="0" w:color="auto"/>
              <w:right w:val="single" w:sz="4" w:space="0" w:color="auto"/>
            </w:tcBorders>
            <w:shd w:val="clear" w:color="auto" w:fill="auto"/>
            <w:noWrap/>
          </w:tcPr>
          <w:p w14:paraId="11CD1D74" w14:textId="770DCF3F"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tr>
      <w:tr w:rsidR="00C62779" w:rsidRPr="0067150C" w14:paraId="490CE295" w14:textId="77777777" w:rsidTr="003D3BE4">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tcPr>
          <w:p w14:paraId="2B232963" w14:textId="0E5D43C6" w:rsidR="00C62779" w:rsidRPr="0067150C" w:rsidRDefault="00C62779" w:rsidP="00C62779">
            <w:pPr>
              <w:spacing w:before="60" w:after="60"/>
              <w:rPr>
                <w:rFonts w:ascii="Arial" w:hAnsi="Arial" w:cs="Arial"/>
                <w:sz w:val="20"/>
              </w:rPr>
            </w:pPr>
            <w:r w:rsidRPr="0067150C">
              <w:rPr>
                <w:rFonts w:ascii="Arial" w:hAnsi="Arial" w:cs="Arial"/>
                <w:sz w:val="20"/>
              </w:rPr>
              <w:t>Supply of Piles</w:t>
            </w:r>
          </w:p>
        </w:tc>
        <w:tc>
          <w:tcPr>
            <w:tcW w:w="1701" w:type="dxa"/>
            <w:gridSpan w:val="2"/>
            <w:tcBorders>
              <w:top w:val="nil"/>
              <w:left w:val="nil"/>
              <w:bottom w:val="single" w:sz="4" w:space="0" w:color="auto"/>
              <w:right w:val="single" w:sz="4" w:space="0" w:color="auto"/>
            </w:tcBorders>
            <w:shd w:val="clear" w:color="auto" w:fill="auto"/>
            <w:noWrap/>
          </w:tcPr>
          <w:p w14:paraId="7EF794E0" w14:textId="2AFDCE02"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tc>
          <w:tcPr>
            <w:tcW w:w="1874" w:type="dxa"/>
            <w:gridSpan w:val="2"/>
            <w:tcBorders>
              <w:top w:val="nil"/>
              <w:left w:val="nil"/>
              <w:bottom w:val="single" w:sz="4" w:space="0" w:color="auto"/>
              <w:right w:val="single" w:sz="4" w:space="0" w:color="auto"/>
            </w:tcBorders>
            <w:shd w:val="clear" w:color="auto" w:fill="auto"/>
            <w:noWrap/>
          </w:tcPr>
          <w:p w14:paraId="7B175460" w14:textId="65D4FCB7"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tr>
      <w:tr w:rsidR="00C62779" w:rsidRPr="0067150C" w14:paraId="05F8FE27" w14:textId="77777777" w:rsidTr="00C62779">
        <w:trPr>
          <w:gridAfter w:val="1"/>
          <w:wAfter w:w="15" w:type="dxa"/>
          <w:trHeight w:val="57"/>
        </w:trPr>
        <w:tc>
          <w:tcPr>
            <w:tcW w:w="5524" w:type="dxa"/>
            <w:tcBorders>
              <w:top w:val="nil"/>
              <w:left w:val="single" w:sz="4" w:space="0" w:color="auto"/>
              <w:bottom w:val="nil"/>
              <w:right w:val="single" w:sz="4" w:space="0" w:color="auto"/>
            </w:tcBorders>
            <w:shd w:val="clear" w:color="auto" w:fill="auto"/>
            <w:noWrap/>
          </w:tcPr>
          <w:p w14:paraId="74B686D0" w14:textId="3C3ABF36" w:rsidR="00C62779" w:rsidRPr="0067150C" w:rsidRDefault="00C62779" w:rsidP="00C62779">
            <w:pPr>
              <w:spacing w:before="60" w:after="60"/>
              <w:rPr>
                <w:rFonts w:ascii="Arial" w:hAnsi="Arial" w:cs="Arial"/>
                <w:sz w:val="20"/>
              </w:rPr>
            </w:pPr>
            <w:r w:rsidRPr="0067150C">
              <w:rPr>
                <w:rFonts w:ascii="Arial" w:hAnsi="Arial" w:cs="Arial"/>
                <w:sz w:val="20"/>
              </w:rPr>
              <w:t>Supply of LV / MV Reticulation Equipment</w:t>
            </w:r>
          </w:p>
        </w:tc>
        <w:sdt>
          <w:sdtPr>
            <w:rPr>
              <w:rFonts w:ascii="Arial" w:hAnsi="Arial" w:cs="Arial"/>
              <w:sz w:val="20"/>
            </w:rPr>
            <w:id w:val="332035749"/>
            <w:placeholder>
              <w:docPart w:val="97EC258C9BCB48BA80151FBFD7FD2158"/>
            </w:placeholder>
          </w:sdtPr>
          <w:sdtEndPr/>
          <w:sdtContent>
            <w:tc>
              <w:tcPr>
                <w:tcW w:w="1701" w:type="dxa"/>
                <w:gridSpan w:val="2"/>
                <w:tcBorders>
                  <w:top w:val="nil"/>
                  <w:left w:val="nil"/>
                  <w:bottom w:val="nil"/>
                  <w:right w:val="single" w:sz="4" w:space="0" w:color="auto"/>
                </w:tcBorders>
                <w:shd w:val="clear" w:color="auto" w:fill="auto"/>
                <w:noWrap/>
              </w:tcPr>
              <w:p w14:paraId="195EC90F" w14:textId="34C6586E"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sdt>
          <w:sdtPr>
            <w:rPr>
              <w:rFonts w:ascii="Arial" w:hAnsi="Arial" w:cs="Arial"/>
              <w:sz w:val="20"/>
            </w:rPr>
            <w:id w:val="-363748513"/>
            <w:placeholder>
              <w:docPart w:val="2682D550DA1244248539C298D02B5FB7"/>
            </w:placeholder>
          </w:sdtPr>
          <w:sdtEndPr/>
          <w:sdtContent>
            <w:tc>
              <w:tcPr>
                <w:tcW w:w="1874" w:type="dxa"/>
                <w:gridSpan w:val="2"/>
                <w:tcBorders>
                  <w:top w:val="nil"/>
                  <w:left w:val="nil"/>
                  <w:bottom w:val="nil"/>
                  <w:right w:val="single" w:sz="4" w:space="0" w:color="auto"/>
                </w:tcBorders>
                <w:shd w:val="clear" w:color="auto" w:fill="auto"/>
                <w:noWrap/>
              </w:tcPr>
              <w:p w14:paraId="645402B6" w14:textId="0FE51FDC"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tr>
      <w:tr w:rsidR="00C62779" w:rsidRPr="0067150C" w14:paraId="66B6F4B0" w14:textId="77777777" w:rsidTr="00FF4CBF">
        <w:trPr>
          <w:trHeight w:val="340"/>
        </w:trPr>
        <w:tc>
          <w:tcPr>
            <w:tcW w:w="9114" w:type="dxa"/>
            <w:gridSpan w:val="6"/>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tcPr>
          <w:p w14:paraId="5F47F60B" w14:textId="33D39842" w:rsidR="00C62779" w:rsidRPr="0067150C" w:rsidRDefault="00C62779" w:rsidP="00FF4CBF">
            <w:pPr>
              <w:spacing w:before="60" w:after="60"/>
              <w:rPr>
                <w:rFonts w:ascii="Arial" w:hAnsi="Arial" w:cs="Arial"/>
                <w:b/>
                <w:bCs/>
                <w:sz w:val="20"/>
              </w:rPr>
            </w:pPr>
            <w:r w:rsidRPr="0067150C">
              <w:rPr>
                <w:rFonts w:ascii="Arial" w:hAnsi="Arial" w:cs="Arial"/>
                <w:b/>
                <w:bCs/>
                <w:sz w:val="20"/>
              </w:rPr>
              <w:t>Key Services</w:t>
            </w:r>
          </w:p>
        </w:tc>
      </w:tr>
      <w:tr w:rsidR="00C62779" w:rsidRPr="0067150C" w14:paraId="65A3145D" w14:textId="77777777" w:rsidTr="00C62779">
        <w:trPr>
          <w:gridAfter w:val="1"/>
          <w:wAfter w:w="15" w:type="dxa"/>
          <w:trHeight w:val="57"/>
        </w:trPr>
        <w:tc>
          <w:tcPr>
            <w:tcW w:w="5524" w:type="dxa"/>
            <w:tcBorders>
              <w:top w:val="nil"/>
              <w:left w:val="single" w:sz="4" w:space="0" w:color="auto"/>
              <w:bottom w:val="nil"/>
              <w:right w:val="single" w:sz="4" w:space="0" w:color="auto"/>
            </w:tcBorders>
            <w:shd w:val="clear" w:color="auto" w:fill="auto"/>
            <w:noWrap/>
          </w:tcPr>
          <w:p w14:paraId="2A736E73" w14:textId="0D5F8BAC" w:rsidR="00C62779" w:rsidRPr="0067150C" w:rsidRDefault="00C62779" w:rsidP="00C62779">
            <w:pPr>
              <w:spacing w:before="60" w:after="60"/>
              <w:rPr>
                <w:rFonts w:ascii="Arial" w:hAnsi="Arial" w:cs="Arial"/>
                <w:sz w:val="20"/>
              </w:rPr>
            </w:pPr>
            <w:r w:rsidRPr="0067150C">
              <w:rPr>
                <w:rFonts w:ascii="Arial" w:hAnsi="Arial" w:cs="Arial"/>
                <w:sz w:val="20"/>
              </w:rPr>
              <w:t>Construction of Earthworks: Access and Pads</w:t>
            </w:r>
          </w:p>
        </w:tc>
        <w:sdt>
          <w:sdtPr>
            <w:rPr>
              <w:rFonts w:ascii="Arial" w:hAnsi="Arial" w:cs="Arial"/>
              <w:sz w:val="20"/>
            </w:rPr>
            <w:id w:val="-2058551366"/>
            <w:placeholder>
              <w:docPart w:val="C7966B60EACD489B9E8E27B61CCDAB03"/>
            </w:placeholder>
          </w:sdtPr>
          <w:sdtEndPr/>
          <w:sdtContent>
            <w:tc>
              <w:tcPr>
                <w:tcW w:w="1701" w:type="dxa"/>
                <w:gridSpan w:val="2"/>
                <w:tcBorders>
                  <w:top w:val="nil"/>
                  <w:left w:val="nil"/>
                  <w:bottom w:val="nil"/>
                  <w:right w:val="single" w:sz="4" w:space="0" w:color="auto"/>
                </w:tcBorders>
                <w:shd w:val="clear" w:color="auto" w:fill="auto"/>
                <w:noWrap/>
              </w:tcPr>
              <w:p w14:paraId="2960EA6D" w14:textId="257DF271"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sdt>
          <w:sdtPr>
            <w:rPr>
              <w:rFonts w:ascii="Arial" w:hAnsi="Arial" w:cs="Arial"/>
              <w:sz w:val="20"/>
            </w:rPr>
            <w:id w:val="-81996323"/>
            <w:placeholder>
              <w:docPart w:val="A21F734760ED4D7E825BDCA5D07DDE87"/>
            </w:placeholder>
          </w:sdtPr>
          <w:sdtEndPr/>
          <w:sdtContent>
            <w:tc>
              <w:tcPr>
                <w:tcW w:w="1874" w:type="dxa"/>
                <w:gridSpan w:val="2"/>
                <w:tcBorders>
                  <w:top w:val="nil"/>
                  <w:left w:val="nil"/>
                  <w:bottom w:val="nil"/>
                  <w:right w:val="single" w:sz="4" w:space="0" w:color="auto"/>
                </w:tcBorders>
                <w:shd w:val="clear" w:color="auto" w:fill="auto"/>
                <w:noWrap/>
              </w:tcPr>
              <w:p w14:paraId="060E175E" w14:textId="6D145489"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tr>
      <w:tr w:rsidR="00C62779" w:rsidRPr="0067150C" w14:paraId="5855FA37" w14:textId="77777777" w:rsidTr="003D3BE4">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tcPr>
          <w:p w14:paraId="03EB0641" w14:textId="39822D4E" w:rsidR="00C62779" w:rsidRPr="0067150C" w:rsidRDefault="00C62779" w:rsidP="00C62779">
            <w:pPr>
              <w:spacing w:before="60" w:after="60"/>
              <w:rPr>
                <w:rFonts w:ascii="Arial" w:hAnsi="Arial" w:cs="Arial"/>
                <w:sz w:val="20"/>
              </w:rPr>
            </w:pPr>
            <w:r w:rsidRPr="0067150C">
              <w:rPr>
                <w:rFonts w:ascii="Arial" w:hAnsi="Arial" w:cs="Arial"/>
                <w:sz w:val="20"/>
              </w:rPr>
              <w:t>Construction of Civils</w:t>
            </w:r>
          </w:p>
        </w:tc>
        <w:sdt>
          <w:sdtPr>
            <w:rPr>
              <w:rFonts w:ascii="Arial" w:hAnsi="Arial" w:cs="Arial"/>
              <w:sz w:val="20"/>
            </w:rPr>
            <w:id w:val="-491179493"/>
            <w:placeholder>
              <w:docPart w:val="1E9EFE0E347E41348DCADD575AF0669B"/>
            </w:placeholder>
          </w:sdtPr>
          <w:sdtEndPr/>
          <w:sdtContent>
            <w:tc>
              <w:tcPr>
                <w:tcW w:w="1701" w:type="dxa"/>
                <w:gridSpan w:val="2"/>
                <w:tcBorders>
                  <w:top w:val="nil"/>
                  <w:left w:val="nil"/>
                  <w:bottom w:val="single" w:sz="4" w:space="0" w:color="auto"/>
                  <w:right w:val="single" w:sz="4" w:space="0" w:color="auto"/>
                </w:tcBorders>
                <w:shd w:val="clear" w:color="auto" w:fill="auto"/>
                <w:noWrap/>
              </w:tcPr>
              <w:p w14:paraId="6A5BA66E" w14:textId="5210DC81"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sdt>
          <w:sdtPr>
            <w:rPr>
              <w:rFonts w:ascii="Arial" w:hAnsi="Arial" w:cs="Arial"/>
              <w:sz w:val="20"/>
            </w:rPr>
            <w:id w:val="-1847940589"/>
            <w:placeholder>
              <w:docPart w:val="6B8427D0620842C98197561707B9EA6A"/>
            </w:placeholder>
          </w:sdtPr>
          <w:sdtEndPr/>
          <w:sdtContent>
            <w:tc>
              <w:tcPr>
                <w:tcW w:w="1874" w:type="dxa"/>
                <w:gridSpan w:val="2"/>
                <w:tcBorders>
                  <w:top w:val="nil"/>
                  <w:left w:val="nil"/>
                  <w:bottom w:val="single" w:sz="4" w:space="0" w:color="auto"/>
                  <w:right w:val="single" w:sz="4" w:space="0" w:color="auto"/>
                </w:tcBorders>
                <w:shd w:val="clear" w:color="auto" w:fill="auto"/>
                <w:noWrap/>
              </w:tcPr>
              <w:p w14:paraId="590CBA5A" w14:textId="0037F9E6"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tr>
      <w:tr w:rsidR="00C62779" w:rsidRPr="0067150C" w14:paraId="6D0823EC" w14:textId="77777777" w:rsidTr="003D3BE4">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tcPr>
          <w:p w14:paraId="48257D0D" w14:textId="6C570F8A" w:rsidR="00C62779" w:rsidRPr="0067150C" w:rsidRDefault="00C62779" w:rsidP="00C62779">
            <w:pPr>
              <w:spacing w:before="60" w:after="60"/>
              <w:rPr>
                <w:rFonts w:ascii="Arial" w:hAnsi="Arial" w:cs="Arial"/>
                <w:sz w:val="20"/>
              </w:rPr>
            </w:pPr>
            <w:r w:rsidRPr="0067150C">
              <w:rPr>
                <w:rFonts w:ascii="Arial" w:hAnsi="Arial" w:cs="Arial"/>
                <w:sz w:val="20"/>
              </w:rPr>
              <w:t>Construction of Transmission Lines</w:t>
            </w:r>
          </w:p>
        </w:tc>
        <w:sdt>
          <w:sdtPr>
            <w:rPr>
              <w:rFonts w:ascii="Arial" w:hAnsi="Arial" w:cs="Arial"/>
              <w:sz w:val="20"/>
            </w:rPr>
            <w:id w:val="-219976348"/>
            <w:placeholder>
              <w:docPart w:val="5D393D421E9A416A85396FBF8EE403EF"/>
            </w:placeholder>
          </w:sdtPr>
          <w:sdtEndPr/>
          <w:sdtContent>
            <w:tc>
              <w:tcPr>
                <w:tcW w:w="1701" w:type="dxa"/>
                <w:gridSpan w:val="2"/>
                <w:tcBorders>
                  <w:top w:val="nil"/>
                  <w:left w:val="nil"/>
                  <w:bottom w:val="single" w:sz="4" w:space="0" w:color="auto"/>
                  <w:right w:val="single" w:sz="4" w:space="0" w:color="auto"/>
                </w:tcBorders>
                <w:shd w:val="clear" w:color="auto" w:fill="auto"/>
                <w:noWrap/>
              </w:tcPr>
              <w:p w14:paraId="613B3E7A" w14:textId="62FC163E"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sdt>
          <w:sdtPr>
            <w:rPr>
              <w:rFonts w:ascii="Arial" w:hAnsi="Arial" w:cs="Arial"/>
              <w:sz w:val="20"/>
            </w:rPr>
            <w:id w:val="-453480075"/>
            <w:placeholder>
              <w:docPart w:val="3B799F87E4344074A4B57277601A5C81"/>
            </w:placeholder>
          </w:sdtPr>
          <w:sdtEndPr/>
          <w:sdtContent>
            <w:tc>
              <w:tcPr>
                <w:tcW w:w="1874" w:type="dxa"/>
                <w:gridSpan w:val="2"/>
                <w:tcBorders>
                  <w:top w:val="nil"/>
                  <w:left w:val="nil"/>
                  <w:bottom w:val="single" w:sz="4" w:space="0" w:color="auto"/>
                  <w:right w:val="single" w:sz="4" w:space="0" w:color="auto"/>
                </w:tcBorders>
                <w:shd w:val="clear" w:color="auto" w:fill="auto"/>
                <w:noWrap/>
              </w:tcPr>
              <w:p w14:paraId="38D8B798" w14:textId="207C6024"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tr>
      <w:tr w:rsidR="00C62779" w:rsidRPr="0067150C" w14:paraId="4DCF9AA1" w14:textId="77777777" w:rsidTr="003D3BE4">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tcPr>
          <w:p w14:paraId="3E4F3411" w14:textId="306C0295" w:rsidR="00C62779" w:rsidRPr="0067150C" w:rsidRDefault="00C62779" w:rsidP="00C62779">
            <w:pPr>
              <w:spacing w:before="60" w:after="60"/>
              <w:rPr>
                <w:rFonts w:ascii="Arial" w:hAnsi="Arial" w:cs="Arial"/>
                <w:sz w:val="20"/>
              </w:rPr>
            </w:pPr>
            <w:r w:rsidRPr="0067150C">
              <w:rPr>
                <w:rFonts w:ascii="Arial" w:hAnsi="Arial" w:cs="Arial"/>
                <w:sz w:val="20"/>
              </w:rPr>
              <w:t>Construction of Substation</w:t>
            </w:r>
          </w:p>
        </w:tc>
        <w:sdt>
          <w:sdtPr>
            <w:rPr>
              <w:rFonts w:ascii="Arial" w:hAnsi="Arial" w:cs="Arial"/>
              <w:sz w:val="20"/>
            </w:rPr>
            <w:id w:val="-292063270"/>
            <w:placeholder>
              <w:docPart w:val="37B4D4179961495F87E15F08E39303C6"/>
            </w:placeholder>
          </w:sdtPr>
          <w:sdtEndPr/>
          <w:sdtContent>
            <w:tc>
              <w:tcPr>
                <w:tcW w:w="1701" w:type="dxa"/>
                <w:gridSpan w:val="2"/>
                <w:tcBorders>
                  <w:top w:val="nil"/>
                  <w:left w:val="nil"/>
                  <w:bottom w:val="single" w:sz="4" w:space="0" w:color="auto"/>
                  <w:right w:val="single" w:sz="4" w:space="0" w:color="auto"/>
                </w:tcBorders>
                <w:shd w:val="clear" w:color="auto" w:fill="auto"/>
                <w:noWrap/>
              </w:tcPr>
              <w:p w14:paraId="7F8D400C" w14:textId="3AABDDC7"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sdt>
          <w:sdtPr>
            <w:rPr>
              <w:rFonts w:ascii="Arial" w:hAnsi="Arial" w:cs="Arial"/>
              <w:sz w:val="20"/>
            </w:rPr>
            <w:id w:val="1299581071"/>
            <w:placeholder>
              <w:docPart w:val="65A49828F1F745D1B39D68BB0F2E2A8E"/>
            </w:placeholder>
          </w:sdtPr>
          <w:sdtEndPr/>
          <w:sdtContent>
            <w:tc>
              <w:tcPr>
                <w:tcW w:w="1874" w:type="dxa"/>
                <w:gridSpan w:val="2"/>
                <w:tcBorders>
                  <w:top w:val="nil"/>
                  <w:left w:val="nil"/>
                  <w:bottom w:val="single" w:sz="4" w:space="0" w:color="auto"/>
                  <w:right w:val="single" w:sz="4" w:space="0" w:color="auto"/>
                </w:tcBorders>
                <w:shd w:val="clear" w:color="auto" w:fill="auto"/>
                <w:noWrap/>
              </w:tcPr>
              <w:p w14:paraId="68DEFE53" w14:textId="57346AA9"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tr>
      <w:tr w:rsidR="00C62779" w:rsidRPr="0067150C" w14:paraId="1A66D5F7" w14:textId="77777777" w:rsidTr="003D3BE4">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tcPr>
          <w:p w14:paraId="576D4015" w14:textId="762B1967" w:rsidR="00C62779" w:rsidRPr="0067150C" w:rsidRDefault="00C62779" w:rsidP="00C62779">
            <w:pPr>
              <w:spacing w:before="60" w:after="60"/>
              <w:rPr>
                <w:rFonts w:ascii="Arial" w:hAnsi="Arial" w:cs="Arial"/>
                <w:sz w:val="20"/>
              </w:rPr>
            </w:pPr>
            <w:r w:rsidRPr="0067150C">
              <w:rPr>
                <w:rFonts w:ascii="Arial" w:hAnsi="Arial" w:cs="Arial"/>
                <w:sz w:val="20"/>
              </w:rPr>
              <w:t>Design, Supply &amp; Testing of Power Management System</w:t>
            </w:r>
          </w:p>
        </w:tc>
        <w:sdt>
          <w:sdtPr>
            <w:rPr>
              <w:rFonts w:ascii="Arial" w:hAnsi="Arial" w:cs="Arial"/>
              <w:sz w:val="20"/>
            </w:rPr>
            <w:id w:val="-1345237399"/>
            <w:placeholder>
              <w:docPart w:val="F071C24A29154DE2B81179F2BA856F21"/>
            </w:placeholder>
          </w:sdtPr>
          <w:sdtEndPr/>
          <w:sdtContent>
            <w:tc>
              <w:tcPr>
                <w:tcW w:w="1701" w:type="dxa"/>
                <w:gridSpan w:val="2"/>
                <w:tcBorders>
                  <w:top w:val="nil"/>
                  <w:left w:val="nil"/>
                  <w:bottom w:val="single" w:sz="4" w:space="0" w:color="auto"/>
                  <w:right w:val="single" w:sz="4" w:space="0" w:color="auto"/>
                </w:tcBorders>
                <w:shd w:val="clear" w:color="auto" w:fill="auto"/>
                <w:noWrap/>
              </w:tcPr>
              <w:p w14:paraId="15405161" w14:textId="6E7A78DB"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sdt>
          <w:sdtPr>
            <w:rPr>
              <w:rFonts w:ascii="Arial" w:hAnsi="Arial" w:cs="Arial"/>
              <w:sz w:val="20"/>
            </w:rPr>
            <w:id w:val="1984884985"/>
            <w:placeholder>
              <w:docPart w:val="F9C34967FFA143A695D9C587E0EA50B6"/>
            </w:placeholder>
          </w:sdtPr>
          <w:sdtEndPr/>
          <w:sdtContent>
            <w:tc>
              <w:tcPr>
                <w:tcW w:w="1874" w:type="dxa"/>
                <w:gridSpan w:val="2"/>
                <w:tcBorders>
                  <w:top w:val="nil"/>
                  <w:left w:val="nil"/>
                  <w:bottom w:val="single" w:sz="4" w:space="0" w:color="auto"/>
                  <w:right w:val="single" w:sz="4" w:space="0" w:color="auto"/>
                </w:tcBorders>
                <w:shd w:val="clear" w:color="auto" w:fill="auto"/>
                <w:noWrap/>
              </w:tcPr>
              <w:p w14:paraId="5F7EB15B" w14:textId="296C6ACD"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tr>
      <w:tr w:rsidR="00C62779" w:rsidRPr="0067150C" w14:paraId="25576EAA" w14:textId="77777777" w:rsidTr="003D3BE4">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tcPr>
          <w:p w14:paraId="452D76CE" w14:textId="263D31D9" w:rsidR="00C62779" w:rsidRPr="0067150C" w:rsidRDefault="00C62779" w:rsidP="00C62779">
            <w:pPr>
              <w:spacing w:before="60" w:after="60"/>
              <w:rPr>
                <w:rFonts w:ascii="Arial" w:hAnsi="Arial" w:cs="Arial"/>
                <w:sz w:val="20"/>
              </w:rPr>
            </w:pPr>
            <w:r w:rsidRPr="0067150C">
              <w:rPr>
                <w:rFonts w:ascii="Arial" w:hAnsi="Arial" w:cs="Arial"/>
                <w:sz w:val="20"/>
              </w:rPr>
              <w:t>Supply of Concrete Batch Plant</w:t>
            </w:r>
          </w:p>
        </w:tc>
        <w:sdt>
          <w:sdtPr>
            <w:rPr>
              <w:rFonts w:ascii="Arial" w:hAnsi="Arial" w:cs="Arial"/>
              <w:sz w:val="20"/>
            </w:rPr>
            <w:id w:val="-581374293"/>
            <w:placeholder>
              <w:docPart w:val="06C22ECE8E9B4D78BEC8B465C4E182AB"/>
            </w:placeholder>
          </w:sdtPr>
          <w:sdtEndPr/>
          <w:sdtContent>
            <w:tc>
              <w:tcPr>
                <w:tcW w:w="1701" w:type="dxa"/>
                <w:gridSpan w:val="2"/>
                <w:tcBorders>
                  <w:top w:val="nil"/>
                  <w:left w:val="nil"/>
                  <w:bottom w:val="single" w:sz="4" w:space="0" w:color="auto"/>
                  <w:right w:val="single" w:sz="4" w:space="0" w:color="auto"/>
                </w:tcBorders>
                <w:shd w:val="clear" w:color="auto" w:fill="auto"/>
                <w:noWrap/>
              </w:tcPr>
              <w:p w14:paraId="7C3389C9" w14:textId="14AE0D41"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sdt>
          <w:sdtPr>
            <w:rPr>
              <w:rFonts w:ascii="Arial" w:hAnsi="Arial" w:cs="Arial"/>
              <w:sz w:val="20"/>
            </w:rPr>
            <w:id w:val="-2078267679"/>
            <w:placeholder>
              <w:docPart w:val="94D2C63FA19D4003A47B7FB6FB09612B"/>
            </w:placeholder>
          </w:sdtPr>
          <w:sdtEndPr/>
          <w:sdtContent>
            <w:tc>
              <w:tcPr>
                <w:tcW w:w="1874" w:type="dxa"/>
                <w:gridSpan w:val="2"/>
                <w:tcBorders>
                  <w:top w:val="nil"/>
                  <w:left w:val="nil"/>
                  <w:bottom w:val="single" w:sz="4" w:space="0" w:color="auto"/>
                  <w:right w:val="single" w:sz="4" w:space="0" w:color="auto"/>
                </w:tcBorders>
                <w:shd w:val="clear" w:color="auto" w:fill="auto"/>
                <w:noWrap/>
              </w:tcPr>
              <w:p w14:paraId="6039D2C3" w14:textId="45109D9C"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tr>
      <w:tr w:rsidR="00C62779" w:rsidRPr="0067150C" w14:paraId="35E75D63" w14:textId="77777777" w:rsidTr="003D3BE4">
        <w:trPr>
          <w:gridAfter w:val="1"/>
          <w:wAfter w:w="15" w:type="dxa"/>
          <w:trHeight w:val="57"/>
        </w:trPr>
        <w:tc>
          <w:tcPr>
            <w:tcW w:w="5524" w:type="dxa"/>
            <w:tcBorders>
              <w:top w:val="nil"/>
              <w:left w:val="single" w:sz="4" w:space="0" w:color="auto"/>
              <w:bottom w:val="single" w:sz="4" w:space="0" w:color="auto"/>
              <w:right w:val="single" w:sz="4" w:space="0" w:color="auto"/>
            </w:tcBorders>
            <w:shd w:val="clear" w:color="auto" w:fill="auto"/>
            <w:noWrap/>
          </w:tcPr>
          <w:p w14:paraId="7B639EC3" w14:textId="07F672AA" w:rsidR="00C62779" w:rsidRPr="0067150C" w:rsidRDefault="00C62779" w:rsidP="00C62779">
            <w:pPr>
              <w:spacing w:before="60" w:after="60"/>
              <w:rPr>
                <w:rFonts w:ascii="Arial" w:hAnsi="Arial" w:cs="Arial"/>
                <w:sz w:val="20"/>
              </w:rPr>
            </w:pPr>
            <w:r w:rsidRPr="0067150C">
              <w:rPr>
                <w:rFonts w:ascii="Arial" w:hAnsi="Arial" w:cs="Arial"/>
                <w:sz w:val="20"/>
              </w:rPr>
              <w:t>Commissioning Support Services</w:t>
            </w:r>
          </w:p>
        </w:tc>
        <w:sdt>
          <w:sdtPr>
            <w:rPr>
              <w:rFonts w:ascii="Arial" w:hAnsi="Arial" w:cs="Arial"/>
              <w:sz w:val="20"/>
            </w:rPr>
            <w:id w:val="-631330181"/>
            <w:placeholder>
              <w:docPart w:val="2EDC137464DE4E998D335A8EEB1F4375"/>
            </w:placeholder>
          </w:sdtPr>
          <w:sdtEndPr/>
          <w:sdtContent>
            <w:tc>
              <w:tcPr>
                <w:tcW w:w="1701" w:type="dxa"/>
                <w:gridSpan w:val="2"/>
                <w:tcBorders>
                  <w:top w:val="nil"/>
                  <w:left w:val="nil"/>
                  <w:bottom w:val="single" w:sz="4" w:space="0" w:color="auto"/>
                  <w:right w:val="single" w:sz="4" w:space="0" w:color="auto"/>
                </w:tcBorders>
                <w:shd w:val="clear" w:color="auto" w:fill="auto"/>
                <w:noWrap/>
              </w:tcPr>
              <w:p w14:paraId="37CEA8A2" w14:textId="1499931E"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sdt>
          <w:sdtPr>
            <w:rPr>
              <w:rFonts w:ascii="Arial" w:hAnsi="Arial" w:cs="Arial"/>
              <w:sz w:val="20"/>
            </w:rPr>
            <w:id w:val="-1713174420"/>
            <w:placeholder>
              <w:docPart w:val="F4E88D8C13EF443390B09709F85791D1"/>
            </w:placeholder>
          </w:sdtPr>
          <w:sdtEndPr/>
          <w:sdtContent>
            <w:tc>
              <w:tcPr>
                <w:tcW w:w="1874" w:type="dxa"/>
                <w:gridSpan w:val="2"/>
                <w:tcBorders>
                  <w:top w:val="nil"/>
                  <w:left w:val="nil"/>
                  <w:bottom w:val="single" w:sz="4" w:space="0" w:color="auto"/>
                  <w:right w:val="single" w:sz="4" w:space="0" w:color="auto"/>
                </w:tcBorders>
                <w:shd w:val="clear" w:color="auto" w:fill="auto"/>
                <w:noWrap/>
              </w:tcPr>
              <w:p w14:paraId="0E282A31" w14:textId="6A6A44AF" w:rsidR="00C62779" w:rsidRPr="0067150C" w:rsidRDefault="00C62779" w:rsidP="00C62779">
                <w:pPr>
                  <w:spacing w:before="60" w:after="60"/>
                  <w:jc w:val="center"/>
                  <w:rPr>
                    <w:rFonts w:ascii="Arial" w:hAnsi="Arial" w:cs="Arial"/>
                    <w:sz w:val="20"/>
                  </w:rPr>
                </w:pPr>
                <w:r w:rsidRPr="0067150C">
                  <w:rPr>
                    <w:rFonts w:ascii="Arial" w:hAnsi="Arial" w:cs="Arial"/>
                    <w:sz w:val="20"/>
                  </w:rPr>
                  <w:t>Yes</w:t>
                </w:r>
              </w:p>
            </w:tc>
          </w:sdtContent>
        </w:sdt>
      </w:tr>
    </w:tbl>
    <w:p w14:paraId="4BB06F69" w14:textId="77777777" w:rsidR="00C62779" w:rsidRDefault="00C62779" w:rsidP="00BE140A">
      <w:pPr>
        <w:pStyle w:val="Disclaimer"/>
        <w:rPr>
          <w:rFonts w:ascii="Arial" w:hAnsi="Arial" w:cs="Arial"/>
        </w:rPr>
      </w:pPr>
    </w:p>
    <w:p w14:paraId="6767EA27" w14:textId="6FB9F31C" w:rsidR="001B10C5" w:rsidRPr="00C62779" w:rsidRDefault="00A5285B" w:rsidP="00BE140A">
      <w:pPr>
        <w:pStyle w:val="Disclaimer"/>
        <w:rPr>
          <w:rFonts w:ascii="Arial" w:hAnsi="Arial" w:cs="Arial"/>
          <w:i/>
          <w:iCs/>
        </w:rPr>
      </w:pPr>
      <w:r w:rsidRPr="00C62779">
        <w:rPr>
          <w:rFonts w:ascii="Arial" w:hAnsi="Arial" w:cs="Arial"/>
          <w:i/>
          <w:iCs/>
        </w:rPr>
        <w:t>Disclaimer: The information provided in the table above is based on an initial assessment by the company. Any questions or issues should be raised with the project contact.</w:t>
      </w:r>
    </w:p>
    <w:p w14:paraId="26B9DD6D" w14:textId="2308972D" w:rsidR="00845573" w:rsidRDefault="00845573" w:rsidP="00BE140A">
      <w:pPr>
        <w:pStyle w:val="Disclaimer"/>
        <w:rPr>
          <w:rFonts w:ascii="Arial" w:hAnsi="Arial" w:cs="Arial"/>
          <w:b/>
          <w:sz w:val="22"/>
          <w:szCs w:val="24"/>
          <w:lang w:eastAsia="en-US"/>
        </w:rPr>
      </w:pPr>
    </w:p>
    <w:p w14:paraId="239FE86A" w14:textId="6EC294CA" w:rsidR="00BE140A" w:rsidRPr="00BC1E71" w:rsidRDefault="00BE140A" w:rsidP="00BE140A">
      <w:pPr>
        <w:pStyle w:val="Disclaimer"/>
        <w:rPr>
          <w:rFonts w:ascii="Arial" w:hAnsi="Arial" w:cs="Arial"/>
          <w:b/>
        </w:rPr>
      </w:pPr>
      <w:r w:rsidRPr="00BC1E71">
        <w:rPr>
          <w:rFonts w:ascii="Arial" w:hAnsi="Arial" w:cs="Arial"/>
          <w:b/>
          <w:sz w:val="22"/>
          <w:szCs w:val="24"/>
          <w:lang w:eastAsia="en-US"/>
        </w:rPr>
        <w:t xml:space="preserve">Explanation for item(s) </w:t>
      </w:r>
      <w:r w:rsidR="00702597" w:rsidRPr="00BC1E71">
        <w:rPr>
          <w:rFonts w:ascii="Arial" w:hAnsi="Arial" w:cs="Arial"/>
          <w:b/>
          <w:sz w:val="22"/>
          <w:szCs w:val="24"/>
          <w:lang w:eastAsia="en-US"/>
        </w:rPr>
        <w:t>in list above</w:t>
      </w:r>
      <w:r w:rsidRPr="00BC1E71">
        <w:rPr>
          <w:rFonts w:ascii="Arial" w:hAnsi="Arial" w:cs="Arial"/>
          <w:b/>
          <w:sz w:val="22"/>
          <w:szCs w:val="24"/>
          <w:lang w:eastAsia="en-US"/>
        </w:rPr>
        <w:t xml:space="preserve"> where it</w:t>
      </w:r>
      <w:r w:rsidR="00702597" w:rsidRPr="00BC1E71">
        <w:rPr>
          <w:rFonts w:ascii="Arial" w:hAnsi="Arial" w:cs="Arial"/>
          <w:b/>
          <w:sz w:val="22"/>
          <w:szCs w:val="24"/>
          <w:lang w:eastAsia="en-US"/>
        </w:rPr>
        <w:t xml:space="preserve"> is</w:t>
      </w:r>
      <w:r w:rsidRPr="00BC1E71">
        <w:rPr>
          <w:rFonts w:ascii="Arial" w:hAnsi="Arial" w:cs="Arial"/>
          <w:b/>
          <w:sz w:val="22"/>
          <w:szCs w:val="24"/>
          <w:lang w:eastAsia="en-US"/>
        </w:rPr>
        <w:t xml:space="preserve"> indicated ‘No</w:t>
      </w:r>
      <w:r w:rsidR="00652DB5" w:rsidRPr="00BC1E71">
        <w:rPr>
          <w:rFonts w:ascii="Arial" w:hAnsi="Arial" w:cs="Arial"/>
          <w:b/>
          <w:sz w:val="22"/>
          <w:szCs w:val="24"/>
          <w:lang w:eastAsia="en-US"/>
        </w:rPr>
        <w:t xml:space="preserve"> O</w:t>
      </w:r>
      <w:r w:rsidRPr="00BC1E71">
        <w:rPr>
          <w:rFonts w:ascii="Arial" w:hAnsi="Arial" w:cs="Arial"/>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BC1E71" w14:paraId="52DDEED4" w14:textId="77777777" w:rsidTr="00436B47">
        <w:trPr>
          <w:tblHeader/>
        </w:trPr>
        <w:tc>
          <w:tcPr>
            <w:tcW w:w="9242" w:type="dxa"/>
          </w:tcPr>
          <w:p w14:paraId="48A3E6E6" w14:textId="77777777" w:rsidR="00FD7639" w:rsidRPr="00BC1E71" w:rsidRDefault="00F2585F" w:rsidP="00702597">
            <w:pPr>
              <w:rPr>
                <w:rFonts w:ascii="Arial" w:hAnsi="Arial" w:cs="Arial"/>
              </w:rPr>
            </w:pPr>
            <w:sdt>
              <w:sdtPr>
                <w:rPr>
                  <w:rFonts w:ascii="Arial" w:hAnsi="Arial" w:cs="Arial"/>
                </w:rPr>
                <w:id w:val="1886287692"/>
                <w:placeholder>
                  <w:docPart w:val="B465C03A2E384D599716270F8CB02C91"/>
                </w:placeholder>
              </w:sdtPr>
              <w:sdtEndPr/>
              <w:sdtContent>
                <w:r w:rsidR="00AE6BFD" w:rsidRPr="00BC1E71">
                  <w:rPr>
                    <w:rStyle w:val="PlaceholderText"/>
                    <w:rFonts w:ascii="Arial" w:hAnsi="Arial" w:cs="Arial"/>
                    <w:color w:val="auto"/>
                  </w:rPr>
                  <w:t>Not applicable.</w:t>
                </w:r>
              </w:sdtContent>
            </w:sdt>
          </w:p>
        </w:tc>
      </w:tr>
    </w:tbl>
    <w:p w14:paraId="15FAB9A7" w14:textId="5B363E3F" w:rsidR="00AE79DA" w:rsidRPr="00BC1E71" w:rsidRDefault="00AE79DA" w:rsidP="00AE79DA">
      <w:pPr>
        <w:rPr>
          <w:rFonts w:ascii="Arial" w:hAnsi="Arial" w:cs="Arial"/>
        </w:rPr>
      </w:pPr>
    </w:p>
    <w:p w14:paraId="4EB10A58" w14:textId="4EF69130" w:rsidR="000E4E23" w:rsidRPr="00BC1E71" w:rsidRDefault="000E4E23" w:rsidP="00764A4F">
      <w:pPr>
        <w:pStyle w:val="Heading2"/>
        <w:keepNext/>
        <w:rPr>
          <w:rFonts w:ascii="Arial" w:hAnsi="Arial" w:cs="Arial"/>
        </w:rPr>
      </w:pPr>
      <w:r w:rsidRPr="00BC1E71">
        <w:rPr>
          <w:rFonts w:ascii="Arial" w:hAnsi="Arial" w:cs="Arial"/>
        </w:rPr>
        <w:t>3</w:t>
      </w:r>
      <w:r w:rsidR="00304970" w:rsidRPr="00BC1E71">
        <w:rPr>
          <w:rFonts w:ascii="Arial" w:hAnsi="Arial" w:cs="Arial"/>
        </w:rPr>
        <w:t>.</w:t>
      </w:r>
      <w:r w:rsidRPr="00BC1E71">
        <w:rPr>
          <w:rFonts w:ascii="Arial" w:hAnsi="Arial" w:cs="Arial"/>
        </w:rPr>
        <w:t xml:space="preserve"> </w:t>
      </w:r>
      <w:r w:rsidR="006716AA">
        <w:rPr>
          <w:rFonts w:ascii="Arial" w:hAnsi="Arial" w:cs="Arial"/>
        </w:rPr>
        <w:tab/>
      </w:r>
      <w:r w:rsidRPr="00BC1E71">
        <w:rPr>
          <w:rFonts w:ascii="Arial" w:hAnsi="Arial" w:cs="Arial"/>
        </w:rPr>
        <w:t>Standards to be used in the project</w:t>
      </w:r>
    </w:p>
    <w:sdt>
      <w:sdtPr>
        <w:rPr>
          <w:rFonts w:ascii="Arial" w:hAnsi="Arial" w:cs="Arial"/>
        </w:rPr>
        <w:id w:val="1054583817"/>
        <w:placeholder>
          <w:docPart w:val="C262D44A13FE42FE984358DB41CCA22C"/>
        </w:placeholder>
      </w:sdtPr>
      <w:sdtEndPr/>
      <w:sdtContent>
        <w:sdt>
          <w:sdtPr>
            <w:rPr>
              <w:rFonts w:ascii="Arial" w:hAnsi="Arial" w:cs="Arial"/>
            </w:rPr>
            <w:id w:val="-774248092"/>
            <w:placeholder>
              <w:docPart w:val="B4AC00DD857140A5B4294EFADA84F49D"/>
            </w:placeholder>
          </w:sdtPr>
          <w:sdtEndPr/>
          <w:sdtContent>
            <w:sdt>
              <w:sdtPr>
                <w:rPr>
                  <w:rFonts w:ascii="Arial" w:hAnsi="Arial" w:cs="Arial"/>
                </w:rPr>
                <w:id w:val="-2065549607"/>
                <w:placeholder>
                  <w:docPart w:val="C7C736B6CF6049E2851D6BBEC534E379"/>
                </w:placeholder>
              </w:sdtPr>
              <w:sdtEndPr/>
              <w:sdtContent>
                <w:bookmarkStart w:id="3" w:name="_Hlk3966114" w:displacedByCustomXml="prev"/>
                <w:p w14:paraId="78E6A12A" w14:textId="77777777" w:rsidR="00806E62" w:rsidRPr="00BC1E71" w:rsidRDefault="00806E62" w:rsidP="00806E62">
                  <w:pPr>
                    <w:jc w:val="both"/>
                    <w:rPr>
                      <w:rFonts w:ascii="Arial" w:hAnsi="Arial" w:cs="Arial"/>
                    </w:rPr>
                  </w:pPr>
                  <w:r w:rsidRPr="00BC1E71">
                    <w:rPr>
                      <w:rFonts w:ascii="Arial" w:hAnsi="Arial" w:cs="Arial"/>
                    </w:rPr>
                    <w:t>The Project technical requirements will be largely based on Australian Standards (</w:t>
                  </w:r>
                  <w:r w:rsidRPr="00BC1E71">
                    <w:rPr>
                      <w:rFonts w:ascii="Arial" w:hAnsi="Arial" w:cs="Arial"/>
                      <w:b/>
                    </w:rPr>
                    <w:t>AS</w:t>
                  </w:r>
                  <w:r w:rsidRPr="00BC1E71">
                    <w:rPr>
                      <w:rFonts w:ascii="Arial" w:hAnsi="Arial" w:cs="Arial"/>
                    </w:rPr>
                    <w:t xml:space="preserve">). </w:t>
                  </w:r>
                </w:p>
                <w:p w14:paraId="42C1C83C" w14:textId="77777777" w:rsidR="00806E62" w:rsidRPr="00BC1E71" w:rsidRDefault="00806E62" w:rsidP="00806E62">
                  <w:pPr>
                    <w:jc w:val="both"/>
                    <w:rPr>
                      <w:rFonts w:ascii="Arial" w:hAnsi="Arial" w:cs="Arial"/>
                    </w:rPr>
                  </w:pPr>
                  <w:bookmarkStart w:id="4" w:name="_Hlk511102922"/>
                  <w:r w:rsidRPr="00BC1E71">
                    <w:rPr>
                      <w:rFonts w:ascii="Arial" w:hAnsi="Arial" w:cs="Arial"/>
                    </w:rPr>
                    <w:t xml:space="preserve">In certain circumstances AS may not be relevant to a package or component, and accordingly the Proponent will require compliance with an industry or an international standard which is commonly adopted in Australia. </w:t>
                  </w:r>
                </w:p>
                <w:p w14:paraId="1F2B88EE" w14:textId="77777777" w:rsidR="00806E62" w:rsidRPr="00BC1E71" w:rsidRDefault="00806E62" w:rsidP="00806E62">
                  <w:pPr>
                    <w:jc w:val="both"/>
                    <w:rPr>
                      <w:rFonts w:ascii="Arial" w:hAnsi="Arial" w:cs="Arial"/>
                    </w:rPr>
                  </w:pPr>
                  <w:r w:rsidRPr="00BC1E71">
                    <w:rPr>
                      <w:rFonts w:ascii="Arial" w:hAnsi="Arial" w:cs="Arial"/>
                    </w:rPr>
                    <w:t xml:space="preserve">The use of AS, or another recognised industry / international standard(s) which is commonly adopted in Australia, will ensure that Australian entities are not prejudiced by the Project technical requirements and have an opportunity to participate in the tender process.  </w:t>
                  </w:r>
                </w:p>
                <w:bookmarkEnd w:id="4"/>
                <w:p w14:paraId="6430D1D9" w14:textId="03147DAC" w:rsidR="000E4E23" w:rsidRPr="00BC1E71" w:rsidRDefault="00806E62" w:rsidP="00806E62">
                  <w:pPr>
                    <w:jc w:val="both"/>
                    <w:rPr>
                      <w:rFonts w:ascii="Arial" w:hAnsi="Arial" w:cs="Arial"/>
                    </w:rPr>
                  </w:pPr>
                  <w:r w:rsidRPr="00BC1E71">
                    <w:rPr>
                      <w:rFonts w:ascii="Arial" w:hAnsi="Arial" w:cs="Arial"/>
                    </w:rPr>
                    <w:t>If the Proponent develops a bespoke specification for a supply</w:t>
                  </w:r>
                  <w:r w:rsidR="006716AA">
                    <w:rPr>
                      <w:rFonts w:ascii="Arial" w:hAnsi="Arial" w:cs="Arial"/>
                    </w:rPr>
                    <w:t xml:space="preserve"> </w:t>
                  </w:r>
                  <w:r w:rsidRPr="00BC1E71">
                    <w:rPr>
                      <w:rFonts w:ascii="Arial" w:hAnsi="Arial" w:cs="Arial"/>
                    </w:rPr>
                    <w:t>/ works</w:t>
                  </w:r>
                  <w:r w:rsidR="006716AA">
                    <w:rPr>
                      <w:rFonts w:ascii="Arial" w:hAnsi="Arial" w:cs="Arial"/>
                    </w:rPr>
                    <w:t xml:space="preserve"> </w:t>
                  </w:r>
                  <w:r w:rsidRPr="00BC1E71">
                    <w:rPr>
                      <w:rFonts w:ascii="Arial" w:hAnsi="Arial" w:cs="Arial"/>
                    </w:rPr>
                    <w:t>/ services package, the details of that specification will be provided as part of the package specific information published on the ICN Gateway during the prequalification phase.  Additionally, the specification will be issued as part of the tender package, with applicable supporting documentation.  This publication process affords reasonable opportunity for Australian entities to consider and resource appropriately to meet the standards required under the specification.</w:t>
                  </w:r>
                  <w:bookmarkEnd w:id="3"/>
                  <w:r w:rsidRPr="00BC1E71">
                    <w:rPr>
                      <w:rFonts w:ascii="Arial" w:hAnsi="Arial" w:cs="Arial"/>
                    </w:rPr>
                    <w:t xml:space="preserve">  </w:t>
                  </w:r>
                </w:p>
              </w:sdtContent>
            </w:sdt>
          </w:sdtContent>
        </w:sdt>
      </w:sdtContent>
    </w:sdt>
    <w:p w14:paraId="3FEF654C" w14:textId="77777777" w:rsidR="005162D0" w:rsidRPr="00BC1E71" w:rsidRDefault="005162D0" w:rsidP="00E45719">
      <w:pPr>
        <w:pStyle w:val="Heading2"/>
        <w:rPr>
          <w:rFonts w:ascii="Arial" w:hAnsi="Arial" w:cs="Arial"/>
          <w:sz w:val="16"/>
        </w:rPr>
      </w:pPr>
    </w:p>
    <w:p w14:paraId="5E0DEAED" w14:textId="25A10A22" w:rsidR="00E45719" w:rsidRPr="00BC1E71" w:rsidRDefault="000E4E23" w:rsidP="00E45719">
      <w:pPr>
        <w:pStyle w:val="Heading2"/>
        <w:rPr>
          <w:rFonts w:ascii="Arial" w:hAnsi="Arial" w:cs="Arial"/>
        </w:rPr>
      </w:pPr>
      <w:r w:rsidRPr="00BC1E71">
        <w:rPr>
          <w:rFonts w:ascii="Arial" w:hAnsi="Arial" w:cs="Arial"/>
        </w:rPr>
        <w:t>4</w:t>
      </w:r>
      <w:r w:rsidR="00E45719" w:rsidRPr="00BC1E71">
        <w:rPr>
          <w:rFonts w:ascii="Arial" w:hAnsi="Arial" w:cs="Arial"/>
        </w:rPr>
        <w:t xml:space="preserve">. </w:t>
      </w:r>
      <w:r w:rsidR="006716AA">
        <w:rPr>
          <w:rFonts w:ascii="Arial" w:hAnsi="Arial" w:cs="Arial"/>
        </w:rPr>
        <w:tab/>
      </w:r>
      <w:r w:rsidR="001C7979" w:rsidRPr="00BC1E71">
        <w:rPr>
          <w:rFonts w:ascii="Arial" w:hAnsi="Arial" w:cs="Arial"/>
        </w:rPr>
        <w:t>AIP activities</w:t>
      </w:r>
      <w:r w:rsidR="00537BA8" w:rsidRPr="00BC1E71">
        <w:rPr>
          <w:rFonts w:ascii="Arial" w:hAnsi="Arial" w:cs="Arial"/>
        </w:rPr>
        <w:t xml:space="preserve"> to be</w:t>
      </w:r>
      <w:r w:rsidR="001C7979" w:rsidRPr="00BC1E71">
        <w:rPr>
          <w:rFonts w:ascii="Arial" w:hAnsi="Arial" w:cs="Arial"/>
        </w:rPr>
        <w:t xml:space="preserve"> undertaken by the Project Proponent</w:t>
      </w:r>
    </w:p>
    <w:sdt>
      <w:sdtPr>
        <w:rPr>
          <w:rFonts w:ascii="Arial" w:hAnsi="Arial" w:cs="Arial"/>
        </w:rPr>
        <w:id w:val="2079401771"/>
        <w:placeholder>
          <w:docPart w:val="C05A38160EDF40099956EA9C9B1F9025"/>
        </w:placeholder>
      </w:sdtPr>
      <w:sdtEndPr/>
      <w:sdtContent>
        <w:sdt>
          <w:sdtPr>
            <w:rPr>
              <w:rFonts w:ascii="Arial" w:hAnsi="Arial" w:cs="Arial"/>
            </w:rPr>
            <w:id w:val="-1219896346"/>
            <w:placeholder>
              <w:docPart w:val="3A8E7D153D1444FF9131190DE58F937B"/>
            </w:placeholder>
          </w:sdtPr>
          <w:sdtEndPr/>
          <w:sdtContent>
            <w:p w14:paraId="56FA6987" w14:textId="4EF7108D" w:rsidR="00806E62" w:rsidRPr="00BC1E71" w:rsidRDefault="00A801F3" w:rsidP="00806E62">
              <w:pPr>
                <w:rPr>
                  <w:rFonts w:ascii="Arial" w:hAnsi="Arial" w:cs="Arial"/>
                  <w:b/>
                </w:rPr>
              </w:pPr>
              <w:r w:rsidRPr="00BC1E71">
                <w:rPr>
                  <w:rFonts w:ascii="Arial" w:hAnsi="Arial" w:cs="Arial"/>
                  <w:b/>
                </w:rPr>
                <w:t>1.</w:t>
              </w:r>
              <w:r w:rsidRPr="00BC1E71">
                <w:rPr>
                  <w:rFonts w:ascii="Arial" w:hAnsi="Arial" w:cs="Arial"/>
                </w:rPr>
                <w:t xml:space="preserve"> </w:t>
              </w:r>
              <w:r w:rsidRPr="00BC1E71">
                <w:rPr>
                  <w:rFonts w:ascii="Arial" w:hAnsi="Arial" w:cs="Arial"/>
                  <w:b/>
                </w:rPr>
                <w:t>Promote project opportunities through industry associations</w:t>
              </w:r>
            </w:p>
            <w:p w14:paraId="5FAF3B4E" w14:textId="42B316B2" w:rsidR="00806E62" w:rsidRPr="00BC1E71" w:rsidRDefault="00A801F3" w:rsidP="006C3DC2">
              <w:pPr>
                <w:ind w:left="284"/>
                <w:rPr>
                  <w:rFonts w:ascii="Arial" w:hAnsi="Arial" w:cs="Arial"/>
                </w:rPr>
              </w:pPr>
              <w:r w:rsidRPr="00BC1E71">
                <w:rPr>
                  <w:rFonts w:ascii="Arial" w:hAnsi="Arial" w:cs="Arial"/>
                </w:rPr>
                <w:t xml:space="preserve">The Proponent will use the Project ICN Gateway and the services of ICNWA to publicise tendering opportunities to Australian entities and provide instruction and information to suppliers and contractors to respond to Project tender opportunities.  </w:t>
              </w:r>
              <w:r w:rsidR="00806E62" w:rsidRPr="00BC1E71">
                <w:rPr>
                  <w:rFonts w:ascii="Arial" w:hAnsi="Arial" w:cs="Arial"/>
                </w:rPr>
                <w:t xml:space="preserve"> </w:t>
              </w:r>
            </w:p>
          </w:sdtContent>
        </w:sdt>
        <w:p w14:paraId="6B7A79F0" w14:textId="77777777" w:rsidR="006A6F4E" w:rsidRPr="00BC1E71" w:rsidRDefault="006A6F4E" w:rsidP="006C3DC2">
          <w:pPr>
            <w:ind w:left="284"/>
            <w:rPr>
              <w:rFonts w:ascii="Arial" w:hAnsi="Arial" w:cs="Arial"/>
            </w:rPr>
          </w:pPr>
        </w:p>
        <w:sdt>
          <w:sdtPr>
            <w:rPr>
              <w:rFonts w:ascii="Arial" w:hAnsi="Arial" w:cs="Arial"/>
            </w:rPr>
            <w:id w:val="1123115802"/>
            <w:placeholder>
              <w:docPart w:val="59D6012200F34BA482CA0107C0525FB5"/>
            </w:placeholder>
          </w:sdtPr>
          <w:sdtEndPr/>
          <w:sdtContent>
            <w:p w14:paraId="60830251" w14:textId="7742DB78" w:rsidR="00806E62" w:rsidRPr="00BC1E71" w:rsidRDefault="00A801F3" w:rsidP="00806E62">
              <w:pPr>
                <w:rPr>
                  <w:rFonts w:ascii="Arial" w:hAnsi="Arial" w:cs="Arial"/>
                  <w:b/>
                </w:rPr>
              </w:pPr>
              <w:r w:rsidRPr="00BC1E71">
                <w:rPr>
                  <w:rFonts w:ascii="Arial" w:hAnsi="Arial" w:cs="Arial"/>
                  <w:b/>
                </w:rPr>
                <w:t>2.</w:t>
              </w:r>
              <w:r w:rsidRPr="00BC1E71">
                <w:rPr>
                  <w:rFonts w:ascii="Arial" w:hAnsi="Arial" w:cs="Arial"/>
                </w:rPr>
                <w:t xml:space="preserve"> </w:t>
              </w:r>
              <w:r w:rsidRPr="00BC1E71">
                <w:rPr>
                  <w:rFonts w:ascii="Arial" w:hAnsi="Arial" w:cs="Arial"/>
                  <w:b/>
                </w:rPr>
                <w:t>Conduct supplier information briefings on project opportunities</w:t>
              </w:r>
            </w:p>
            <w:p w14:paraId="1CFCB53F" w14:textId="77777777" w:rsidR="00A801F3" w:rsidRPr="00BC1E71" w:rsidRDefault="00A801F3" w:rsidP="006C3DC2">
              <w:pPr>
                <w:ind w:left="284"/>
                <w:rPr>
                  <w:rFonts w:ascii="Arial" w:hAnsi="Arial" w:cs="Arial"/>
                </w:rPr>
              </w:pPr>
              <w:r w:rsidRPr="00BC1E71">
                <w:rPr>
                  <w:rFonts w:ascii="Arial" w:hAnsi="Arial" w:cs="Arial"/>
                </w:rPr>
                <w:t>The Proponent will inform regional communities and suppliers about the Project and the associated benefits such as employment, business and infrastructure opportunities via easily accessible channels and events.</w:t>
              </w:r>
            </w:p>
            <w:p w14:paraId="25C1E0DE" w14:textId="77777777" w:rsidR="00806E62" w:rsidRPr="00BC1E71" w:rsidRDefault="00806E62" w:rsidP="006C3DC2">
              <w:pPr>
                <w:ind w:left="284"/>
                <w:rPr>
                  <w:rFonts w:ascii="Arial" w:hAnsi="Arial" w:cs="Arial"/>
                </w:rPr>
              </w:pPr>
              <w:r w:rsidRPr="00BC1E71">
                <w:rPr>
                  <w:rFonts w:ascii="Arial" w:hAnsi="Arial" w:cs="Arial"/>
                </w:rPr>
                <w:t>The Proponent will work with ICNWA to conduct public industry briefings in Perth and Port Hedland for the Project.</w:t>
              </w:r>
            </w:p>
            <w:p w14:paraId="19DC7A38" w14:textId="77777777" w:rsidR="00806E62" w:rsidRPr="00BC1E71" w:rsidRDefault="00806E62" w:rsidP="006C3DC2">
              <w:pPr>
                <w:ind w:left="284"/>
                <w:rPr>
                  <w:rFonts w:ascii="Arial" w:hAnsi="Arial" w:cs="Arial"/>
                </w:rPr>
              </w:pPr>
              <w:r w:rsidRPr="00BC1E71">
                <w:rPr>
                  <w:rFonts w:ascii="Arial" w:hAnsi="Arial" w:cs="Arial"/>
                </w:rPr>
                <w:t>At the briefings, the Proponent will provide information on tender opportunities and request Australian entities register their interest/capability by way of a form Expression of Interest (</w:t>
              </w:r>
              <w:r w:rsidRPr="00BC1E71">
                <w:rPr>
                  <w:rFonts w:ascii="Arial" w:hAnsi="Arial" w:cs="Arial"/>
                  <w:b/>
                </w:rPr>
                <w:t>EOI</w:t>
              </w:r>
              <w:r w:rsidRPr="00BC1E71">
                <w:rPr>
                  <w:rFonts w:ascii="Arial" w:hAnsi="Arial" w:cs="Arial"/>
                </w:rPr>
                <w:t xml:space="preserve">) on the Project ICN Gateway.  </w:t>
              </w:r>
            </w:p>
            <w:p w14:paraId="3A497A74" w14:textId="77777777" w:rsidR="00806E62" w:rsidRPr="00BC1E71" w:rsidRDefault="00806E62" w:rsidP="006C3DC2">
              <w:pPr>
                <w:ind w:left="284"/>
                <w:rPr>
                  <w:rFonts w:ascii="Arial" w:hAnsi="Arial" w:cs="Arial"/>
                </w:rPr>
              </w:pPr>
              <w:r w:rsidRPr="00BC1E71">
                <w:rPr>
                  <w:rFonts w:ascii="Arial" w:hAnsi="Arial" w:cs="Arial"/>
                </w:rPr>
                <w:t>Such briefings will:</w:t>
              </w:r>
            </w:p>
            <w:p w14:paraId="2FEB9240" w14:textId="77777777" w:rsidR="00806E62" w:rsidRPr="00BC1E71" w:rsidRDefault="00806E62" w:rsidP="00806E62">
              <w:pPr>
                <w:pStyle w:val="ListParagraph"/>
                <w:numPr>
                  <w:ilvl w:val="0"/>
                  <w:numId w:val="2"/>
                </w:numPr>
                <w:ind w:left="1319" w:hanging="599"/>
                <w:rPr>
                  <w:rFonts w:ascii="Arial" w:hAnsi="Arial" w:cs="Arial"/>
                </w:rPr>
              </w:pPr>
              <w:r w:rsidRPr="00BC1E71">
                <w:rPr>
                  <w:rFonts w:ascii="Arial" w:hAnsi="Arial" w:cs="Arial"/>
                </w:rPr>
                <w:t>provide an update on the Project, milestone dates and potential tender opportunities;</w:t>
              </w:r>
            </w:p>
            <w:p w14:paraId="7B56807B" w14:textId="77777777" w:rsidR="00806E62" w:rsidRPr="00BC1E71" w:rsidRDefault="00806E62" w:rsidP="00806E62">
              <w:pPr>
                <w:pStyle w:val="ListParagraph"/>
                <w:numPr>
                  <w:ilvl w:val="0"/>
                  <w:numId w:val="2"/>
                </w:numPr>
                <w:ind w:left="1319" w:hanging="599"/>
                <w:rPr>
                  <w:rFonts w:ascii="Arial" w:hAnsi="Arial" w:cs="Arial"/>
                </w:rPr>
              </w:pPr>
              <w:r w:rsidRPr="00BC1E71">
                <w:rPr>
                  <w:rFonts w:ascii="Arial" w:hAnsi="Arial" w:cs="Arial"/>
                </w:rPr>
                <w:t xml:space="preserve">notify entities where to locate package-specific information; </w:t>
              </w:r>
            </w:p>
            <w:p w14:paraId="408BE9B7" w14:textId="77777777" w:rsidR="00806E62" w:rsidRPr="00BC1E71" w:rsidRDefault="00806E62" w:rsidP="00806E62">
              <w:pPr>
                <w:pStyle w:val="ListParagraph"/>
                <w:numPr>
                  <w:ilvl w:val="0"/>
                  <w:numId w:val="2"/>
                </w:numPr>
                <w:ind w:left="1319" w:hanging="599"/>
                <w:rPr>
                  <w:rFonts w:ascii="Arial" w:hAnsi="Arial" w:cs="Arial"/>
                </w:rPr>
              </w:pPr>
              <w:r w:rsidRPr="00BC1E71">
                <w:rPr>
                  <w:rFonts w:ascii="Arial" w:hAnsi="Arial" w:cs="Arial"/>
                </w:rPr>
                <w:t>instruct</w:t>
              </w:r>
              <w:r w:rsidRPr="00BC1E71" w:rsidDel="000039A5">
                <w:rPr>
                  <w:rFonts w:ascii="Arial" w:hAnsi="Arial" w:cs="Arial"/>
                </w:rPr>
                <w:t xml:space="preserve"> </w:t>
              </w:r>
              <w:r w:rsidRPr="00BC1E71">
                <w:rPr>
                  <w:rFonts w:ascii="Arial" w:hAnsi="Arial" w:cs="Arial"/>
                </w:rPr>
                <w:t xml:space="preserve">entities on the pre-qualification requirements; and </w:t>
              </w:r>
            </w:p>
            <w:p w14:paraId="5291F536" w14:textId="77777777" w:rsidR="00806E62" w:rsidRPr="00BC1E71" w:rsidRDefault="00806E62" w:rsidP="00806E62">
              <w:pPr>
                <w:pStyle w:val="ListParagraph"/>
                <w:numPr>
                  <w:ilvl w:val="0"/>
                  <w:numId w:val="2"/>
                </w:numPr>
                <w:ind w:left="1319" w:hanging="599"/>
                <w:rPr>
                  <w:rFonts w:ascii="Arial" w:hAnsi="Arial" w:cs="Arial"/>
                </w:rPr>
              </w:pPr>
              <w:r w:rsidRPr="00BC1E71">
                <w:rPr>
                  <w:rFonts w:ascii="Arial" w:hAnsi="Arial" w:cs="Arial"/>
                </w:rPr>
                <w:t xml:space="preserve">invite entities to register interest/capability and inform them on the process for doing so.  </w:t>
              </w:r>
            </w:p>
            <w:p w14:paraId="055E34B8" w14:textId="75C0D7AA" w:rsidR="002A20E4" w:rsidRPr="00BC1E71" w:rsidRDefault="00806E62" w:rsidP="002A20E4">
              <w:pPr>
                <w:ind w:left="284"/>
                <w:rPr>
                  <w:rFonts w:ascii="Arial" w:hAnsi="Arial" w:cs="Arial"/>
                </w:rPr>
              </w:pPr>
              <w:r w:rsidRPr="00BC1E71">
                <w:rPr>
                  <w:rFonts w:ascii="Arial" w:hAnsi="Arial" w:cs="Arial"/>
                </w:rPr>
                <w:t xml:space="preserve">Public industry briefings be publicised by ICNWA via the Gateway, </w:t>
              </w:r>
              <w:r w:rsidR="00A801F3" w:rsidRPr="00BC1E71">
                <w:rPr>
                  <w:rFonts w:ascii="Arial" w:hAnsi="Arial" w:cs="Arial"/>
                </w:rPr>
                <w:t>industry associations including the Port Hedland Chamber of Commerce</w:t>
              </w:r>
              <w:r w:rsidR="002A5E04" w:rsidRPr="00BC1E71">
                <w:rPr>
                  <w:rFonts w:ascii="Arial" w:hAnsi="Arial" w:cs="Arial"/>
                </w:rPr>
                <w:t xml:space="preserve"> and Industry</w:t>
              </w:r>
              <w:r w:rsidR="00A801F3" w:rsidRPr="00BC1E71">
                <w:rPr>
                  <w:rFonts w:ascii="Arial" w:hAnsi="Arial" w:cs="Arial"/>
                </w:rPr>
                <w:t xml:space="preserve">.  </w:t>
              </w:r>
              <w:r w:rsidRPr="00BC1E71">
                <w:rPr>
                  <w:rFonts w:ascii="Arial" w:hAnsi="Arial" w:cs="Arial"/>
                </w:rPr>
                <w:t xml:space="preserve"> </w:t>
              </w:r>
            </w:p>
            <w:p w14:paraId="2F12F967" w14:textId="0A192FF1" w:rsidR="00F730EE" w:rsidRPr="00BC1E71" w:rsidRDefault="00F2585F" w:rsidP="002A20E4">
              <w:pPr>
                <w:ind w:left="284"/>
                <w:rPr>
                  <w:rFonts w:ascii="Arial" w:hAnsi="Arial" w:cs="Arial"/>
                </w:rPr>
              </w:pPr>
            </w:p>
          </w:sdtContent>
        </w:sdt>
        <w:sdt>
          <w:sdtPr>
            <w:rPr>
              <w:rFonts w:ascii="Arial" w:hAnsi="Arial" w:cs="Arial"/>
              <w:szCs w:val="22"/>
            </w:rPr>
            <w:id w:val="-316041003"/>
            <w:placeholder>
              <w:docPart w:val="ADAD338A0BEA4EA1A6B8227657E41884"/>
            </w:placeholder>
          </w:sdtPr>
          <w:sdtEndPr/>
          <w:sdtContent>
            <w:sdt>
              <w:sdtPr>
                <w:rPr>
                  <w:rFonts w:ascii="Arial" w:hAnsi="Arial" w:cs="Arial"/>
                  <w:szCs w:val="22"/>
                </w:rPr>
                <w:id w:val="1834101102"/>
                <w:placeholder>
                  <w:docPart w:val="E4B7612507CB4EE6A517B96D08AEFFF2"/>
                </w:placeholder>
              </w:sdtPr>
              <w:sdtEndPr>
                <w:rPr>
                  <w:szCs w:val="20"/>
                </w:rPr>
              </w:sdtEndPr>
              <w:sdtContent>
                <w:p w14:paraId="72CE3EF7" w14:textId="77777777" w:rsidR="00A801F3" w:rsidRPr="00BC1E71" w:rsidRDefault="00A801F3" w:rsidP="00080D96">
                  <w:pPr>
                    <w:keepNext/>
                    <w:rPr>
                      <w:rFonts w:ascii="Arial" w:hAnsi="Arial" w:cs="Arial"/>
                      <w:b/>
                      <w:szCs w:val="22"/>
                    </w:rPr>
                  </w:pPr>
                  <w:r w:rsidRPr="00BC1E71">
                    <w:rPr>
                      <w:rFonts w:ascii="Arial" w:hAnsi="Arial" w:cs="Arial"/>
                      <w:b/>
                      <w:szCs w:val="22"/>
                    </w:rPr>
                    <w:t>3. Issue media releases and/or ASX announcements on project developments and opportunities</w:t>
                  </w:r>
                </w:p>
                <w:bookmarkStart w:id="5" w:name="_Hlk33431329"/>
                <w:p w14:paraId="42D160D1" w14:textId="0CDE2EB9" w:rsidR="006A6F4E" w:rsidRPr="00BC1E71" w:rsidRDefault="00F2585F" w:rsidP="006A6F4E">
                  <w:pPr>
                    <w:keepNext/>
                    <w:ind w:left="284"/>
                    <w:rPr>
                      <w:rFonts w:ascii="Arial" w:hAnsi="Arial" w:cs="Arial"/>
                    </w:rPr>
                  </w:pPr>
                  <w:sdt>
                    <w:sdtPr>
                      <w:rPr>
                        <w:rFonts w:ascii="Arial" w:hAnsi="Arial" w:cs="Arial"/>
                      </w:rPr>
                      <w:id w:val="398797359"/>
                      <w:placeholder>
                        <w:docPart w:val="89CE3F1D8D2D4E5097FEA5C0F480A2BF"/>
                      </w:placeholder>
                    </w:sdtPr>
                    <w:sdtEndPr/>
                    <w:sdtContent>
                      <w:r w:rsidR="006C3DC2" w:rsidRPr="00BC1E71">
                        <w:rPr>
                          <w:rFonts w:ascii="Arial" w:hAnsi="Arial" w:cs="Arial"/>
                        </w:rPr>
                        <w:t>The Proponent will communicate major Project opportunities via ASX announcements and media releases, which will be issued to local and national media outlets and published on the Proponent</w:t>
                      </w:r>
                      <w:r w:rsidR="003A5D28" w:rsidRPr="00BC1E71">
                        <w:rPr>
                          <w:rFonts w:ascii="Arial" w:hAnsi="Arial" w:cs="Arial"/>
                        </w:rPr>
                        <w:t>’s</w:t>
                      </w:r>
                      <w:r w:rsidR="006C3DC2" w:rsidRPr="00BC1E71">
                        <w:rPr>
                          <w:rFonts w:ascii="Arial" w:hAnsi="Arial" w:cs="Arial"/>
                        </w:rPr>
                        <w:t xml:space="preserve"> website</w:t>
                      </w:r>
                      <w:bookmarkEnd w:id="5"/>
                      <w:r w:rsidR="006C3DC2" w:rsidRPr="00BC1E71">
                        <w:rPr>
                          <w:rFonts w:ascii="Arial" w:hAnsi="Arial" w:cs="Arial"/>
                        </w:rPr>
                        <w:t>.</w:t>
                      </w:r>
                      <w:r w:rsidR="006C3DC2" w:rsidRPr="00BC1E71" w:rsidDel="00855915">
                        <w:rPr>
                          <w:rFonts w:ascii="Arial" w:hAnsi="Arial" w:cs="Arial"/>
                        </w:rPr>
                        <w:t xml:space="preserve"> </w:t>
                      </w:r>
                    </w:sdtContent>
                  </w:sdt>
                  <w:r w:rsidR="006C3DC2" w:rsidRPr="00BC1E71">
                    <w:rPr>
                      <w:rFonts w:ascii="Arial" w:hAnsi="Arial" w:cs="Arial"/>
                    </w:rPr>
                    <w:t xml:space="preserve"> </w:t>
                  </w:r>
                </w:p>
                <w:sdt>
                  <w:sdtPr>
                    <w:rPr>
                      <w:rFonts w:ascii="Arial" w:hAnsi="Arial" w:cs="Arial"/>
                    </w:rPr>
                    <w:id w:val="-129170522"/>
                    <w:placeholder>
                      <w:docPart w:val="E03DC4B5A17C4028B8372B728DA1684D"/>
                    </w:placeholder>
                  </w:sdtPr>
                  <w:sdtEndPr/>
                  <w:sdtContent>
                    <w:sdt>
                      <w:sdtPr>
                        <w:rPr>
                          <w:rFonts w:ascii="Arial" w:hAnsi="Arial" w:cs="Arial"/>
                        </w:rPr>
                        <w:id w:val="103942078"/>
                        <w:placeholder>
                          <w:docPart w:val="B0DACAB0E746480188510F3B1E7A348C"/>
                        </w:placeholder>
                      </w:sdtPr>
                      <w:sdtEndPr/>
                      <w:sdtContent>
                        <w:p w14:paraId="0FB987A6" w14:textId="77777777" w:rsidR="005162D0" w:rsidRPr="00BC1E71" w:rsidRDefault="005162D0" w:rsidP="006C3DC2">
                          <w:pPr>
                            <w:rPr>
                              <w:rFonts w:ascii="Arial" w:hAnsi="Arial" w:cs="Arial"/>
                            </w:rPr>
                          </w:pPr>
                        </w:p>
                        <w:p w14:paraId="5B959796" w14:textId="5AEA7A29" w:rsidR="006C3DC2" w:rsidRPr="00BC1E71" w:rsidRDefault="006C3DC2" w:rsidP="006C3DC2">
                          <w:pPr>
                            <w:rPr>
                              <w:rFonts w:ascii="Arial" w:hAnsi="Arial" w:cs="Arial"/>
                            </w:rPr>
                          </w:pPr>
                          <w:r w:rsidRPr="00BC1E71">
                            <w:rPr>
                              <w:rFonts w:ascii="Arial" w:hAnsi="Arial" w:cs="Arial"/>
                              <w:b/>
                            </w:rPr>
                            <w:t>4. Involvement of Major Contractor</w:t>
                          </w:r>
                        </w:p>
                        <w:p w14:paraId="14E53CBF" w14:textId="77777777" w:rsidR="006C3DC2" w:rsidRPr="00BC1E71" w:rsidRDefault="006C3DC2" w:rsidP="006C3DC2">
                          <w:pPr>
                            <w:ind w:left="284"/>
                            <w:rPr>
                              <w:rFonts w:ascii="Arial" w:hAnsi="Arial" w:cs="Arial"/>
                            </w:rPr>
                          </w:pPr>
                          <w:bookmarkStart w:id="6" w:name="_Hlk33431416"/>
                          <w:r w:rsidRPr="00BC1E71">
                            <w:rPr>
                              <w:rFonts w:ascii="Arial" w:hAnsi="Arial" w:cs="Arial"/>
                            </w:rPr>
                            <w:t xml:space="preserve">Major contractors will be informed of the requirements specified in this AIP Plan in the tender process and contracts for the relevant works or services will include an obligation on contractors to provide Australian entities with full, fair and reasonable opportunity to bid for the supply of goods or services for the Project.   </w:t>
                          </w:r>
                        </w:p>
                        <w:p w14:paraId="065F820B" w14:textId="616E2E76" w:rsidR="006C3DC2" w:rsidRPr="00BC1E71" w:rsidRDefault="006C3DC2" w:rsidP="000C27EB">
                          <w:pPr>
                            <w:ind w:left="284"/>
                            <w:rPr>
                              <w:rFonts w:ascii="Arial" w:hAnsi="Arial" w:cs="Arial"/>
                            </w:rPr>
                          </w:pPr>
                          <w:r w:rsidRPr="00BC1E71">
                            <w:rPr>
                              <w:rFonts w:ascii="Arial" w:hAnsi="Arial" w:cs="Arial"/>
                            </w:rPr>
                            <w:t>Contractors will also be required under contracts with the Proponent to</w:t>
                          </w:r>
                          <w:r w:rsidR="00845573" w:rsidRPr="00BC1E71">
                            <w:rPr>
                              <w:rFonts w:ascii="Arial" w:hAnsi="Arial" w:cs="Arial"/>
                            </w:rPr>
                            <w:t xml:space="preserve"> </w:t>
                          </w:r>
                          <w:r w:rsidRPr="00BC1E71">
                            <w:rPr>
                              <w:rFonts w:ascii="Arial" w:hAnsi="Arial" w:cs="Arial"/>
                            </w:rPr>
                            <w:t>report on activities to provide full, fair and reasonable access to Australian entities</w:t>
                          </w:r>
                          <w:r w:rsidR="00845573" w:rsidRPr="00BC1E71">
                            <w:rPr>
                              <w:rFonts w:ascii="Arial" w:hAnsi="Arial" w:cs="Arial"/>
                            </w:rPr>
                            <w:t xml:space="preserve">.  </w:t>
                          </w:r>
                          <w:r w:rsidRPr="00BC1E71">
                            <w:rPr>
                              <w:rFonts w:ascii="Arial" w:hAnsi="Arial" w:cs="Arial"/>
                            </w:rPr>
                            <w:t xml:space="preserve"> </w:t>
                          </w:r>
                        </w:p>
                        <w:p w14:paraId="190CA48F" w14:textId="55E3F6C9" w:rsidR="003A5D28" w:rsidRPr="00BC1E71" w:rsidRDefault="00845573" w:rsidP="00D17C8B">
                          <w:pPr>
                            <w:ind w:left="284"/>
                            <w:rPr>
                              <w:rFonts w:ascii="Arial" w:hAnsi="Arial" w:cs="Arial"/>
                            </w:rPr>
                          </w:pPr>
                          <w:r w:rsidRPr="00BC1E71">
                            <w:rPr>
                              <w:rFonts w:ascii="Arial" w:hAnsi="Arial" w:cs="Arial"/>
                            </w:rPr>
                            <w:t xml:space="preserve">The Proponent will </w:t>
                          </w:r>
                          <w:r w:rsidR="006C3DC2" w:rsidRPr="00BC1E71">
                            <w:rPr>
                              <w:rFonts w:ascii="Arial" w:hAnsi="Arial" w:cs="Arial"/>
                            </w:rPr>
                            <w:t xml:space="preserve">liaise with ICNWA </w:t>
                          </w:r>
                          <w:r w:rsidRPr="00BC1E71">
                            <w:rPr>
                              <w:rFonts w:ascii="Arial" w:hAnsi="Arial" w:cs="Arial"/>
                            </w:rPr>
                            <w:t>to notify of awards</w:t>
                          </w:r>
                          <w:r w:rsidR="005667F4" w:rsidRPr="00BC1E71">
                            <w:rPr>
                              <w:rFonts w:ascii="Arial" w:hAnsi="Arial" w:cs="Arial"/>
                            </w:rPr>
                            <w:t xml:space="preserve"> to major contractors</w:t>
                          </w:r>
                          <w:r w:rsidRPr="00BC1E71">
                            <w:rPr>
                              <w:rFonts w:ascii="Arial" w:hAnsi="Arial" w:cs="Arial"/>
                            </w:rPr>
                            <w:t xml:space="preserve"> via ICN Gateway in order to provide </w:t>
                          </w:r>
                          <w:r w:rsidR="006C3DC2" w:rsidRPr="00BC1E71">
                            <w:rPr>
                              <w:rFonts w:ascii="Arial" w:hAnsi="Arial" w:cs="Arial"/>
                            </w:rPr>
                            <w:t xml:space="preserve">potential suppliers </w:t>
                          </w:r>
                          <w:r w:rsidRPr="00BC1E71">
                            <w:rPr>
                              <w:rFonts w:ascii="Arial" w:hAnsi="Arial" w:cs="Arial"/>
                            </w:rPr>
                            <w:t xml:space="preserve">with </w:t>
                          </w:r>
                          <w:r w:rsidR="006C3DC2" w:rsidRPr="00BC1E71">
                            <w:rPr>
                              <w:rFonts w:ascii="Arial" w:hAnsi="Arial" w:cs="Arial"/>
                            </w:rPr>
                            <w:t>subcontracting opportunities.</w:t>
                          </w:r>
                        </w:p>
                        <w:bookmarkEnd w:id="6" w:displacedByCustomXml="next"/>
                      </w:sdtContent>
                    </w:sdt>
                    <w:p w14:paraId="06568892" w14:textId="77777777" w:rsidR="0067150C" w:rsidRDefault="0067150C" w:rsidP="003A5D28">
                      <w:pPr>
                        <w:rPr>
                          <w:rFonts w:ascii="Arial" w:hAnsi="Arial" w:cs="Arial"/>
                        </w:rPr>
                      </w:pPr>
                    </w:p>
                    <w:p w14:paraId="1511BD25" w14:textId="230B5F5F" w:rsidR="00E45719" w:rsidRPr="00BC1E71" w:rsidRDefault="00F2585F" w:rsidP="003A5D28">
                      <w:pPr>
                        <w:rPr>
                          <w:rFonts w:ascii="Arial" w:hAnsi="Arial" w:cs="Arial"/>
                        </w:rPr>
                      </w:pPr>
                    </w:p>
                  </w:sdtContent>
                </w:sdt>
              </w:sdtContent>
            </w:sdt>
          </w:sdtContent>
        </w:sdt>
      </w:sdtContent>
    </w:sdt>
    <w:sdt>
      <w:sdtPr>
        <w:rPr>
          <w:rFonts w:ascii="Arial" w:hAnsi="Arial" w:cs="Arial"/>
        </w:rPr>
        <w:id w:val="2083258468"/>
        <w:placeholder>
          <w:docPart w:val="1F6F32FB42D14C2CB87739AFE88DA5F9"/>
        </w:placeholder>
      </w:sdtPr>
      <w:sdtEndPr/>
      <w:sdtContent>
        <w:sdt>
          <w:sdtPr>
            <w:rPr>
              <w:rFonts w:ascii="Arial" w:hAnsi="Arial" w:cs="Arial"/>
            </w:rPr>
            <w:id w:val="1131293106"/>
            <w:placeholder>
              <w:docPart w:val="19303AF5276A4393A5D7EDF627EB2881"/>
            </w:placeholder>
          </w:sdtPr>
          <w:sdtEndPr/>
          <w:sdtContent>
            <w:p w14:paraId="6491FAF2" w14:textId="508CEB57" w:rsidR="006C3DC2" w:rsidRPr="00BC1E71" w:rsidRDefault="006C3DC2" w:rsidP="006C3DC2">
              <w:pPr>
                <w:rPr>
                  <w:rFonts w:ascii="Arial" w:hAnsi="Arial" w:cs="Arial"/>
                </w:rPr>
              </w:pPr>
              <w:r w:rsidRPr="00BC1E71">
                <w:rPr>
                  <w:rFonts w:ascii="Arial" w:hAnsi="Arial" w:cs="Arial"/>
                  <w:b/>
                </w:rPr>
                <w:t xml:space="preserve">5. </w:t>
              </w:r>
              <w:r w:rsidR="006716AA">
                <w:rPr>
                  <w:rFonts w:ascii="Arial" w:hAnsi="Arial" w:cs="Arial"/>
                  <w:b/>
                </w:rPr>
                <w:tab/>
              </w:r>
              <w:r w:rsidRPr="00BC1E71">
                <w:rPr>
                  <w:rFonts w:ascii="Arial" w:hAnsi="Arial" w:cs="Arial"/>
                  <w:b/>
                </w:rPr>
                <w:t>Other</w:t>
              </w:r>
            </w:p>
            <w:p w14:paraId="4F551332" w14:textId="77777777" w:rsidR="003A5D28" w:rsidRPr="00BC1E71" w:rsidRDefault="003A5D28" w:rsidP="003A5D28">
              <w:pPr>
                <w:rPr>
                  <w:rFonts w:ascii="Arial" w:hAnsi="Arial" w:cs="Arial"/>
                </w:rPr>
              </w:pPr>
              <w:bookmarkStart w:id="7" w:name="_Hlk33431496"/>
              <w:bookmarkStart w:id="8" w:name="_Hlk34138275"/>
              <w:r w:rsidRPr="00BC1E71">
                <w:rPr>
                  <w:rFonts w:ascii="Arial" w:hAnsi="Arial" w:cs="Arial"/>
                </w:rPr>
                <w:lastRenderedPageBreak/>
                <w:t>The Proponent will promote Project opportunities through various communications, including face-to-face industry and community briefings, meetings and industry network events, including:</w:t>
              </w:r>
            </w:p>
            <w:p w14:paraId="0DCE339E" w14:textId="77777777" w:rsidR="003A5D28" w:rsidRPr="00080D96" w:rsidRDefault="003A5D28" w:rsidP="003A5D28">
              <w:pPr>
                <w:numPr>
                  <w:ilvl w:val="0"/>
                  <w:numId w:val="7"/>
                </w:numPr>
                <w:ind w:left="599" w:hanging="599"/>
                <w:contextualSpacing/>
                <w:rPr>
                  <w:rFonts w:ascii="Arial" w:hAnsi="Arial" w:cs="Arial"/>
                  <w:szCs w:val="22"/>
                </w:rPr>
              </w:pPr>
              <w:r w:rsidRPr="00BC1E71">
                <w:rPr>
                  <w:rFonts w:ascii="Arial" w:hAnsi="Arial" w:cs="Arial"/>
                  <w:szCs w:val="22"/>
                </w:rPr>
                <w:t xml:space="preserve">Business associations (including CCI branches: CCIWA, Pilbara CCI, and Port </w:t>
              </w:r>
              <w:r w:rsidRPr="00080D96">
                <w:rPr>
                  <w:rFonts w:ascii="Arial" w:hAnsi="Arial" w:cs="Arial"/>
                  <w:szCs w:val="22"/>
                </w:rPr>
                <w:t xml:space="preserve">Hedland);  </w:t>
              </w:r>
            </w:p>
            <w:p w14:paraId="3A9EEEB1" w14:textId="77777777" w:rsidR="003A5D28" w:rsidRPr="00080D96" w:rsidRDefault="003A5D28" w:rsidP="003A5D28">
              <w:pPr>
                <w:numPr>
                  <w:ilvl w:val="0"/>
                  <w:numId w:val="7"/>
                </w:numPr>
                <w:ind w:left="599" w:hanging="599"/>
                <w:contextualSpacing/>
                <w:rPr>
                  <w:rFonts w:ascii="Arial" w:hAnsi="Arial" w:cs="Arial"/>
                  <w:szCs w:val="22"/>
                </w:rPr>
              </w:pPr>
              <w:r w:rsidRPr="00080D96">
                <w:rPr>
                  <w:rFonts w:ascii="Arial" w:hAnsi="Arial" w:cs="Arial"/>
                  <w:szCs w:val="22"/>
                </w:rPr>
                <w:t>Town of Port Hedland;</w:t>
              </w:r>
            </w:p>
            <w:p w14:paraId="7E37E246" w14:textId="77777777" w:rsidR="003A5D28" w:rsidRPr="00080D96" w:rsidRDefault="003A5D28" w:rsidP="003A5D28">
              <w:pPr>
                <w:numPr>
                  <w:ilvl w:val="0"/>
                  <w:numId w:val="7"/>
                </w:numPr>
                <w:ind w:left="599" w:hanging="599"/>
                <w:contextualSpacing/>
                <w:rPr>
                  <w:rFonts w:ascii="Arial" w:hAnsi="Arial" w:cs="Arial"/>
                  <w:szCs w:val="22"/>
                </w:rPr>
              </w:pPr>
              <w:r w:rsidRPr="00080D96">
                <w:rPr>
                  <w:rFonts w:ascii="Arial" w:hAnsi="Arial" w:cs="Arial"/>
                  <w:szCs w:val="22"/>
                </w:rPr>
                <w:t xml:space="preserve">Shire of Ashburton; </w:t>
              </w:r>
            </w:p>
            <w:p w14:paraId="40F09FCD" w14:textId="77777777" w:rsidR="003A5D28" w:rsidRPr="00080D96" w:rsidRDefault="003A5D28" w:rsidP="003A5D28">
              <w:pPr>
                <w:numPr>
                  <w:ilvl w:val="0"/>
                  <w:numId w:val="7"/>
                </w:numPr>
                <w:ind w:left="599" w:hanging="599"/>
                <w:contextualSpacing/>
                <w:rPr>
                  <w:rFonts w:ascii="Arial" w:hAnsi="Arial" w:cs="Arial"/>
                  <w:szCs w:val="22"/>
                </w:rPr>
              </w:pPr>
              <w:r w:rsidRPr="00080D96">
                <w:rPr>
                  <w:rFonts w:ascii="Arial" w:hAnsi="Arial" w:cs="Arial"/>
                  <w:szCs w:val="22"/>
                </w:rPr>
                <w:t>Shire of East Pilbara;</w:t>
              </w:r>
            </w:p>
            <w:p w14:paraId="6A2F456D" w14:textId="77777777" w:rsidR="003A5D28" w:rsidRPr="00BC1E71" w:rsidRDefault="003A5D28" w:rsidP="003A5D28">
              <w:pPr>
                <w:numPr>
                  <w:ilvl w:val="0"/>
                  <w:numId w:val="7"/>
                </w:numPr>
                <w:ind w:left="599" w:hanging="599"/>
                <w:contextualSpacing/>
                <w:rPr>
                  <w:rFonts w:ascii="Arial" w:hAnsi="Arial" w:cs="Arial"/>
                  <w:szCs w:val="22"/>
                </w:rPr>
              </w:pPr>
              <w:r w:rsidRPr="00BC1E71">
                <w:rPr>
                  <w:rFonts w:ascii="Arial" w:hAnsi="Arial" w:cs="Arial"/>
                  <w:szCs w:val="22"/>
                </w:rPr>
                <w:t>Pilbara Development Commission;</w:t>
              </w:r>
            </w:p>
            <w:p w14:paraId="32874B27" w14:textId="28063449" w:rsidR="003A5D28" w:rsidRPr="00BC1E71" w:rsidRDefault="003A5D28" w:rsidP="003A5D28">
              <w:pPr>
                <w:numPr>
                  <w:ilvl w:val="0"/>
                  <w:numId w:val="7"/>
                </w:numPr>
                <w:ind w:left="599" w:hanging="599"/>
                <w:contextualSpacing/>
                <w:rPr>
                  <w:rFonts w:ascii="Arial" w:hAnsi="Arial" w:cs="Arial"/>
                  <w:szCs w:val="22"/>
                </w:rPr>
              </w:pPr>
              <w:r w:rsidRPr="00BC1E71">
                <w:rPr>
                  <w:rFonts w:ascii="Arial" w:hAnsi="Arial" w:cs="Arial"/>
                  <w:szCs w:val="22"/>
                </w:rPr>
                <w:t xml:space="preserve">Regional Development Australia </w:t>
              </w:r>
              <w:r w:rsidR="003D0B60" w:rsidRPr="00BC1E71">
                <w:rPr>
                  <w:rFonts w:ascii="Arial" w:hAnsi="Arial" w:cs="Arial"/>
                  <w:szCs w:val="22"/>
                </w:rPr>
                <w:t xml:space="preserve">- </w:t>
              </w:r>
              <w:r w:rsidRPr="00BC1E71">
                <w:rPr>
                  <w:rFonts w:ascii="Arial" w:hAnsi="Arial" w:cs="Arial"/>
                  <w:szCs w:val="22"/>
                </w:rPr>
                <w:t xml:space="preserve">Pilbara; </w:t>
              </w:r>
            </w:p>
            <w:p w14:paraId="0B5AE7DF" w14:textId="77777777" w:rsidR="003A5D28" w:rsidRPr="00BC1E71" w:rsidRDefault="003A5D28" w:rsidP="003A5D28">
              <w:pPr>
                <w:numPr>
                  <w:ilvl w:val="0"/>
                  <w:numId w:val="7"/>
                </w:numPr>
                <w:ind w:left="599" w:hanging="599"/>
                <w:contextualSpacing/>
                <w:rPr>
                  <w:rFonts w:ascii="Arial" w:hAnsi="Arial" w:cs="Arial"/>
                  <w:szCs w:val="22"/>
                </w:rPr>
              </w:pPr>
              <w:r w:rsidRPr="00BC1E71">
                <w:rPr>
                  <w:rFonts w:ascii="Arial" w:hAnsi="Arial" w:cs="Arial"/>
                  <w:szCs w:val="22"/>
                </w:rPr>
                <w:t>Committee for Economic Development of Australia;</w:t>
              </w:r>
            </w:p>
            <w:p w14:paraId="397DFB2D" w14:textId="77777777" w:rsidR="003A5D28" w:rsidRPr="00BC1E71" w:rsidRDefault="003A5D28" w:rsidP="003A5D28">
              <w:pPr>
                <w:numPr>
                  <w:ilvl w:val="0"/>
                  <w:numId w:val="7"/>
                </w:numPr>
                <w:ind w:left="599" w:hanging="599"/>
                <w:contextualSpacing/>
                <w:rPr>
                  <w:rFonts w:ascii="Arial" w:hAnsi="Arial" w:cs="Arial"/>
                  <w:szCs w:val="22"/>
                </w:rPr>
              </w:pPr>
              <w:r w:rsidRPr="00BC1E71">
                <w:rPr>
                  <w:rFonts w:ascii="Arial" w:hAnsi="Arial" w:cs="Arial"/>
                  <w:szCs w:val="22"/>
                </w:rPr>
                <w:t xml:space="preserve">Association of Mining and Exploration Companies; </w:t>
              </w:r>
            </w:p>
            <w:p w14:paraId="3119CAC9" w14:textId="7F8634E6" w:rsidR="003A5D28" w:rsidRPr="00A547DF" w:rsidRDefault="003A5D28" w:rsidP="003A5D28">
              <w:pPr>
                <w:numPr>
                  <w:ilvl w:val="0"/>
                  <w:numId w:val="7"/>
                </w:numPr>
                <w:ind w:left="599" w:hanging="599"/>
                <w:contextualSpacing/>
                <w:rPr>
                  <w:rFonts w:ascii="Arial" w:hAnsi="Arial" w:cs="Arial"/>
                  <w:szCs w:val="22"/>
                </w:rPr>
              </w:pPr>
              <w:r w:rsidRPr="00A547DF">
                <w:rPr>
                  <w:rFonts w:ascii="Arial" w:hAnsi="Arial" w:cs="Arial"/>
                  <w:szCs w:val="22"/>
                </w:rPr>
                <w:t>Kariyarra, Yindjibarndi, Palyku, Njamal</w:t>
              </w:r>
              <w:r w:rsidR="00FF5B6E" w:rsidRPr="00A547DF">
                <w:rPr>
                  <w:rFonts w:ascii="Arial" w:hAnsi="Arial" w:cs="Arial"/>
                  <w:szCs w:val="22"/>
                </w:rPr>
                <w:t xml:space="preserve">, Puutu Kunti Kurrama and Pinikura (PKKP), and Eastern Guruma </w:t>
              </w:r>
              <w:r w:rsidRPr="00A547DF">
                <w:rPr>
                  <w:rFonts w:ascii="Arial" w:hAnsi="Arial" w:cs="Arial"/>
                  <w:szCs w:val="22"/>
                </w:rPr>
                <w:t xml:space="preserve">groups; and </w:t>
              </w:r>
            </w:p>
            <w:p w14:paraId="458547E7" w14:textId="77777777" w:rsidR="006C3DC2" w:rsidRPr="00BC1E71" w:rsidRDefault="003A5D28" w:rsidP="003A5D28">
              <w:pPr>
                <w:numPr>
                  <w:ilvl w:val="0"/>
                  <w:numId w:val="7"/>
                </w:numPr>
                <w:ind w:left="599" w:hanging="599"/>
                <w:contextualSpacing/>
                <w:rPr>
                  <w:rFonts w:ascii="Arial" w:hAnsi="Arial" w:cs="Arial"/>
                  <w:szCs w:val="22"/>
                </w:rPr>
              </w:pPr>
              <w:r w:rsidRPr="00BC1E71">
                <w:rPr>
                  <w:rFonts w:ascii="Arial" w:hAnsi="Arial" w:cs="Arial"/>
                  <w:szCs w:val="22"/>
                </w:rPr>
                <w:t xml:space="preserve">Chamber of Minerals and Energy WA.  </w:t>
              </w:r>
            </w:p>
            <w:bookmarkEnd w:id="8" w:displacedByCustomXml="next"/>
            <w:bookmarkEnd w:id="7" w:displacedByCustomXml="next"/>
          </w:sdtContent>
        </w:sdt>
      </w:sdtContent>
    </w:sdt>
    <w:p w14:paraId="25243C51" w14:textId="77777777" w:rsidR="006C3DC2" w:rsidRPr="00BC1E71" w:rsidRDefault="006C3DC2" w:rsidP="006C3DC2">
      <w:pPr>
        <w:ind w:left="360" w:hanging="360"/>
        <w:rPr>
          <w:rFonts w:ascii="Arial" w:hAnsi="Arial" w:cs="Arial"/>
        </w:rPr>
      </w:pPr>
    </w:p>
    <w:sdt>
      <w:sdtPr>
        <w:rPr>
          <w:rFonts w:ascii="Arial" w:hAnsi="Arial" w:cs="Arial"/>
        </w:rPr>
        <w:id w:val="-1992158692"/>
        <w:placeholder>
          <w:docPart w:val="4EA258E17D154AA9835009432C873CC5"/>
        </w:placeholder>
      </w:sdtPr>
      <w:sdtEndPr/>
      <w:sdtContent>
        <w:p w14:paraId="7A2AA944" w14:textId="492D44C4" w:rsidR="007C6DB5" w:rsidRPr="00BC1E71" w:rsidRDefault="007C6DB5" w:rsidP="00D17C8B">
          <w:pPr>
            <w:keepNext/>
            <w:rPr>
              <w:rFonts w:ascii="Arial" w:hAnsi="Arial" w:cs="Arial"/>
              <w:b/>
            </w:rPr>
          </w:pPr>
          <w:r w:rsidRPr="00BC1E71">
            <w:rPr>
              <w:rFonts w:ascii="Arial" w:hAnsi="Arial" w:cs="Arial"/>
              <w:b/>
            </w:rPr>
            <w:t xml:space="preserve"> </w:t>
          </w:r>
          <w:r w:rsidR="00B5428A" w:rsidRPr="00BC1E71">
            <w:rPr>
              <w:rFonts w:ascii="Arial" w:hAnsi="Arial" w:cs="Arial"/>
              <w:b/>
            </w:rPr>
            <w:t xml:space="preserve">6. </w:t>
          </w:r>
          <w:r w:rsidR="006716AA">
            <w:rPr>
              <w:rFonts w:ascii="Arial" w:hAnsi="Arial" w:cs="Arial"/>
              <w:b/>
            </w:rPr>
            <w:tab/>
          </w:r>
          <w:r w:rsidR="00B5428A" w:rsidRPr="00BC1E71">
            <w:rPr>
              <w:rFonts w:ascii="Arial" w:hAnsi="Arial" w:cs="Arial"/>
              <w:b/>
            </w:rPr>
            <w:t>Feedback</w:t>
          </w:r>
        </w:p>
        <w:bookmarkStart w:id="9" w:name="_Hlk42695192" w:displacedByCustomXml="next"/>
        <w:sdt>
          <w:sdtPr>
            <w:rPr>
              <w:color w:val="auto"/>
              <w:sz w:val="22"/>
              <w:szCs w:val="22"/>
            </w:rPr>
            <w:id w:val="-718659872"/>
            <w:placeholder>
              <w:docPart w:val="BFCD1DECA839403DA6DE5C5FFE4F41AF"/>
            </w:placeholder>
          </w:sdtPr>
          <w:sdtEndPr>
            <w:rPr>
              <w:color w:val="000000"/>
              <w:sz w:val="24"/>
              <w:szCs w:val="24"/>
            </w:rPr>
          </w:sdtEndPr>
          <w:sdtContent>
            <w:bookmarkStart w:id="10" w:name="_Hlk513024148" w:displacedByCustomXml="prev"/>
            <w:p w14:paraId="4E32FE0E" w14:textId="62D7A6BB" w:rsidR="00B5428A" w:rsidRPr="00BC1E71" w:rsidRDefault="00845573" w:rsidP="00F4211D">
              <w:pPr>
                <w:pStyle w:val="Default"/>
                <w:widowControl w:val="0"/>
                <w:spacing w:before="120" w:after="120"/>
                <w:jc w:val="both"/>
                <w:rPr>
                  <w:szCs w:val="22"/>
                </w:rPr>
              </w:pPr>
              <w:r w:rsidRPr="00BC1E71">
                <w:rPr>
                  <w:rFonts w:eastAsia="Times New Roman"/>
                  <w:sz w:val="22"/>
                  <w:szCs w:val="22"/>
                </w:rPr>
                <w:t xml:space="preserve">The Proponent will provide feedback to unsuccessful tenderers, and will </w:t>
              </w:r>
              <w:r w:rsidR="00F351BF" w:rsidRPr="00BC1E71">
                <w:rPr>
                  <w:rFonts w:eastAsia="Times New Roman"/>
                  <w:sz w:val="22"/>
                  <w:szCs w:val="22"/>
                </w:rPr>
                <w:t>endeavour to</w:t>
              </w:r>
              <w:r w:rsidRPr="00BC1E71">
                <w:rPr>
                  <w:rFonts w:eastAsia="Times New Roman"/>
                  <w:sz w:val="22"/>
                  <w:szCs w:val="22"/>
                </w:rPr>
                <w:t xml:space="preserve"> provide feedback </w:t>
              </w:r>
              <w:r w:rsidR="00D77787" w:rsidRPr="00BC1E71">
                <w:rPr>
                  <w:rFonts w:eastAsia="Times New Roman"/>
                  <w:sz w:val="22"/>
                  <w:szCs w:val="22"/>
                </w:rPr>
                <w:t xml:space="preserve">via ICNWA </w:t>
              </w:r>
              <w:r w:rsidRPr="00BC1E71">
                <w:rPr>
                  <w:rFonts w:eastAsia="Times New Roman"/>
                  <w:sz w:val="22"/>
                  <w:szCs w:val="22"/>
                </w:rPr>
                <w:t xml:space="preserve">to compliant full scope </w:t>
              </w:r>
              <w:r w:rsidR="00A9730E" w:rsidRPr="00BC1E71">
                <w:rPr>
                  <w:rFonts w:eastAsia="Times New Roman"/>
                  <w:sz w:val="22"/>
                  <w:szCs w:val="22"/>
                </w:rPr>
                <w:t>expression of interest registrants</w:t>
              </w:r>
              <w:r w:rsidR="00B5428A" w:rsidRPr="00BC1E71">
                <w:rPr>
                  <w:rFonts w:eastAsia="Times New Roman"/>
                  <w:sz w:val="22"/>
                  <w:szCs w:val="22"/>
                </w:rPr>
                <w:t>.</w:t>
              </w:r>
            </w:p>
            <w:bookmarkEnd w:id="10" w:displacedByCustomXml="next"/>
          </w:sdtContent>
        </w:sdt>
        <w:p w14:paraId="51AC9E99" w14:textId="77777777" w:rsidR="00D60A56" w:rsidRPr="00BC1E71" w:rsidRDefault="00F2585F" w:rsidP="00B83C76">
          <w:pPr>
            <w:ind w:left="360" w:hanging="360"/>
            <w:rPr>
              <w:rFonts w:ascii="Arial" w:hAnsi="Arial" w:cs="Arial"/>
            </w:rPr>
          </w:pPr>
        </w:p>
      </w:sdtContent>
    </w:sdt>
    <w:bookmarkEnd w:id="9" w:displacedByCustomXml="prev"/>
    <w:sectPr w:rsidR="00D60A56" w:rsidRPr="00BC1E71" w:rsidSect="00336CC9">
      <w:headerReference w:type="default" r:id="rId13"/>
      <w:footerReference w:type="default" r:id="rId14"/>
      <w:pgSz w:w="11906" w:h="16838"/>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2DBBB" w14:textId="77777777" w:rsidR="00254D3B" w:rsidRDefault="00254D3B" w:rsidP="007F331A">
      <w:pPr>
        <w:spacing w:after="0"/>
      </w:pPr>
      <w:r>
        <w:separator/>
      </w:r>
    </w:p>
  </w:endnote>
  <w:endnote w:type="continuationSeparator" w:id="0">
    <w:p w14:paraId="69E98FB9" w14:textId="77777777" w:rsidR="00254D3B" w:rsidRDefault="00254D3B" w:rsidP="007F331A">
      <w:pPr>
        <w:spacing w:after="0"/>
      </w:pPr>
      <w:r>
        <w:continuationSeparator/>
      </w:r>
    </w:p>
  </w:endnote>
  <w:endnote w:type="continuationNotice" w:id="1">
    <w:p w14:paraId="485597BA" w14:textId="77777777" w:rsidR="00254D3B" w:rsidRDefault="00254D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9FE2B" w14:textId="77777777" w:rsidR="00436B47" w:rsidRDefault="00436B47" w:rsidP="0078593E">
    <w:pPr>
      <w:pStyle w:val="Footnote"/>
    </w:pPr>
  </w:p>
  <w:p w14:paraId="7358A7B6" w14:textId="2F5AE8C5" w:rsidR="00436B47" w:rsidRPr="006716AA" w:rsidRDefault="00436B47" w:rsidP="00DA4DD2">
    <w:pPr>
      <w:pStyle w:val="Footnote"/>
      <w:rPr>
        <w:rFonts w:ascii="Arial" w:hAnsi="Arial" w:cs="Arial"/>
        <w:sz w:val="18"/>
        <w:szCs w:val="18"/>
      </w:rPr>
    </w:pPr>
    <w:r w:rsidRPr="006716AA">
      <w:rPr>
        <w:rFonts w:ascii="Arial" w:hAnsi="Arial" w:cs="Arial"/>
        <w:sz w:val="18"/>
        <w:szCs w:val="18"/>
      </w:rPr>
      <w:t xml:space="preserve">Jobs Act AIP </w:t>
    </w:r>
    <w:r w:rsidR="00CE4377" w:rsidRPr="006716AA">
      <w:rPr>
        <w:rFonts w:ascii="Arial" w:hAnsi="Arial" w:cs="Arial"/>
        <w:sz w:val="18"/>
        <w:szCs w:val="18"/>
      </w:rPr>
      <w:t>p</w:t>
    </w:r>
    <w:r w:rsidRPr="006716AA">
      <w:rPr>
        <w:rFonts w:ascii="Arial" w:hAnsi="Arial" w:cs="Arial"/>
        <w:sz w:val="18"/>
        <w:szCs w:val="18"/>
      </w:rPr>
      <w:t>lan Summary – Project Phase</w:t>
    </w:r>
    <w:r w:rsidR="00AD4A5B" w:rsidRPr="006716AA">
      <w:rPr>
        <w:rFonts w:ascii="Arial" w:hAnsi="Arial" w:cs="Arial"/>
        <w:sz w:val="18"/>
        <w:szCs w:val="18"/>
      </w:rPr>
      <w:t xml:space="preserve"> – Pilbara </w:t>
    </w:r>
    <w:r w:rsidR="006716AA">
      <w:rPr>
        <w:rFonts w:ascii="Arial" w:hAnsi="Arial" w:cs="Arial"/>
        <w:sz w:val="18"/>
        <w:szCs w:val="18"/>
      </w:rPr>
      <w:t xml:space="preserve">Energy Connect </w:t>
    </w:r>
    <w:r w:rsidR="00AD4A5B" w:rsidRPr="006716AA">
      <w:rPr>
        <w:rFonts w:ascii="Arial" w:hAnsi="Arial" w:cs="Arial"/>
        <w:sz w:val="18"/>
        <w:szCs w:val="18"/>
      </w:rPr>
      <w:t>Project</w:t>
    </w:r>
  </w:p>
  <w:p w14:paraId="2B26E721" w14:textId="0E25CA33" w:rsidR="00B7756C" w:rsidRPr="006716AA" w:rsidRDefault="003E619F" w:rsidP="0078593E">
    <w:pPr>
      <w:pStyle w:val="Footnote"/>
      <w:rPr>
        <w:rFonts w:ascii="Arial" w:hAnsi="Arial" w:cs="Arial"/>
        <w:sz w:val="18"/>
        <w:szCs w:val="18"/>
      </w:rPr>
    </w:pPr>
    <w:r w:rsidRPr="003E619F">
      <w:rPr>
        <w:rFonts w:ascii="Arial" w:hAnsi="Arial" w:cs="Arial"/>
        <w:sz w:val="18"/>
        <w:szCs w:val="18"/>
      </w:rPr>
      <w:t>540PGC0003-0000-PL-CP-0002</w:t>
    </w:r>
    <w:r w:rsidR="006A66DA">
      <w:rPr>
        <w:rFonts w:ascii="Arial" w:hAnsi="Arial" w:cs="Arial"/>
        <w:sz w:val="18"/>
        <w:szCs w:val="18"/>
      </w:rPr>
      <w:t xml:space="preserve"> </w:t>
    </w:r>
    <w:r w:rsidR="0007242F">
      <w:rPr>
        <w:rFonts w:ascii="Arial" w:hAnsi="Arial" w:cs="Arial"/>
        <w:sz w:val="18"/>
        <w:szCs w:val="18"/>
      </w:rPr>
      <w:t xml:space="preserve">Rev </w:t>
    </w:r>
    <w:r w:rsidR="00F16EED">
      <w:rPr>
        <w:rFonts w:ascii="Arial" w:hAnsi="Arial" w:cs="Arial"/>
        <w:sz w:val="18"/>
        <w:szCs w:val="18"/>
      </w:rPr>
      <w:t>3</w:t>
    </w:r>
  </w:p>
  <w:p w14:paraId="0E7DBA21" w14:textId="2E5A0985" w:rsidR="00436B47" w:rsidRPr="006716AA" w:rsidRDefault="00436B47" w:rsidP="0078593E">
    <w:pPr>
      <w:pStyle w:val="Footnote"/>
      <w:rPr>
        <w:rFonts w:ascii="Arial" w:hAnsi="Arial" w:cs="Arial"/>
        <w:sz w:val="18"/>
        <w:szCs w:val="18"/>
      </w:rPr>
    </w:pPr>
    <w:r w:rsidRPr="006716AA">
      <w:rPr>
        <w:rFonts w:ascii="Arial" w:hAnsi="Arial" w:cs="Arial"/>
        <w:sz w:val="18"/>
        <w:szCs w:val="18"/>
      </w:rPr>
      <w:t xml:space="preserve">Version </w:t>
    </w:r>
    <w:r w:rsidR="00EB31C1">
      <w:rPr>
        <w:rFonts w:ascii="Arial" w:hAnsi="Arial" w:cs="Arial"/>
        <w:sz w:val="18"/>
        <w:szCs w:val="18"/>
      </w:rPr>
      <w:t>4</w:t>
    </w:r>
    <w:r w:rsidR="00253B13" w:rsidRPr="006716AA">
      <w:rPr>
        <w:rFonts w:ascii="Arial" w:hAnsi="Arial" w:cs="Arial"/>
        <w:sz w:val="18"/>
        <w:szCs w:val="18"/>
      </w:rPr>
      <w:t>.0</w:t>
    </w:r>
    <w:r w:rsidR="00DA4DD2" w:rsidRPr="006716AA">
      <w:rPr>
        <w:rFonts w:ascii="Arial" w:hAnsi="Arial" w:cs="Arial"/>
        <w:sz w:val="18"/>
        <w:szCs w:val="18"/>
      </w:rPr>
      <w:t xml:space="preserve"> </w:t>
    </w:r>
    <w:r w:rsidR="00EB31C1">
      <w:rPr>
        <w:rFonts w:ascii="Arial" w:hAnsi="Arial" w:cs="Arial"/>
        <w:sz w:val="18"/>
        <w:szCs w:val="18"/>
      </w:rPr>
      <w:t xml:space="preserve">April </w:t>
    </w:r>
    <w:r w:rsidR="006716AA">
      <w:rPr>
        <w:rFonts w:ascii="Arial" w:hAnsi="Arial" w:cs="Arial"/>
        <w:sz w:val="18"/>
        <w:szCs w:val="18"/>
      </w:rPr>
      <w:t>2022</w:t>
    </w:r>
  </w:p>
  <w:p w14:paraId="085A2F00" w14:textId="77777777" w:rsidR="00436B47" w:rsidRPr="006716AA" w:rsidRDefault="00F2585F" w:rsidP="002032CF">
    <w:pPr>
      <w:pStyle w:val="Footer"/>
      <w:jc w:val="center"/>
      <w:rPr>
        <w:rFonts w:ascii="Arial" w:hAnsi="Arial" w:cs="Arial"/>
        <w:sz w:val="18"/>
        <w:szCs w:val="18"/>
      </w:rPr>
    </w:pPr>
    <w:sdt>
      <w:sdtPr>
        <w:rPr>
          <w:rFonts w:ascii="Arial" w:hAnsi="Arial" w:cs="Arial"/>
          <w:sz w:val="18"/>
          <w:szCs w:val="18"/>
        </w:rPr>
        <w:id w:val="1777370279"/>
        <w:docPartObj>
          <w:docPartGallery w:val="Page Numbers (Bottom of Page)"/>
          <w:docPartUnique/>
        </w:docPartObj>
      </w:sdtPr>
      <w:sdtEndPr>
        <w:rPr>
          <w:noProof/>
        </w:rPr>
      </w:sdtEndPr>
      <w:sdtContent>
        <w:r w:rsidR="00436B47" w:rsidRPr="006716AA">
          <w:rPr>
            <w:rFonts w:ascii="Arial" w:hAnsi="Arial" w:cs="Arial"/>
            <w:sz w:val="18"/>
            <w:szCs w:val="18"/>
          </w:rPr>
          <w:fldChar w:fldCharType="begin"/>
        </w:r>
        <w:r w:rsidR="00436B47" w:rsidRPr="006716AA">
          <w:rPr>
            <w:rFonts w:ascii="Arial" w:hAnsi="Arial" w:cs="Arial"/>
            <w:sz w:val="18"/>
            <w:szCs w:val="18"/>
          </w:rPr>
          <w:instrText xml:space="preserve"> PAGE   \* MERGEFORMAT </w:instrText>
        </w:r>
        <w:r w:rsidR="00436B47" w:rsidRPr="006716AA">
          <w:rPr>
            <w:rFonts w:ascii="Arial" w:hAnsi="Arial" w:cs="Arial"/>
            <w:sz w:val="18"/>
            <w:szCs w:val="18"/>
          </w:rPr>
          <w:fldChar w:fldCharType="separate"/>
        </w:r>
        <w:r>
          <w:rPr>
            <w:rFonts w:ascii="Arial" w:hAnsi="Arial" w:cs="Arial"/>
            <w:noProof/>
            <w:sz w:val="18"/>
            <w:szCs w:val="18"/>
          </w:rPr>
          <w:t>3</w:t>
        </w:r>
        <w:r w:rsidR="00436B47" w:rsidRPr="006716AA">
          <w:rPr>
            <w:rFonts w:ascii="Arial" w:hAnsi="Arial" w:cs="Arial"/>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636BE" w14:textId="77777777" w:rsidR="00254D3B" w:rsidRDefault="00254D3B" w:rsidP="007F331A">
      <w:pPr>
        <w:spacing w:after="0"/>
      </w:pPr>
      <w:r>
        <w:separator/>
      </w:r>
    </w:p>
  </w:footnote>
  <w:footnote w:type="continuationSeparator" w:id="0">
    <w:p w14:paraId="3DE778FD" w14:textId="77777777" w:rsidR="00254D3B" w:rsidRDefault="00254D3B" w:rsidP="007F331A">
      <w:pPr>
        <w:spacing w:after="0"/>
      </w:pPr>
      <w:r>
        <w:continuationSeparator/>
      </w:r>
    </w:p>
  </w:footnote>
  <w:footnote w:type="continuationNotice" w:id="1">
    <w:p w14:paraId="0DF56E80" w14:textId="77777777" w:rsidR="00254D3B" w:rsidRDefault="00254D3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3FB3" w14:textId="635CE193" w:rsidR="00BC1E71" w:rsidRDefault="00BC1E71" w:rsidP="00BC1E7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28973B8"/>
    <w:multiLevelType w:val="hybridMultilevel"/>
    <w:tmpl w:val="47923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55C5355"/>
    <w:multiLevelType w:val="hybridMultilevel"/>
    <w:tmpl w:val="869483AE"/>
    <w:lvl w:ilvl="0" w:tplc="93408002">
      <w:start w:val="1"/>
      <w:numFmt w:val="decimal"/>
      <w:pStyle w:val="StrongNumbered"/>
      <w:lvlText w:val="%1."/>
      <w:lvlJc w:val="left"/>
      <w:pPr>
        <w:ind w:left="502"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81E0B7C"/>
    <w:multiLevelType w:val="hybridMultilevel"/>
    <w:tmpl w:val="EC40EC70"/>
    <w:lvl w:ilvl="0" w:tplc="ED0205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8D186D"/>
    <w:multiLevelType w:val="hybridMultilevel"/>
    <w:tmpl w:val="74A42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9A20159"/>
    <w:multiLevelType w:val="hybridMultilevel"/>
    <w:tmpl w:val="AF0CCF5A"/>
    <w:lvl w:ilvl="0" w:tplc="FA0AECEC">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7671F5D"/>
    <w:multiLevelType w:val="hybridMultilevel"/>
    <w:tmpl w:val="BB82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263D9A"/>
    <w:multiLevelType w:val="hybridMultilevel"/>
    <w:tmpl w:val="30BAC4AE"/>
    <w:lvl w:ilvl="0" w:tplc="61B00E34">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8"/>
  </w:num>
  <w:num w:numId="5">
    <w:abstractNumId w:val="0"/>
  </w:num>
  <w:num w:numId="6">
    <w:abstractNumId w:val="3"/>
  </w:num>
  <w:num w:numId="7">
    <w:abstractNumId w:val="3"/>
    <w:lvlOverride w:ilvl="0">
      <w:startOverride w:val="1"/>
    </w:lvlOverride>
  </w:num>
  <w:num w:numId="8">
    <w:abstractNumId w:val="5"/>
  </w:num>
  <w:num w:numId="9">
    <w:abstractNumId w:val="6"/>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DateAndTime/>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047C0"/>
    <w:rsid w:val="00030B98"/>
    <w:rsid w:val="00044570"/>
    <w:rsid w:val="0004629D"/>
    <w:rsid w:val="00067E53"/>
    <w:rsid w:val="0007242F"/>
    <w:rsid w:val="00080D96"/>
    <w:rsid w:val="00084E22"/>
    <w:rsid w:val="00087E02"/>
    <w:rsid w:val="00092840"/>
    <w:rsid w:val="000A5260"/>
    <w:rsid w:val="000A5D00"/>
    <w:rsid w:val="000B5660"/>
    <w:rsid w:val="000C27EB"/>
    <w:rsid w:val="000E4E23"/>
    <w:rsid w:val="000F1764"/>
    <w:rsid w:val="00122ED2"/>
    <w:rsid w:val="00130B7F"/>
    <w:rsid w:val="00144BE0"/>
    <w:rsid w:val="001875E7"/>
    <w:rsid w:val="0019332F"/>
    <w:rsid w:val="00195CD7"/>
    <w:rsid w:val="001964CB"/>
    <w:rsid w:val="00196BC4"/>
    <w:rsid w:val="001A06E2"/>
    <w:rsid w:val="001B10C5"/>
    <w:rsid w:val="001C7979"/>
    <w:rsid w:val="001D51A0"/>
    <w:rsid w:val="001E1B65"/>
    <w:rsid w:val="001E34BC"/>
    <w:rsid w:val="002032CF"/>
    <w:rsid w:val="002069A0"/>
    <w:rsid w:val="00206D22"/>
    <w:rsid w:val="00215CD8"/>
    <w:rsid w:val="002208DC"/>
    <w:rsid w:val="0023475B"/>
    <w:rsid w:val="00236FE1"/>
    <w:rsid w:val="002425A7"/>
    <w:rsid w:val="00244FC4"/>
    <w:rsid w:val="00251113"/>
    <w:rsid w:val="00253B13"/>
    <w:rsid w:val="00254D3B"/>
    <w:rsid w:val="0026364F"/>
    <w:rsid w:val="002717D0"/>
    <w:rsid w:val="002810B6"/>
    <w:rsid w:val="002817B2"/>
    <w:rsid w:val="00282ABE"/>
    <w:rsid w:val="00290472"/>
    <w:rsid w:val="002A20E4"/>
    <w:rsid w:val="002A5E04"/>
    <w:rsid w:val="002C3FEB"/>
    <w:rsid w:val="002C6C40"/>
    <w:rsid w:val="002D4AB6"/>
    <w:rsid w:val="00300662"/>
    <w:rsid w:val="00304970"/>
    <w:rsid w:val="0032790F"/>
    <w:rsid w:val="0033145F"/>
    <w:rsid w:val="00333705"/>
    <w:rsid w:val="00334757"/>
    <w:rsid w:val="00335D8E"/>
    <w:rsid w:val="00336CC9"/>
    <w:rsid w:val="003521A1"/>
    <w:rsid w:val="00366FE7"/>
    <w:rsid w:val="00377B1A"/>
    <w:rsid w:val="00386FED"/>
    <w:rsid w:val="00391C18"/>
    <w:rsid w:val="003A5D28"/>
    <w:rsid w:val="003B0746"/>
    <w:rsid w:val="003B7F3F"/>
    <w:rsid w:val="003D0B60"/>
    <w:rsid w:val="003E619F"/>
    <w:rsid w:val="00400687"/>
    <w:rsid w:val="00406BAF"/>
    <w:rsid w:val="00412EDE"/>
    <w:rsid w:val="004267F8"/>
    <w:rsid w:val="004279CD"/>
    <w:rsid w:val="00436B47"/>
    <w:rsid w:val="00441109"/>
    <w:rsid w:val="00456F62"/>
    <w:rsid w:val="0046348C"/>
    <w:rsid w:val="00474712"/>
    <w:rsid w:val="004B5E21"/>
    <w:rsid w:val="004B70FC"/>
    <w:rsid w:val="004B7C79"/>
    <w:rsid w:val="004C7121"/>
    <w:rsid w:val="004E105A"/>
    <w:rsid w:val="004F7B86"/>
    <w:rsid w:val="005162D0"/>
    <w:rsid w:val="0053277F"/>
    <w:rsid w:val="00536B0D"/>
    <w:rsid w:val="00537BA8"/>
    <w:rsid w:val="005667F4"/>
    <w:rsid w:val="00573A6B"/>
    <w:rsid w:val="0057513A"/>
    <w:rsid w:val="005861E6"/>
    <w:rsid w:val="00587137"/>
    <w:rsid w:val="00587ADB"/>
    <w:rsid w:val="00587DD8"/>
    <w:rsid w:val="005931E3"/>
    <w:rsid w:val="005A07F2"/>
    <w:rsid w:val="005A5C1E"/>
    <w:rsid w:val="005F0E19"/>
    <w:rsid w:val="00607EDF"/>
    <w:rsid w:val="0061227B"/>
    <w:rsid w:val="006160AF"/>
    <w:rsid w:val="00620489"/>
    <w:rsid w:val="00632568"/>
    <w:rsid w:val="006370DF"/>
    <w:rsid w:val="00645886"/>
    <w:rsid w:val="00652DB5"/>
    <w:rsid w:val="0067150C"/>
    <w:rsid w:val="006716AA"/>
    <w:rsid w:val="0068067F"/>
    <w:rsid w:val="00694BEF"/>
    <w:rsid w:val="006A2243"/>
    <w:rsid w:val="006A2844"/>
    <w:rsid w:val="006A66DA"/>
    <w:rsid w:val="006A6F4E"/>
    <w:rsid w:val="006A76BF"/>
    <w:rsid w:val="006B2B32"/>
    <w:rsid w:val="006B7C57"/>
    <w:rsid w:val="006C3DC2"/>
    <w:rsid w:val="006D5D3A"/>
    <w:rsid w:val="006F549A"/>
    <w:rsid w:val="006F5C72"/>
    <w:rsid w:val="006F5EAF"/>
    <w:rsid w:val="00700EBB"/>
    <w:rsid w:val="00702597"/>
    <w:rsid w:val="00717120"/>
    <w:rsid w:val="00730291"/>
    <w:rsid w:val="0073600F"/>
    <w:rsid w:val="00737232"/>
    <w:rsid w:val="00746704"/>
    <w:rsid w:val="00764A4F"/>
    <w:rsid w:val="00775C03"/>
    <w:rsid w:val="0078593E"/>
    <w:rsid w:val="007C6DB5"/>
    <w:rsid w:val="007F331A"/>
    <w:rsid w:val="007F39BE"/>
    <w:rsid w:val="00806E62"/>
    <w:rsid w:val="008077B5"/>
    <w:rsid w:val="00815CBD"/>
    <w:rsid w:val="008367F1"/>
    <w:rsid w:val="00845573"/>
    <w:rsid w:val="008857E3"/>
    <w:rsid w:val="008862FC"/>
    <w:rsid w:val="008D4924"/>
    <w:rsid w:val="008E267B"/>
    <w:rsid w:val="008E563D"/>
    <w:rsid w:val="009061D9"/>
    <w:rsid w:val="00907971"/>
    <w:rsid w:val="00915437"/>
    <w:rsid w:val="009314CD"/>
    <w:rsid w:val="00976CC6"/>
    <w:rsid w:val="009818F3"/>
    <w:rsid w:val="009935FF"/>
    <w:rsid w:val="009C3EAC"/>
    <w:rsid w:val="00A00AB5"/>
    <w:rsid w:val="00A5285B"/>
    <w:rsid w:val="00A547DF"/>
    <w:rsid w:val="00A60963"/>
    <w:rsid w:val="00A801F3"/>
    <w:rsid w:val="00A850BA"/>
    <w:rsid w:val="00A87FD6"/>
    <w:rsid w:val="00A903F6"/>
    <w:rsid w:val="00A9730E"/>
    <w:rsid w:val="00AA228D"/>
    <w:rsid w:val="00AA6BFB"/>
    <w:rsid w:val="00AB463A"/>
    <w:rsid w:val="00AB572C"/>
    <w:rsid w:val="00AD4A5B"/>
    <w:rsid w:val="00AE163F"/>
    <w:rsid w:val="00AE1E30"/>
    <w:rsid w:val="00AE6BFD"/>
    <w:rsid w:val="00AE79DA"/>
    <w:rsid w:val="00AF3DA9"/>
    <w:rsid w:val="00AF4C3E"/>
    <w:rsid w:val="00AF6020"/>
    <w:rsid w:val="00B332E7"/>
    <w:rsid w:val="00B3435D"/>
    <w:rsid w:val="00B463AA"/>
    <w:rsid w:val="00B5428A"/>
    <w:rsid w:val="00B6557C"/>
    <w:rsid w:val="00B757D5"/>
    <w:rsid w:val="00B7756C"/>
    <w:rsid w:val="00B837DF"/>
    <w:rsid w:val="00B83C76"/>
    <w:rsid w:val="00BA3852"/>
    <w:rsid w:val="00BB702E"/>
    <w:rsid w:val="00BB74D6"/>
    <w:rsid w:val="00BC1E71"/>
    <w:rsid w:val="00BE140A"/>
    <w:rsid w:val="00BE6541"/>
    <w:rsid w:val="00C1560E"/>
    <w:rsid w:val="00C40089"/>
    <w:rsid w:val="00C62779"/>
    <w:rsid w:val="00C66C69"/>
    <w:rsid w:val="00C82364"/>
    <w:rsid w:val="00CB5382"/>
    <w:rsid w:val="00CE4377"/>
    <w:rsid w:val="00CE62FA"/>
    <w:rsid w:val="00CF0419"/>
    <w:rsid w:val="00CF6392"/>
    <w:rsid w:val="00D02D6C"/>
    <w:rsid w:val="00D17C8B"/>
    <w:rsid w:val="00D420B0"/>
    <w:rsid w:val="00D473AC"/>
    <w:rsid w:val="00D50700"/>
    <w:rsid w:val="00D56DC9"/>
    <w:rsid w:val="00D60A56"/>
    <w:rsid w:val="00D77787"/>
    <w:rsid w:val="00D8571B"/>
    <w:rsid w:val="00DA4DD2"/>
    <w:rsid w:val="00DB210C"/>
    <w:rsid w:val="00DC7C1C"/>
    <w:rsid w:val="00DF5FC4"/>
    <w:rsid w:val="00E041EE"/>
    <w:rsid w:val="00E05FDA"/>
    <w:rsid w:val="00E07333"/>
    <w:rsid w:val="00E20C9B"/>
    <w:rsid w:val="00E45719"/>
    <w:rsid w:val="00E45998"/>
    <w:rsid w:val="00E45F44"/>
    <w:rsid w:val="00E67392"/>
    <w:rsid w:val="00E768D2"/>
    <w:rsid w:val="00E93BB7"/>
    <w:rsid w:val="00EA32ED"/>
    <w:rsid w:val="00EA4885"/>
    <w:rsid w:val="00EA78E2"/>
    <w:rsid w:val="00EB220D"/>
    <w:rsid w:val="00EB31C1"/>
    <w:rsid w:val="00EB4275"/>
    <w:rsid w:val="00EE570C"/>
    <w:rsid w:val="00EE7DBE"/>
    <w:rsid w:val="00F16EED"/>
    <w:rsid w:val="00F2585F"/>
    <w:rsid w:val="00F33D1C"/>
    <w:rsid w:val="00F351BF"/>
    <w:rsid w:val="00F4211D"/>
    <w:rsid w:val="00F67346"/>
    <w:rsid w:val="00F72060"/>
    <w:rsid w:val="00F730EE"/>
    <w:rsid w:val="00F732D5"/>
    <w:rsid w:val="00F83D9A"/>
    <w:rsid w:val="00F8663B"/>
    <w:rsid w:val="00F9338B"/>
    <w:rsid w:val="00FB046E"/>
    <w:rsid w:val="00FD7639"/>
    <w:rsid w:val="00FF5B6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D516A"/>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unhideWhenUsed/>
    <w:rsid w:val="0033145F"/>
    <w:rPr>
      <w:sz w:val="16"/>
      <w:szCs w:val="16"/>
    </w:rPr>
  </w:style>
  <w:style w:type="paragraph" w:styleId="CommentText">
    <w:name w:val="annotation text"/>
    <w:basedOn w:val="Normal"/>
    <w:link w:val="CommentTextChar"/>
    <w:uiPriority w:val="99"/>
    <w:unhideWhenUsed/>
    <w:rsid w:val="0033145F"/>
    <w:rPr>
      <w:sz w:val="20"/>
    </w:rPr>
  </w:style>
  <w:style w:type="character" w:customStyle="1" w:styleId="CommentTextChar">
    <w:name w:val="Comment Text Char"/>
    <w:basedOn w:val="DefaultParagraphFont"/>
    <w:link w:val="CommentText"/>
    <w:uiPriority w:val="99"/>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customStyle="1" w:styleId="ListParagraphChar">
    <w:name w:val="List Paragraph Char"/>
    <w:basedOn w:val="DefaultParagraphFont"/>
    <w:link w:val="ListParagraph"/>
    <w:uiPriority w:val="34"/>
    <w:rsid w:val="009314CD"/>
    <w:rPr>
      <w:rFonts w:asciiTheme="minorHAnsi" w:hAnsiTheme="minorHAnsi"/>
      <w:sz w:val="22"/>
    </w:rPr>
  </w:style>
  <w:style w:type="character" w:styleId="Hyperlink">
    <w:name w:val="Hyperlink"/>
    <w:basedOn w:val="DefaultParagraphFont"/>
    <w:uiPriority w:val="99"/>
    <w:unhideWhenUsed/>
    <w:rsid w:val="006370DF"/>
    <w:rPr>
      <w:color w:val="0000FF" w:themeColor="hyperlink"/>
      <w:u w:val="single"/>
    </w:rPr>
  </w:style>
  <w:style w:type="table" w:customStyle="1" w:styleId="TableGrid1">
    <w:name w:val="Table Grid1"/>
    <w:basedOn w:val="TableNormal"/>
    <w:next w:val="TableGrid"/>
    <w:uiPriority w:val="59"/>
    <w:rsid w:val="00AE6B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browBodyText">
    <w:name w:val="Pilbrow Body Text"/>
    <w:semiHidden/>
    <w:locked/>
    <w:rsid w:val="00806E62"/>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806E62"/>
    <w:pPr>
      <w:numPr>
        <w:numId w:val="5"/>
      </w:numPr>
      <w:spacing w:after="200"/>
    </w:pPr>
    <w:rPr>
      <w:rFonts w:ascii="Calibri" w:hAnsi="Calibri"/>
      <w:szCs w:val="24"/>
      <w:lang w:eastAsia="en-US"/>
    </w:rPr>
  </w:style>
  <w:style w:type="paragraph" w:customStyle="1" w:styleId="StrongNumbered">
    <w:name w:val="Strong Numbered"/>
    <w:basedOn w:val="ListParagraph"/>
    <w:qFormat/>
    <w:rsid w:val="00806E62"/>
    <w:pPr>
      <w:numPr>
        <w:numId w:val="6"/>
      </w:numPr>
    </w:pPr>
    <w:rPr>
      <w:rFonts w:ascii="Calibri" w:eastAsiaTheme="minorHAnsi" w:hAnsi="Calibri" w:cstheme="minorBidi"/>
      <w:b/>
      <w:szCs w:val="22"/>
      <w:lang w:eastAsia="en-US"/>
    </w:rPr>
  </w:style>
  <w:style w:type="paragraph" w:customStyle="1" w:styleId="Default">
    <w:name w:val="Default"/>
    <w:rsid w:val="00B5428A"/>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BC1E71"/>
    <w:rPr>
      <w:rFonts w:asciiTheme="minorHAnsi" w:hAnsiTheme="minorHAnsi"/>
      <w:sz w:val="22"/>
    </w:rPr>
  </w:style>
  <w:style w:type="character" w:customStyle="1" w:styleId="UnresolvedMention">
    <w:name w:val="Unresolved Mention"/>
    <w:basedOn w:val="DefaultParagraphFont"/>
    <w:uiPriority w:val="99"/>
    <w:semiHidden/>
    <w:unhideWhenUsed/>
    <w:rsid w:val="00A8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y.Loh@icnw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ateway.icn.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
      <w:docPartPr>
        <w:name w:val="273E998A0670415D984C3A6242C1BF92"/>
        <w:category>
          <w:name w:val="General"/>
          <w:gallery w:val="placeholder"/>
        </w:category>
        <w:types>
          <w:type w:val="bbPlcHdr"/>
        </w:types>
        <w:behaviors>
          <w:behavior w:val="content"/>
        </w:behaviors>
        <w:guid w:val="{868340A7-8C82-436A-9BA5-567E2E32793F}"/>
      </w:docPartPr>
      <w:docPartBody>
        <w:p w:rsidR="00A06D24" w:rsidRDefault="00CF64A8" w:rsidP="00CF64A8">
          <w:pPr>
            <w:pStyle w:val="273E998A0670415D984C3A6242C1BF92"/>
          </w:pPr>
          <w:r>
            <w:rPr>
              <w:rStyle w:val="PlaceholderText"/>
            </w:rPr>
            <w:t>Enter business name of designated project proponent here</w:t>
          </w:r>
        </w:p>
      </w:docPartBody>
    </w:docPart>
    <w:docPart>
      <w:docPartPr>
        <w:name w:val="03FD36BDFF4D44AABF93B4F7F6601A08"/>
        <w:category>
          <w:name w:val="General"/>
          <w:gallery w:val="placeholder"/>
        </w:category>
        <w:types>
          <w:type w:val="bbPlcHdr"/>
        </w:types>
        <w:behaviors>
          <w:behavior w:val="content"/>
        </w:behaviors>
        <w:guid w:val="{F14DC796-16DC-4083-A425-AB1A24321E17}"/>
      </w:docPartPr>
      <w:docPartBody>
        <w:p w:rsidR="00A06D24" w:rsidRDefault="00CF64A8" w:rsidP="00CF64A8">
          <w:pPr>
            <w:pStyle w:val="03FD36BDFF4D44AABF93B4F7F6601A08"/>
          </w:pPr>
          <w:r>
            <w:rPr>
              <w:rStyle w:val="PlaceholderText"/>
            </w:rPr>
            <w:t>Enter contact person here</w:t>
          </w:r>
        </w:p>
      </w:docPartBody>
    </w:docPart>
    <w:docPart>
      <w:docPartPr>
        <w:name w:val="4AEE087D3F714F0EB4A2F2A60E487952"/>
        <w:category>
          <w:name w:val="General"/>
          <w:gallery w:val="placeholder"/>
        </w:category>
        <w:types>
          <w:type w:val="bbPlcHdr"/>
        </w:types>
        <w:behaviors>
          <w:behavior w:val="content"/>
        </w:behaviors>
        <w:guid w:val="{78D0801B-7AAC-414F-A5B3-360FA40845D2}"/>
      </w:docPartPr>
      <w:docPartBody>
        <w:p w:rsidR="00A06D24" w:rsidRDefault="00CF64A8" w:rsidP="00CF64A8">
          <w:pPr>
            <w:pStyle w:val="4AEE087D3F714F0EB4A2F2A60E487952"/>
          </w:pPr>
          <w:r>
            <w:rPr>
              <w:rStyle w:val="PlaceholderText"/>
            </w:rPr>
            <w:t>Enter contact officer name here</w:t>
          </w:r>
        </w:p>
      </w:docPartBody>
    </w:docPart>
    <w:docPart>
      <w:docPartPr>
        <w:name w:val="CAD993B4A7EF4B6EB542F753377B8F57"/>
        <w:category>
          <w:name w:val="General"/>
          <w:gallery w:val="placeholder"/>
        </w:category>
        <w:types>
          <w:type w:val="bbPlcHdr"/>
        </w:types>
        <w:behaviors>
          <w:behavior w:val="content"/>
        </w:behaviors>
        <w:guid w:val="{E02A67CC-CE5E-467D-A401-26E76742A8C7}"/>
      </w:docPartPr>
      <w:docPartBody>
        <w:p w:rsidR="00A06D24" w:rsidRDefault="00CF64A8" w:rsidP="00CF64A8">
          <w:pPr>
            <w:pStyle w:val="CAD993B4A7EF4B6EB542F753377B8F57"/>
          </w:pPr>
          <w:r>
            <w:rPr>
              <w:rStyle w:val="PlaceholderText"/>
            </w:rPr>
            <w:t>Enter contact officer e-mail address here</w:t>
          </w:r>
        </w:p>
      </w:docPartBody>
    </w:docPart>
    <w:docPart>
      <w:docPartPr>
        <w:name w:val="B4AC00DD857140A5B4294EFADA84F49D"/>
        <w:category>
          <w:name w:val="General"/>
          <w:gallery w:val="placeholder"/>
        </w:category>
        <w:types>
          <w:type w:val="bbPlcHdr"/>
        </w:types>
        <w:behaviors>
          <w:behavior w:val="content"/>
        </w:behaviors>
        <w:guid w:val="{75508033-F3CF-4F4D-AEC0-7B791A39596F}"/>
      </w:docPartPr>
      <w:docPartBody>
        <w:p w:rsidR="00A06D24" w:rsidRDefault="00CF64A8" w:rsidP="00CF64A8">
          <w:pPr>
            <w:pStyle w:val="B4AC00DD857140A5B4294EFADA84F49D"/>
          </w:pPr>
          <w:r>
            <w:rPr>
              <w:rStyle w:val="PlaceholderText"/>
            </w:rPr>
            <w:t>Enter response here</w:t>
          </w:r>
        </w:p>
      </w:docPartBody>
    </w:docPart>
    <w:docPart>
      <w:docPartPr>
        <w:name w:val="C7C736B6CF6049E2851D6BBEC534E379"/>
        <w:category>
          <w:name w:val="General"/>
          <w:gallery w:val="placeholder"/>
        </w:category>
        <w:types>
          <w:type w:val="bbPlcHdr"/>
        </w:types>
        <w:behaviors>
          <w:behavior w:val="content"/>
        </w:behaviors>
        <w:guid w:val="{B71D78BF-3217-44F8-8B7D-B77A473A6A4A}"/>
      </w:docPartPr>
      <w:docPartBody>
        <w:p w:rsidR="00A06D24" w:rsidRDefault="00CF64A8" w:rsidP="00CF64A8">
          <w:pPr>
            <w:pStyle w:val="C7C736B6CF6049E2851D6BBEC534E379"/>
          </w:pPr>
          <w:r>
            <w:rPr>
              <w:rStyle w:val="PlaceholderText"/>
            </w:rPr>
            <w:t>Enter contact person here</w:t>
          </w:r>
        </w:p>
      </w:docPartBody>
    </w:docPart>
    <w:docPart>
      <w:docPartPr>
        <w:name w:val="3A8E7D153D1444FF9131190DE58F937B"/>
        <w:category>
          <w:name w:val="General"/>
          <w:gallery w:val="placeholder"/>
        </w:category>
        <w:types>
          <w:type w:val="bbPlcHdr"/>
        </w:types>
        <w:behaviors>
          <w:behavior w:val="content"/>
        </w:behaviors>
        <w:guid w:val="{38254983-21C9-4B3D-B2CF-9671C64F3412}"/>
      </w:docPartPr>
      <w:docPartBody>
        <w:p w:rsidR="00A06D24" w:rsidRDefault="00CF64A8" w:rsidP="00CF64A8">
          <w:pPr>
            <w:pStyle w:val="3A8E7D153D1444FF9131190DE58F937B"/>
          </w:pPr>
          <w:r>
            <w:rPr>
              <w:rStyle w:val="PlaceholderText"/>
            </w:rPr>
            <w:t>Enter contact person here</w:t>
          </w:r>
        </w:p>
      </w:docPartBody>
    </w:docPart>
    <w:docPart>
      <w:docPartPr>
        <w:name w:val="59D6012200F34BA482CA0107C0525FB5"/>
        <w:category>
          <w:name w:val="General"/>
          <w:gallery w:val="placeholder"/>
        </w:category>
        <w:types>
          <w:type w:val="bbPlcHdr"/>
        </w:types>
        <w:behaviors>
          <w:behavior w:val="content"/>
        </w:behaviors>
        <w:guid w:val="{267569D8-A281-447B-9CA9-8F5336E5F7E5}"/>
      </w:docPartPr>
      <w:docPartBody>
        <w:p w:rsidR="00A06D24" w:rsidRDefault="00CF64A8" w:rsidP="00CF64A8">
          <w:pPr>
            <w:pStyle w:val="59D6012200F34BA482CA0107C0525FB5"/>
          </w:pPr>
          <w:r>
            <w:rPr>
              <w:rStyle w:val="PlaceholderText"/>
            </w:rPr>
            <w:t>Enter contact person here</w:t>
          </w:r>
        </w:p>
      </w:docPartBody>
    </w:docPart>
    <w:docPart>
      <w:docPartPr>
        <w:name w:val="ADAD338A0BEA4EA1A6B8227657E41884"/>
        <w:category>
          <w:name w:val="General"/>
          <w:gallery w:val="placeholder"/>
        </w:category>
        <w:types>
          <w:type w:val="bbPlcHdr"/>
        </w:types>
        <w:behaviors>
          <w:behavior w:val="content"/>
        </w:behaviors>
        <w:guid w:val="{454844AF-913E-4BEE-8E76-5911A76EF7C2}"/>
      </w:docPartPr>
      <w:docPartBody>
        <w:p w:rsidR="00A06D24" w:rsidRDefault="00CF64A8" w:rsidP="00CF64A8">
          <w:pPr>
            <w:pStyle w:val="ADAD338A0BEA4EA1A6B8227657E41884"/>
          </w:pPr>
          <w:r>
            <w:rPr>
              <w:rStyle w:val="PlaceholderText"/>
            </w:rPr>
            <w:t>Enter response here</w:t>
          </w:r>
        </w:p>
      </w:docPartBody>
    </w:docPart>
    <w:docPart>
      <w:docPartPr>
        <w:name w:val="E4B7612507CB4EE6A517B96D08AEFFF2"/>
        <w:category>
          <w:name w:val="General"/>
          <w:gallery w:val="placeholder"/>
        </w:category>
        <w:types>
          <w:type w:val="bbPlcHdr"/>
        </w:types>
        <w:behaviors>
          <w:behavior w:val="content"/>
        </w:behaviors>
        <w:guid w:val="{672302BA-4377-4A75-A50A-7F84C998FBBC}"/>
      </w:docPartPr>
      <w:docPartBody>
        <w:p w:rsidR="00A06D24" w:rsidRDefault="00CF64A8" w:rsidP="00CF64A8">
          <w:pPr>
            <w:pStyle w:val="E4B7612507CB4EE6A517B96D08AEFFF2"/>
          </w:pPr>
          <w:r>
            <w:rPr>
              <w:rStyle w:val="PlaceholderText"/>
            </w:rPr>
            <w:t>Enter contact person here</w:t>
          </w:r>
        </w:p>
      </w:docPartBody>
    </w:docPart>
    <w:docPart>
      <w:docPartPr>
        <w:name w:val="E03DC4B5A17C4028B8372B728DA1684D"/>
        <w:category>
          <w:name w:val="General"/>
          <w:gallery w:val="placeholder"/>
        </w:category>
        <w:types>
          <w:type w:val="bbPlcHdr"/>
        </w:types>
        <w:behaviors>
          <w:behavior w:val="content"/>
        </w:behaviors>
        <w:guid w:val="{AA571BE0-C26D-4BAD-9F2C-205B528E3B62}"/>
      </w:docPartPr>
      <w:docPartBody>
        <w:p w:rsidR="00A06D24" w:rsidRDefault="00CF64A8" w:rsidP="00CF64A8">
          <w:pPr>
            <w:pStyle w:val="E03DC4B5A17C4028B8372B728DA1684D"/>
          </w:pPr>
          <w:r>
            <w:rPr>
              <w:rStyle w:val="PlaceholderText"/>
            </w:rPr>
            <w:t>Enter response here</w:t>
          </w:r>
        </w:p>
      </w:docPartBody>
    </w:docPart>
    <w:docPart>
      <w:docPartPr>
        <w:name w:val="B0DACAB0E746480188510F3B1E7A348C"/>
        <w:category>
          <w:name w:val="General"/>
          <w:gallery w:val="placeholder"/>
        </w:category>
        <w:types>
          <w:type w:val="bbPlcHdr"/>
        </w:types>
        <w:behaviors>
          <w:behavior w:val="content"/>
        </w:behaviors>
        <w:guid w:val="{DE4A1122-C964-4207-960F-953CB6D1B684}"/>
      </w:docPartPr>
      <w:docPartBody>
        <w:p w:rsidR="00A06D24" w:rsidRDefault="00CF64A8" w:rsidP="00CF64A8">
          <w:pPr>
            <w:pStyle w:val="B0DACAB0E746480188510F3B1E7A348C"/>
          </w:pPr>
          <w:r>
            <w:rPr>
              <w:rStyle w:val="PlaceholderText"/>
            </w:rPr>
            <w:t>Enter contact person here</w:t>
          </w:r>
        </w:p>
      </w:docPartBody>
    </w:docPart>
    <w:docPart>
      <w:docPartPr>
        <w:name w:val="89CE3F1D8D2D4E5097FEA5C0F480A2BF"/>
        <w:category>
          <w:name w:val="General"/>
          <w:gallery w:val="placeholder"/>
        </w:category>
        <w:types>
          <w:type w:val="bbPlcHdr"/>
        </w:types>
        <w:behaviors>
          <w:behavior w:val="content"/>
        </w:behaviors>
        <w:guid w:val="{18D0C165-577E-4FB7-90A0-BA35E8A7C47C}"/>
      </w:docPartPr>
      <w:docPartBody>
        <w:p w:rsidR="006C3851" w:rsidRDefault="00A06D24" w:rsidP="00A06D24">
          <w:pPr>
            <w:pStyle w:val="89CE3F1D8D2D4E5097FEA5C0F480A2BF"/>
          </w:pPr>
          <w:r>
            <w:rPr>
              <w:rStyle w:val="PlaceholderText"/>
            </w:rPr>
            <w:t>Enter contact person here</w:t>
          </w:r>
        </w:p>
      </w:docPartBody>
    </w:docPart>
    <w:docPart>
      <w:docPartPr>
        <w:name w:val="1F6F32FB42D14C2CB87739AFE88DA5F9"/>
        <w:category>
          <w:name w:val="General"/>
          <w:gallery w:val="placeholder"/>
        </w:category>
        <w:types>
          <w:type w:val="bbPlcHdr"/>
        </w:types>
        <w:behaviors>
          <w:behavior w:val="content"/>
        </w:behaviors>
        <w:guid w:val="{F8C40963-0767-43A1-91CB-0D67406B4E43}"/>
      </w:docPartPr>
      <w:docPartBody>
        <w:p w:rsidR="006C3851" w:rsidRDefault="00A06D24" w:rsidP="00A06D24">
          <w:pPr>
            <w:pStyle w:val="1F6F32FB42D14C2CB87739AFE88DA5F9"/>
          </w:pPr>
          <w:r>
            <w:rPr>
              <w:rStyle w:val="PlaceholderText"/>
            </w:rPr>
            <w:t>Enter response here</w:t>
          </w:r>
        </w:p>
      </w:docPartBody>
    </w:docPart>
    <w:docPart>
      <w:docPartPr>
        <w:name w:val="19303AF5276A4393A5D7EDF627EB2881"/>
        <w:category>
          <w:name w:val="General"/>
          <w:gallery w:val="placeholder"/>
        </w:category>
        <w:types>
          <w:type w:val="bbPlcHdr"/>
        </w:types>
        <w:behaviors>
          <w:behavior w:val="content"/>
        </w:behaviors>
        <w:guid w:val="{DC3D05D5-C1AE-4277-B9D1-30DCA564DBCF}"/>
      </w:docPartPr>
      <w:docPartBody>
        <w:p w:rsidR="006C3851" w:rsidRDefault="00A06D24" w:rsidP="00A06D24">
          <w:pPr>
            <w:pStyle w:val="19303AF5276A4393A5D7EDF627EB2881"/>
          </w:pPr>
          <w:r>
            <w:rPr>
              <w:rStyle w:val="PlaceholderText"/>
            </w:rPr>
            <w:t>Enter contact person here</w:t>
          </w:r>
        </w:p>
      </w:docPartBody>
    </w:docPart>
    <w:docPart>
      <w:docPartPr>
        <w:name w:val="BFCD1DECA839403DA6DE5C5FFE4F41AF"/>
        <w:category>
          <w:name w:val="General"/>
          <w:gallery w:val="placeholder"/>
        </w:category>
        <w:types>
          <w:type w:val="bbPlcHdr"/>
        </w:types>
        <w:behaviors>
          <w:behavior w:val="content"/>
        </w:behaviors>
        <w:guid w:val="{FBE9C702-BCC9-499A-AE85-86151D725E30}"/>
      </w:docPartPr>
      <w:docPartBody>
        <w:p w:rsidR="008F3A03" w:rsidRDefault="007D4C1C" w:rsidP="007D4C1C">
          <w:pPr>
            <w:pStyle w:val="BFCD1DECA839403DA6DE5C5FFE4F41AF"/>
          </w:pPr>
          <w:r>
            <w:rPr>
              <w:rStyle w:val="PlaceholderText"/>
            </w:rPr>
            <w:t>Enter response here</w:t>
          </w:r>
        </w:p>
      </w:docPartBody>
    </w:docPart>
    <w:docPart>
      <w:docPartPr>
        <w:name w:val="CCF60319E1CF448B860F84333E114FF0"/>
        <w:category>
          <w:name w:val="General"/>
          <w:gallery w:val="placeholder"/>
        </w:category>
        <w:types>
          <w:type w:val="bbPlcHdr"/>
        </w:types>
        <w:behaviors>
          <w:behavior w:val="content"/>
        </w:behaviors>
        <w:guid w:val="{9CAB592A-62C0-46E6-9643-3C0DFEA17773}"/>
      </w:docPartPr>
      <w:docPartBody>
        <w:p w:rsidR="00AC59F2" w:rsidRDefault="003770E1" w:rsidP="003770E1">
          <w:pPr>
            <w:pStyle w:val="CCF60319E1CF448B860F84333E114FF0"/>
          </w:pPr>
          <w:r>
            <w:rPr>
              <w:rStyle w:val="PlaceholderText"/>
            </w:rPr>
            <w:t>Yes/No</w:t>
          </w:r>
        </w:p>
      </w:docPartBody>
    </w:docPart>
    <w:docPart>
      <w:docPartPr>
        <w:name w:val="D3CB1B24FBFE44DDB415E60B862CA90B"/>
        <w:category>
          <w:name w:val="General"/>
          <w:gallery w:val="placeholder"/>
        </w:category>
        <w:types>
          <w:type w:val="bbPlcHdr"/>
        </w:types>
        <w:behaviors>
          <w:behavior w:val="content"/>
        </w:behaviors>
        <w:guid w:val="{F249525E-9A22-40B1-AD10-71992594B669}"/>
      </w:docPartPr>
      <w:docPartBody>
        <w:p w:rsidR="00AC59F2" w:rsidRDefault="003770E1" w:rsidP="003770E1">
          <w:pPr>
            <w:pStyle w:val="D3CB1B24FBFE44DDB415E60B862CA90B"/>
          </w:pPr>
          <w:r>
            <w:rPr>
              <w:rStyle w:val="PlaceholderText"/>
            </w:rPr>
            <w:t>Yes/No</w:t>
          </w:r>
        </w:p>
      </w:docPartBody>
    </w:docPart>
    <w:docPart>
      <w:docPartPr>
        <w:name w:val="13FE2103C4C949A0B6FD7A59B46B59A8"/>
        <w:category>
          <w:name w:val="General"/>
          <w:gallery w:val="placeholder"/>
        </w:category>
        <w:types>
          <w:type w:val="bbPlcHdr"/>
        </w:types>
        <w:behaviors>
          <w:behavior w:val="content"/>
        </w:behaviors>
        <w:guid w:val="{C5D94883-3656-4405-A71D-D72C18967B76}"/>
      </w:docPartPr>
      <w:docPartBody>
        <w:p w:rsidR="00AC59F2" w:rsidRDefault="003770E1" w:rsidP="003770E1">
          <w:pPr>
            <w:pStyle w:val="13FE2103C4C949A0B6FD7A59B46B59A8"/>
          </w:pPr>
          <w:r>
            <w:rPr>
              <w:rStyle w:val="PlaceholderText"/>
            </w:rPr>
            <w:t>Yes/No</w:t>
          </w:r>
        </w:p>
      </w:docPartBody>
    </w:docPart>
    <w:docPart>
      <w:docPartPr>
        <w:name w:val="F97CBA49799440A7B88990DC791E2C62"/>
        <w:category>
          <w:name w:val="General"/>
          <w:gallery w:val="placeholder"/>
        </w:category>
        <w:types>
          <w:type w:val="bbPlcHdr"/>
        </w:types>
        <w:behaviors>
          <w:behavior w:val="content"/>
        </w:behaviors>
        <w:guid w:val="{8F837C22-55F7-478A-99FA-FA29A42A257E}"/>
      </w:docPartPr>
      <w:docPartBody>
        <w:p w:rsidR="00AC59F2" w:rsidRDefault="003770E1" w:rsidP="003770E1">
          <w:pPr>
            <w:pStyle w:val="F97CBA49799440A7B88990DC791E2C62"/>
          </w:pPr>
          <w:r>
            <w:rPr>
              <w:rStyle w:val="PlaceholderText"/>
            </w:rPr>
            <w:t>Yes/No</w:t>
          </w:r>
        </w:p>
      </w:docPartBody>
    </w:docPart>
    <w:docPart>
      <w:docPartPr>
        <w:name w:val="97EC258C9BCB48BA80151FBFD7FD2158"/>
        <w:category>
          <w:name w:val="General"/>
          <w:gallery w:val="placeholder"/>
        </w:category>
        <w:types>
          <w:type w:val="bbPlcHdr"/>
        </w:types>
        <w:behaviors>
          <w:behavior w:val="content"/>
        </w:behaviors>
        <w:guid w:val="{137E1B5C-65B9-4149-A7ED-C2F4ACD175B6}"/>
      </w:docPartPr>
      <w:docPartBody>
        <w:p w:rsidR="00AC59F2" w:rsidRDefault="003770E1" w:rsidP="003770E1">
          <w:pPr>
            <w:pStyle w:val="97EC258C9BCB48BA80151FBFD7FD2158"/>
          </w:pPr>
          <w:r>
            <w:rPr>
              <w:rStyle w:val="PlaceholderText"/>
            </w:rPr>
            <w:t>Yes/No</w:t>
          </w:r>
        </w:p>
      </w:docPartBody>
    </w:docPart>
    <w:docPart>
      <w:docPartPr>
        <w:name w:val="2682D550DA1244248539C298D02B5FB7"/>
        <w:category>
          <w:name w:val="General"/>
          <w:gallery w:val="placeholder"/>
        </w:category>
        <w:types>
          <w:type w:val="bbPlcHdr"/>
        </w:types>
        <w:behaviors>
          <w:behavior w:val="content"/>
        </w:behaviors>
        <w:guid w:val="{7C74B4D3-E3E8-473C-A6E0-E088D97B8735}"/>
      </w:docPartPr>
      <w:docPartBody>
        <w:p w:rsidR="00AC59F2" w:rsidRDefault="003770E1" w:rsidP="003770E1">
          <w:pPr>
            <w:pStyle w:val="2682D550DA1244248539C298D02B5FB7"/>
          </w:pPr>
          <w:r>
            <w:rPr>
              <w:rStyle w:val="PlaceholderText"/>
            </w:rPr>
            <w:t>Yes/No</w:t>
          </w:r>
        </w:p>
      </w:docPartBody>
    </w:docPart>
    <w:docPart>
      <w:docPartPr>
        <w:name w:val="C7966B60EACD489B9E8E27B61CCDAB03"/>
        <w:category>
          <w:name w:val="General"/>
          <w:gallery w:val="placeholder"/>
        </w:category>
        <w:types>
          <w:type w:val="bbPlcHdr"/>
        </w:types>
        <w:behaviors>
          <w:behavior w:val="content"/>
        </w:behaviors>
        <w:guid w:val="{587D8052-B9F6-4C34-8872-CD8B00EBCFFB}"/>
      </w:docPartPr>
      <w:docPartBody>
        <w:p w:rsidR="00AC59F2" w:rsidRDefault="003770E1" w:rsidP="003770E1">
          <w:pPr>
            <w:pStyle w:val="C7966B60EACD489B9E8E27B61CCDAB03"/>
          </w:pPr>
          <w:r>
            <w:rPr>
              <w:rStyle w:val="PlaceholderText"/>
            </w:rPr>
            <w:t>Yes/No</w:t>
          </w:r>
        </w:p>
      </w:docPartBody>
    </w:docPart>
    <w:docPart>
      <w:docPartPr>
        <w:name w:val="A21F734760ED4D7E825BDCA5D07DDE87"/>
        <w:category>
          <w:name w:val="General"/>
          <w:gallery w:val="placeholder"/>
        </w:category>
        <w:types>
          <w:type w:val="bbPlcHdr"/>
        </w:types>
        <w:behaviors>
          <w:behavior w:val="content"/>
        </w:behaviors>
        <w:guid w:val="{2879259D-FE6F-4F6C-B292-AACD60F10C8D}"/>
      </w:docPartPr>
      <w:docPartBody>
        <w:p w:rsidR="00AC59F2" w:rsidRDefault="003770E1" w:rsidP="003770E1">
          <w:pPr>
            <w:pStyle w:val="A21F734760ED4D7E825BDCA5D07DDE87"/>
          </w:pPr>
          <w:r>
            <w:rPr>
              <w:rStyle w:val="PlaceholderText"/>
            </w:rPr>
            <w:t>Yes/No</w:t>
          </w:r>
        </w:p>
      </w:docPartBody>
    </w:docPart>
    <w:docPart>
      <w:docPartPr>
        <w:name w:val="1E9EFE0E347E41348DCADD575AF0669B"/>
        <w:category>
          <w:name w:val="General"/>
          <w:gallery w:val="placeholder"/>
        </w:category>
        <w:types>
          <w:type w:val="bbPlcHdr"/>
        </w:types>
        <w:behaviors>
          <w:behavior w:val="content"/>
        </w:behaviors>
        <w:guid w:val="{2359AA7D-7D1C-4852-A6F2-0A4E85713CD8}"/>
      </w:docPartPr>
      <w:docPartBody>
        <w:p w:rsidR="00AC59F2" w:rsidRDefault="003770E1" w:rsidP="003770E1">
          <w:pPr>
            <w:pStyle w:val="1E9EFE0E347E41348DCADD575AF0669B"/>
          </w:pPr>
          <w:r>
            <w:rPr>
              <w:rStyle w:val="PlaceholderText"/>
            </w:rPr>
            <w:t>Yes/No</w:t>
          </w:r>
        </w:p>
      </w:docPartBody>
    </w:docPart>
    <w:docPart>
      <w:docPartPr>
        <w:name w:val="6B8427D0620842C98197561707B9EA6A"/>
        <w:category>
          <w:name w:val="General"/>
          <w:gallery w:val="placeholder"/>
        </w:category>
        <w:types>
          <w:type w:val="bbPlcHdr"/>
        </w:types>
        <w:behaviors>
          <w:behavior w:val="content"/>
        </w:behaviors>
        <w:guid w:val="{B1377AFA-AD3C-4760-8AD2-4D61AA36A851}"/>
      </w:docPartPr>
      <w:docPartBody>
        <w:p w:rsidR="00AC59F2" w:rsidRDefault="003770E1" w:rsidP="003770E1">
          <w:pPr>
            <w:pStyle w:val="6B8427D0620842C98197561707B9EA6A"/>
          </w:pPr>
          <w:r>
            <w:rPr>
              <w:rStyle w:val="PlaceholderText"/>
            </w:rPr>
            <w:t>Yes/No</w:t>
          </w:r>
        </w:p>
      </w:docPartBody>
    </w:docPart>
    <w:docPart>
      <w:docPartPr>
        <w:name w:val="5D393D421E9A416A85396FBF8EE403EF"/>
        <w:category>
          <w:name w:val="General"/>
          <w:gallery w:val="placeholder"/>
        </w:category>
        <w:types>
          <w:type w:val="bbPlcHdr"/>
        </w:types>
        <w:behaviors>
          <w:behavior w:val="content"/>
        </w:behaviors>
        <w:guid w:val="{FED42A73-3CDF-4978-92B9-25E666DB9E60}"/>
      </w:docPartPr>
      <w:docPartBody>
        <w:p w:rsidR="00AC59F2" w:rsidRDefault="003770E1" w:rsidP="003770E1">
          <w:pPr>
            <w:pStyle w:val="5D393D421E9A416A85396FBF8EE403EF"/>
          </w:pPr>
          <w:r>
            <w:rPr>
              <w:rStyle w:val="PlaceholderText"/>
            </w:rPr>
            <w:t>Yes/No</w:t>
          </w:r>
        </w:p>
      </w:docPartBody>
    </w:docPart>
    <w:docPart>
      <w:docPartPr>
        <w:name w:val="3B799F87E4344074A4B57277601A5C81"/>
        <w:category>
          <w:name w:val="General"/>
          <w:gallery w:val="placeholder"/>
        </w:category>
        <w:types>
          <w:type w:val="bbPlcHdr"/>
        </w:types>
        <w:behaviors>
          <w:behavior w:val="content"/>
        </w:behaviors>
        <w:guid w:val="{963B713E-E11E-42E6-8E81-BA1E10FE996E}"/>
      </w:docPartPr>
      <w:docPartBody>
        <w:p w:rsidR="00AC59F2" w:rsidRDefault="003770E1" w:rsidP="003770E1">
          <w:pPr>
            <w:pStyle w:val="3B799F87E4344074A4B57277601A5C81"/>
          </w:pPr>
          <w:r>
            <w:rPr>
              <w:rStyle w:val="PlaceholderText"/>
            </w:rPr>
            <w:t>Yes/No</w:t>
          </w:r>
        </w:p>
      </w:docPartBody>
    </w:docPart>
    <w:docPart>
      <w:docPartPr>
        <w:name w:val="37B4D4179961495F87E15F08E39303C6"/>
        <w:category>
          <w:name w:val="General"/>
          <w:gallery w:val="placeholder"/>
        </w:category>
        <w:types>
          <w:type w:val="bbPlcHdr"/>
        </w:types>
        <w:behaviors>
          <w:behavior w:val="content"/>
        </w:behaviors>
        <w:guid w:val="{82D94945-C044-4652-BD09-81C90835DF8B}"/>
      </w:docPartPr>
      <w:docPartBody>
        <w:p w:rsidR="00AC59F2" w:rsidRDefault="003770E1" w:rsidP="003770E1">
          <w:pPr>
            <w:pStyle w:val="37B4D4179961495F87E15F08E39303C6"/>
          </w:pPr>
          <w:r>
            <w:rPr>
              <w:rStyle w:val="PlaceholderText"/>
            </w:rPr>
            <w:t>Yes/No</w:t>
          </w:r>
        </w:p>
      </w:docPartBody>
    </w:docPart>
    <w:docPart>
      <w:docPartPr>
        <w:name w:val="65A49828F1F745D1B39D68BB0F2E2A8E"/>
        <w:category>
          <w:name w:val="General"/>
          <w:gallery w:val="placeholder"/>
        </w:category>
        <w:types>
          <w:type w:val="bbPlcHdr"/>
        </w:types>
        <w:behaviors>
          <w:behavior w:val="content"/>
        </w:behaviors>
        <w:guid w:val="{03AEE503-4986-4332-9129-151F5C966082}"/>
      </w:docPartPr>
      <w:docPartBody>
        <w:p w:rsidR="00AC59F2" w:rsidRDefault="003770E1" w:rsidP="003770E1">
          <w:pPr>
            <w:pStyle w:val="65A49828F1F745D1B39D68BB0F2E2A8E"/>
          </w:pPr>
          <w:r>
            <w:rPr>
              <w:rStyle w:val="PlaceholderText"/>
            </w:rPr>
            <w:t>Yes/No</w:t>
          </w:r>
        </w:p>
      </w:docPartBody>
    </w:docPart>
    <w:docPart>
      <w:docPartPr>
        <w:name w:val="F071C24A29154DE2B81179F2BA856F21"/>
        <w:category>
          <w:name w:val="General"/>
          <w:gallery w:val="placeholder"/>
        </w:category>
        <w:types>
          <w:type w:val="bbPlcHdr"/>
        </w:types>
        <w:behaviors>
          <w:behavior w:val="content"/>
        </w:behaviors>
        <w:guid w:val="{FC4C30C7-29CF-487B-9C67-58D28ADA4035}"/>
      </w:docPartPr>
      <w:docPartBody>
        <w:p w:rsidR="00AC59F2" w:rsidRDefault="003770E1" w:rsidP="003770E1">
          <w:pPr>
            <w:pStyle w:val="F071C24A29154DE2B81179F2BA856F21"/>
          </w:pPr>
          <w:r>
            <w:rPr>
              <w:rStyle w:val="PlaceholderText"/>
            </w:rPr>
            <w:t>Yes/No</w:t>
          </w:r>
        </w:p>
      </w:docPartBody>
    </w:docPart>
    <w:docPart>
      <w:docPartPr>
        <w:name w:val="F9C34967FFA143A695D9C587E0EA50B6"/>
        <w:category>
          <w:name w:val="General"/>
          <w:gallery w:val="placeholder"/>
        </w:category>
        <w:types>
          <w:type w:val="bbPlcHdr"/>
        </w:types>
        <w:behaviors>
          <w:behavior w:val="content"/>
        </w:behaviors>
        <w:guid w:val="{CE99C837-2419-4817-B29F-482999E0DE44}"/>
      </w:docPartPr>
      <w:docPartBody>
        <w:p w:rsidR="00AC59F2" w:rsidRDefault="003770E1" w:rsidP="003770E1">
          <w:pPr>
            <w:pStyle w:val="F9C34967FFA143A695D9C587E0EA50B6"/>
          </w:pPr>
          <w:r>
            <w:rPr>
              <w:rStyle w:val="PlaceholderText"/>
            </w:rPr>
            <w:t>Yes/No</w:t>
          </w:r>
        </w:p>
      </w:docPartBody>
    </w:docPart>
    <w:docPart>
      <w:docPartPr>
        <w:name w:val="06C22ECE8E9B4D78BEC8B465C4E182AB"/>
        <w:category>
          <w:name w:val="General"/>
          <w:gallery w:val="placeholder"/>
        </w:category>
        <w:types>
          <w:type w:val="bbPlcHdr"/>
        </w:types>
        <w:behaviors>
          <w:behavior w:val="content"/>
        </w:behaviors>
        <w:guid w:val="{18B84E04-22EA-4965-B560-A5763C645F42}"/>
      </w:docPartPr>
      <w:docPartBody>
        <w:p w:rsidR="00AC59F2" w:rsidRDefault="003770E1" w:rsidP="003770E1">
          <w:pPr>
            <w:pStyle w:val="06C22ECE8E9B4D78BEC8B465C4E182AB"/>
          </w:pPr>
          <w:r>
            <w:rPr>
              <w:rStyle w:val="PlaceholderText"/>
            </w:rPr>
            <w:t>Yes/No</w:t>
          </w:r>
        </w:p>
      </w:docPartBody>
    </w:docPart>
    <w:docPart>
      <w:docPartPr>
        <w:name w:val="94D2C63FA19D4003A47B7FB6FB09612B"/>
        <w:category>
          <w:name w:val="General"/>
          <w:gallery w:val="placeholder"/>
        </w:category>
        <w:types>
          <w:type w:val="bbPlcHdr"/>
        </w:types>
        <w:behaviors>
          <w:behavior w:val="content"/>
        </w:behaviors>
        <w:guid w:val="{06E934A0-83CC-40E2-85B0-78F218659335}"/>
      </w:docPartPr>
      <w:docPartBody>
        <w:p w:rsidR="00AC59F2" w:rsidRDefault="003770E1" w:rsidP="003770E1">
          <w:pPr>
            <w:pStyle w:val="94D2C63FA19D4003A47B7FB6FB09612B"/>
          </w:pPr>
          <w:r>
            <w:rPr>
              <w:rStyle w:val="PlaceholderText"/>
            </w:rPr>
            <w:t>Yes/No</w:t>
          </w:r>
        </w:p>
      </w:docPartBody>
    </w:docPart>
    <w:docPart>
      <w:docPartPr>
        <w:name w:val="2EDC137464DE4E998D335A8EEB1F4375"/>
        <w:category>
          <w:name w:val="General"/>
          <w:gallery w:val="placeholder"/>
        </w:category>
        <w:types>
          <w:type w:val="bbPlcHdr"/>
        </w:types>
        <w:behaviors>
          <w:behavior w:val="content"/>
        </w:behaviors>
        <w:guid w:val="{C4E1AC99-211F-4889-892B-3A877CB34C7F}"/>
      </w:docPartPr>
      <w:docPartBody>
        <w:p w:rsidR="00AC59F2" w:rsidRDefault="003770E1" w:rsidP="003770E1">
          <w:pPr>
            <w:pStyle w:val="2EDC137464DE4E998D335A8EEB1F4375"/>
          </w:pPr>
          <w:r>
            <w:rPr>
              <w:rStyle w:val="PlaceholderText"/>
            </w:rPr>
            <w:t>Yes/No</w:t>
          </w:r>
        </w:p>
      </w:docPartBody>
    </w:docPart>
    <w:docPart>
      <w:docPartPr>
        <w:name w:val="F4E88D8C13EF443390B09709F85791D1"/>
        <w:category>
          <w:name w:val="General"/>
          <w:gallery w:val="placeholder"/>
        </w:category>
        <w:types>
          <w:type w:val="bbPlcHdr"/>
        </w:types>
        <w:behaviors>
          <w:behavior w:val="content"/>
        </w:behaviors>
        <w:guid w:val="{00E0F708-0CF4-4DFA-868D-5CA6A8A5B498}"/>
      </w:docPartPr>
      <w:docPartBody>
        <w:p w:rsidR="00AC59F2" w:rsidRDefault="003770E1" w:rsidP="003770E1">
          <w:pPr>
            <w:pStyle w:val="F4E88D8C13EF443390B09709F85791D1"/>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10B71"/>
    <w:rsid w:val="00013618"/>
    <w:rsid w:val="000376D8"/>
    <w:rsid w:val="00123B14"/>
    <w:rsid w:val="001A6EB7"/>
    <w:rsid w:val="00372FE5"/>
    <w:rsid w:val="003770E1"/>
    <w:rsid w:val="003A379C"/>
    <w:rsid w:val="004037B1"/>
    <w:rsid w:val="00435A04"/>
    <w:rsid w:val="00454CFF"/>
    <w:rsid w:val="005E2BD0"/>
    <w:rsid w:val="006410B9"/>
    <w:rsid w:val="006C3851"/>
    <w:rsid w:val="007D4C1C"/>
    <w:rsid w:val="008E528B"/>
    <w:rsid w:val="008F3A03"/>
    <w:rsid w:val="00A06D24"/>
    <w:rsid w:val="00AA29C1"/>
    <w:rsid w:val="00AC59F2"/>
    <w:rsid w:val="00C0396F"/>
    <w:rsid w:val="00C45120"/>
    <w:rsid w:val="00CF64A8"/>
    <w:rsid w:val="00D00C38"/>
    <w:rsid w:val="00F22992"/>
    <w:rsid w:val="00F77BB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70E1"/>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A2B6E42E97D748C992FA34CBE02EF6DF">
    <w:name w:val="A2B6E42E97D748C992FA34CBE02EF6DF"/>
    <w:rsid w:val="00454CFF"/>
  </w:style>
  <w:style w:type="paragraph" w:customStyle="1" w:styleId="CA210A5E6F5C45B8B8BCFF57ECDF4D0F">
    <w:name w:val="CA210A5E6F5C45B8B8BCFF57ECDF4D0F"/>
    <w:rsid w:val="00454CFF"/>
  </w:style>
  <w:style w:type="paragraph" w:customStyle="1" w:styleId="273E998A0670415D984C3A6242C1BF92">
    <w:name w:val="273E998A0670415D984C3A6242C1BF92"/>
    <w:rsid w:val="00CF64A8"/>
  </w:style>
  <w:style w:type="paragraph" w:customStyle="1" w:styleId="03FD36BDFF4D44AABF93B4F7F6601A08">
    <w:name w:val="03FD36BDFF4D44AABF93B4F7F6601A08"/>
    <w:rsid w:val="00CF64A8"/>
  </w:style>
  <w:style w:type="paragraph" w:customStyle="1" w:styleId="30E4092E8F7140F0ABBF254BFC610BD0">
    <w:name w:val="30E4092E8F7140F0ABBF254BFC610BD0"/>
    <w:rsid w:val="00CF64A8"/>
  </w:style>
  <w:style w:type="paragraph" w:customStyle="1" w:styleId="8C0EC242BC9C4D359037858B93845419">
    <w:name w:val="8C0EC242BC9C4D359037858B93845419"/>
    <w:rsid w:val="00CF64A8"/>
  </w:style>
  <w:style w:type="paragraph" w:customStyle="1" w:styleId="4AEE087D3F714F0EB4A2F2A60E487952">
    <w:name w:val="4AEE087D3F714F0EB4A2F2A60E487952"/>
    <w:rsid w:val="00CF64A8"/>
  </w:style>
  <w:style w:type="paragraph" w:customStyle="1" w:styleId="CAD993B4A7EF4B6EB542F753377B8F57">
    <w:name w:val="CAD993B4A7EF4B6EB542F753377B8F57"/>
    <w:rsid w:val="00CF64A8"/>
  </w:style>
  <w:style w:type="paragraph" w:customStyle="1" w:styleId="BB45397DD88A4DAB87736B541B121633">
    <w:name w:val="BB45397DD88A4DAB87736B541B121633"/>
    <w:rsid w:val="00CF64A8"/>
  </w:style>
  <w:style w:type="paragraph" w:customStyle="1" w:styleId="BBB2E5B504EE4E48B32E1FAB446E18C4">
    <w:name w:val="BBB2E5B504EE4E48B32E1FAB446E18C4"/>
    <w:rsid w:val="00CF64A8"/>
  </w:style>
  <w:style w:type="paragraph" w:customStyle="1" w:styleId="312AF10E58C94A84827FEC5D67F0AF88">
    <w:name w:val="312AF10E58C94A84827FEC5D67F0AF88"/>
    <w:rsid w:val="00CF64A8"/>
  </w:style>
  <w:style w:type="paragraph" w:customStyle="1" w:styleId="D2B6D070CDC340B8B172BABB7C18E06F">
    <w:name w:val="D2B6D070CDC340B8B172BABB7C18E06F"/>
    <w:rsid w:val="00CF64A8"/>
  </w:style>
  <w:style w:type="paragraph" w:customStyle="1" w:styleId="3CF516D1B4054059BC386835E4D74A31">
    <w:name w:val="3CF516D1B4054059BC386835E4D74A31"/>
    <w:rsid w:val="00CF64A8"/>
  </w:style>
  <w:style w:type="paragraph" w:customStyle="1" w:styleId="923E497FCF1340C09F8E3CDEC1882ED4">
    <w:name w:val="923E497FCF1340C09F8E3CDEC1882ED4"/>
    <w:rsid w:val="00CF64A8"/>
  </w:style>
  <w:style w:type="paragraph" w:customStyle="1" w:styleId="B92E89ED0856427484007F73793C40B1">
    <w:name w:val="B92E89ED0856427484007F73793C40B1"/>
    <w:rsid w:val="00CF64A8"/>
  </w:style>
  <w:style w:type="paragraph" w:customStyle="1" w:styleId="F0E15E88E27D45FE8A3BE538571C9EDD">
    <w:name w:val="F0E15E88E27D45FE8A3BE538571C9EDD"/>
    <w:rsid w:val="00CF64A8"/>
  </w:style>
  <w:style w:type="paragraph" w:customStyle="1" w:styleId="F935ED47D8D3415F85FE5A1D32D141AB">
    <w:name w:val="F935ED47D8D3415F85FE5A1D32D141AB"/>
    <w:rsid w:val="00CF64A8"/>
  </w:style>
  <w:style w:type="paragraph" w:customStyle="1" w:styleId="83C717020E544D1594E7C2402F2B2635">
    <w:name w:val="83C717020E544D1594E7C2402F2B2635"/>
    <w:rsid w:val="00CF64A8"/>
  </w:style>
  <w:style w:type="paragraph" w:customStyle="1" w:styleId="C5C233D64D09437BA160F9C1CF6B1ED0">
    <w:name w:val="C5C233D64D09437BA160F9C1CF6B1ED0"/>
    <w:rsid w:val="00CF64A8"/>
  </w:style>
  <w:style w:type="paragraph" w:customStyle="1" w:styleId="3B3283A0270C42C695BE153DE786DDAC">
    <w:name w:val="3B3283A0270C42C695BE153DE786DDAC"/>
    <w:rsid w:val="00CF64A8"/>
  </w:style>
  <w:style w:type="paragraph" w:customStyle="1" w:styleId="01288B975B634BC09F4269EF999A199D">
    <w:name w:val="01288B975B634BC09F4269EF999A199D"/>
    <w:rsid w:val="00CF64A8"/>
  </w:style>
  <w:style w:type="paragraph" w:customStyle="1" w:styleId="BF2310F4A9F14E15ADC6F1A4A5882B2B">
    <w:name w:val="BF2310F4A9F14E15ADC6F1A4A5882B2B"/>
    <w:rsid w:val="00CF64A8"/>
  </w:style>
  <w:style w:type="paragraph" w:customStyle="1" w:styleId="E1D8FC02EB834043BCB31BD97EA55BB9">
    <w:name w:val="E1D8FC02EB834043BCB31BD97EA55BB9"/>
    <w:rsid w:val="00CF64A8"/>
  </w:style>
  <w:style w:type="paragraph" w:customStyle="1" w:styleId="EC458B90F9E9433FBBDEF966A253D2F1">
    <w:name w:val="EC458B90F9E9433FBBDEF966A253D2F1"/>
    <w:rsid w:val="00CF64A8"/>
  </w:style>
  <w:style w:type="paragraph" w:customStyle="1" w:styleId="5811EEADCF134F38B508A6B42D6FE328">
    <w:name w:val="5811EEADCF134F38B508A6B42D6FE328"/>
    <w:rsid w:val="00CF64A8"/>
  </w:style>
  <w:style w:type="paragraph" w:customStyle="1" w:styleId="1750D6F5E200489FB8E6606A8F64A28E">
    <w:name w:val="1750D6F5E200489FB8E6606A8F64A28E"/>
    <w:rsid w:val="00CF64A8"/>
  </w:style>
  <w:style w:type="paragraph" w:customStyle="1" w:styleId="4F79AC2CFDD8434D912AE884CE2A60F6">
    <w:name w:val="4F79AC2CFDD8434D912AE884CE2A60F6"/>
    <w:rsid w:val="00CF64A8"/>
  </w:style>
  <w:style w:type="paragraph" w:customStyle="1" w:styleId="566A643DB6394D95AC2488A63760FAD1">
    <w:name w:val="566A643DB6394D95AC2488A63760FAD1"/>
    <w:rsid w:val="00CF64A8"/>
  </w:style>
  <w:style w:type="paragraph" w:customStyle="1" w:styleId="B9DB85EDE92B4A8386856264DD2F7463">
    <w:name w:val="B9DB85EDE92B4A8386856264DD2F7463"/>
    <w:rsid w:val="00CF64A8"/>
  </w:style>
  <w:style w:type="paragraph" w:customStyle="1" w:styleId="908D02B17D85475581AAF5C815837BBD">
    <w:name w:val="908D02B17D85475581AAF5C815837BBD"/>
    <w:rsid w:val="00CF64A8"/>
  </w:style>
  <w:style w:type="paragraph" w:customStyle="1" w:styleId="2462A7A8EB4B4B74B69FBF81B0DA9E19">
    <w:name w:val="2462A7A8EB4B4B74B69FBF81B0DA9E19"/>
    <w:rsid w:val="00CF64A8"/>
  </w:style>
  <w:style w:type="paragraph" w:customStyle="1" w:styleId="D48D44FE6ECB4E039B71B0757D2248D0">
    <w:name w:val="D48D44FE6ECB4E039B71B0757D2248D0"/>
    <w:rsid w:val="00CF64A8"/>
  </w:style>
  <w:style w:type="paragraph" w:customStyle="1" w:styleId="80693123C3E64A54995FE48FD7BD0382">
    <w:name w:val="80693123C3E64A54995FE48FD7BD0382"/>
    <w:rsid w:val="00CF64A8"/>
  </w:style>
  <w:style w:type="paragraph" w:customStyle="1" w:styleId="294D204C993940D69B7674866EC585A7">
    <w:name w:val="294D204C993940D69B7674866EC585A7"/>
    <w:rsid w:val="00CF64A8"/>
  </w:style>
  <w:style w:type="paragraph" w:customStyle="1" w:styleId="2E7B2AAF77B9454E8F258CF13416A53F">
    <w:name w:val="2E7B2AAF77B9454E8F258CF13416A53F"/>
    <w:rsid w:val="00CF64A8"/>
  </w:style>
  <w:style w:type="paragraph" w:customStyle="1" w:styleId="2DE91BCF66A84B828B0DC6A6B48D2E5D">
    <w:name w:val="2DE91BCF66A84B828B0DC6A6B48D2E5D"/>
    <w:rsid w:val="00CF64A8"/>
  </w:style>
  <w:style w:type="paragraph" w:customStyle="1" w:styleId="5C8D9B8B589341E0B4383912924EAE69">
    <w:name w:val="5C8D9B8B589341E0B4383912924EAE69"/>
    <w:rsid w:val="00CF64A8"/>
  </w:style>
  <w:style w:type="paragraph" w:customStyle="1" w:styleId="3289860A5EF64BF896A67E37B6DD3262">
    <w:name w:val="3289860A5EF64BF896A67E37B6DD3262"/>
    <w:rsid w:val="00CF64A8"/>
  </w:style>
  <w:style w:type="paragraph" w:customStyle="1" w:styleId="F874319CFE394B7CB683FB0D2EAADBE7">
    <w:name w:val="F874319CFE394B7CB683FB0D2EAADBE7"/>
    <w:rsid w:val="00CF64A8"/>
  </w:style>
  <w:style w:type="paragraph" w:customStyle="1" w:styleId="20F6C16F1AE946E58D99E9EE07CD12BA">
    <w:name w:val="20F6C16F1AE946E58D99E9EE07CD12BA"/>
    <w:rsid w:val="00CF64A8"/>
  </w:style>
  <w:style w:type="paragraph" w:customStyle="1" w:styleId="C1256ECEE9A042FA934961475B53FC8B">
    <w:name w:val="C1256ECEE9A042FA934961475B53FC8B"/>
    <w:rsid w:val="00CF64A8"/>
  </w:style>
  <w:style w:type="paragraph" w:customStyle="1" w:styleId="5C715864844845B59B673DF2BF3F1CCC">
    <w:name w:val="5C715864844845B59B673DF2BF3F1CCC"/>
    <w:rsid w:val="00CF64A8"/>
  </w:style>
  <w:style w:type="paragraph" w:customStyle="1" w:styleId="B4AC00DD857140A5B4294EFADA84F49D">
    <w:name w:val="B4AC00DD857140A5B4294EFADA84F49D"/>
    <w:rsid w:val="00CF64A8"/>
  </w:style>
  <w:style w:type="paragraph" w:customStyle="1" w:styleId="C7C736B6CF6049E2851D6BBEC534E379">
    <w:name w:val="C7C736B6CF6049E2851D6BBEC534E379"/>
    <w:rsid w:val="00CF64A8"/>
  </w:style>
  <w:style w:type="paragraph" w:customStyle="1" w:styleId="3A8E7D153D1444FF9131190DE58F937B">
    <w:name w:val="3A8E7D153D1444FF9131190DE58F937B"/>
    <w:rsid w:val="00CF64A8"/>
  </w:style>
  <w:style w:type="paragraph" w:customStyle="1" w:styleId="59D6012200F34BA482CA0107C0525FB5">
    <w:name w:val="59D6012200F34BA482CA0107C0525FB5"/>
    <w:rsid w:val="00CF64A8"/>
  </w:style>
  <w:style w:type="paragraph" w:customStyle="1" w:styleId="ADAD338A0BEA4EA1A6B8227657E41884">
    <w:name w:val="ADAD338A0BEA4EA1A6B8227657E41884"/>
    <w:rsid w:val="00CF64A8"/>
  </w:style>
  <w:style w:type="paragraph" w:customStyle="1" w:styleId="E4B7612507CB4EE6A517B96D08AEFFF2">
    <w:name w:val="E4B7612507CB4EE6A517B96D08AEFFF2"/>
    <w:rsid w:val="00CF64A8"/>
  </w:style>
  <w:style w:type="paragraph" w:customStyle="1" w:styleId="E03DC4B5A17C4028B8372B728DA1684D">
    <w:name w:val="E03DC4B5A17C4028B8372B728DA1684D"/>
    <w:rsid w:val="00CF64A8"/>
  </w:style>
  <w:style w:type="paragraph" w:customStyle="1" w:styleId="B0DACAB0E746480188510F3B1E7A348C">
    <w:name w:val="B0DACAB0E746480188510F3B1E7A348C"/>
    <w:rsid w:val="00CF64A8"/>
  </w:style>
  <w:style w:type="paragraph" w:customStyle="1" w:styleId="89CE3F1D8D2D4E5097FEA5C0F480A2BF">
    <w:name w:val="89CE3F1D8D2D4E5097FEA5C0F480A2BF"/>
    <w:rsid w:val="00A06D24"/>
  </w:style>
  <w:style w:type="paragraph" w:customStyle="1" w:styleId="1F6F32FB42D14C2CB87739AFE88DA5F9">
    <w:name w:val="1F6F32FB42D14C2CB87739AFE88DA5F9"/>
    <w:rsid w:val="00A06D24"/>
  </w:style>
  <w:style w:type="paragraph" w:customStyle="1" w:styleId="19303AF5276A4393A5D7EDF627EB2881">
    <w:name w:val="19303AF5276A4393A5D7EDF627EB2881"/>
    <w:rsid w:val="00A06D24"/>
  </w:style>
  <w:style w:type="paragraph" w:customStyle="1" w:styleId="876AAA4D508B40B0876CA52A71312CB5">
    <w:name w:val="876AAA4D508B40B0876CA52A71312CB5"/>
    <w:rsid w:val="001A6EB7"/>
  </w:style>
  <w:style w:type="paragraph" w:customStyle="1" w:styleId="E55268EAEB16497D86578A85844E7579">
    <w:name w:val="E55268EAEB16497D86578A85844E7579"/>
    <w:rsid w:val="001A6EB7"/>
  </w:style>
  <w:style w:type="paragraph" w:customStyle="1" w:styleId="65FA6F570ECC46CBB4146F41E833CCFC">
    <w:name w:val="65FA6F570ECC46CBB4146F41E833CCFC"/>
    <w:rsid w:val="007D4C1C"/>
  </w:style>
  <w:style w:type="paragraph" w:customStyle="1" w:styleId="6E36BCE93A7441CFA167834015D89360">
    <w:name w:val="6E36BCE93A7441CFA167834015D89360"/>
    <w:rsid w:val="007D4C1C"/>
  </w:style>
  <w:style w:type="paragraph" w:customStyle="1" w:styleId="BFCD1DECA839403DA6DE5C5FFE4F41AF">
    <w:name w:val="BFCD1DECA839403DA6DE5C5FFE4F41AF"/>
    <w:rsid w:val="007D4C1C"/>
  </w:style>
  <w:style w:type="paragraph" w:customStyle="1" w:styleId="8D147A1D67A04A96B777432A4034F524">
    <w:name w:val="8D147A1D67A04A96B777432A4034F524"/>
    <w:rsid w:val="00010B71"/>
    <w:rPr>
      <w:lang w:eastAsia="zh-TW"/>
    </w:rPr>
  </w:style>
  <w:style w:type="paragraph" w:customStyle="1" w:styleId="1C006A94F689482F8585DA11D05BF3F9">
    <w:name w:val="1C006A94F689482F8585DA11D05BF3F9"/>
    <w:rsid w:val="00010B71"/>
    <w:rPr>
      <w:lang w:eastAsia="zh-TW"/>
    </w:rPr>
  </w:style>
  <w:style w:type="paragraph" w:customStyle="1" w:styleId="092AB9B429784B29940FB282890521B6">
    <w:name w:val="092AB9B429784B29940FB282890521B6"/>
    <w:rsid w:val="00010B71"/>
    <w:rPr>
      <w:lang w:eastAsia="zh-TW"/>
    </w:rPr>
  </w:style>
  <w:style w:type="paragraph" w:customStyle="1" w:styleId="36300C10C8904EE5A173C54F09E58A33">
    <w:name w:val="36300C10C8904EE5A173C54F09E58A33"/>
    <w:rsid w:val="00010B71"/>
    <w:rPr>
      <w:lang w:eastAsia="zh-TW"/>
    </w:rPr>
  </w:style>
  <w:style w:type="paragraph" w:customStyle="1" w:styleId="8B292CADE5AF4C2EB411AD64212E0FFE">
    <w:name w:val="8B292CADE5AF4C2EB411AD64212E0FFE"/>
    <w:rsid w:val="00010B71"/>
    <w:rPr>
      <w:lang w:eastAsia="zh-TW"/>
    </w:rPr>
  </w:style>
  <w:style w:type="paragraph" w:customStyle="1" w:styleId="6387D64AFDA2421DABDEBB6AB34DCB4B">
    <w:name w:val="6387D64AFDA2421DABDEBB6AB34DCB4B"/>
    <w:rsid w:val="00010B71"/>
    <w:rPr>
      <w:lang w:eastAsia="zh-TW"/>
    </w:rPr>
  </w:style>
  <w:style w:type="paragraph" w:customStyle="1" w:styleId="9A8E5642809F401486B2E7E1A2CF52A7">
    <w:name w:val="9A8E5642809F401486B2E7E1A2CF52A7"/>
    <w:rsid w:val="00010B71"/>
    <w:rPr>
      <w:lang w:eastAsia="zh-TW"/>
    </w:rPr>
  </w:style>
  <w:style w:type="paragraph" w:customStyle="1" w:styleId="AD1B26C677BC4B478CD4E22FFCCEFBCC">
    <w:name w:val="AD1B26C677BC4B478CD4E22FFCCEFBCC"/>
    <w:rsid w:val="00010B71"/>
    <w:rPr>
      <w:lang w:eastAsia="zh-TW"/>
    </w:rPr>
  </w:style>
  <w:style w:type="paragraph" w:customStyle="1" w:styleId="4DB95C04792642DD9C4EE13D4CFCCEE6">
    <w:name w:val="4DB95C04792642DD9C4EE13D4CFCCEE6"/>
    <w:rsid w:val="00010B71"/>
    <w:rPr>
      <w:lang w:eastAsia="zh-TW"/>
    </w:rPr>
  </w:style>
  <w:style w:type="paragraph" w:customStyle="1" w:styleId="3BB84A4EF98A4D90A1390C4590DCC74F">
    <w:name w:val="3BB84A4EF98A4D90A1390C4590DCC74F"/>
    <w:rsid w:val="00010B71"/>
    <w:rPr>
      <w:lang w:eastAsia="zh-TW"/>
    </w:rPr>
  </w:style>
  <w:style w:type="paragraph" w:customStyle="1" w:styleId="C6B6C0B2B0CC4A678149826672054707">
    <w:name w:val="C6B6C0B2B0CC4A678149826672054707"/>
    <w:rsid w:val="00010B71"/>
    <w:rPr>
      <w:lang w:eastAsia="zh-TW"/>
    </w:rPr>
  </w:style>
  <w:style w:type="paragraph" w:customStyle="1" w:styleId="51C59D720CF74ACC9820E4CEDC3972A9">
    <w:name w:val="51C59D720CF74ACC9820E4CEDC3972A9"/>
    <w:rsid w:val="00010B71"/>
    <w:rPr>
      <w:lang w:eastAsia="zh-TW"/>
    </w:rPr>
  </w:style>
  <w:style w:type="paragraph" w:customStyle="1" w:styleId="1A40A15016DB4A4DAAD52CF8D165792F">
    <w:name w:val="1A40A15016DB4A4DAAD52CF8D165792F"/>
    <w:rsid w:val="00010B71"/>
    <w:rPr>
      <w:lang w:eastAsia="zh-TW"/>
    </w:rPr>
  </w:style>
  <w:style w:type="paragraph" w:customStyle="1" w:styleId="C2A5ABF84B804520919DBBB9CBEAD41B">
    <w:name w:val="C2A5ABF84B804520919DBBB9CBEAD41B"/>
    <w:rsid w:val="00010B71"/>
    <w:rPr>
      <w:lang w:eastAsia="zh-TW"/>
    </w:rPr>
  </w:style>
  <w:style w:type="paragraph" w:customStyle="1" w:styleId="CCF60319E1CF448B860F84333E114FF0">
    <w:name w:val="CCF60319E1CF448B860F84333E114FF0"/>
    <w:rsid w:val="003770E1"/>
    <w:rPr>
      <w:lang w:eastAsia="zh-TW"/>
    </w:rPr>
  </w:style>
  <w:style w:type="paragraph" w:customStyle="1" w:styleId="D3CB1B24FBFE44DDB415E60B862CA90B">
    <w:name w:val="D3CB1B24FBFE44DDB415E60B862CA90B"/>
    <w:rsid w:val="003770E1"/>
    <w:rPr>
      <w:lang w:eastAsia="zh-TW"/>
    </w:rPr>
  </w:style>
  <w:style w:type="paragraph" w:customStyle="1" w:styleId="13FE2103C4C949A0B6FD7A59B46B59A8">
    <w:name w:val="13FE2103C4C949A0B6FD7A59B46B59A8"/>
    <w:rsid w:val="003770E1"/>
    <w:rPr>
      <w:lang w:eastAsia="zh-TW"/>
    </w:rPr>
  </w:style>
  <w:style w:type="paragraph" w:customStyle="1" w:styleId="F97CBA49799440A7B88990DC791E2C62">
    <w:name w:val="F97CBA49799440A7B88990DC791E2C62"/>
    <w:rsid w:val="003770E1"/>
    <w:rPr>
      <w:lang w:eastAsia="zh-TW"/>
    </w:rPr>
  </w:style>
  <w:style w:type="paragraph" w:customStyle="1" w:styleId="97EC258C9BCB48BA80151FBFD7FD2158">
    <w:name w:val="97EC258C9BCB48BA80151FBFD7FD2158"/>
    <w:rsid w:val="003770E1"/>
    <w:rPr>
      <w:lang w:eastAsia="zh-TW"/>
    </w:rPr>
  </w:style>
  <w:style w:type="paragraph" w:customStyle="1" w:styleId="2682D550DA1244248539C298D02B5FB7">
    <w:name w:val="2682D550DA1244248539C298D02B5FB7"/>
    <w:rsid w:val="003770E1"/>
    <w:rPr>
      <w:lang w:eastAsia="zh-TW"/>
    </w:rPr>
  </w:style>
  <w:style w:type="paragraph" w:customStyle="1" w:styleId="C7966B60EACD489B9E8E27B61CCDAB03">
    <w:name w:val="C7966B60EACD489B9E8E27B61CCDAB03"/>
    <w:rsid w:val="003770E1"/>
    <w:rPr>
      <w:lang w:eastAsia="zh-TW"/>
    </w:rPr>
  </w:style>
  <w:style w:type="paragraph" w:customStyle="1" w:styleId="A21F734760ED4D7E825BDCA5D07DDE87">
    <w:name w:val="A21F734760ED4D7E825BDCA5D07DDE87"/>
    <w:rsid w:val="003770E1"/>
    <w:rPr>
      <w:lang w:eastAsia="zh-TW"/>
    </w:rPr>
  </w:style>
  <w:style w:type="paragraph" w:customStyle="1" w:styleId="1E9EFE0E347E41348DCADD575AF0669B">
    <w:name w:val="1E9EFE0E347E41348DCADD575AF0669B"/>
    <w:rsid w:val="003770E1"/>
    <w:rPr>
      <w:lang w:eastAsia="zh-TW"/>
    </w:rPr>
  </w:style>
  <w:style w:type="paragraph" w:customStyle="1" w:styleId="6B8427D0620842C98197561707B9EA6A">
    <w:name w:val="6B8427D0620842C98197561707B9EA6A"/>
    <w:rsid w:val="003770E1"/>
    <w:rPr>
      <w:lang w:eastAsia="zh-TW"/>
    </w:rPr>
  </w:style>
  <w:style w:type="paragraph" w:customStyle="1" w:styleId="5D393D421E9A416A85396FBF8EE403EF">
    <w:name w:val="5D393D421E9A416A85396FBF8EE403EF"/>
    <w:rsid w:val="003770E1"/>
    <w:rPr>
      <w:lang w:eastAsia="zh-TW"/>
    </w:rPr>
  </w:style>
  <w:style w:type="paragraph" w:customStyle="1" w:styleId="3B799F87E4344074A4B57277601A5C81">
    <w:name w:val="3B799F87E4344074A4B57277601A5C81"/>
    <w:rsid w:val="003770E1"/>
    <w:rPr>
      <w:lang w:eastAsia="zh-TW"/>
    </w:rPr>
  </w:style>
  <w:style w:type="paragraph" w:customStyle="1" w:styleId="37B4D4179961495F87E15F08E39303C6">
    <w:name w:val="37B4D4179961495F87E15F08E39303C6"/>
    <w:rsid w:val="003770E1"/>
    <w:rPr>
      <w:lang w:eastAsia="zh-TW"/>
    </w:rPr>
  </w:style>
  <w:style w:type="paragraph" w:customStyle="1" w:styleId="65A49828F1F745D1B39D68BB0F2E2A8E">
    <w:name w:val="65A49828F1F745D1B39D68BB0F2E2A8E"/>
    <w:rsid w:val="003770E1"/>
    <w:rPr>
      <w:lang w:eastAsia="zh-TW"/>
    </w:rPr>
  </w:style>
  <w:style w:type="paragraph" w:customStyle="1" w:styleId="F071C24A29154DE2B81179F2BA856F21">
    <w:name w:val="F071C24A29154DE2B81179F2BA856F21"/>
    <w:rsid w:val="003770E1"/>
    <w:rPr>
      <w:lang w:eastAsia="zh-TW"/>
    </w:rPr>
  </w:style>
  <w:style w:type="paragraph" w:customStyle="1" w:styleId="F9C34967FFA143A695D9C587E0EA50B6">
    <w:name w:val="F9C34967FFA143A695D9C587E0EA50B6"/>
    <w:rsid w:val="003770E1"/>
    <w:rPr>
      <w:lang w:eastAsia="zh-TW"/>
    </w:rPr>
  </w:style>
  <w:style w:type="paragraph" w:customStyle="1" w:styleId="06C22ECE8E9B4D78BEC8B465C4E182AB">
    <w:name w:val="06C22ECE8E9B4D78BEC8B465C4E182AB"/>
    <w:rsid w:val="003770E1"/>
    <w:rPr>
      <w:lang w:eastAsia="zh-TW"/>
    </w:rPr>
  </w:style>
  <w:style w:type="paragraph" w:customStyle="1" w:styleId="94D2C63FA19D4003A47B7FB6FB09612B">
    <w:name w:val="94D2C63FA19D4003A47B7FB6FB09612B"/>
    <w:rsid w:val="003770E1"/>
    <w:rPr>
      <w:lang w:eastAsia="zh-TW"/>
    </w:rPr>
  </w:style>
  <w:style w:type="paragraph" w:customStyle="1" w:styleId="2EDC137464DE4E998D335A8EEB1F4375">
    <w:name w:val="2EDC137464DE4E998D335A8EEB1F4375"/>
    <w:rsid w:val="003770E1"/>
    <w:rPr>
      <w:lang w:eastAsia="zh-TW"/>
    </w:rPr>
  </w:style>
  <w:style w:type="paragraph" w:customStyle="1" w:styleId="F4E88D8C13EF443390B09709F85791D1">
    <w:name w:val="F4E88D8C13EF443390B09709F85791D1"/>
    <w:rsid w:val="003770E1"/>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92ba70-d28b-4e53-9092-75e23b4c1748">
      <UserInfo>
        <DisplayName>Corey Dennis</DisplayName>
        <AccountId>98</AccountId>
        <AccountType/>
      </UserInfo>
      <UserInfo>
        <DisplayName>Joanne Powell</DisplayName>
        <AccountId>980</AccountId>
        <AccountType/>
      </UserInfo>
      <UserInfo>
        <DisplayName>Daniel Bowes</DisplayName>
        <AccountId>795</AccountId>
        <AccountType/>
      </UserInfo>
      <UserInfo>
        <DisplayName>Elizabeth Staltari</DisplayName>
        <AccountId>801</AccountId>
        <AccountType/>
      </UserInfo>
      <UserInfo>
        <DisplayName>Dara Byrne</DisplayName>
        <AccountId>806</AccountId>
        <AccountType/>
      </UserInfo>
      <UserInfo>
        <DisplayName>Irene Kuo</DisplayName>
        <AccountId>794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C14AB892C8B94B878FBB60F048645C" ma:contentTypeVersion="12" ma:contentTypeDescription="Create a new document." ma:contentTypeScope="" ma:versionID="4dffe72271becfe505c5df1da90c802d">
  <xsd:schema xmlns:xsd="http://www.w3.org/2001/XMLSchema" xmlns:xs="http://www.w3.org/2001/XMLSchema" xmlns:p="http://schemas.microsoft.com/office/2006/metadata/properties" xmlns:ns2="5547cd02-87c1-447e-8093-a31169bd9a27" xmlns:ns3="8092ba70-d28b-4e53-9092-75e23b4c1748" targetNamespace="http://schemas.microsoft.com/office/2006/metadata/properties" ma:root="true" ma:fieldsID="b26d3eb38cd74b3b1a7d3266092941e2" ns2:_="" ns3:_="">
    <xsd:import namespace="5547cd02-87c1-447e-8093-a31169bd9a27"/>
    <xsd:import namespace="8092ba70-d28b-4e53-9092-75e23b4c17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7cd02-87c1-447e-8093-a31169bd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2ba70-d28b-4e53-9092-75e23b4c17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0FCE-7B4F-476C-BB30-9D97CCC2AE1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092ba70-d28b-4e53-9092-75e23b4c1748"/>
    <ds:schemaRef ds:uri="5547cd02-87c1-447e-8093-a31169bd9a27"/>
    <ds:schemaRef ds:uri="http://www.w3.org/XML/1998/namespace"/>
  </ds:schemaRefs>
</ds:datastoreItem>
</file>

<file path=customXml/itemProps2.xml><?xml version="1.0" encoding="utf-8"?>
<ds:datastoreItem xmlns:ds="http://schemas.openxmlformats.org/officeDocument/2006/customXml" ds:itemID="{0043AFB4-CC4C-4DD4-80E6-EA352840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7cd02-87c1-447e-8093-a31169bd9a27"/>
    <ds:schemaRef ds:uri="8092ba70-d28b-4e53-9092-75e23b4c1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3FBD4-A942-45D2-A36F-169860DA8244}">
  <ds:schemaRefs>
    <ds:schemaRef ds:uri="http://schemas.microsoft.com/sharepoint/v3/contenttype/forms"/>
  </ds:schemaRefs>
</ds:datastoreItem>
</file>

<file path=customXml/itemProps4.xml><?xml version="1.0" encoding="utf-8"?>
<ds:datastoreItem xmlns:ds="http://schemas.openxmlformats.org/officeDocument/2006/customXml" ds:itemID="{67B32D8E-A311-4EE3-A2C9-AE44C398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Nikolic</dc:creator>
  <cp:keywords/>
  <dc:description/>
  <cp:lastModifiedBy>Avlonitis, Margetta</cp:lastModifiedBy>
  <cp:revision>2</cp:revision>
  <cp:lastPrinted>2022-02-14T02:27:00Z</cp:lastPrinted>
  <dcterms:created xsi:type="dcterms:W3CDTF">2022-04-20T07:48:00Z</dcterms:created>
  <dcterms:modified xsi:type="dcterms:W3CDTF">2022-04-20T07:48:00Z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0x01010062C14AB892C8B94B878FBB60F048645C</vt:lpwstr>
  </property>
</Properties>
</file>