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83634" w14:textId="77777777" w:rsidR="00E45719" w:rsidRPr="00A46E27" w:rsidRDefault="00E45719" w:rsidP="00A46E27">
      <w:pPr>
        <w:pStyle w:val="Heading1"/>
      </w:pPr>
      <w:r w:rsidRPr="00A46E27">
        <w:t xml:space="preserve">Australian Industry Participation (AIP) </w:t>
      </w:r>
      <w:r w:rsidR="00637EA6">
        <w:t>P</w:t>
      </w:r>
      <w:r w:rsidRPr="00A46E27">
        <w:t>lan Summary</w:t>
      </w:r>
      <w:r w:rsidR="002A6E0E">
        <w:t xml:space="preserve"> – Operations Phase</w:t>
      </w:r>
      <w:r w:rsidR="008862FC" w:rsidRPr="00A46E27">
        <w:t xml:space="preserve"> </w:t>
      </w:r>
    </w:p>
    <w:p w14:paraId="278420DD" w14:textId="7B829F59" w:rsidR="00E45719" w:rsidRDefault="00E45719" w:rsidP="00E45719">
      <w:pPr>
        <w:pStyle w:val="Heading2"/>
      </w:pPr>
      <w:r>
        <w:t xml:space="preserve">1. </w:t>
      </w:r>
      <w:r w:rsidR="008A1FA8">
        <w:t xml:space="preserve">Facility </w:t>
      </w:r>
      <w:r>
        <w:t>Details</w:t>
      </w:r>
    </w:p>
    <w:p w14:paraId="12ED8C10" w14:textId="63C95B69" w:rsidR="00E45719" w:rsidRDefault="00F71CC1" w:rsidP="00E45719">
      <w:pPr>
        <w:rPr>
          <w:rStyle w:val="Strong"/>
        </w:rPr>
      </w:pPr>
      <w:r>
        <w:rPr>
          <w:rStyle w:val="Strong"/>
        </w:rPr>
        <w:t>Designated o</w:t>
      </w:r>
      <w:r w:rsidR="00BB232B">
        <w:rPr>
          <w:rStyle w:val="Strong"/>
        </w:rPr>
        <w:t>perator</w:t>
      </w:r>
      <w:r w:rsidR="00E45719">
        <w:rPr>
          <w:rStyle w:val="Strong"/>
        </w:rPr>
        <w:t>:</w:t>
      </w:r>
      <w:r w:rsidR="00E45719" w:rsidRPr="00E45719">
        <w:t xml:space="preserve"> </w:t>
      </w:r>
      <w:sdt>
        <w:sdtPr>
          <w:id w:val="-1459107716"/>
          <w:placeholder>
            <w:docPart w:val="62BC8248F4E54661A1997B03D9A5C231"/>
          </w:placeholder>
        </w:sdtPr>
        <w:sdtEndPr/>
        <w:sdtContent>
          <w:r w:rsidR="00B31D96">
            <w:t>Iron Road Limited</w:t>
          </w:r>
        </w:sdtContent>
      </w:sdt>
    </w:p>
    <w:p w14:paraId="34331BA9" w14:textId="1B6B0705" w:rsidR="008A1FA8" w:rsidRDefault="008A1FA8" w:rsidP="00E45719">
      <w:pPr>
        <w:rPr>
          <w:rStyle w:val="Strong"/>
        </w:rPr>
      </w:pPr>
      <w:r>
        <w:rPr>
          <w:rStyle w:val="Strong"/>
        </w:rPr>
        <w:t xml:space="preserve">Facility name: </w:t>
      </w:r>
      <w:r w:rsidRPr="00721AF9">
        <w:rPr>
          <w:rStyle w:val="Strong"/>
          <w:b w:val="0"/>
        </w:rPr>
        <w:t>Central Eyre Iron Project</w:t>
      </w:r>
    </w:p>
    <w:p w14:paraId="3E230A1E" w14:textId="77777777" w:rsidR="00E45719" w:rsidRDefault="00E45719" w:rsidP="00E45719">
      <w:pPr>
        <w:rPr>
          <w:rStyle w:val="Strong"/>
        </w:rPr>
      </w:pPr>
      <w:r>
        <w:rPr>
          <w:rStyle w:val="Strong"/>
        </w:rPr>
        <w:t xml:space="preserve">Description of the </w:t>
      </w:r>
      <w:r w:rsidR="00F90ACF">
        <w:rPr>
          <w:rStyle w:val="Strong"/>
        </w:rPr>
        <w:t>F</w:t>
      </w:r>
      <w:r w:rsidR="00727B24">
        <w:rPr>
          <w:rStyle w:val="Strong"/>
        </w:rPr>
        <w:t>acility</w:t>
      </w:r>
      <w:r>
        <w:rPr>
          <w:rStyle w:val="Strong"/>
        </w:rPr>
        <w:t>:</w:t>
      </w:r>
      <w:r w:rsidRPr="00E45719">
        <w:t xml:space="preserve"> </w:t>
      </w:r>
      <w:sdt>
        <w:sdtPr>
          <w:id w:val="1149715220"/>
          <w:placeholder>
            <w:docPart w:val="B065D5775E5F49BCAA0AE4F316F3FA8A"/>
          </w:placeholder>
        </w:sdtPr>
        <w:sdtEndPr/>
        <w:sdtContent>
          <w:r w:rsidR="006124C5">
            <w:t xml:space="preserve">Iron Road will operate a </w:t>
          </w:r>
          <w:r w:rsidR="008708B0">
            <w:t>mining</w:t>
          </w:r>
          <w:r w:rsidR="006124C5">
            <w:t xml:space="preserve"> and </w:t>
          </w:r>
          <w:r w:rsidR="008708B0">
            <w:t>o</w:t>
          </w:r>
          <w:r w:rsidR="006124C5">
            <w:t xml:space="preserve">re </w:t>
          </w:r>
          <w:r w:rsidR="008708B0">
            <w:t>p</w:t>
          </w:r>
          <w:r w:rsidR="006124C5">
            <w:t>ro</w:t>
          </w:r>
          <w:r w:rsidR="008A14F5">
            <w:t>c</w:t>
          </w:r>
          <w:r w:rsidR="00646F50">
            <w:t>e</w:t>
          </w:r>
          <w:r w:rsidR="006124C5">
            <w:t>ss</w:t>
          </w:r>
          <w:r w:rsidR="00646F50">
            <w:t>ing</w:t>
          </w:r>
          <w:r w:rsidR="006124C5">
            <w:t xml:space="preserve"> </w:t>
          </w:r>
          <w:r w:rsidR="0084476C">
            <w:t>facility</w:t>
          </w:r>
          <w:r w:rsidR="006124C5">
            <w:t xml:space="preserve"> producing </w:t>
          </w:r>
          <w:r w:rsidR="008B4953">
            <w:t>up to 24Mtpa of</w:t>
          </w:r>
          <w:r w:rsidR="006124C5">
            <w:t xml:space="preserve"> </w:t>
          </w:r>
          <w:r w:rsidR="006B0D15">
            <w:t xml:space="preserve">high </w:t>
          </w:r>
          <w:r w:rsidR="008B4953">
            <w:t>grade</w:t>
          </w:r>
          <w:r w:rsidR="006B0D15">
            <w:t xml:space="preserve"> iron </w:t>
          </w:r>
          <w:r w:rsidR="006124C5">
            <w:t>concentrate for export.</w:t>
          </w:r>
        </w:sdtContent>
      </w:sdt>
      <w:r w:rsidR="00A46E27">
        <w:t xml:space="preserve"> </w:t>
      </w:r>
    </w:p>
    <w:p w14:paraId="6148059A" w14:textId="77777777"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0FDE0B51924C499FA0D548683F58BE6A"/>
          </w:placeholder>
        </w:sdtPr>
        <w:sdtEndPr/>
        <w:sdtContent>
          <w:sdt>
            <w:sdtPr>
              <w:id w:val="-1767367563"/>
              <w:placeholder>
                <w:docPart w:val="D66F2ED15C034AE3808678281D82794F"/>
              </w:placeholder>
            </w:sdtPr>
            <w:sdtEndPr/>
            <w:sdtContent>
              <w:r w:rsidR="006124C5">
                <w:t>Warramboo, Eyre Peninsula, South Australia</w:t>
              </w:r>
            </w:sdtContent>
          </w:sdt>
        </w:sdtContent>
      </w:sdt>
      <w:r w:rsidR="00A46E27">
        <w:t xml:space="preserve"> </w:t>
      </w:r>
    </w:p>
    <w:p w14:paraId="230BC395" w14:textId="61D31DDF"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623B54F81893405BA48D2B1E8A3DB8D0"/>
          </w:placeholder>
        </w:sdtPr>
        <w:sdtEndPr/>
        <w:sdtContent>
          <w:hyperlink r:id="rId12" w:history="1">
            <w:r w:rsidR="008A1FA8" w:rsidRPr="00DE43AB">
              <w:rPr>
                <w:rStyle w:val="Hyperlink"/>
              </w:rPr>
              <w:t>www.ironroadlimited.com.au</w:t>
            </w:r>
          </w:hyperlink>
          <w:r w:rsidR="008A1FA8">
            <w:t xml:space="preserve"> </w:t>
          </w:r>
        </w:sdtContent>
      </w:sdt>
      <w:r w:rsidR="00A46E27">
        <w:t xml:space="preserve"> </w:t>
      </w:r>
    </w:p>
    <w:p w14:paraId="155AEE6B" w14:textId="166329CE" w:rsidR="00E45719" w:rsidRDefault="00A73C28" w:rsidP="00E45719">
      <w:pPr>
        <w:rPr>
          <w:rStyle w:val="Strong"/>
        </w:rPr>
      </w:pPr>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D327AADDA0E7472986EA0A5648A15473"/>
          </w:placeholder>
        </w:sdtPr>
        <w:sdtEndPr/>
        <w:sdtContent>
          <w:r w:rsidR="009F2A1A">
            <w:t>Larry Ingle</w:t>
          </w:r>
          <w:r w:rsidR="006124C5" w:rsidRPr="006B0D15">
            <w:t xml:space="preserve">, </w:t>
          </w:r>
          <w:r w:rsidR="002168B4">
            <w:t>CEO</w:t>
          </w:r>
          <w:r w:rsidR="006124C5" w:rsidRPr="006B0D15">
            <w:t>, +618 8214 440</w:t>
          </w:r>
          <w:r w:rsidR="006026E4" w:rsidRPr="006B0D15">
            <w:t>0</w:t>
          </w:r>
          <w:r w:rsidR="006124C5" w:rsidRPr="006B0D15">
            <w:t xml:space="preserve">, </w:t>
          </w:r>
          <w:hyperlink r:id="rId13" w:history="1">
            <w:r w:rsidR="008A1FA8" w:rsidRPr="00DE43AB">
              <w:rPr>
                <w:rStyle w:val="Hyperlink"/>
              </w:rPr>
              <w:t>lingle@ironroadlimited.com.au</w:t>
            </w:r>
          </w:hyperlink>
          <w:r w:rsidR="008A1FA8">
            <w:t xml:space="preserve"> </w:t>
          </w:r>
          <w:r w:rsidR="006124C5" w:rsidRPr="006B0D15">
            <w:t xml:space="preserve"> </w:t>
          </w:r>
        </w:sdtContent>
      </w:sdt>
      <w:r w:rsidR="00A46E27">
        <w:t xml:space="preserve"> </w:t>
      </w:r>
    </w:p>
    <w:p w14:paraId="5C7936B1" w14:textId="77777777"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993AE2E37754436A916877F3DAEF0F10"/>
          </w:placeholder>
        </w:sdtPr>
        <w:sdtEndPr/>
        <w:sdtContent>
          <w:r w:rsidR="006124C5">
            <w:t>N/A</w:t>
          </w:r>
        </w:sdtContent>
      </w:sdt>
      <w:r w:rsidR="00A46E27">
        <w:t xml:space="preserve"> </w:t>
      </w:r>
    </w:p>
    <w:p w14:paraId="31340A81"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Pr>
      <w:tblGrid>
        <w:gridCol w:w="5314"/>
        <w:gridCol w:w="1848"/>
        <w:gridCol w:w="1854"/>
      </w:tblGrid>
      <w:tr w:rsidR="006026E4" w14:paraId="333215F9" w14:textId="77777777" w:rsidTr="00BA7B69">
        <w:tc>
          <w:tcPr>
            <w:tcW w:w="5495" w:type="dxa"/>
            <w:tcBorders>
              <w:bottom w:val="single" w:sz="4" w:space="0" w:color="auto"/>
            </w:tcBorders>
            <w:vAlign w:val="center"/>
          </w:tcPr>
          <w:p w14:paraId="3483C76A" w14:textId="77777777" w:rsidR="006026E4" w:rsidRDefault="006026E4" w:rsidP="00005818">
            <w:bookmarkStart w:id="0" w:name="_GoBack"/>
            <w:r>
              <w:rPr>
                <w:rStyle w:val="Strong"/>
              </w:rPr>
              <w:lastRenderedPageBreak/>
              <w:t>Expected opportunities</w:t>
            </w:r>
          </w:p>
        </w:tc>
        <w:tc>
          <w:tcPr>
            <w:tcW w:w="1873" w:type="dxa"/>
            <w:tcBorders>
              <w:bottom w:val="single" w:sz="4" w:space="0" w:color="auto"/>
            </w:tcBorders>
            <w:vAlign w:val="center"/>
          </w:tcPr>
          <w:p w14:paraId="3E85EB19" w14:textId="77777777" w:rsidR="006026E4" w:rsidRDefault="006026E4" w:rsidP="00005818">
            <w:r w:rsidRPr="00D0596A">
              <w:rPr>
                <w:rStyle w:val="Strong"/>
              </w:rPr>
              <w:t>Opportunities for Australian entities</w:t>
            </w:r>
          </w:p>
        </w:tc>
        <w:tc>
          <w:tcPr>
            <w:tcW w:w="1874" w:type="dxa"/>
            <w:tcBorders>
              <w:bottom w:val="single" w:sz="4" w:space="0" w:color="auto"/>
            </w:tcBorders>
            <w:vAlign w:val="center"/>
          </w:tcPr>
          <w:p w14:paraId="329903C3" w14:textId="77777777" w:rsidR="006026E4" w:rsidRDefault="006026E4" w:rsidP="00005818">
            <w:r w:rsidRPr="00D0596A">
              <w:rPr>
                <w:rStyle w:val="Strong"/>
              </w:rPr>
              <w:t>Opportunities for  non</w:t>
            </w:r>
            <w:r w:rsidRPr="00D0596A">
              <w:rPr>
                <w:rStyle w:val="Strong"/>
              </w:rPr>
              <w:noBreakHyphen/>
              <w:t>Australian entities</w:t>
            </w:r>
          </w:p>
        </w:tc>
      </w:tr>
      <w:tr w:rsidR="006026E4" w14:paraId="289015B5" w14:textId="77777777" w:rsidTr="00BA7B69">
        <w:tc>
          <w:tcPr>
            <w:tcW w:w="5495" w:type="dxa"/>
            <w:tcBorders>
              <w:right w:val="nil"/>
            </w:tcBorders>
          </w:tcPr>
          <w:p w14:paraId="2381CBE6" w14:textId="77777777" w:rsidR="006026E4" w:rsidRPr="009E20B4" w:rsidRDefault="006026E4" w:rsidP="00005818">
            <w:pPr>
              <w:rPr>
                <w:rStyle w:val="Strong"/>
              </w:rPr>
            </w:pPr>
            <w:r w:rsidRPr="009E20B4">
              <w:rPr>
                <w:rStyle w:val="Strong"/>
              </w:rPr>
              <w:t>Goods</w:t>
            </w:r>
          </w:p>
        </w:tc>
        <w:tc>
          <w:tcPr>
            <w:tcW w:w="1873" w:type="dxa"/>
            <w:tcBorders>
              <w:left w:val="nil"/>
              <w:right w:val="nil"/>
            </w:tcBorders>
          </w:tcPr>
          <w:p w14:paraId="4577F33F" w14:textId="77777777" w:rsidR="006026E4" w:rsidRDefault="006026E4" w:rsidP="00005818"/>
        </w:tc>
        <w:tc>
          <w:tcPr>
            <w:tcW w:w="1874" w:type="dxa"/>
            <w:tcBorders>
              <w:left w:val="nil"/>
            </w:tcBorders>
          </w:tcPr>
          <w:p w14:paraId="25BB96AC" w14:textId="77777777" w:rsidR="006026E4" w:rsidRDefault="006026E4" w:rsidP="00005818"/>
        </w:tc>
      </w:tr>
      <w:tr w:rsidR="006026E4" w14:paraId="7BCFB606" w14:textId="77777777" w:rsidTr="00BA7B69">
        <w:sdt>
          <w:sdtPr>
            <w:id w:val="1550645762"/>
          </w:sdtPr>
          <w:sdtEndPr/>
          <w:sdtContent>
            <w:tc>
              <w:tcPr>
                <w:tcW w:w="5495" w:type="dxa"/>
              </w:tcPr>
              <w:p w14:paraId="3A9D96B3" w14:textId="77777777" w:rsidR="006026E4" w:rsidRPr="00611F5A" w:rsidRDefault="006026E4" w:rsidP="00005818">
                <w:r w:rsidRPr="00611F5A">
                  <w:t>Diesel</w:t>
                </w:r>
              </w:p>
            </w:tc>
          </w:sdtContent>
        </w:sdt>
        <w:sdt>
          <w:sdtPr>
            <w:id w:val="2124349707"/>
          </w:sdtPr>
          <w:sdtEndPr/>
          <w:sdtContent>
            <w:tc>
              <w:tcPr>
                <w:tcW w:w="1873" w:type="dxa"/>
              </w:tcPr>
              <w:p w14:paraId="4AAB119D" w14:textId="77777777" w:rsidR="006026E4" w:rsidRDefault="006026E4" w:rsidP="00005818">
                <w:r>
                  <w:t>Yes</w:t>
                </w:r>
              </w:p>
            </w:tc>
          </w:sdtContent>
        </w:sdt>
        <w:sdt>
          <w:sdtPr>
            <w:id w:val="1498766066"/>
          </w:sdtPr>
          <w:sdtEndPr/>
          <w:sdtContent>
            <w:tc>
              <w:tcPr>
                <w:tcW w:w="1874" w:type="dxa"/>
              </w:tcPr>
              <w:p w14:paraId="1FCFA3E8" w14:textId="77777777" w:rsidR="006026E4" w:rsidRDefault="006026E4" w:rsidP="00005818">
                <w:r>
                  <w:t>No</w:t>
                </w:r>
              </w:p>
            </w:tc>
          </w:sdtContent>
        </w:sdt>
      </w:tr>
      <w:tr w:rsidR="006026E4" w14:paraId="1EAA0DC4" w14:textId="77777777" w:rsidTr="00BA7B69">
        <w:tc>
          <w:tcPr>
            <w:tcW w:w="5495" w:type="dxa"/>
          </w:tcPr>
          <w:p w14:paraId="6A86ED9A" w14:textId="77777777" w:rsidR="006026E4" w:rsidRPr="00611F5A" w:rsidRDefault="006026E4" w:rsidP="00005818">
            <w:r w:rsidRPr="00611F5A">
              <w:t>Flocculent</w:t>
            </w:r>
          </w:p>
        </w:tc>
        <w:tc>
          <w:tcPr>
            <w:tcW w:w="1873" w:type="dxa"/>
          </w:tcPr>
          <w:p w14:paraId="55561CAA" w14:textId="77777777" w:rsidR="006026E4" w:rsidRDefault="006026E4" w:rsidP="00005818">
            <w:r>
              <w:t>Yes</w:t>
            </w:r>
          </w:p>
        </w:tc>
        <w:tc>
          <w:tcPr>
            <w:tcW w:w="1874" w:type="dxa"/>
          </w:tcPr>
          <w:p w14:paraId="639678ED" w14:textId="77777777" w:rsidR="006026E4" w:rsidRDefault="006026E4" w:rsidP="00005818">
            <w:r>
              <w:t>No</w:t>
            </w:r>
          </w:p>
        </w:tc>
      </w:tr>
      <w:tr w:rsidR="006026E4" w14:paraId="7CD80ED8" w14:textId="77777777" w:rsidTr="00BA7B69">
        <w:sdt>
          <w:sdtPr>
            <w:id w:val="1194811651"/>
          </w:sdtPr>
          <w:sdtEndPr/>
          <w:sdtContent>
            <w:tc>
              <w:tcPr>
                <w:tcW w:w="5495" w:type="dxa"/>
              </w:tcPr>
              <w:p w14:paraId="7CDEE0BB" w14:textId="77777777" w:rsidR="006026E4" w:rsidRPr="00611F5A" w:rsidRDefault="006026E4" w:rsidP="00005818">
                <w:r w:rsidRPr="00611F5A">
                  <w:t>Lubricants</w:t>
                </w:r>
              </w:p>
            </w:tc>
          </w:sdtContent>
        </w:sdt>
        <w:sdt>
          <w:sdtPr>
            <w:id w:val="190499843"/>
          </w:sdtPr>
          <w:sdtEndPr/>
          <w:sdtContent>
            <w:tc>
              <w:tcPr>
                <w:tcW w:w="1873" w:type="dxa"/>
              </w:tcPr>
              <w:p w14:paraId="0D605F8C" w14:textId="77777777" w:rsidR="006026E4" w:rsidRDefault="006026E4" w:rsidP="00005818">
                <w:r>
                  <w:t>Yes</w:t>
                </w:r>
              </w:p>
            </w:tc>
          </w:sdtContent>
        </w:sdt>
        <w:sdt>
          <w:sdtPr>
            <w:id w:val="-3445379"/>
          </w:sdtPr>
          <w:sdtEndPr/>
          <w:sdtContent>
            <w:tc>
              <w:tcPr>
                <w:tcW w:w="1874" w:type="dxa"/>
              </w:tcPr>
              <w:p w14:paraId="453E29D8" w14:textId="77777777" w:rsidR="006026E4" w:rsidRDefault="006026E4" w:rsidP="00005818">
                <w:r>
                  <w:t>No</w:t>
                </w:r>
              </w:p>
            </w:tc>
          </w:sdtContent>
        </w:sdt>
      </w:tr>
      <w:tr w:rsidR="006026E4" w14:paraId="28F310DF" w14:textId="77777777" w:rsidTr="00BA7B69">
        <w:tc>
          <w:tcPr>
            <w:tcW w:w="5495" w:type="dxa"/>
          </w:tcPr>
          <w:p w14:paraId="07BE6A56" w14:textId="77777777" w:rsidR="006026E4" w:rsidRPr="00611F5A" w:rsidRDefault="006026E4" w:rsidP="00005818">
            <w:r>
              <w:t>Concentrate and Tails Belt Filters</w:t>
            </w:r>
          </w:p>
        </w:tc>
        <w:tc>
          <w:tcPr>
            <w:tcW w:w="1873" w:type="dxa"/>
          </w:tcPr>
          <w:p w14:paraId="2F020E14" w14:textId="77777777" w:rsidR="006026E4" w:rsidRDefault="006026E4" w:rsidP="00005818">
            <w:r>
              <w:t>Yes</w:t>
            </w:r>
          </w:p>
        </w:tc>
        <w:tc>
          <w:tcPr>
            <w:tcW w:w="1874" w:type="dxa"/>
          </w:tcPr>
          <w:p w14:paraId="7CE2EEE0" w14:textId="77777777" w:rsidR="006026E4" w:rsidRDefault="00584B7E" w:rsidP="00584B7E">
            <w:r>
              <w:t>Yes</w:t>
            </w:r>
          </w:p>
        </w:tc>
      </w:tr>
      <w:tr w:rsidR="006026E4" w14:paraId="2C7EAC7C" w14:textId="77777777" w:rsidTr="00BA7B69">
        <w:tc>
          <w:tcPr>
            <w:tcW w:w="5495" w:type="dxa"/>
          </w:tcPr>
          <w:p w14:paraId="0FDAFA7B" w14:textId="77777777" w:rsidR="006026E4" w:rsidRPr="00611F5A" w:rsidRDefault="006026E4" w:rsidP="00005818">
            <w:r>
              <w:t>Conveyor Components</w:t>
            </w:r>
          </w:p>
        </w:tc>
        <w:tc>
          <w:tcPr>
            <w:tcW w:w="1873" w:type="dxa"/>
          </w:tcPr>
          <w:p w14:paraId="5EC7EE63" w14:textId="77777777" w:rsidR="006026E4" w:rsidRDefault="006026E4" w:rsidP="00005818">
            <w:r>
              <w:t>Yes</w:t>
            </w:r>
          </w:p>
        </w:tc>
        <w:tc>
          <w:tcPr>
            <w:tcW w:w="1874" w:type="dxa"/>
          </w:tcPr>
          <w:p w14:paraId="37114486" w14:textId="77777777" w:rsidR="006026E4" w:rsidRDefault="001247FB" w:rsidP="001247FB">
            <w:r>
              <w:t>Yes</w:t>
            </w:r>
          </w:p>
        </w:tc>
      </w:tr>
      <w:tr w:rsidR="006026E4" w14:paraId="63CA645B" w14:textId="77777777" w:rsidTr="00BA7B69">
        <w:sdt>
          <w:sdtPr>
            <w:id w:val="-1076442524"/>
          </w:sdtPr>
          <w:sdtEndPr/>
          <w:sdtContent>
            <w:tc>
              <w:tcPr>
                <w:tcW w:w="5495" w:type="dxa"/>
              </w:tcPr>
              <w:p w14:paraId="12ABE8CA" w14:textId="77777777" w:rsidR="006026E4" w:rsidRPr="00611F5A" w:rsidRDefault="006026E4" w:rsidP="00005818">
                <w:r w:rsidRPr="00611F5A">
                  <w:t>Explosives</w:t>
                </w:r>
              </w:p>
            </w:tc>
          </w:sdtContent>
        </w:sdt>
        <w:sdt>
          <w:sdtPr>
            <w:id w:val="-1003973047"/>
          </w:sdtPr>
          <w:sdtEndPr/>
          <w:sdtContent>
            <w:tc>
              <w:tcPr>
                <w:tcW w:w="1873" w:type="dxa"/>
              </w:tcPr>
              <w:p w14:paraId="680E5BC1" w14:textId="77777777" w:rsidR="006026E4" w:rsidRDefault="006026E4" w:rsidP="00005818">
                <w:r>
                  <w:t>Yes</w:t>
                </w:r>
              </w:p>
            </w:tc>
          </w:sdtContent>
        </w:sdt>
        <w:sdt>
          <w:sdtPr>
            <w:id w:val="-592932312"/>
          </w:sdtPr>
          <w:sdtEndPr/>
          <w:sdtContent>
            <w:tc>
              <w:tcPr>
                <w:tcW w:w="1874" w:type="dxa"/>
              </w:tcPr>
              <w:p w14:paraId="09E2FB2B" w14:textId="77777777" w:rsidR="006026E4" w:rsidRDefault="006026E4" w:rsidP="00005818">
                <w:r>
                  <w:t>No</w:t>
                </w:r>
              </w:p>
            </w:tc>
          </w:sdtContent>
        </w:sdt>
      </w:tr>
      <w:tr w:rsidR="006026E4" w14:paraId="064F952F" w14:textId="77777777" w:rsidTr="00BA7B69">
        <w:sdt>
          <w:sdtPr>
            <w:id w:val="1570458340"/>
          </w:sdtPr>
          <w:sdtEndPr/>
          <w:sdtContent>
            <w:tc>
              <w:tcPr>
                <w:tcW w:w="5495" w:type="dxa"/>
              </w:tcPr>
              <w:p w14:paraId="6678D8B0" w14:textId="77777777" w:rsidR="006026E4" w:rsidRPr="00611F5A" w:rsidRDefault="006026E4" w:rsidP="00A50DD8">
                <w:r w:rsidRPr="00611F5A">
                  <w:t xml:space="preserve">Tyres – </w:t>
                </w:r>
                <w:r w:rsidR="00A50DD8">
                  <w:t>L</w:t>
                </w:r>
                <w:r w:rsidRPr="00611F5A">
                  <w:t xml:space="preserve">arge </w:t>
                </w:r>
                <w:r w:rsidR="00A50DD8">
                  <w:t>S</w:t>
                </w:r>
                <w:r w:rsidRPr="00611F5A">
                  <w:t xml:space="preserve">cale </w:t>
                </w:r>
                <w:r w:rsidR="00A50DD8">
                  <w:t>E</w:t>
                </w:r>
                <w:r w:rsidRPr="00611F5A">
                  <w:t>quipment</w:t>
                </w:r>
              </w:p>
            </w:tc>
          </w:sdtContent>
        </w:sdt>
        <w:sdt>
          <w:sdtPr>
            <w:id w:val="1780835683"/>
          </w:sdtPr>
          <w:sdtEndPr/>
          <w:sdtContent>
            <w:tc>
              <w:tcPr>
                <w:tcW w:w="1873" w:type="dxa"/>
              </w:tcPr>
              <w:p w14:paraId="451DCBC7" w14:textId="77777777" w:rsidR="006026E4" w:rsidRDefault="006026E4" w:rsidP="00005818">
                <w:r>
                  <w:t>Yes</w:t>
                </w:r>
              </w:p>
            </w:tc>
          </w:sdtContent>
        </w:sdt>
        <w:sdt>
          <w:sdtPr>
            <w:id w:val="-520555654"/>
          </w:sdtPr>
          <w:sdtEndPr/>
          <w:sdtContent>
            <w:tc>
              <w:tcPr>
                <w:tcW w:w="1874" w:type="dxa"/>
              </w:tcPr>
              <w:p w14:paraId="231F6417" w14:textId="77777777" w:rsidR="006026E4" w:rsidRDefault="004E2EDD" w:rsidP="004E2EDD">
                <w:r>
                  <w:t>Yes</w:t>
                </w:r>
              </w:p>
            </w:tc>
          </w:sdtContent>
        </w:sdt>
      </w:tr>
      <w:tr w:rsidR="006026E4" w14:paraId="51AE8A46" w14:textId="77777777" w:rsidTr="00BA7B69">
        <w:tc>
          <w:tcPr>
            <w:tcW w:w="5495" w:type="dxa"/>
            <w:tcBorders>
              <w:bottom w:val="single" w:sz="4" w:space="0" w:color="auto"/>
            </w:tcBorders>
          </w:tcPr>
          <w:p w14:paraId="361AE2D9" w14:textId="77777777" w:rsidR="006026E4" w:rsidRPr="00611F5A" w:rsidRDefault="006026E4" w:rsidP="00A50DD8">
            <w:r>
              <w:t xml:space="preserve">Tyres – </w:t>
            </w:r>
            <w:r w:rsidR="00A50DD8">
              <w:t>S</w:t>
            </w:r>
            <w:r>
              <w:t xml:space="preserve">mall </w:t>
            </w:r>
            <w:r w:rsidR="00A50DD8">
              <w:t>V</w:t>
            </w:r>
            <w:r>
              <w:t>ehicles</w:t>
            </w:r>
          </w:p>
        </w:tc>
        <w:tc>
          <w:tcPr>
            <w:tcW w:w="1873" w:type="dxa"/>
            <w:tcBorders>
              <w:bottom w:val="single" w:sz="4" w:space="0" w:color="auto"/>
            </w:tcBorders>
          </w:tcPr>
          <w:p w14:paraId="407D7034" w14:textId="77777777" w:rsidR="006026E4" w:rsidRDefault="006026E4" w:rsidP="00005818">
            <w:r>
              <w:t>Yes</w:t>
            </w:r>
          </w:p>
        </w:tc>
        <w:tc>
          <w:tcPr>
            <w:tcW w:w="1874" w:type="dxa"/>
            <w:tcBorders>
              <w:bottom w:val="single" w:sz="4" w:space="0" w:color="auto"/>
            </w:tcBorders>
          </w:tcPr>
          <w:p w14:paraId="27465EC6" w14:textId="77777777" w:rsidR="006026E4" w:rsidRDefault="006026E4" w:rsidP="00005818">
            <w:r>
              <w:t>No</w:t>
            </w:r>
          </w:p>
        </w:tc>
      </w:tr>
      <w:tr w:rsidR="006026E4" w14:paraId="5752BF96" w14:textId="77777777" w:rsidTr="00BA7B69">
        <w:sdt>
          <w:sdtPr>
            <w:id w:val="-149062051"/>
          </w:sdtPr>
          <w:sdtEndPr/>
          <w:sdtContent>
            <w:tc>
              <w:tcPr>
                <w:tcW w:w="5495" w:type="dxa"/>
                <w:tcBorders>
                  <w:bottom w:val="single" w:sz="4" w:space="0" w:color="auto"/>
                </w:tcBorders>
              </w:tcPr>
              <w:p w14:paraId="2FFB900C" w14:textId="77777777" w:rsidR="006026E4" w:rsidRPr="00611F5A" w:rsidRDefault="006026E4" w:rsidP="00A50DD8">
                <w:r w:rsidRPr="00611F5A">
                  <w:t xml:space="preserve">Mobile </w:t>
                </w:r>
                <w:r w:rsidR="00A50DD8">
                  <w:t>E</w:t>
                </w:r>
                <w:r w:rsidRPr="00611F5A">
                  <w:t xml:space="preserve">quipment </w:t>
                </w:r>
                <w:r w:rsidR="00A50DD8">
                  <w:t>C</w:t>
                </w:r>
                <w:r w:rsidRPr="00611F5A">
                  <w:t>omponents</w:t>
                </w:r>
              </w:p>
            </w:tc>
          </w:sdtContent>
        </w:sdt>
        <w:sdt>
          <w:sdtPr>
            <w:id w:val="607083822"/>
          </w:sdtPr>
          <w:sdtEndPr/>
          <w:sdtContent>
            <w:tc>
              <w:tcPr>
                <w:tcW w:w="1873" w:type="dxa"/>
                <w:tcBorders>
                  <w:bottom w:val="single" w:sz="4" w:space="0" w:color="auto"/>
                </w:tcBorders>
              </w:tcPr>
              <w:p w14:paraId="60D1F66C" w14:textId="77777777" w:rsidR="006026E4" w:rsidRDefault="006026E4" w:rsidP="00005818">
                <w:r>
                  <w:t>Yes</w:t>
                </w:r>
              </w:p>
            </w:tc>
          </w:sdtContent>
        </w:sdt>
        <w:sdt>
          <w:sdtPr>
            <w:id w:val="55523010"/>
          </w:sdtPr>
          <w:sdtEndPr/>
          <w:sdtContent>
            <w:tc>
              <w:tcPr>
                <w:tcW w:w="1874" w:type="dxa"/>
                <w:tcBorders>
                  <w:bottom w:val="single" w:sz="4" w:space="0" w:color="auto"/>
                </w:tcBorders>
              </w:tcPr>
              <w:p w14:paraId="71E773CF" w14:textId="77777777" w:rsidR="006026E4" w:rsidRDefault="006026E4" w:rsidP="00005818">
                <w:r>
                  <w:t>Yes</w:t>
                </w:r>
              </w:p>
            </w:tc>
          </w:sdtContent>
        </w:sdt>
      </w:tr>
      <w:tr w:rsidR="006026E4" w14:paraId="361AC3B1" w14:textId="77777777" w:rsidTr="00BA7B69">
        <w:tc>
          <w:tcPr>
            <w:tcW w:w="5495" w:type="dxa"/>
            <w:tcBorders>
              <w:bottom w:val="single" w:sz="4" w:space="0" w:color="auto"/>
            </w:tcBorders>
          </w:tcPr>
          <w:p w14:paraId="1C8CD335" w14:textId="77777777" w:rsidR="006026E4" w:rsidRPr="00611F5A" w:rsidRDefault="006026E4" w:rsidP="00A50DD8">
            <w:r>
              <w:t xml:space="preserve">Grinding </w:t>
            </w:r>
            <w:r w:rsidR="00A50DD8">
              <w:t>M</w:t>
            </w:r>
            <w:r>
              <w:t>edia</w:t>
            </w:r>
          </w:p>
        </w:tc>
        <w:tc>
          <w:tcPr>
            <w:tcW w:w="1873" w:type="dxa"/>
            <w:tcBorders>
              <w:bottom w:val="single" w:sz="4" w:space="0" w:color="auto"/>
            </w:tcBorders>
          </w:tcPr>
          <w:p w14:paraId="618F5971" w14:textId="77777777" w:rsidR="006026E4" w:rsidRDefault="006026E4" w:rsidP="00005818">
            <w:r>
              <w:t>Yes</w:t>
            </w:r>
          </w:p>
        </w:tc>
        <w:tc>
          <w:tcPr>
            <w:tcW w:w="1874" w:type="dxa"/>
            <w:tcBorders>
              <w:bottom w:val="single" w:sz="4" w:space="0" w:color="auto"/>
            </w:tcBorders>
          </w:tcPr>
          <w:p w14:paraId="53671EF0" w14:textId="77777777" w:rsidR="006026E4" w:rsidRDefault="00E052BE" w:rsidP="00E052BE">
            <w:r>
              <w:t>Yes</w:t>
            </w:r>
          </w:p>
        </w:tc>
      </w:tr>
      <w:tr w:rsidR="006026E4" w14:paraId="7855B9C5" w14:textId="77777777" w:rsidTr="00BA7B69">
        <w:tc>
          <w:tcPr>
            <w:tcW w:w="5495" w:type="dxa"/>
            <w:tcBorders>
              <w:bottom w:val="single" w:sz="4" w:space="0" w:color="auto"/>
            </w:tcBorders>
          </w:tcPr>
          <w:p w14:paraId="3BD2235C" w14:textId="77777777" w:rsidR="006026E4" w:rsidRPr="00611F5A" w:rsidRDefault="006026E4" w:rsidP="00A50DD8">
            <w:r>
              <w:t xml:space="preserve">Mill </w:t>
            </w:r>
            <w:r w:rsidR="00A50DD8">
              <w:t>L</w:t>
            </w:r>
            <w:r>
              <w:t>iners</w:t>
            </w:r>
          </w:p>
        </w:tc>
        <w:tc>
          <w:tcPr>
            <w:tcW w:w="1873" w:type="dxa"/>
            <w:tcBorders>
              <w:bottom w:val="single" w:sz="4" w:space="0" w:color="auto"/>
            </w:tcBorders>
          </w:tcPr>
          <w:p w14:paraId="07A353E5" w14:textId="77777777" w:rsidR="006026E4" w:rsidRDefault="006026E4" w:rsidP="00005818">
            <w:r>
              <w:t>Yes</w:t>
            </w:r>
          </w:p>
        </w:tc>
        <w:tc>
          <w:tcPr>
            <w:tcW w:w="1874" w:type="dxa"/>
            <w:tcBorders>
              <w:bottom w:val="single" w:sz="4" w:space="0" w:color="auto"/>
            </w:tcBorders>
          </w:tcPr>
          <w:p w14:paraId="1FD63902" w14:textId="77777777" w:rsidR="006026E4" w:rsidRDefault="006026E4" w:rsidP="00005818">
            <w:r>
              <w:t>Yes</w:t>
            </w:r>
          </w:p>
        </w:tc>
      </w:tr>
      <w:tr w:rsidR="006026E4" w14:paraId="7D4EE58C" w14:textId="77777777" w:rsidTr="00BA7B69">
        <w:tc>
          <w:tcPr>
            <w:tcW w:w="5495" w:type="dxa"/>
            <w:tcBorders>
              <w:bottom w:val="single" w:sz="4" w:space="0" w:color="auto"/>
            </w:tcBorders>
          </w:tcPr>
          <w:p w14:paraId="0BC4B5AD" w14:textId="77777777" w:rsidR="006026E4" w:rsidRPr="00611F5A" w:rsidRDefault="006026E4" w:rsidP="00A50DD8">
            <w:r>
              <w:t xml:space="preserve">Equipment </w:t>
            </w:r>
            <w:r w:rsidR="00A50DD8">
              <w:t>H</w:t>
            </w:r>
            <w:r>
              <w:t xml:space="preserve">ire </w:t>
            </w:r>
          </w:p>
        </w:tc>
        <w:tc>
          <w:tcPr>
            <w:tcW w:w="1873" w:type="dxa"/>
            <w:tcBorders>
              <w:bottom w:val="single" w:sz="4" w:space="0" w:color="auto"/>
            </w:tcBorders>
          </w:tcPr>
          <w:p w14:paraId="147A721C" w14:textId="77777777" w:rsidR="006026E4" w:rsidRDefault="006026E4" w:rsidP="00005818">
            <w:r>
              <w:t>Yes</w:t>
            </w:r>
          </w:p>
        </w:tc>
        <w:tc>
          <w:tcPr>
            <w:tcW w:w="1874" w:type="dxa"/>
            <w:tcBorders>
              <w:bottom w:val="single" w:sz="4" w:space="0" w:color="auto"/>
            </w:tcBorders>
          </w:tcPr>
          <w:p w14:paraId="387861DB" w14:textId="77777777" w:rsidR="006026E4" w:rsidRDefault="006026E4" w:rsidP="00005818">
            <w:r>
              <w:t>No</w:t>
            </w:r>
          </w:p>
        </w:tc>
      </w:tr>
      <w:tr w:rsidR="006026E4" w14:paraId="01211C1A" w14:textId="77777777" w:rsidTr="00BA7B69">
        <w:tc>
          <w:tcPr>
            <w:tcW w:w="5495" w:type="dxa"/>
            <w:tcBorders>
              <w:bottom w:val="single" w:sz="4" w:space="0" w:color="auto"/>
            </w:tcBorders>
          </w:tcPr>
          <w:p w14:paraId="56C927A4" w14:textId="77777777" w:rsidR="006026E4" w:rsidRDefault="006026E4" w:rsidP="00005818">
            <w:r>
              <w:t>Scaffolding</w:t>
            </w:r>
          </w:p>
        </w:tc>
        <w:tc>
          <w:tcPr>
            <w:tcW w:w="1873" w:type="dxa"/>
            <w:tcBorders>
              <w:bottom w:val="single" w:sz="4" w:space="0" w:color="auto"/>
            </w:tcBorders>
          </w:tcPr>
          <w:p w14:paraId="7E029B1C" w14:textId="77777777" w:rsidR="006026E4" w:rsidRDefault="006026E4" w:rsidP="00005818">
            <w:r>
              <w:t>Yes</w:t>
            </w:r>
          </w:p>
        </w:tc>
        <w:tc>
          <w:tcPr>
            <w:tcW w:w="1874" w:type="dxa"/>
            <w:tcBorders>
              <w:bottom w:val="single" w:sz="4" w:space="0" w:color="auto"/>
            </w:tcBorders>
          </w:tcPr>
          <w:p w14:paraId="45058DE3" w14:textId="77777777" w:rsidR="006026E4" w:rsidRDefault="006026E4" w:rsidP="00005818">
            <w:r>
              <w:t>No</w:t>
            </w:r>
          </w:p>
        </w:tc>
      </w:tr>
      <w:tr w:rsidR="006026E4" w14:paraId="676C1AF2" w14:textId="77777777" w:rsidTr="00BA7B69">
        <w:tc>
          <w:tcPr>
            <w:tcW w:w="5495" w:type="dxa"/>
            <w:tcBorders>
              <w:bottom w:val="single" w:sz="4" w:space="0" w:color="auto"/>
            </w:tcBorders>
          </w:tcPr>
          <w:p w14:paraId="6E3FD4BA" w14:textId="77777777" w:rsidR="006026E4" w:rsidRDefault="006026E4" w:rsidP="00A50DD8">
            <w:r>
              <w:t xml:space="preserve">Plant </w:t>
            </w:r>
            <w:r w:rsidR="00A50DD8">
              <w:t>S</w:t>
            </w:r>
            <w:r>
              <w:t xml:space="preserve">pares </w:t>
            </w:r>
          </w:p>
        </w:tc>
        <w:tc>
          <w:tcPr>
            <w:tcW w:w="1873" w:type="dxa"/>
            <w:tcBorders>
              <w:bottom w:val="single" w:sz="4" w:space="0" w:color="auto"/>
            </w:tcBorders>
          </w:tcPr>
          <w:p w14:paraId="21D0E81F" w14:textId="77777777" w:rsidR="006026E4" w:rsidRDefault="006026E4" w:rsidP="00005818">
            <w:r>
              <w:t>Yes</w:t>
            </w:r>
          </w:p>
        </w:tc>
        <w:tc>
          <w:tcPr>
            <w:tcW w:w="1874" w:type="dxa"/>
            <w:tcBorders>
              <w:bottom w:val="single" w:sz="4" w:space="0" w:color="auto"/>
            </w:tcBorders>
          </w:tcPr>
          <w:p w14:paraId="6665B8B6" w14:textId="77777777" w:rsidR="006026E4" w:rsidRDefault="006026E4" w:rsidP="00005818">
            <w:r>
              <w:t>Yes</w:t>
            </w:r>
          </w:p>
        </w:tc>
      </w:tr>
      <w:tr w:rsidR="006026E4" w14:paraId="08C6320B" w14:textId="77777777" w:rsidTr="00BA7B69">
        <w:tc>
          <w:tcPr>
            <w:tcW w:w="5495" w:type="dxa"/>
            <w:tcBorders>
              <w:bottom w:val="single" w:sz="4" w:space="0" w:color="auto"/>
            </w:tcBorders>
          </w:tcPr>
          <w:p w14:paraId="3952A748" w14:textId="77777777" w:rsidR="006026E4" w:rsidRDefault="006026E4" w:rsidP="00005818">
            <w:r>
              <w:t>General  Hardware and Tools</w:t>
            </w:r>
          </w:p>
        </w:tc>
        <w:tc>
          <w:tcPr>
            <w:tcW w:w="1873" w:type="dxa"/>
            <w:tcBorders>
              <w:bottom w:val="single" w:sz="4" w:space="0" w:color="auto"/>
            </w:tcBorders>
          </w:tcPr>
          <w:p w14:paraId="32E8482E" w14:textId="77777777" w:rsidR="006026E4" w:rsidRDefault="006026E4" w:rsidP="00005818">
            <w:r>
              <w:t>Yes</w:t>
            </w:r>
          </w:p>
        </w:tc>
        <w:tc>
          <w:tcPr>
            <w:tcW w:w="1874" w:type="dxa"/>
            <w:tcBorders>
              <w:bottom w:val="single" w:sz="4" w:space="0" w:color="auto"/>
            </w:tcBorders>
          </w:tcPr>
          <w:p w14:paraId="1425CA15" w14:textId="77777777" w:rsidR="006026E4" w:rsidRDefault="006026E4" w:rsidP="00005818">
            <w:r>
              <w:t>No</w:t>
            </w:r>
          </w:p>
        </w:tc>
      </w:tr>
      <w:tr w:rsidR="006026E4" w14:paraId="62CCA117" w14:textId="77777777" w:rsidTr="00BA7B69">
        <w:tc>
          <w:tcPr>
            <w:tcW w:w="5495" w:type="dxa"/>
            <w:tcBorders>
              <w:bottom w:val="single" w:sz="4" w:space="0" w:color="auto"/>
            </w:tcBorders>
          </w:tcPr>
          <w:p w14:paraId="367A7C21" w14:textId="77777777" w:rsidR="006026E4" w:rsidRDefault="006026E4" w:rsidP="00005818">
            <w:r>
              <w:t>Pumps and Compressors</w:t>
            </w:r>
          </w:p>
        </w:tc>
        <w:tc>
          <w:tcPr>
            <w:tcW w:w="1873" w:type="dxa"/>
            <w:tcBorders>
              <w:bottom w:val="single" w:sz="4" w:space="0" w:color="auto"/>
            </w:tcBorders>
          </w:tcPr>
          <w:p w14:paraId="13F8D74E" w14:textId="77777777" w:rsidR="006026E4" w:rsidRDefault="006026E4" w:rsidP="00005818">
            <w:r>
              <w:t>Yes</w:t>
            </w:r>
          </w:p>
        </w:tc>
        <w:tc>
          <w:tcPr>
            <w:tcW w:w="1874" w:type="dxa"/>
            <w:tcBorders>
              <w:bottom w:val="single" w:sz="4" w:space="0" w:color="auto"/>
            </w:tcBorders>
          </w:tcPr>
          <w:p w14:paraId="4C689298" w14:textId="77777777" w:rsidR="006026E4" w:rsidRDefault="00BA1AE4" w:rsidP="00BA1AE4">
            <w:r>
              <w:t>Yes</w:t>
            </w:r>
          </w:p>
        </w:tc>
      </w:tr>
      <w:tr w:rsidR="006026E4" w14:paraId="020F1ADF" w14:textId="77777777" w:rsidTr="00BA7B69">
        <w:tc>
          <w:tcPr>
            <w:tcW w:w="5495" w:type="dxa"/>
            <w:tcBorders>
              <w:bottom w:val="single" w:sz="4" w:space="0" w:color="auto"/>
            </w:tcBorders>
          </w:tcPr>
          <w:p w14:paraId="5F4CE152" w14:textId="77777777" w:rsidR="006026E4" w:rsidRDefault="006026E4" w:rsidP="00A50DD8">
            <w:r>
              <w:t xml:space="preserve">Vehicle </w:t>
            </w:r>
            <w:r w:rsidR="00A50DD8">
              <w:t>S</w:t>
            </w:r>
            <w:r>
              <w:t>upply</w:t>
            </w:r>
          </w:p>
        </w:tc>
        <w:tc>
          <w:tcPr>
            <w:tcW w:w="1873" w:type="dxa"/>
            <w:tcBorders>
              <w:bottom w:val="single" w:sz="4" w:space="0" w:color="auto"/>
            </w:tcBorders>
          </w:tcPr>
          <w:p w14:paraId="236CEB32" w14:textId="77777777" w:rsidR="006026E4" w:rsidRDefault="006026E4" w:rsidP="00005818">
            <w:r>
              <w:t>Yes</w:t>
            </w:r>
          </w:p>
        </w:tc>
        <w:tc>
          <w:tcPr>
            <w:tcW w:w="1874" w:type="dxa"/>
            <w:tcBorders>
              <w:bottom w:val="single" w:sz="4" w:space="0" w:color="auto"/>
            </w:tcBorders>
          </w:tcPr>
          <w:p w14:paraId="24879FED" w14:textId="77777777" w:rsidR="006026E4" w:rsidRDefault="00A50DD8" w:rsidP="00A50DD8">
            <w:r>
              <w:t>Yes</w:t>
            </w:r>
          </w:p>
        </w:tc>
      </w:tr>
      <w:tr w:rsidR="006026E4" w14:paraId="657D1631" w14:textId="77777777" w:rsidTr="00BA7B69">
        <w:tc>
          <w:tcPr>
            <w:tcW w:w="5495" w:type="dxa"/>
            <w:tcBorders>
              <w:bottom w:val="single" w:sz="4" w:space="0" w:color="auto"/>
            </w:tcBorders>
          </w:tcPr>
          <w:p w14:paraId="18869356" w14:textId="77777777" w:rsidR="006026E4" w:rsidRDefault="006026E4" w:rsidP="00A50DD8">
            <w:r>
              <w:t xml:space="preserve">Water </w:t>
            </w:r>
            <w:r w:rsidR="00A50DD8">
              <w:t>T</w:t>
            </w:r>
            <w:r>
              <w:t xml:space="preserve">rucks – </w:t>
            </w:r>
            <w:r w:rsidR="00A50DD8">
              <w:t>D</w:t>
            </w:r>
            <w:r>
              <w:t xml:space="preserve">ust </w:t>
            </w:r>
            <w:r w:rsidR="00A50DD8">
              <w:t>S</w:t>
            </w:r>
            <w:r>
              <w:t>uppression</w:t>
            </w:r>
          </w:p>
        </w:tc>
        <w:tc>
          <w:tcPr>
            <w:tcW w:w="1873" w:type="dxa"/>
            <w:tcBorders>
              <w:bottom w:val="single" w:sz="4" w:space="0" w:color="auto"/>
            </w:tcBorders>
          </w:tcPr>
          <w:p w14:paraId="7DCF182B" w14:textId="77777777" w:rsidR="006026E4" w:rsidRDefault="006026E4" w:rsidP="00005818">
            <w:r>
              <w:t>Yes</w:t>
            </w:r>
          </w:p>
        </w:tc>
        <w:tc>
          <w:tcPr>
            <w:tcW w:w="1874" w:type="dxa"/>
            <w:tcBorders>
              <w:bottom w:val="single" w:sz="4" w:space="0" w:color="auto"/>
            </w:tcBorders>
          </w:tcPr>
          <w:p w14:paraId="0CDF16DF" w14:textId="77777777" w:rsidR="006026E4" w:rsidRDefault="006026E4" w:rsidP="00005818">
            <w:r>
              <w:t>No</w:t>
            </w:r>
          </w:p>
        </w:tc>
      </w:tr>
      <w:tr w:rsidR="006026E4" w14:paraId="2B4830C1" w14:textId="77777777" w:rsidTr="00BA7B69">
        <w:tc>
          <w:tcPr>
            <w:tcW w:w="5495" w:type="dxa"/>
            <w:tcBorders>
              <w:right w:val="nil"/>
            </w:tcBorders>
          </w:tcPr>
          <w:p w14:paraId="0AC943F3" w14:textId="77777777" w:rsidR="006026E4" w:rsidRPr="00611F5A" w:rsidRDefault="006026E4" w:rsidP="00005818">
            <w:pPr>
              <w:rPr>
                <w:rStyle w:val="Strong"/>
              </w:rPr>
            </w:pPr>
            <w:r w:rsidRPr="00611F5A">
              <w:rPr>
                <w:rStyle w:val="Strong"/>
              </w:rPr>
              <w:t>Services</w:t>
            </w:r>
          </w:p>
        </w:tc>
        <w:tc>
          <w:tcPr>
            <w:tcW w:w="1873" w:type="dxa"/>
            <w:tcBorders>
              <w:left w:val="nil"/>
              <w:right w:val="nil"/>
            </w:tcBorders>
          </w:tcPr>
          <w:p w14:paraId="66407533" w14:textId="77777777" w:rsidR="006026E4" w:rsidRDefault="006026E4" w:rsidP="00005818"/>
        </w:tc>
        <w:tc>
          <w:tcPr>
            <w:tcW w:w="1874" w:type="dxa"/>
            <w:tcBorders>
              <w:left w:val="nil"/>
            </w:tcBorders>
          </w:tcPr>
          <w:p w14:paraId="51DD2102" w14:textId="77777777" w:rsidR="006026E4" w:rsidRDefault="006026E4" w:rsidP="00005818"/>
        </w:tc>
      </w:tr>
      <w:tr w:rsidR="006026E4" w14:paraId="5DBCC005" w14:textId="77777777" w:rsidTr="00BA7B69">
        <w:sdt>
          <w:sdtPr>
            <w:id w:val="328105835"/>
          </w:sdtPr>
          <w:sdtEndPr/>
          <w:sdtContent>
            <w:tc>
              <w:tcPr>
                <w:tcW w:w="5495" w:type="dxa"/>
              </w:tcPr>
              <w:p w14:paraId="0B832C97" w14:textId="77777777" w:rsidR="006026E4" w:rsidRPr="00611F5A" w:rsidRDefault="006026E4" w:rsidP="00A50DD8">
                <w:r w:rsidRPr="00611F5A">
                  <w:t xml:space="preserve">Mining – </w:t>
                </w:r>
                <w:r w:rsidR="00A50DD8">
                  <w:t>I</w:t>
                </w:r>
                <w:r w:rsidRPr="00611F5A">
                  <w:t xml:space="preserve">n </w:t>
                </w:r>
                <w:r w:rsidR="00A50DD8">
                  <w:t>P</w:t>
                </w:r>
                <w:r w:rsidRPr="00611F5A">
                  <w:t xml:space="preserve">it </w:t>
                </w:r>
                <w:r w:rsidR="00A50DD8">
                  <w:t>C</w:t>
                </w:r>
                <w:r w:rsidRPr="00611F5A">
                  <w:t xml:space="preserve">rushing </w:t>
                </w:r>
                <w:r w:rsidR="00A50DD8">
                  <w:t>S</w:t>
                </w:r>
                <w:r w:rsidRPr="00611F5A">
                  <w:t>ervices</w:t>
                </w:r>
              </w:p>
            </w:tc>
          </w:sdtContent>
        </w:sdt>
        <w:sdt>
          <w:sdtPr>
            <w:id w:val="-2005885983"/>
          </w:sdtPr>
          <w:sdtEndPr/>
          <w:sdtContent>
            <w:tc>
              <w:tcPr>
                <w:tcW w:w="1873" w:type="dxa"/>
              </w:tcPr>
              <w:p w14:paraId="4252537A" w14:textId="77777777" w:rsidR="006026E4" w:rsidRDefault="006026E4" w:rsidP="00005818">
                <w:r>
                  <w:t>Yes</w:t>
                </w:r>
              </w:p>
            </w:tc>
          </w:sdtContent>
        </w:sdt>
        <w:sdt>
          <w:sdtPr>
            <w:id w:val="2041771001"/>
          </w:sdtPr>
          <w:sdtEndPr/>
          <w:sdtContent>
            <w:tc>
              <w:tcPr>
                <w:tcW w:w="1874" w:type="dxa"/>
              </w:tcPr>
              <w:p w14:paraId="6B59591E" w14:textId="77777777" w:rsidR="006026E4" w:rsidRDefault="006026E4" w:rsidP="00005818">
                <w:r>
                  <w:t>Yes</w:t>
                </w:r>
              </w:p>
            </w:tc>
          </w:sdtContent>
        </w:sdt>
      </w:tr>
      <w:tr w:rsidR="006026E4" w14:paraId="33FEC73D" w14:textId="77777777" w:rsidTr="00BA7B69">
        <w:sdt>
          <w:sdtPr>
            <w:id w:val="-89775288"/>
          </w:sdtPr>
          <w:sdtEndPr/>
          <w:sdtContent>
            <w:tc>
              <w:tcPr>
                <w:tcW w:w="5495" w:type="dxa"/>
              </w:tcPr>
              <w:p w14:paraId="2D1F5DDA" w14:textId="77777777" w:rsidR="006026E4" w:rsidRPr="00611F5A" w:rsidRDefault="006026E4" w:rsidP="00A50DD8">
                <w:r w:rsidRPr="00611F5A">
                  <w:t xml:space="preserve">Drilling </w:t>
                </w:r>
                <w:r w:rsidR="00A50DD8">
                  <w:t>S</w:t>
                </w:r>
                <w:r w:rsidRPr="00611F5A">
                  <w:t>ervices</w:t>
                </w:r>
              </w:p>
            </w:tc>
          </w:sdtContent>
        </w:sdt>
        <w:sdt>
          <w:sdtPr>
            <w:id w:val="-954322355"/>
          </w:sdtPr>
          <w:sdtEndPr/>
          <w:sdtContent>
            <w:tc>
              <w:tcPr>
                <w:tcW w:w="1873" w:type="dxa"/>
              </w:tcPr>
              <w:p w14:paraId="27604C76" w14:textId="77777777" w:rsidR="006026E4" w:rsidRDefault="006026E4" w:rsidP="00005818">
                <w:r>
                  <w:t>Yes</w:t>
                </w:r>
              </w:p>
            </w:tc>
          </w:sdtContent>
        </w:sdt>
        <w:sdt>
          <w:sdtPr>
            <w:id w:val="-96492691"/>
          </w:sdtPr>
          <w:sdtEndPr/>
          <w:sdtContent>
            <w:tc>
              <w:tcPr>
                <w:tcW w:w="1874" w:type="dxa"/>
              </w:tcPr>
              <w:p w14:paraId="346223A9" w14:textId="77777777" w:rsidR="006026E4" w:rsidRDefault="006026E4" w:rsidP="00005818">
                <w:r>
                  <w:t>No</w:t>
                </w:r>
              </w:p>
            </w:tc>
          </w:sdtContent>
        </w:sdt>
      </w:tr>
      <w:tr w:rsidR="006026E4" w14:paraId="619B33E1" w14:textId="77777777" w:rsidTr="00BA7B69">
        <w:sdt>
          <w:sdtPr>
            <w:id w:val="-258983017"/>
          </w:sdtPr>
          <w:sdtEndPr/>
          <w:sdtContent>
            <w:tc>
              <w:tcPr>
                <w:tcW w:w="5495" w:type="dxa"/>
              </w:tcPr>
              <w:p w14:paraId="502E3584" w14:textId="77777777" w:rsidR="006026E4" w:rsidRPr="00611F5A" w:rsidRDefault="006026E4" w:rsidP="00A50DD8">
                <w:r w:rsidRPr="00611F5A">
                  <w:t xml:space="preserve">Blasting </w:t>
                </w:r>
                <w:r w:rsidR="00A50DD8">
                  <w:t>S</w:t>
                </w:r>
                <w:r w:rsidRPr="00611F5A">
                  <w:t>ervices</w:t>
                </w:r>
              </w:p>
            </w:tc>
          </w:sdtContent>
        </w:sdt>
        <w:sdt>
          <w:sdtPr>
            <w:id w:val="1419823787"/>
          </w:sdtPr>
          <w:sdtEndPr/>
          <w:sdtContent>
            <w:tc>
              <w:tcPr>
                <w:tcW w:w="1873" w:type="dxa"/>
              </w:tcPr>
              <w:p w14:paraId="17C7F84D" w14:textId="77777777" w:rsidR="006026E4" w:rsidRDefault="006026E4" w:rsidP="00005818">
                <w:r>
                  <w:t>Yes</w:t>
                </w:r>
              </w:p>
            </w:tc>
          </w:sdtContent>
        </w:sdt>
        <w:sdt>
          <w:sdtPr>
            <w:id w:val="1653486493"/>
          </w:sdtPr>
          <w:sdtEndPr/>
          <w:sdtContent>
            <w:tc>
              <w:tcPr>
                <w:tcW w:w="1874" w:type="dxa"/>
              </w:tcPr>
              <w:p w14:paraId="6D8D524D" w14:textId="77777777" w:rsidR="006026E4" w:rsidRDefault="006026E4" w:rsidP="00005818">
                <w:r>
                  <w:t>No</w:t>
                </w:r>
              </w:p>
            </w:tc>
          </w:sdtContent>
        </w:sdt>
      </w:tr>
      <w:tr w:rsidR="006026E4" w14:paraId="7A578A65" w14:textId="77777777" w:rsidTr="00BA7B69">
        <w:sdt>
          <w:sdtPr>
            <w:id w:val="1695344490"/>
          </w:sdtPr>
          <w:sdtEndPr/>
          <w:sdtContent>
            <w:tc>
              <w:tcPr>
                <w:tcW w:w="5495" w:type="dxa"/>
              </w:tcPr>
              <w:p w14:paraId="1A222BC3" w14:textId="77777777" w:rsidR="006026E4" w:rsidRPr="00611F5A" w:rsidRDefault="006026E4" w:rsidP="00A50DD8">
                <w:r w:rsidRPr="00611F5A">
                  <w:t xml:space="preserve">Mobile </w:t>
                </w:r>
                <w:r w:rsidR="00A50DD8">
                  <w:t>E</w:t>
                </w:r>
                <w:r w:rsidRPr="00611F5A">
                  <w:t xml:space="preserve">quipment </w:t>
                </w:r>
                <w:r w:rsidR="00A50DD8">
                  <w:t>M</w:t>
                </w:r>
                <w:r w:rsidRPr="00611F5A">
                  <w:t>aintenance</w:t>
                </w:r>
              </w:p>
            </w:tc>
          </w:sdtContent>
        </w:sdt>
        <w:sdt>
          <w:sdtPr>
            <w:id w:val="947201133"/>
          </w:sdtPr>
          <w:sdtEndPr/>
          <w:sdtContent>
            <w:tc>
              <w:tcPr>
                <w:tcW w:w="1873" w:type="dxa"/>
              </w:tcPr>
              <w:p w14:paraId="2BF59655" w14:textId="77777777" w:rsidR="006026E4" w:rsidRDefault="006026E4" w:rsidP="00005818">
                <w:r>
                  <w:t>Yes</w:t>
                </w:r>
              </w:p>
            </w:tc>
          </w:sdtContent>
        </w:sdt>
        <w:sdt>
          <w:sdtPr>
            <w:id w:val="-898828648"/>
          </w:sdtPr>
          <w:sdtEndPr/>
          <w:sdtContent>
            <w:tc>
              <w:tcPr>
                <w:tcW w:w="1874" w:type="dxa"/>
              </w:tcPr>
              <w:p w14:paraId="07950117" w14:textId="77777777" w:rsidR="006026E4" w:rsidRDefault="00A50DD8" w:rsidP="00A50DD8">
                <w:r>
                  <w:t>Yes</w:t>
                </w:r>
              </w:p>
            </w:tc>
          </w:sdtContent>
        </w:sdt>
      </w:tr>
      <w:tr w:rsidR="006026E4" w14:paraId="004533C1" w14:textId="77777777" w:rsidTr="00BA7B69">
        <w:sdt>
          <w:sdtPr>
            <w:id w:val="-1708320624"/>
          </w:sdtPr>
          <w:sdtEndPr/>
          <w:sdtContent>
            <w:tc>
              <w:tcPr>
                <w:tcW w:w="5495" w:type="dxa"/>
              </w:tcPr>
              <w:p w14:paraId="0B6549FE" w14:textId="77777777" w:rsidR="006026E4" w:rsidRPr="00611F5A" w:rsidRDefault="006026E4" w:rsidP="00A50DD8">
                <w:r w:rsidRPr="00611F5A">
                  <w:t xml:space="preserve">Plant </w:t>
                </w:r>
                <w:r w:rsidR="00A50DD8">
                  <w:t>M</w:t>
                </w:r>
                <w:r w:rsidRPr="00611F5A">
                  <w:t>aintenance</w:t>
                </w:r>
              </w:p>
            </w:tc>
          </w:sdtContent>
        </w:sdt>
        <w:sdt>
          <w:sdtPr>
            <w:id w:val="-1957937075"/>
          </w:sdtPr>
          <w:sdtEndPr/>
          <w:sdtContent>
            <w:tc>
              <w:tcPr>
                <w:tcW w:w="1873" w:type="dxa"/>
              </w:tcPr>
              <w:p w14:paraId="47D44E25" w14:textId="77777777" w:rsidR="006026E4" w:rsidRDefault="006026E4" w:rsidP="00005818">
                <w:r>
                  <w:t>Yes</w:t>
                </w:r>
              </w:p>
            </w:tc>
          </w:sdtContent>
        </w:sdt>
        <w:sdt>
          <w:sdtPr>
            <w:id w:val="504015783"/>
          </w:sdtPr>
          <w:sdtEndPr/>
          <w:sdtContent>
            <w:tc>
              <w:tcPr>
                <w:tcW w:w="1874" w:type="dxa"/>
              </w:tcPr>
              <w:p w14:paraId="36C6B61C" w14:textId="77777777" w:rsidR="006026E4" w:rsidRDefault="00BA1AE4" w:rsidP="00BA1AE4">
                <w:r>
                  <w:t>Yes</w:t>
                </w:r>
              </w:p>
            </w:tc>
          </w:sdtContent>
        </w:sdt>
      </w:tr>
      <w:tr w:rsidR="006026E4" w14:paraId="166AF529" w14:textId="77777777" w:rsidTr="00BA7B69">
        <w:tc>
          <w:tcPr>
            <w:tcW w:w="5495" w:type="dxa"/>
          </w:tcPr>
          <w:p w14:paraId="79DF35F2" w14:textId="77777777" w:rsidR="006026E4" w:rsidRPr="00611F5A" w:rsidRDefault="006026E4" w:rsidP="00A50DD8">
            <w:r w:rsidRPr="00611F5A">
              <w:t xml:space="preserve">Plant </w:t>
            </w:r>
            <w:r w:rsidR="00A50DD8">
              <w:t>S</w:t>
            </w:r>
            <w:r w:rsidRPr="00611F5A">
              <w:t xml:space="preserve">hutdown </w:t>
            </w:r>
            <w:r w:rsidR="00A50DD8">
              <w:t>M</w:t>
            </w:r>
            <w:r w:rsidRPr="00611F5A">
              <w:t>aintenance</w:t>
            </w:r>
          </w:p>
        </w:tc>
        <w:tc>
          <w:tcPr>
            <w:tcW w:w="1873" w:type="dxa"/>
          </w:tcPr>
          <w:p w14:paraId="03258605" w14:textId="77777777" w:rsidR="006026E4" w:rsidRDefault="006026E4" w:rsidP="00005818">
            <w:r>
              <w:t>Yes</w:t>
            </w:r>
          </w:p>
        </w:tc>
        <w:tc>
          <w:tcPr>
            <w:tcW w:w="1874" w:type="dxa"/>
          </w:tcPr>
          <w:p w14:paraId="51932E7B" w14:textId="77777777" w:rsidR="006026E4" w:rsidRDefault="00BA1AE4" w:rsidP="00BA1AE4">
            <w:r>
              <w:t>Yes</w:t>
            </w:r>
          </w:p>
        </w:tc>
      </w:tr>
      <w:tr w:rsidR="006026E4" w14:paraId="55D10938" w14:textId="77777777" w:rsidTr="00BA7B69">
        <w:tc>
          <w:tcPr>
            <w:tcW w:w="5495" w:type="dxa"/>
          </w:tcPr>
          <w:p w14:paraId="204BF386" w14:textId="77777777" w:rsidR="006026E4" w:rsidRPr="00611F5A" w:rsidRDefault="006026E4" w:rsidP="00A50DD8">
            <w:r w:rsidRPr="00611F5A">
              <w:t>Security/</w:t>
            </w:r>
            <w:r w:rsidR="00A50DD8">
              <w:t>C</w:t>
            </w:r>
            <w:r w:rsidRPr="00611F5A">
              <w:t>leaning/</w:t>
            </w:r>
            <w:r w:rsidR="00A50DD8">
              <w:t>T</w:t>
            </w:r>
            <w:r w:rsidRPr="00611F5A">
              <w:t>ransport</w:t>
            </w:r>
          </w:p>
        </w:tc>
        <w:tc>
          <w:tcPr>
            <w:tcW w:w="1873" w:type="dxa"/>
          </w:tcPr>
          <w:p w14:paraId="1CCA160D" w14:textId="77777777" w:rsidR="006026E4" w:rsidRDefault="006026E4" w:rsidP="00005818">
            <w:r>
              <w:t>Yes</w:t>
            </w:r>
          </w:p>
        </w:tc>
        <w:tc>
          <w:tcPr>
            <w:tcW w:w="1874" w:type="dxa"/>
          </w:tcPr>
          <w:p w14:paraId="0FBCB74F" w14:textId="77777777" w:rsidR="006026E4" w:rsidRDefault="006026E4" w:rsidP="00005818">
            <w:r>
              <w:t>No</w:t>
            </w:r>
          </w:p>
        </w:tc>
      </w:tr>
      <w:tr w:rsidR="006026E4" w14:paraId="231C115D" w14:textId="77777777" w:rsidTr="00BA7B69">
        <w:tc>
          <w:tcPr>
            <w:tcW w:w="5495" w:type="dxa"/>
          </w:tcPr>
          <w:p w14:paraId="4F5B9A09" w14:textId="77777777" w:rsidR="006026E4" w:rsidRPr="00611F5A" w:rsidRDefault="006026E4" w:rsidP="00A50DD8">
            <w:r>
              <w:t xml:space="preserve">Mine </w:t>
            </w:r>
            <w:r w:rsidR="00A50DD8">
              <w:t>S</w:t>
            </w:r>
            <w:r>
              <w:t xml:space="preserve">ite </w:t>
            </w:r>
            <w:r w:rsidR="00A50DD8">
              <w:t>F</w:t>
            </w:r>
            <w:r>
              <w:t xml:space="preserve">uel </w:t>
            </w:r>
            <w:r w:rsidR="00A50DD8">
              <w:t>D</w:t>
            </w:r>
            <w:r>
              <w:t>istribution</w:t>
            </w:r>
          </w:p>
        </w:tc>
        <w:tc>
          <w:tcPr>
            <w:tcW w:w="1873" w:type="dxa"/>
          </w:tcPr>
          <w:p w14:paraId="08312C4E" w14:textId="77777777" w:rsidR="006026E4" w:rsidRDefault="006026E4" w:rsidP="00005818">
            <w:r>
              <w:t>Yes</w:t>
            </w:r>
          </w:p>
        </w:tc>
        <w:tc>
          <w:tcPr>
            <w:tcW w:w="1874" w:type="dxa"/>
          </w:tcPr>
          <w:p w14:paraId="617D686D" w14:textId="77777777" w:rsidR="006026E4" w:rsidRDefault="006026E4" w:rsidP="00005818">
            <w:r>
              <w:t>No</w:t>
            </w:r>
          </w:p>
        </w:tc>
      </w:tr>
      <w:tr w:rsidR="006026E4" w14:paraId="261A76CF" w14:textId="77777777" w:rsidTr="00BA7B69">
        <w:tc>
          <w:tcPr>
            <w:tcW w:w="5495" w:type="dxa"/>
          </w:tcPr>
          <w:p w14:paraId="06D2E89E" w14:textId="77777777" w:rsidR="006026E4" w:rsidRPr="00611F5A" w:rsidRDefault="006026E4" w:rsidP="00005818">
            <w:r>
              <w:t>Camp and Catering Services</w:t>
            </w:r>
          </w:p>
        </w:tc>
        <w:tc>
          <w:tcPr>
            <w:tcW w:w="1873" w:type="dxa"/>
          </w:tcPr>
          <w:p w14:paraId="6432A1FB" w14:textId="77777777" w:rsidR="006026E4" w:rsidRDefault="006026E4" w:rsidP="00005818">
            <w:r>
              <w:t>Yes</w:t>
            </w:r>
          </w:p>
        </w:tc>
        <w:tc>
          <w:tcPr>
            <w:tcW w:w="1874" w:type="dxa"/>
          </w:tcPr>
          <w:p w14:paraId="057CF6F3" w14:textId="77777777" w:rsidR="006026E4" w:rsidRDefault="006026E4" w:rsidP="00005818">
            <w:r>
              <w:t>No</w:t>
            </w:r>
          </w:p>
        </w:tc>
      </w:tr>
      <w:tr w:rsidR="006026E4" w14:paraId="1EE67810" w14:textId="77777777" w:rsidTr="00BA7B69">
        <w:tc>
          <w:tcPr>
            <w:tcW w:w="5495" w:type="dxa"/>
          </w:tcPr>
          <w:p w14:paraId="604CB552" w14:textId="77777777" w:rsidR="006026E4" w:rsidRDefault="006026E4" w:rsidP="00A50DD8">
            <w:r>
              <w:t xml:space="preserve">Air </w:t>
            </w:r>
            <w:r w:rsidR="00A50DD8">
              <w:t>L</w:t>
            </w:r>
            <w:r>
              <w:t xml:space="preserve">ogistics </w:t>
            </w:r>
            <w:r w:rsidR="00A50DD8">
              <w:t>S</w:t>
            </w:r>
            <w:r>
              <w:t>ervices</w:t>
            </w:r>
          </w:p>
        </w:tc>
        <w:tc>
          <w:tcPr>
            <w:tcW w:w="1873" w:type="dxa"/>
          </w:tcPr>
          <w:p w14:paraId="79D4E79F" w14:textId="77777777" w:rsidR="006026E4" w:rsidRDefault="006026E4" w:rsidP="00005818">
            <w:r>
              <w:t>Yes</w:t>
            </w:r>
          </w:p>
        </w:tc>
        <w:tc>
          <w:tcPr>
            <w:tcW w:w="1874" w:type="dxa"/>
          </w:tcPr>
          <w:p w14:paraId="77C6C0FC" w14:textId="77777777" w:rsidR="006026E4" w:rsidRDefault="006026E4" w:rsidP="00005818">
            <w:r>
              <w:t>No</w:t>
            </w:r>
          </w:p>
        </w:tc>
      </w:tr>
      <w:tr w:rsidR="006026E4" w14:paraId="6AD13116" w14:textId="77777777" w:rsidTr="00BA7B69">
        <w:tc>
          <w:tcPr>
            <w:tcW w:w="5495" w:type="dxa"/>
          </w:tcPr>
          <w:p w14:paraId="0A98C2AD" w14:textId="77777777" w:rsidR="006026E4" w:rsidRDefault="006026E4" w:rsidP="00A50DD8">
            <w:r>
              <w:t xml:space="preserve">Mill </w:t>
            </w:r>
            <w:r w:rsidR="00A50DD8">
              <w:t>L</w:t>
            </w:r>
            <w:r>
              <w:t xml:space="preserve">iner </w:t>
            </w:r>
            <w:r w:rsidR="00A50DD8">
              <w:t>R</w:t>
            </w:r>
            <w:r>
              <w:t>eplacement/</w:t>
            </w:r>
            <w:r w:rsidR="00A50DD8">
              <w:t>R</w:t>
            </w:r>
            <w:r>
              <w:t>epairs</w:t>
            </w:r>
          </w:p>
        </w:tc>
        <w:tc>
          <w:tcPr>
            <w:tcW w:w="1873" w:type="dxa"/>
          </w:tcPr>
          <w:p w14:paraId="2171178E" w14:textId="77777777" w:rsidR="006026E4" w:rsidRDefault="006026E4" w:rsidP="00005818">
            <w:r>
              <w:t>Yes</w:t>
            </w:r>
          </w:p>
        </w:tc>
        <w:tc>
          <w:tcPr>
            <w:tcW w:w="1874" w:type="dxa"/>
          </w:tcPr>
          <w:p w14:paraId="0AA1589D" w14:textId="77777777" w:rsidR="006026E4" w:rsidRDefault="00BA1AE4" w:rsidP="00BA1AE4">
            <w:r>
              <w:t>Yes</w:t>
            </w:r>
          </w:p>
        </w:tc>
      </w:tr>
      <w:tr w:rsidR="006026E4" w14:paraId="4AAA8E66" w14:textId="77777777" w:rsidTr="00BA7B69">
        <w:tc>
          <w:tcPr>
            <w:tcW w:w="5495" w:type="dxa"/>
          </w:tcPr>
          <w:p w14:paraId="7654FFB7" w14:textId="77777777" w:rsidR="006026E4" w:rsidRDefault="006026E4" w:rsidP="00005818">
            <w:r>
              <w:t>Bus Services</w:t>
            </w:r>
          </w:p>
        </w:tc>
        <w:tc>
          <w:tcPr>
            <w:tcW w:w="1873" w:type="dxa"/>
          </w:tcPr>
          <w:p w14:paraId="35E310E2" w14:textId="77777777" w:rsidR="006026E4" w:rsidRDefault="006026E4" w:rsidP="00005818">
            <w:r>
              <w:t>Yes</w:t>
            </w:r>
          </w:p>
        </w:tc>
        <w:tc>
          <w:tcPr>
            <w:tcW w:w="1874" w:type="dxa"/>
          </w:tcPr>
          <w:p w14:paraId="630B7C40" w14:textId="77777777" w:rsidR="006026E4" w:rsidRDefault="006026E4" w:rsidP="00005818">
            <w:r>
              <w:t>No</w:t>
            </w:r>
          </w:p>
        </w:tc>
      </w:tr>
      <w:tr w:rsidR="006026E4" w14:paraId="7F5B05B6" w14:textId="77777777" w:rsidTr="00BA7B69">
        <w:tc>
          <w:tcPr>
            <w:tcW w:w="5495" w:type="dxa"/>
          </w:tcPr>
          <w:p w14:paraId="0C25AF28" w14:textId="77777777" w:rsidR="006026E4" w:rsidRDefault="006026E4" w:rsidP="00005818">
            <w:r>
              <w:t>Conveyor Maintenance</w:t>
            </w:r>
          </w:p>
        </w:tc>
        <w:tc>
          <w:tcPr>
            <w:tcW w:w="1873" w:type="dxa"/>
          </w:tcPr>
          <w:p w14:paraId="1CBD4BAE" w14:textId="77777777" w:rsidR="006026E4" w:rsidRDefault="006026E4" w:rsidP="00005818">
            <w:r>
              <w:t>Yes</w:t>
            </w:r>
          </w:p>
        </w:tc>
        <w:tc>
          <w:tcPr>
            <w:tcW w:w="1874" w:type="dxa"/>
          </w:tcPr>
          <w:p w14:paraId="250D03E4" w14:textId="77777777" w:rsidR="006026E4" w:rsidRDefault="00BA1AE4" w:rsidP="00BA1AE4">
            <w:r>
              <w:t>Yes</w:t>
            </w:r>
          </w:p>
        </w:tc>
      </w:tr>
      <w:tr w:rsidR="006026E4" w14:paraId="6CE79D13" w14:textId="77777777" w:rsidTr="00BA7B69">
        <w:tc>
          <w:tcPr>
            <w:tcW w:w="5495" w:type="dxa"/>
          </w:tcPr>
          <w:p w14:paraId="61F706AF" w14:textId="77777777" w:rsidR="006026E4" w:rsidRDefault="006026E4" w:rsidP="00A50DD8">
            <w:r>
              <w:t xml:space="preserve">Electrical </w:t>
            </w:r>
            <w:r w:rsidR="00A50DD8">
              <w:t>C</w:t>
            </w:r>
            <w:r>
              <w:t>ontracting</w:t>
            </w:r>
          </w:p>
        </w:tc>
        <w:tc>
          <w:tcPr>
            <w:tcW w:w="1873" w:type="dxa"/>
          </w:tcPr>
          <w:p w14:paraId="5CC8533F" w14:textId="77777777" w:rsidR="006026E4" w:rsidRDefault="006026E4" w:rsidP="00005818">
            <w:r>
              <w:t>Yes</w:t>
            </w:r>
          </w:p>
        </w:tc>
        <w:tc>
          <w:tcPr>
            <w:tcW w:w="1874" w:type="dxa"/>
          </w:tcPr>
          <w:p w14:paraId="0C2E7267" w14:textId="77777777" w:rsidR="006026E4" w:rsidRDefault="006026E4" w:rsidP="00005818">
            <w:r>
              <w:t>No</w:t>
            </w:r>
          </w:p>
        </w:tc>
      </w:tr>
      <w:tr w:rsidR="006026E4" w14:paraId="2E71044A" w14:textId="77777777" w:rsidTr="00BA7B69">
        <w:tc>
          <w:tcPr>
            <w:tcW w:w="5495" w:type="dxa"/>
          </w:tcPr>
          <w:p w14:paraId="0C81E2EF" w14:textId="77777777" w:rsidR="006026E4" w:rsidRDefault="006026E4" w:rsidP="00005818">
            <w:r>
              <w:t>Laboratory Testing Services</w:t>
            </w:r>
          </w:p>
        </w:tc>
        <w:tc>
          <w:tcPr>
            <w:tcW w:w="1873" w:type="dxa"/>
          </w:tcPr>
          <w:p w14:paraId="6DEB9635" w14:textId="77777777" w:rsidR="006026E4" w:rsidRDefault="006026E4" w:rsidP="00005818">
            <w:r>
              <w:t>Yes</w:t>
            </w:r>
          </w:p>
        </w:tc>
        <w:tc>
          <w:tcPr>
            <w:tcW w:w="1874" w:type="dxa"/>
          </w:tcPr>
          <w:p w14:paraId="01EE4F9E" w14:textId="77777777" w:rsidR="006026E4" w:rsidRDefault="006026E4" w:rsidP="00005818">
            <w:r>
              <w:t>No</w:t>
            </w:r>
          </w:p>
        </w:tc>
      </w:tr>
      <w:tr w:rsidR="006026E4" w14:paraId="5166A841" w14:textId="77777777" w:rsidTr="00BA7B69">
        <w:tc>
          <w:tcPr>
            <w:tcW w:w="5495" w:type="dxa"/>
          </w:tcPr>
          <w:p w14:paraId="40BE64F3" w14:textId="77777777" w:rsidR="006026E4" w:rsidRDefault="006026E4" w:rsidP="00A50DD8">
            <w:r>
              <w:t xml:space="preserve">Vehicle </w:t>
            </w:r>
            <w:r w:rsidR="00A50DD8">
              <w:t>M</w:t>
            </w:r>
            <w:r>
              <w:t xml:space="preserve">aintenance </w:t>
            </w:r>
            <w:r w:rsidR="00A50DD8">
              <w:t>S</w:t>
            </w:r>
            <w:r>
              <w:t>ervices</w:t>
            </w:r>
          </w:p>
        </w:tc>
        <w:tc>
          <w:tcPr>
            <w:tcW w:w="1873" w:type="dxa"/>
          </w:tcPr>
          <w:p w14:paraId="6333957E" w14:textId="77777777" w:rsidR="006026E4" w:rsidRDefault="006026E4" w:rsidP="00005818">
            <w:r>
              <w:t>Yes</w:t>
            </w:r>
          </w:p>
        </w:tc>
        <w:tc>
          <w:tcPr>
            <w:tcW w:w="1874" w:type="dxa"/>
          </w:tcPr>
          <w:p w14:paraId="4CFAED19" w14:textId="77777777" w:rsidR="006026E4" w:rsidRDefault="006026E4" w:rsidP="00005818">
            <w:r>
              <w:t>No</w:t>
            </w:r>
          </w:p>
        </w:tc>
      </w:tr>
      <w:tr w:rsidR="006026E4" w14:paraId="6334FDC4" w14:textId="77777777" w:rsidTr="00BA7B69">
        <w:tc>
          <w:tcPr>
            <w:tcW w:w="5495" w:type="dxa"/>
          </w:tcPr>
          <w:p w14:paraId="6A51AD16" w14:textId="77777777" w:rsidR="006026E4" w:rsidRDefault="00A50DD8" w:rsidP="00A50DD8">
            <w:r>
              <w:t>Facility Maintenance Services (O</w:t>
            </w:r>
            <w:r w:rsidR="006026E4">
              <w:t xml:space="preserve">ffice and </w:t>
            </w:r>
            <w:r>
              <w:t>A</w:t>
            </w:r>
            <w:r w:rsidR="006026E4">
              <w:t>ccommodation)</w:t>
            </w:r>
          </w:p>
        </w:tc>
        <w:tc>
          <w:tcPr>
            <w:tcW w:w="1873" w:type="dxa"/>
          </w:tcPr>
          <w:p w14:paraId="5A6A1F46" w14:textId="77777777" w:rsidR="006026E4" w:rsidRDefault="006026E4" w:rsidP="00005818">
            <w:r>
              <w:t>Yes</w:t>
            </w:r>
          </w:p>
        </w:tc>
        <w:tc>
          <w:tcPr>
            <w:tcW w:w="1874" w:type="dxa"/>
          </w:tcPr>
          <w:p w14:paraId="343EAB0E" w14:textId="77777777" w:rsidR="006026E4" w:rsidRDefault="006026E4" w:rsidP="00005818">
            <w:r>
              <w:t>No</w:t>
            </w:r>
          </w:p>
        </w:tc>
      </w:tr>
      <w:tr w:rsidR="006026E4" w14:paraId="6DFC14EB" w14:textId="77777777" w:rsidTr="00BA7B69">
        <w:tc>
          <w:tcPr>
            <w:tcW w:w="5495" w:type="dxa"/>
          </w:tcPr>
          <w:p w14:paraId="02F84590" w14:textId="77777777" w:rsidR="006026E4" w:rsidRDefault="006026E4" w:rsidP="00005818">
            <w:r>
              <w:t>Rail Operations</w:t>
            </w:r>
          </w:p>
        </w:tc>
        <w:tc>
          <w:tcPr>
            <w:tcW w:w="1873" w:type="dxa"/>
          </w:tcPr>
          <w:p w14:paraId="0991545F" w14:textId="77777777" w:rsidR="006026E4" w:rsidRDefault="006026E4" w:rsidP="00005818">
            <w:r>
              <w:t>Yes</w:t>
            </w:r>
          </w:p>
        </w:tc>
        <w:tc>
          <w:tcPr>
            <w:tcW w:w="1874" w:type="dxa"/>
          </w:tcPr>
          <w:p w14:paraId="275E76B0" w14:textId="77777777" w:rsidR="006026E4" w:rsidRDefault="00A50DD8" w:rsidP="00A50DD8">
            <w:r>
              <w:t>Yes</w:t>
            </w:r>
          </w:p>
        </w:tc>
      </w:tr>
      <w:tr w:rsidR="006026E4" w14:paraId="7636BEF3" w14:textId="77777777" w:rsidTr="00BA7B69">
        <w:tc>
          <w:tcPr>
            <w:tcW w:w="5495" w:type="dxa"/>
          </w:tcPr>
          <w:p w14:paraId="7ABB67E7" w14:textId="77777777" w:rsidR="006026E4" w:rsidRDefault="006026E4" w:rsidP="00005818">
            <w:r>
              <w:t>Rail Track and Signal Maintenance Services</w:t>
            </w:r>
          </w:p>
        </w:tc>
        <w:tc>
          <w:tcPr>
            <w:tcW w:w="1873" w:type="dxa"/>
          </w:tcPr>
          <w:p w14:paraId="028DFA24" w14:textId="77777777" w:rsidR="006026E4" w:rsidRDefault="006026E4" w:rsidP="00005818">
            <w:r>
              <w:t>Yes</w:t>
            </w:r>
          </w:p>
        </w:tc>
        <w:tc>
          <w:tcPr>
            <w:tcW w:w="1874" w:type="dxa"/>
          </w:tcPr>
          <w:p w14:paraId="1BC1D5E0" w14:textId="77777777" w:rsidR="006026E4" w:rsidRDefault="00A50DD8" w:rsidP="00A50DD8">
            <w:r>
              <w:t>Yes</w:t>
            </w:r>
          </w:p>
        </w:tc>
      </w:tr>
      <w:tr w:rsidR="006026E4" w14:paraId="58EA6E89" w14:textId="77777777" w:rsidTr="00BA7B69">
        <w:tc>
          <w:tcPr>
            <w:tcW w:w="5495" w:type="dxa"/>
          </w:tcPr>
          <w:p w14:paraId="2D48798C" w14:textId="77777777" w:rsidR="006026E4" w:rsidRDefault="006026E4" w:rsidP="00005818">
            <w:r>
              <w:t>Rail Loco and Wagon Maintenance</w:t>
            </w:r>
          </w:p>
        </w:tc>
        <w:tc>
          <w:tcPr>
            <w:tcW w:w="1873" w:type="dxa"/>
          </w:tcPr>
          <w:p w14:paraId="506BC0B5" w14:textId="77777777" w:rsidR="006026E4" w:rsidRDefault="006026E4" w:rsidP="00005818">
            <w:r>
              <w:t>Yes</w:t>
            </w:r>
          </w:p>
        </w:tc>
        <w:tc>
          <w:tcPr>
            <w:tcW w:w="1874" w:type="dxa"/>
          </w:tcPr>
          <w:p w14:paraId="50CCB938" w14:textId="77777777" w:rsidR="006026E4" w:rsidRDefault="00A50DD8" w:rsidP="00A50DD8">
            <w:r>
              <w:t>Yes</w:t>
            </w:r>
          </w:p>
        </w:tc>
      </w:tr>
      <w:tr w:rsidR="006026E4" w14:paraId="56801831" w14:textId="77777777" w:rsidTr="00BA7B69">
        <w:tc>
          <w:tcPr>
            <w:tcW w:w="5495" w:type="dxa"/>
          </w:tcPr>
          <w:p w14:paraId="349F6BC4" w14:textId="77777777" w:rsidR="006026E4" w:rsidRDefault="006026E4" w:rsidP="00005818">
            <w:r>
              <w:t>Tug Boat Services</w:t>
            </w:r>
          </w:p>
        </w:tc>
        <w:tc>
          <w:tcPr>
            <w:tcW w:w="1873" w:type="dxa"/>
          </w:tcPr>
          <w:p w14:paraId="62F60A8E" w14:textId="77777777" w:rsidR="006026E4" w:rsidRDefault="006026E4" w:rsidP="00005818">
            <w:r>
              <w:t>Yes</w:t>
            </w:r>
          </w:p>
        </w:tc>
        <w:tc>
          <w:tcPr>
            <w:tcW w:w="1874" w:type="dxa"/>
          </w:tcPr>
          <w:p w14:paraId="13FFC6F3" w14:textId="77777777" w:rsidR="006026E4" w:rsidRDefault="00A50DD8" w:rsidP="00A50DD8">
            <w:r>
              <w:t>Yes</w:t>
            </w:r>
          </w:p>
        </w:tc>
      </w:tr>
      <w:tr w:rsidR="006026E4" w14:paraId="00843586" w14:textId="77777777" w:rsidTr="00BA7B69">
        <w:tc>
          <w:tcPr>
            <w:tcW w:w="5495" w:type="dxa"/>
          </w:tcPr>
          <w:p w14:paraId="0B2CE752" w14:textId="77777777" w:rsidR="006026E4" w:rsidRDefault="006026E4" w:rsidP="00005818">
            <w:r>
              <w:t>Port and Jetty Maintenance Services</w:t>
            </w:r>
          </w:p>
        </w:tc>
        <w:tc>
          <w:tcPr>
            <w:tcW w:w="1873" w:type="dxa"/>
          </w:tcPr>
          <w:p w14:paraId="54B2EE42" w14:textId="77777777" w:rsidR="006026E4" w:rsidRDefault="006026E4" w:rsidP="00005818">
            <w:r>
              <w:t>Yes</w:t>
            </w:r>
          </w:p>
        </w:tc>
        <w:tc>
          <w:tcPr>
            <w:tcW w:w="1874" w:type="dxa"/>
          </w:tcPr>
          <w:p w14:paraId="6F6B4007" w14:textId="77777777" w:rsidR="006026E4" w:rsidRDefault="00A50DD8" w:rsidP="00A50DD8">
            <w:r>
              <w:t>Yes</w:t>
            </w:r>
          </w:p>
        </w:tc>
      </w:tr>
      <w:tr w:rsidR="006026E4" w14:paraId="24D9FF88" w14:textId="77777777" w:rsidTr="00BA7B69">
        <w:tc>
          <w:tcPr>
            <w:tcW w:w="5495" w:type="dxa"/>
          </w:tcPr>
          <w:p w14:paraId="6B05F539" w14:textId="77777777" w:rsidR="006026E4" w:rsidRDefault="006026E4" w:rsidP="00005818">
            <w:r>
              <w:t>Domestic plumbing</w:t>
            </w:r>
          </w:p>
        </w:tc>
        <w:tc>
          <w:tcPr>
            <w:tcW w:w="1873" w:type="dxa"/>
          </w:tcPr>
          <w:p w14:paraId="5E9D779A" w14:textId="77777777" w:rsidR="006026E4" w:rsidRDefault="006026E4" w:rsidP="00005818">
            <w:r>
              <w:t>Yes</w:t>
            </w:r>
          </w:p>
        </w:tc>
        <w:tc>
          <w:tcPr>
            <w:tcW w:w="1874" w:type="dxa"/>
          </w:tcPr>
          <w:p w14:paraId="5A0249E7" w14:textId="77777777" w:rsidR="006026E4" w:rsidRDefault="006026E4" w:rsidP="00005818">
            <w:r>
              <w:t>No</w:t>
            </w:r>
          </w:p>
        </w:tc>
      </w:tr>
      <w:tr w:rsidR="006026E4" w14:paraId="097CD7BD" w14:textId="77777777" w:rsidTr="00BA7B69">
        <w:tc>
          <w:tcPr>
            <w:tcW w:w="5495" w:type="dxa"/>
          </w:tcPr>
          <w:p w14:paraId="5A2CCB5D" w14:textId="77777777" w:rsidR="006026E4" w:rsidRDefault="006026E4" w:rsidP="00005818">
            <w:r>
              <w:t>Crane Services</w:t>
            </w:r>
          </w:p>
        </w:tc>
        <w:tc>
          <w:tcPr>
            <w:tcW w:w="1873" w:type="dxa"/>
          </w:tcPr>
          <w:p w14:paraId="03828927" w14:textId="77777777" w:rsidR="006026E4" w:rsidRDefault="006026E4" w:rsidP="00005818">
            <w:r>
              <w:t>Yes</w:t>
            </w:r>
          </w:p>
        </w:tc>
        <w:tc>
          <w:tcPr>
            <w:tcW w:w="1874" w:type="dxa"/>
          </w:tcPr>
          <w:p w14:paraId="41D452E4" w14:textId="77777777" w:rsidR="006026E4" w:rsidRDefault="006026E4" w:rsidP="00005818">
            <w:r>
              <w:t>No</w:t>
            </w:r>
          </w:p>
        </w:tc>
      </w:tr>
    </w:tbl>
    <w:bookmarkEnd w:id="0"/>
    <w:p w14:paraId="156D1826" w14:textId="77777777" w:rsidR="006B0D15" w:rsidRPr="006B0D15" w:rsidRDefault="006B0D15" w:rsidP="006B0D15">
      <w:pPr>
        <w:pStyle w:val="Disclaimer"/>
      </w:pPr>
      <w:r w:rsidRPr="006B0D15">
        <w:t>Disclaimer: The information provided in the table above is based on an initial assessment by the company and is subject to change as the Project is implemented. Any questions or issues should be raised with the Project contact.</w:t>
      </w:r>
    </w:p>
    <w:p w14:paraId="15441CE9" w14:textId="77777777" w:rsidR="000E4E23" w:rsidRDefault="000E4E23" w:rsidP="000E4E23">
      <w:pPr>
        <w:pStyle w:val="Heading2"/>
      </w:pPr>
      <w:r>
        <w:t xml:space="preserve">3 Standards to be used in the </w:t>
      </w:r>
      <w:r w:rsidR="00EC3F84">
        <w:t>F</w:t>
      </w:r>
      <w:r w:rsidR="00A73C28">
        <w:t>acility</w:t>
      </w:r>
    </w:p>
    <w:sdt>
      <w:sdtPr>
        <w:id w:val="899401758"/>
      </w:sdtPr>
      <w:sdtEndPr/>
      <w:sdtContent>
        <w:sdt>
          <w:sdtPr>
            <w:id w:val="2136293526"/>
          </w:sdtPr>
          <w:sdtEndPr/>
          <w:sdtContent>
            <w:p w14:paraId="7115C579" w14:textId="77777777" w:rsidR="000E4E23" w:rsidRDefault="006124C5" w:rsidP="00AF5C4C">
              <w:pPr>
                <w:pStyle w:val="ListParagraph"/>
              </w:pPr>
              <w:r>
                <w:t>Australian standards will be used or International Standards in common use in Australia.</w:t>
              </w:r>
            </w:p>
          </w:sdtContent>
        </w:sdt>
      </w:sdtContent>
    </w:sdt>
    <w:p w14:paraId="6B45A0F3" w14:textId="77777777" w:rsidR="00E45719" w:rsidRDefault="000E4E23" w:rsidP="00E45719">
      <w:pPr>
        <w:pStyle w:val="Heading2"/>
      </w:pPr>
      <w:r>
        <w:t>4</w:t>
      </w:r>
      <w:r w:rsidR="00E45719">
        <w:t xml:space="preserve">. </w:t>
      </w:r>
      <w:r w:rsidR="001C7979">
        <w:t xml:space="preserve">AIP activities undertaken by the </w:t>
      </w:r>
      <w:r w:rsidR="00A73C28">
        <w:t>Operator</w:t>
      </w:r>
    </w:p>
    <w:sdt>
      <w:sdtPr>
        <w:id w:val="1028993665"/>
      </w:sdtPr>
      <w:sdtEndPr/>
      <w:sdtContent>
        <w:p w14:paraId="693C7CFE" w14:textId="77777777" w:rsidR="006124C5" w:rsidRDefault="00BA7B69" w:rsidP="006124C5">
          <w:pPr>
            <w:pStyle w:val="ListParagraph"/>
          </w:pPr>
          <w:sdt>
            <w:sdtPr>
              <w:id w:val="-2073958621"/>
            </w:sdtPr>
            <w:sdtEndPr/>
            <w:sdtContent>
              <w:r w:rsidR="006124C5">
                <w:t xml:space="preserve">The </w:t>
              </w:r>
              <w:r w:rsidR="00B04092">
                <w:t>P</w:t>
              </w:r>
              <w:r w:rsidR="006124C5">
                <w:t xml:space="preserve">roject </w:t>
              </w:r>
              <w:r w:rsidR="009F2A1A">
                <w:t>has</w:t>
              </w:r>
              <w:r w:rsidR="006124C5">
                <w:t xml:space="preserve"> work</w:t>
              </w:r>
              <w:r w:rsidR="009F2A1A">
                <w:t>ed</w:t>
              </w:r>
              <w:r w:rsidR="006124C5">
                <w:t xml:space="preserve"> with the Community Consultative Committee to highlight any opportunities that will be available to region</w:t>
              </w:r>
              <w:r w:rsidR="006B0D15">
                <w:t>al</w:t>
              </w:r>
              <w:r w:rsidR="006124C5">
                <w:t xml:space="preserve"> businesses. These opportunities </w:t>
              </w:r>
              <w:r w:rsidR="009F2A1A">
                <w:t>have been</w:t>
              </w:r>
              <w:r w:rsidR="006124C5">
                <w:t xml:space="preserve"> raised via the established regular forums between the </w:t>
              </w:r>
              <w:r w:rsidR="00B04092">
                <w:t>P</w:t>
              </w:r>
              <w:r w:rsidR="006124C5">
                <w:t xml:space="preserve">roject and the </w:t>
              </w:r>
            </w:sdtContent>
          </w:sdt>
          <w:r w:rsidR="006124C5">
            <w:t xml:space="preserve"> Community Consultative Committee.</w:t>
          </w:r>
          <w:r w:rsidR="006124C5" w:rsidRPr="006124C5">
            <w:t xml:space="preserve"> </w:t>
          </w:r>
        </w:p>
        <w:sdt>
          <w:sdtPr>
            <w:id w:val="-1611348791"/>
          </w:sdtPr>
          <w:sdtEndPr/>
          <w:sdtContent>
            <w:p w14:paraId="5093F9B5" w14:textId="77777777" w:rsidR="006124C5" w:rsidRDefault="006124C5" w:rsidP="006124C5">
              <w:pPr>
                <w:pStyle w:val="ListParagraph"/>
              </w:pPr>
              <w:r>
                <w:t xml:space="preserve">The </w:t>
              </w:r>
              <w:r w:rsidR="00B04092">
                <w:t>P</w:t>
              </w:r>
              <w:r>
                <w:t xml:space="preserve">roject will publish media releases/statements through </w:t>
              </w:r>
              <w:r w:rsidR="006B0D15">
                <w:t xml:space="preserve">relevant </w:t>
              </w:r>
              <w:r>
                <w:t>media (newspapers, industry magazines and</w:t>
              </w:r>
              <w:r w:rsidR="00B04092">
                <w:t>/</w:t>
              </w:r>
              <w:r>
                <w:t>or business journals) detailing supply opportunities and how Australian suppliers can respond to th</w:t>
              </w:r>
              <w:r w:rsidR="00172E4B">
                <w:t>o</w:t>
              </w:r>
              <w:r>
                <w:t>se opportunities.</w:t>
              </w:r>
            </w:p>
          </w:sdtContent>
        </w:sdt>
        <w:sdt>
          <w:sdtPr>
            <w:id w:val="-1632082362"/>
          </w:sdtPr>
          <w:sdtEndPr/>
          <w:sdtContent>
            <w:p w14:paraId="57DF8200" w14:textId="77777777" w:rsidR="006124C5" w:rsidRDefault="006124C5" w:rsidP="006124C5">
              <w:pPr>
                <w:pStyle w:val="ListParagraph"/>
              </w:pPr>
              <w:r>
                <w:t xml:space="preserve">The </w:t>
              </w:r>
              <w:r w:rsidR="0033007C">
                <w:t>P</w:t>
              </w:r>
              <w:r>
                <w:t>roject will make direct contact with Australian industry (personal letters or emails) inviting tender responses or informing about opportunities and how to respond to th</w:t>
              </w:r>
              <w:r w:rsidR="00EA3E66">
                <w:t>o</w:t>
              </w:r>
              <w:r>
                <w:t>se opportunities. Iron Road will also utilise the network of organisations with which it cur</w:t>
              </w:r>
              <w:r w:rsidR="009F2A1A">
                <w:t>rently holds membership</w:t>
              </w:r>
              <w:r w:rsidR="0033007C">
                <w:t xml:space="preserve"> to promote opportunities</w:t>
              </w:r>
              <w:r>
                <w:t>.</w:t>
              </w:r>
            </w:p>
          </w:sdtContent>
        </w:sdt>
        <w:sdt>
          <w:sdtPr>
            <w:id w:val="1509715542"/>
          </w:sdtPr>
          <w:sdtEndPr/>
          <w:sdtContent>
            <w:p w14:paraId="348B0D65" w14:textId="77777777" w:rsidR="006124C5" w:rsidRDefault="006124C5" w:rsidP="006124C5">
              <w:pPr>
                <w:pStyle w:val="ListParagraph"/>
              </w:pPr>
              <w:r>
                <w:t xml:space="preserve">The </w:t>
              </w:r>
              <w:r w:rsidR="0033007C">
                <w:t>P</w:t>
              </w:r>
              <w:r>
                <w:t xml:space="preserve">roject will create a supplier portal dedicated to the </w:t>
              </w:r>
              <w:r w:rsidR="0039129A">
                <w:t>P</w:t>
              </w:r>
              <w:r>
                <w:t>roject</w:t>
              </w:r>
              <w:r w:rsidR="00EA3E66">
                <w:t>,</w:t>
              </w:r>
              <w:r>
                <w:t xml:space="preserve"> detailing the types of opportunities available to Australian </w:t>
              </w:r>
              <w:r w:rsidR="0039129A">
                <w:t>i</w:t>
              </w:r>
              <w:r>
                <w:t>ndustry and</w:t>
              </w:r>
              <w:r w:rsidR="00EA3E66">
                <w:t xml:space="preserve"> </w:t>
              </w:r>
              <w:r w:rsidR="00172E4B">
                <w:t xml:space="preserve">how </w:t>
              </w:r>
              <w:r w:rsidR="00EA3E66">
                <w:t xml:space="preserve">to </w:t>
              </w:r>
              <w:r>
                <w:t>respond to th</w:t>
              </w:r>
              <w:r w:rsidR="00EA3E66">
                <w:t>o</w:t>
              </w:r>
              <w:r>
                <w:t>se opportunities.</w:t>
              </w:r>
            </w:p>
          </w:sdtContent>
        </w:sdt>
      </w:sdtContent>
    </w:sdt>
    <w:p w14:paraId="558DBBE6" w14:textId="77777777" w:rsidR="00E45719" w:rsidRDefault="000E4E23" w:rsidP="00F33D1C">
      <w:pPr>
        <w:pStyle w:val="Heading2"/>
      </w:pPr>
      <w:r>
        <w:t>5</w:t>
      </w:r>
      <w:r w:rsidR="00F33D1C">
        <w:t xml:space="preserve">. </w:t>
      </w:r>
      <w:r w:rsidR="001C7979">
        <w:t xml:space="preserve">AIP activities to be undertaken by </w:t>
      </w:r>
      <w:r w:rsidR="00B04092">
        <w:t>P</w:t>
      </w:r>
      <w:r w:rsidR="001C7979">
        <w:t xml:space="preserve">rocurement </w:t>
      </w:r>
      <w:r w:rsidR="00B04092">
        <w:t>E</w:t>
      </w:r>
      <w:r w:rsidR="001C7979">
        <w:t>ntities</w:t>
      </w:r>
    </w:p>
    <w:sdt>
      <w:sdtPr>
        <w:id w:val="1066760493"/>
      </w:sdtPr>
      <w:sdtEndPr/>
      <w:sdtContent>
        <w:p w14:paraId="396E4916" w14:textId="77777777" w:rsidR="00D60A56" w:rsidRPr="00084E22" w:rsidRDefault="006B0D15" w:rsidP="006B0D15">
          <w:pPr>
            <w:pStyle w:val="ListParagraph"/>
          </w:pPr>
          <w:r>
            <w:t>An Operations Contractor</w:t>
          </w:r>
          <w:r w:rsidR="006124C5">
            <w:t xml:space="preserve"> will </w:t>
          </w:r>
          <w:r>
            <w:t xml:space="preserve">likely </w:t>
          </w:r>
          <w:r w:rsidR="006124C5">
            <w:t>be the procurement entity for the new facility – refer to AIP activities detailed above.</w:t>
          </w:r>
        </w:p>
      </w:sdtContent>
    </w:sdt>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97407" w14:textId="77777777" w:rsidR="00165B84" w:rsidRDefault="00165B84" w:rsidP="007F331A">
      <w:pPr>
        <w:spacing w:after="0"/>
      </w:pPr>
      <w:r>
        <w:separator/>
      </w:r>
    </w:p>
  </w:endnote>
  <w:endnote w:type="continuationSeparator" w:id="0">
    <w:p w14:paraId="3AEB9C7E" w14:textId="77777777" w:rsidR="00165B84" w:rsidRDefault="00165B84"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C7D8" w14:textId="77777777" w:rsidR="00617B82" w:rsidRDefault="00617B82" w:rsidP="00A46E27">
    <w:pPr>
      <w:pStyle w:val="Footnote"/>
    </w:pPr>
  </w:p>
  <w:p w14:paraId="1E1193CB" w14:textId="77777777" w:rsidR="00A46E27" w:rsidRDefault="00A46E27" w:rsidP="00A46E27">
    <w:pPr>
      <w:pStyle w:val="Footnote"/>
    </w:pPr>
    <w:r>
      <w:t xml:space="preserve">AIP </w:t>
    </w:r>
    <w:r w:rsidR="00A47F81">
      <w:t>P</w:t>
    </w:r>
    <w:r>
      <w:t>lan Summary – Operations Phase</w:t>
    </w:r>
  </w:p>
  <w:p w14:paraId="235FA2EC" w14:textId="77777777" w:rsidR="007F331A" w:rsidRPr="00A46E27" w:rsidRDefault="00282ABE" w:rsidP="00A46E27">
    <w:pPr>
      <w:pStyle w:val="Footnote"/>
    </w:pPr>
    <w:r w:rsidRPr="00A46E27">
      <w:t>A</w:t>
    </w:r>
    <w:r w:rsidR="00A46E27">
      <w:t xml:space="preserve">ustralian Industry </w:t>
    </w:r>
    <w:r w:rsidRPr="00A46E27">
      <w:t>P</w:t>
    </w:r>
    <w:r w:rsidR="00A46E27">
      <w:t>articipation</w:t>
    </w:r>
    <w:r w:rsidRPr="00A46E27">
      <w:t xml:space="preserve"> Authority</w:t>
    </w:r>
  </w:p>
  <w:p w14:paraId="26F9F8D9" w14:textId="77777777" w:rsidR="007F331A" w:rsidRDefault="007F331A" w:rsidP="00A46E27">
    <w:pPr>
      <w:pStyle w:val="Footnote"/>
    </w:pPr>
  </w:p>
  <w:p w14:paraId="5ECC70C0" w14:textId="77777777" w:rsidR="007F331A" w:rsidRPr="002032CF" w:rsidRDefault="00BA7B69"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3</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2A87E" w14:textId="77777777" w:rsidR="00165B84" w:rsidRDefault="00165B84" w:rsidP="007F331A">
      <w:pPr>
        <w:spacing w:after="0"/>
      </w:pPr>
      <w:r>
        <w:separator/>
      </w:r>
    </w:p>
  </w:footnote>
  <w:footnote w:type="continuationSeparator" w:id="0">
    <w:p w14:paraId="17411AF6" w14:textId="77777777" w:rsidR="00165B84" w:rsidRDefault="00165B84"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F2A89"/>
    <w:multiLevelType w:val="hybridMultilevel"/>
    <w:tmpl w:val="57DE7A8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E"/>
    <w:rsid w:val="000165B9"/>
    <w:rsid w:val="0004629D"/>
    <w:rsid w:val="00084E22"/>
    <w:rsid w:val="000C417A"/>
    <w:rsid w:val="000E4E23"/>
    <w:rsid w:val="000F1764"/>
    <w:rsid w:val="001247FB"/>
    <w:rsid w:val="00165B84"/>
    <w:rsid w:val="00172E4B"/>
    <w:rsid w:val="00186A21"/>
    <w:rsid w:val="00195CD7"/>
    <w:rsid w:val="001964CB"/>
    <w:rsid w:val="00196BC4"/>
    <w:rsid w:val="001B6E87"/>
    <w:rsid w:val="001C7979"/>
    <w:rsid w:val="002032CF"/>
    <w:rsid w:val="002168B4"/>
    <w:rsid w:val="0023654E"/>
    <w:rsid w:val="002379E1"/>
    <w:rsid w:val="00244FC4"/>
    <w:rsid w:val="00245A05"/>
    <w:rsid w:val="00282ABE"/>
    <w:rsid w:val="002A6E0E"/>
    <w:rsid w:val="002B3C07"/>
    <w:rsid w:val="00312356"/>
    <w:rsid w:val="00322B0E"/>
    <w:rsid w:val="0033007C"/>
    <w:rsid w:val="00334757"/>
    <w:rsid w:val="0039129A"/>
    <w:rsid w:val="003B0746"/>
    <w:rsid w:val="003C18C6"/>
    <w:rsid w:val="00412EDE"/>
    <w:rsid w:val="004279CD"/>
    <w:rsid w:val="004430D9"/>
    <w:rsid w:val="004A29E7"/>
    <w:rsid w:val="004B70FC"/>
    <w:rsid w:val="004E2EDD"/>
    <w:rsid w:val="00501DBD"/>
    <w:rsid w:val="00536B0D"/>
    <w:rsid w:val="005467D5"/>
    <w:rsid w:val="005740B9"/>
    <w:rsid w:val="0057513A"/>
    <w:rsid w:val="00584B7E"/>
    <w:rsid w:val="005861E6"/>
    <w:rsid w:val="005F0203"/>
    <w:rsid w:val="006026E4"/>
    <w:rsid w:val="006124C5"/>
    <w:rsid w:val="00617B82"/>
    <w:rsid w:val="00632568"/>
    <w:rsid w:val="00637EA6"/>
    <w:rsid w:val="00644D1D"/>
    <w:rsid w:val="00646F50"/>
    <w:rsid w:val="006B0D15"/>
    <w:rsid w:val="00700EBB"/>
    <w:rsid w:val="00721AF9"/>
    <w:rsid w:val="00727B24"/>
    <w:rsid w:val="007B4E5D"/>
    <w:rsid w:val="007F02B2"/>
    <w:rsid w:val="007F331A"/>
    <w:rsid w:val="00800650"/>
    <w:rsid w:val="0084476C"/>
    <w:rsid w:val="008677B6"/>
    <w:rsid w:val="008708B0"/>
    <w:rsid w:val="008862FC"/>
    <w:rsid w:val="008A14F5"/>
    <w:rsid w:val="008A1FA8"/>
    <w:rsid w:val="008B4953"/>
    <w:rsid w:val="00907971"/>
    <w:rsid w:val="00947672"/>
    <w:rsid w:val="009818F3"/>
    <w:rsid w:val="009B561D"/>
    <w:rsid w:val="009C3EAC"/>
    <w:rsid w:val="009F2A1A"/>
    <w:rsid w:val="00A46E27"/>
    <w:rsid w:val="00A47F81"/>
    <w:rsid w:val="00A50DD8"/>
    <w:rsid w:val="00A5285B"/>
    <w:rsid w:val="00A73C28"/>
    <w:rsid w:val="00A761EF"/>
    <w:rsid w:val="00A76987"/>
    <w:rsid w:val="00A903F6"/>
    <w:rsid w:val="00AF4BA7"/>
    <w:rsid w:val="00AF5C4C"/>
    <w:rsid w:val="00B04092"/>
    <w:rsid w:val="00B31D96"/>
    <w:rsid w:val="00B320C1"/>
    <w:rsid w:val="00B463AA"/>
    <w:rsid w:val="00B837DF"/>
    <w:rsid w:val="00BA1AE4"/>
    <w:rsid w:val="00BA3852"/>
    <w:rsid w:val="00BA7B69"/>
    <w:rsid w:val="00BB232B"/>
    <w:rsid w:val="00BB702E"/>
    <w:rsid w:val="00BE6541"/>
    <w:rsid w:val="00C626BD"/>
    <w:rsid w:val="00D17190"/>
    <w:rsid w:val="00D60A56"/>
    <w:rsid w:val="00D8571B"/>
    <w:rsid w:val="00D916E2"/>
    <w:rsid w:val="00E052BE"/>
    <w:rsid w:val="00E05FDA"/>
    <w:rsid w:val="00E20C9B"/>
    <w:rsid w:val="00E26E98"/>
    <w:rsid w:val="00E45719"/>
    <w:rsid w:val="00E45998"/>
    <w:rsid w:val="00E97F86"/>
    <w:rsid w:val="00EA3E66"/>
    <w:rsid w:val="00EC3F84"/>
    <w:rsid w:val="00F33D1C"/>
    <w:rsid w:val="00F538F2"/>
    <w:rsid w:val="00F71CC1"/>
    <w:rsid w:val="00F90ACF"/>
    <w:rsid w:val="00FB046E"/>
    <w:rsid w:val="00FB4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DDEEF9"/>
  <w15:docId w15:val="{51761909-CAC5-4A1E-BC2C-9DF6A112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Hyperlink">
    <w:name w:val="Hyperlink"/>
    <w:basedOn w:val="DefaultParagraphFont"/>
    <w:uiPriority w:val="99"/>
    <w:unhideWhenUsed/>
    <w:rsid w:val="008A1F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gle@ironroadlimited.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ronroadlimited.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yl%20Daisley\Documents\Dropbox\Client\Iron%20Road\Project%20Reference\Deliverables\AJA%20AIP%20Plan\Iron%20Road%20CEIP%20AJA%20AIP%20Plan%20Summary%20Operations%20Phase%20Feb%20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BC8248F4E54661A1997B03D9A5C231"/>
        <w:category>
          <w:name w:val="General"/>
          <w:gallery w:val="placeholder"/>
        </w:category>
        <w:types>
          <w:type w:val="bbPlcHdr"/>
        </w:types>
        <w:behaviors>
          <w:behavior w:val="content"/>
        </w:behaviors>
        <w:guid w:val="{C11D5872-D4F1-443E-8FCF-D3C0B145239E}"/>
      </w:docPartPr>
      <w:docPartBody>
        <w:p w:rsidR="00A61E69" w:rsidRDefault="000C2D61">
          <w:pPr>
            <w:pStyle w:val="62BC8248F4E54661A1997B03D9A5C231"/>
          </w:pPr>
          <w:r>
            <w:rPr>
              <w:rStyle w:val="PlaceholderText"/>
            </w:rPr>
            <w:t>Provide business name of designated operator</w:t>
          </w:r>
        </w:p>
      </w:docPartBody>
    </w:docPart>
    <w:docPart>
      <w:docPartPr>
        <w:name w:val="B065D5775E5F49BCAA0AE4F316F3FA8A"/>
        <w:category>
          <w:name w:val="General"/>
          <w:gallery w:val="placeholder"/>
        </w:category>
        <w:types>
          <w:type w:val="bbPlcHdr"/>
        </w:types>
        <w:behaviors>
          <w:behavior w:val="content"/>
        </w:behaviors>
        <w:guid w:val="{76F9D6A4-1011-489F-B764-27AEF01418C9}"/>
      </w:docPartPr>
      <w:docPartBody>
        <w:p w:rsidR="00A61E69" w:rsidRDefault="000C2D61">
          <w:pPr>
            <w:pStyle w:val="B065D5775E5F49BCAA0AE4F316F3FA8A"/>
          </w:pPr>
          <w:r>
            <w:rPr>
              <w:rStyle w:val="PlaceholderText"/>
            </w:rPr>
            <w:t>Provide a description of the facility</w:t>
          </w:r>
        </w:p>
      </w:docPartBody>
    </w:docPart>
    <w:docPart>
      <w:docPartPr>
        <w:name w:val="0FDE0B51924C499FA0D548683F58BE6A"/>
        <w:category>
          <w:name w:val="General"/>
          <w:gallery w:val="placeholder"/>
        </w:category>
        <w:types>
          <w:type w:val="bbPlcHdr"/>
        </w:types>
        <w:behaviors>
          <w:behavior w:val="content"/>
        </w:behaviors>
        <w:guid w:val="{CD8C71AF-C1A4-411C-A57F-95855189D200}"/>
      </w:docPartPr>
      <w:docPartBody>
        <w:p w:rsidR="00A61E69" w:rsidRDefault="000C2D61">
          <w:pPr>
            <w:pStyle w:val="0FDE0B51924C499FA0D548683F58BE6A"/>
          </w:pPr>
          <w:r>
            <w:rPr>
              <w:rStyle w:val="PlaceholderText"/>
            </w:rPr>
            <w:t>Provide the location of where the facility is located</w:t>
          </w:r>
        </w:p>
      </w:docPartBody>
    </w:docPart>
    <w:docPart>
      <w:docPartPr>
        <w:name w:val="623B54F81893405BA48D2B1E8A3DB8D0"/>
        <w:category>
          <w:name w:val="General"/>
          <w:gallery w:val="placeholder"/>
        </w:category>
        <w:types>
          <w:type w:val="bbPlcHdr"/>
        </w:types>
        <w:behaviors>
          <w:behavior w:val="content"/>
        </w:behaviors>
        <w:guid w:val="{6E174F12-A5F5-443E-A212-63AB0FDAAEF6}"/>
      </w:docPartPr>
      <w:docPartBody>
        <w:p w:rsidR="00A61E69" w:rsidRDefault="000C2D61">
          <w:pPr>
            <w:pStyle w:val="623B54F81893405BA48D2B1E8A3DB8D0"/>
          </w:pPr>
          <w:r>
            <w:rPr>
              <w:rStyle w:val="PlaceholderText"/>
            </w:rPr>
            <w:t>Provide a link to the active website(s) which will contain facility and opportunity information</w:t>
          </w:r>
        </w:p>
      </w:docPartBody>
    </w:docPart>
    <w:docPart>
      <w:docPartPr>
        <w:name w:val="D327AADDA0E7472986EA0A5648A15473"/>
        <w:category>
          <w:name w:val="General"/>
          <w:gallery w:val="placeholder"/>
        </w:category>
        <w:types>
          <w:type w:val="bbPlcHdr"/>
        </w:types>
        <w:behaviors>
          <w:behavior w:val="content"/>
        </w:behaviors>
        <w:guid w:val="{C7CEBFE4-E1E5-433C-9522-78C96550301B}"/>
      </w:docPartPr>
      <w:docPartBody>
        <w:p w:rsidR="00A61E69" w:rsidRDefault="000C2D61">
          <w:pPr>
            <w:pStyle w:val="D327AADDA0E7472986EA0A5648A15473"/>
          </w:pPr>
          <w:r>
            <w:rPr>
              <w:rStyle w:val="PlaceholderText"/>
            </w:rPr>
            <w:t>Provide the name, phone number and email address of the contact person</w:t>
          </w:r>
        </w:p>
      </w:docPartBody>
    </w:docPart>
    <w:docPart>
      <w:docPartPr>
        <w:name w:val="993AE2E37754436A916877F3DAEF0F10"/>
        <w:category>
          <w:name w:val="General"/>
          <w:gallery w:val="placeholder"/>
        </w:category>
        <w:types>
          <w:type w:val="bbPlcHdr"/>
        </w:types>
        <w:behaviors>
          <w:behavior w:val="content"/>
        </w:behaviors>
        <w:guid w:val="{E730161D-C06F-46D2-8900-6F9EA927A9D3}"/>
      </w:docPartPr>
      <w:docPartBody>
        <w:p w:rsidR="00A61E69" w:rsidRDefault="000C2D61">
          <w:pPr>
            <w:pStyle w:val="993AE2E37754436A916877F3DAEF0F10"/>
          </w:pPr>
          <w:r>
            <w:rPr>
              <w:rStyle w:val="PlaceholderText"/>
            </w:rPr>
            <w:t>If applicable, provide the other facility operators’ names</w:t>
          </w:r>
        </w:p>
      </w:docPartBody>
    </w:docPart>
    <w:docPart>
      <w:docPartPr>
        <w:name w:val="D66F2ED15C034AE3808678281D82794F"/>
        <w:category>
          <w:name w:val="General"/>
          <w:gallery w:val="placeholder"/>
        </w:category>
        <w:types>
          <w:type w:val="bbPlcHdr"/>
        </w:types>
        <w:behaviors>
          <w:behavior w:val="content"/>
        </w:behaviors>
        <w:guid w:val="{9799F74B-9D98-4512-8319-308CE1CCC57D}"/>
      </w:docPartPr>
      <w:docPartBody>
        <w:p w:rsidR="00EF0375" w:rsidRDefault="00A61E69" w:rsidP="00A61E69">
          <w:pPr>
            <w:pStyle w:val="D66F2ED15C034AE3808678281D82794F"/>
          </w:pPr>
          <w:r>
            <w:rPr>
              <w:rStyle w:val="PlaceholderText"/>
            </w:rPr>
            <w:t>Enter project location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61"/>
    <w:rsid w:val="000C2D61"/>
    <w:rsid w:val="00543192"/>
    <w:rsid w:val="00594B90"/>
    <w:rsid w:val="007567EB"/>
    <w:rsid w:val="00897A7B"/>
    <w:rsid w:val="009018A8"/>
    <w:rsid w:val="00944D9C"/>
    <w:rsid w:val="00A61E69"/>
    <w:rsid w:val="00A66C05"/>
    <w:rsid w:val="00EF0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61E69"/>
    <w:rPr>
      <w:color w:val="808080"/>
    </w:rPr>
  </w:style>
  <w:style w:type="paragraph" w:customStyle="1" w:styleId="62BC8248F4E54661A1997B03D9A5C231">
    <w:name w:val="62BC8248F4E54661A1997B03D9A5C231"/>
  </w:style>
  <w:style w:type="paragraph" w:customStyle="1" w:styleId="B065D5775E5F49BCAA0AE4F316F3FA8A">
    <w:name w:val="B065D5775E5F49BCAA0AE4F316F3FA8A"/>
  </w:style>
  <w:style w:type="paragraph" w:customStyle="1" w:styleId="0FDE0B51924C499FA0D548683F58BE6A">
    <w:name w:val="0FDE0B51924C499FA0D548683F58BE6A"/>
  </w:style>
  <w:style w:type="paragraph" w:customStyle="1" w:styleId="623B54F81893405BA48D2B1E8A3DB8D0">
    <w:name w:val="623B54F81893405BA48D2B1E8A3DB8D0"/>
  </w:style>
  <w:style w:type="paragraph" w:customStyle="1" w:styleId="D327AADDA0E7472986EA0A5648A15473">
    <w:name w:val="D327AADDA0E7472986EA0A5648A15473"/>
  </w:style>
  <w:style w:type="paragraph" w:customStyle="1" w:styleId="993AE2E37754436A916877F3DAEF0F10">
    <w:name w:val="993AE2E37754436A916877F3DAEF0F10"/>
  </w:style>
  <w:style w:type="paragraph" w:customStyle="1" w:styleId="12A5F31DF4AE4129935BC33F7300D8DF">
    <w:name w:val="12A5F31DF4AE4129935BC33F7300D8DF"/>
  </w:style>
  <w:style w:type="paragraph" w:customStyle="1" w:styleId="6523AABE16F54556B69C288500BA67FD">
    <w:name w:val="6523AABE16F54556B69C288500BA67FD"/>
  </w:style>
  <w:style w:type="paragraph" w:customStyle="1" w:styleId="6BE0595AB2FD4515B20FF50C889C2C3D">
    <w:name w:val="6BE0595AB2FD4515B20FF50C889C2C3D"/>
  </w:style>
  <w:style w:type="paragraph" w:customStyle="1" w:styleId="B184572B1484476B95D02F54DBA88C94">
    <w:name w:val="B184572B1484476B95D02F54DBA88C94"/>
  </w:style>
  <w:style w:type="paragraph" w:customStyle="1" w:styleId="9336714F201C4525A99F62BD25907B9F">
    <w:name w:val="9336714F201C4525A99F62BD25907B9F"/>
  </w:style>
  <w:style w:type="paragraph" w:customStyle="1" w:styleId="CA676895AD1740A4AA0EF25F8B3A3883">
    <w:name w:val="CA676895AD1740A4AA0EF25F8B3A3883"/>
  </w:style>
  <w:style w:type="paragraph" w:customStyle="1" w:styleId="D66F2ED15C034AE3808678281D82794F">
    <w:name w:val="D66F2ED15C034AE3808678281D82794F"/>
    <w:rsid w:val="00A61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Operations Phase</TermName>
          <TermId xmlns="http://schemas.microsoft.com/office/infopath/2007/PartnerControls">3c8a3f01-f266-4b37-a891-e1ccfda5b9e9</TermId>
        </TermInfo>
      </Terms>
    </a3abd1c0c7bd4d66b784ef4fa32239ba>
    <TaxCatchAll xmlns="498945f5-0448-4b4c-97d9-fcd4d7a5a1b1">
      <Value>832</Value>
      <Value>233</Value>
      <Value>469</Value>
      <Value>3494</Value>
      <Value>25</Value>
      <Value>1430</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Iron Road</TermName>
          <TermId>e7c08021-6d19-4a52-b857-b32d3320d08c</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_dlc_DocId xmlns="498945f5-0448-4b4c-97d9-fcd4d7a5a1b1">A3PSR54DD4M5-1731987098-7352</_dlc_DocId>
    <_dlc_DocIdUrl xmlns="498945f5-0448-4b4c-97d9-fcd4d7a5a1b1">
      <Url>https://dochub/div/sectoralgrowthpolicy/businessfunctions/australianindustryparticipation/australianindustryparticipationauthority/australianjobsact2013/_layouts/15/DocIdRedir.aspx?ID=A3PSR54DD4M5-1731987098-7352</Url>
      <Description>A3PSR54DD4M5-1731987098-7352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6FE7-0A13-4A31-8348-89E553F91FB6}">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98945f5-0448-4b4c-97d9-fcd4d7a5a1b1"/>
    <ds:schemaRef ds:uri="http://www.w3.org/XML/1998/namespace"/>
    <ds:schemaRef ds:uri="http://purl.org/dc/dcmitype/"/>
  </ds:schemaRefs>
</ds:datastoreItem>
</file>

<file path=customXml/itemProps2.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3.xml><?xml version="1.0" encoding="utf-8"?>
<ds:datastoreItem xmlns:ds="http://schemas.openxmlformats.org/officeDocument/2006/customXml" ds:itemID="{A821E354-ACA6-44A3-95FC-66E04266F2DE}">
  <ds:schemaRefs>
    <ds:schemaRef ds:uri="http://schemas.microsoft.com/sharepoint/events"/>
  </ds:schemaRefs>
</ds:datastoreItem>
</file>

<file path=customXml/itemProps4.xml><?xml version="1.0" encoding="utf-8"?>
<ds:datastoreItem xmlns:ds="http://schemas.openxmlformats.org/officeDocument/2006/customXml" ds:itemID="{EA05CC43-6CE1-4A74-B039-CED04268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345C0A-2BCC-4DB3-A26B-AED5DD55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Iron Road CEIP AJA AIP Plan Summary Operations Phase Feb 2015</Template>
  <TotalTime>0</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creator>LJI</dc:creator>
  <cp:lastModifiedBy>Le, Thuy</cp:lastModifiedBy>
  <cp:revision>4</cp:revision>
  <cp:lastPrinted>2015-05-15T08:06:00Z</cp:lastPrinted>
  <dcterms:created xsi:type="dcterms:W3CDTF">2021-03-17T06:14:00Z</dcterms:created>
  <dcterms:modified xsi:type="dcterms:W3CDTF">2021-03-18T04:39:00Z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3494;#2021|712d5b50-1b62-44de-9d3e-74234783b265</vt:lpwstr>
  </property>
  <property fmtid="{D5CDD505-2E9C-101B-9397-08002B2CF9AE}" pid="8" name="DocHub_ProjectProponent">
    <vt:lpwstr>832;#Iron Road|e7c08021-6d19-4a52-b857-b32d3320d08c</vt:lpwstr>
  </property>
  <property fmtid="{D5CDD505-2E9C-101B-9397-08002B2CF9AE}" pid="9" name="DocHub_WorkActivity">
    <vt:lpwstr/>
  </property>
  <property fmtid="{D5CDD505-2E9C-101B-9397-08002B2CF9AE}" pid="10" name="DocHub_DocStatus">
    <vt:lpwstr/>
  </property>
  <property fmtid="{D5CDD505-2E9C-101B-9397-08002B2CF9AE}" pid="11" name="DocHub_DocumentType">
    <vt:lpwstr>233;#Executive Summary|67166ce2-6da7-40d0-8019-f7580244f8f4</vt:lpwstr>
  </property>
  <property fmtid="{D5CDD505-2E9C-101B-9397-08002B2CF9AE}" pid="12" name="DocHub_SecurityClassification">
    <vt:lpwstr>25;#For Official Use Only|11f6fb0b-52ce-4109-8f7f-521b2a62f692</vt:lpwstr>
  </property>
  <property fmtid="{D5CDD505-2E9C-101B-9397-08002B2CF9AE}" pid="13" name="DocHub_GovernmentEntities">
    <vt:lpwstr/>
  </property>
  <property fmtid="{D5CDD505-2E9C-101B-9397-08002B2CF9AE}" pid="14" name="DocHub_AIPProcess">
    <vt:lpwstr>1430;#Operations Phase|3c8a3f01-f266-4b37-a891-e1ccfda5b9e9</vt:lpwstr>
  </property>
  <property fmtid="{D5CDD505-2E9C-101B-9397-08002B2CF9AE}" pid="15" name="DocHub_AIPCategory">
    <vt:lpwstr>469;#Australian Jobs Act 2013|de541470-8165-45cb-854e-56057fb9bc95</vt:lpwstr>
  </property>
  <property fmtid="{D5CDD505-2E9C-101B-9397-08002B2CF9AE}" pid="16" name="DocHub_Keywords">
    <vt:lpwstr/>
  </property>
  <property fmtid="{D5CDD505-2E9C-101B-9397-08002B2CF9AE}" pid="17" name="DocHub_Sector">
    <vt:lpwstr/>
  </property>
  <property fmtid="{D5CDD505-2E9C-101B-9397-08002B2CF9AE}" pid="18" name="DocHub_BriefingCorrespondenceType">
    <vt:lpwstr/>
  </property>
  <property fmtid="{D5CDD505-2E9C-101B-9397-08002B2CF9AE}" pid="19" name="_dlc_DocIdItemGuid">
    <vt:lpwstr>bf21b767-d091-4005-b8c9-b4ecf667add6</vt:lpwstr>
  </property>
</Properties>
</file>