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19" w:rsidRPr="00A46E27" w:rsidRDefault="00E45719" w:rsidP="00A46E27">
      <w:pPr>
        <w:pStyle w:val="Heading1"/>
      </w:pPr>
      <w:bookmarkStart w:id="0" w:name="CursorPositionBM"/>
      <w:bookmarkEnd w:id="0"/>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rsidR="00E45719" w:rsidRDefault="00E45719" w:rsidP="00E45719">
      <w:pPr>
        <w:pStyle w:val="Heading2"/>
      </w:pPr>
      <w:r>
        <w:t>1. Project Details</w:t>
      </w:r>
    </w:p>
    <w:p w:rsidR="00E45719" w:rsidRDefault="00F71CC1" w:rsidP="00E45719">
      <w:pPr>
        <w:rPr>
          <w:rStyle w:val="Strong"/>
        </w:rPr>
      </w:pPr>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0DF00DAAD5B34DBBB8BDF1A0EA8C1FC4"/>
          </w:placeholder>
        </w:sdtPr>
        <w:sdtEndPr/>
        <w:sdtContent>
          <w:sdt>
            <w:sdtPr>
              <w:id w:val="1206600866"/>
              <w:placeholder>
                <w:docPart w:val="048002CC6DA540168E7E453CC71FEBA8"/>
              </w:placeholder>
            </w:sdtPr>
            <w:sdtEndPr/>
            <w:sdtContent>
              <w:r w:rsidR="00D36A9C">
                <w:t xml:space="preserve">Australian </w:t>
              </w:r>
              <w:r w:rsidR="00FC17C5">
                <w:t>Strategic</w:t>
              </w:r>
              <w:r w:rsidR="00D36A9C">
                <w:t xml:space="preserve"> </w:t>
              </w:r>
              <w:r w:rsidR="00FC17C5">
                <w:t>Materials</w:t>
              </w:r>
            </w:sdtContent>
          </w:sdt>
        </w:sdtContent>
      </w:sdt>
    </w:p>
    <w:p w:rsidR="00E45719"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8CFBF7E2AB414264AEB2392A63A01653"/>
          </w:placeholder>
        </w:sdtPr>
        <w:sdtEndPr/>
        <w:sdtContent>
          <w:sdt>
            <w:sdtPr>
              <w:id w:val="1192803413"/>
              <w:placeholder>
                <w:docPart w:val="F009B5683F1E4979B693BF3D299C98E8"/>
              </w:placeholder>
            </w:sdtPr>
            <w:sdtEndPr/>
            <w:sdtContent>
              <w:r w:rsidR="00D36A9C" w:rsidRPr="00910C06">
                <w:t xml:space="preserve">The </w:t>
              </w:r>
              <w:r w:rsidR="00D30C3C">
                <w:t xml:space="preserve">ASM </w:t>
              </w:r>
              <w:r w:rsidR="00D36A9C" w:rsidRPr="00910C06">
                <w:t xml:space="preserve">Dubbo </w:t>
              </w:r>
              <w:r w:rsidR="00D30C3C">
                <w:t>Project</w:t>
              </w:r>
              <w:r w:rsidR="00D36A9C" w:rsidRPr="00910C06">
                <w:t xml:space="preserve"> is a greenfield, open cut mine development, of State significance, to be located </w:t>
              </w:r>
              <w:r w:rsidR="00D36A9C">
                <w:t xml:space="preserve">at Toongi </w:t>
              </w:r>
              <w:r w:rsidR="00D36A9C" w:rsidRPr="00910C06">
                <w:t>near Dubbo in Central West NSW.  It incorporates the mining and processing of zirconium, niobium, and yttrium, as well as other light and heavy rare earth elements.</w:t>
              </w:r>
              <w:r w:rsidR="00D36A9C">
                <w:t xml:space="preserve">  It is a new facility.</w:t>
              </w:r>
            </w:sdtContent>
          </w:sdt>
        </w:sdtContent>
      </w:sdt>
      <w:r w:rsidR="00A46E27">
        <w:t xml:space="preserve"> </w:t>
      </w:r>
    </w:p>
    <w:p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B769CDA1495D49258EC305BBE5C254A1"/>
          </w:placeholder>
        </w:sdtPr>
        <w:sdtEndPr/>
        <w:sdtContent>
          <w:sdt>
            <w:sdtPr>
              <w:id w:val="-508911138"/>
              <w:placeholder>
                <w:docPart w:val="9DDDE01376484ED1A40D940A3D407C99"/>
              </w:placeholder>
            </w:sdtPr>
            <w:sdtEndPr/>
            <w:sdtContent>
              <w:r w:rsidR="00D36A9C">
                <w:t>Toongi, NSW</w:t>
              </w:r>
            </w:sdtContent>
          </w:sdt>
        </w:sdtContent>
      </w:sdt>
      <w:r w:rsidR="00A46E27">
        <w:t xml:space="preserve"> </w:t>
      </w:r>
    </w:p>
    <w:p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5EBFF281652C49BBBB50F374AB0314BC"/>
          </w:placeholder>
        </w:sdtPr>
        <w:sdtEndPr/>
        <w:sdtContent>
          <w:r w:rsidR="00FC17C5">
            <w:rPr>
              <w:rStyle w:val="Hyperlink"/>
            </w:rPr>
            <w:t>www.asm-au.com</w:t>
          </w:r>
        </w:sdtContent>
      </w:sdt>
      <w:r w:rsidR="00A46E27">
        <w:t xml:space="preserve"> </w:t>
      </w:r>
    </w:p>
    <w:p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A012F5ED4737408E82500D307E995AEF"/>
          </w:placeholder>
        </w:sdtPr>
        <w:sdtEndPr/>
        <w:sdtContent>
          <w:sdt>
            <w:sdtPr>
              <w:id w:val="-1184275287"/>
              <w:placeholder>
                <w:docPart w:val="2CBC366727484D258FB06302F3F1C637"/>
              </w:placeholder>
            </w:sdtPr>
            <w:sdtEndPr/>
            <w:sdtContent>
              <w:r w:rsidR="00D30C3C">
                <w:t xml:space="preserve">Cameron Cusworth </w:t>
              </w:r>
              <w:hyperlink r:id="rId11" w:history="1">
                <w:r w:rsidR="00D30C3C">
                  <w:rPr>
                    <w:rStyle w:val="Hyperlink"/>
                    <w:rFonts w:ascii="Calibri" w:hAnsi="Calibri" w:cs="Calibri"/>
                    <w:szCs w:val="22"/>
                    <w:lang w:val="en-US"/>
                  </w:rPr>
                  <w:t>ccusworth@asm-au.com</w:t>
                </w:r>
              </w:hyperlink>
            </w:sdtContent>
          </w:sdt>
        </w:sdtContent>
      </w:sdt>
      <w:r w:rsidR="00A46E27">
        <w:t xml:space="preserve"> </w:t>
      </w:r>
    </w:p>
    <w:p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EC236CE20FC74BDD8F7E81F0988C7122"/>
          </w:placeholder>
          <w:showingPlcHdr/>
        </w:sdtPr>
        <w:sdtEndPr/>
        <w:sdtContent>
          <w:r w:rsidR="00A46E27">
            <w:rPr>
              <w:rStyle w:val="PlaceholderText"/>
            </w:rPr>
            <w:t>If applicable, provide the other facility operators’ names</w:t>
          </w:r>
        </w:sdtContent>
      </w:sdt>
      <w:r w:rsidR="00A46E27">
        <w:t xml:space="preserve"> </w:t>
      </w:r>
    </w:p>
    <w:p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rsidTr="00D36A9C">
        <w:trPr>
          <w:tblHeader/>
        </w:trPr>
        <w:tc>
          <w:tcPr>
            <w:tcW w:w="5051" w:type="dxa"/>
          </w:tcPr>
          <w:p w:rsidR="008862FC" w:rsidRDefault="00186A21" w:rsidP="00D8571B">
            <w:r>
              <w:rPr>
                <w:rStyle w:val="Strong"/>
              </w:rPr>
              <w:t>Expected opportunities</w:t>
            </w:r>
          </w:p>
        </w:tc>
        <w:tc>
          <w:tcPr>
            <w:tcW w:w="1982" w:type="dxa"/>
          </w:tcPr>
          <w:p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rsidR="008862FC" w:rsidRDefault="008862FC" w:rsidP="00D8571B">
            <w:r>
              <w:rPr>
                <w:rStyle w:val="Strong"/>
              </w:rPr>
              <w:t>Opportunities for non-Australian entities</w:t>
            </w:r>
          </w:p>
        </w:tc>
      </w:tr>
      <w:tr w:rsidR="00D36A9C" w:rsidTr="00D36A9C">
        <w:sdt>
          <w:sdtPr>
            <w:id w:val="1906873836"/>
            <w:placeholder>
              <w:docPart w:val="179DD6E3E3094F1B908071EB5ED787BC"/>
            </w:placeholder>
          </w:sdtPr>
          <w:sdtEndPr/>
          <w:sdtContent>
            <w:tc>
              <w:tcPr>
                <w:tcW w:w="5051" w:type="dxa"/>
              </w:tcPr>
              <w:p w:rsidR="00D36A9C" w:rsidRDefault="00D36A9C" w:rsidP="00D36A9C">
                <w:r>
                  <w:t>Transportation Equipment</w:t>
                </w:r>
              </w:p>
            </w:tc>
          </w:sdtContent>
        </w:sdt>
        <w:sdt>
          <w:sdtPr>
            <w:id w:val="-2045507366"/>
            <w:placeholder>
              <w:docPart w:val="336D9603628543BE9B2566A3CB36655A"/>
            </w:placeholder>
          </w:sdtPr>
          <w:sdtEndPr/>
          <w:sdtContent>
            <w:tc>
              <w:tcPr>
                <w:tcW w:w="1982" w:type="dxa"/>
              </w:tcPr>
              <w:p w:rsidR="00D36A9C" w:rsidRDefault="00D36A9C" w:rsidP="003E1771">
                <w:pPr>
                  <w:jc w:val="center"/>
                </w:pPr>
                <w:r>
                  <w:t>y</w:t>
                </w:r>
              </w:p>
            </w:tc>
          </w:sdtContent>
        </w:sdt>
        <w:sdt>
          <w:sdtPr>
            <w:id w:val="761417192"/>
            <w:placeholder>
              <w:docPart w:val="B46F11C1D9D54235B57DC0E60B3FBA13"/>
            </w:placeholder>
          </w:sdtPr>
          <w:sdtEndPr/>
          <w:sdtContent>
            <w:tc>
              <w:tcPr>
                <w:tcW w:w="1983" w:type="dxa"/>
              </w:tcPr>
              <w:p w:rsidR="00D36A9C" w:rsidRDefault="00D36A9C" w:rsidP="003E1771">
                <w:pPr>
                  <w:jc w:val="center"/>
                </w:pPr>
                <w:r>
                  <w:t>y</w:t>
                </w:r>
              </w:p>
            </w:tc>
          </w:sdtContent>
        </w:sdt>
      </w:tr>
      <w:tr w:rsidR="003E1771" w:rsidTr="00D36A9C">
        <w:sdt>
          <w:sdtPr>
            <w:id w:val="724873748"/>
            <w:placeholder>
              <w:docPart w:val="29D01EC81836403FAC3D5BC651D0BF5F"/>
            </w:placeholder>
          </w:sdtPr>
          <w:sdtEndPr/>
          <w:sdtContent>
            <w:tc>
              <w:tcPr>
                <w:tcW w:w="5051" w:type="dxa"/>
              </w:tcPr>
              <w:p w:rsidR="003E1771" w:rsidRDefault="003E1771" w:rsidP="003E1771">
                <w:r>
                  <w:t>IT Hardware/ Software</w:t>
                </w:r>
              </w:p>
            </w:tc>
          </w:sdtContent>
        </w:sdt>
        <w:sdt>
          <w:sdtPr>
            <w:id w:val="1624028873"/>
            <w:placeholder>
              <w:docPart w:val="FB269DA82D3E4E9EBD9FA2CA5712A582"/>
            </w:placeholder>
          </w:sdtPr>
          <w:sdtEndPr/>
          <w:sdtContent>
            <w:tc>
              <w:tcPr>
                <w:tcW w:w="1982" w:type="dxa"/>
              </w:tcPr>
              <w:p w:rsidR="003E1771" w:rsidRDefault="003E1771" w:rsidP="003E1771">
                <w:pPr>
                  <w:jc w:val="center"/>
                </w:pPr>
                <w:r>
                  <w:t>y</w:t>
                </w:r>
              </w:p>
            </w:tc>
          </w:sdtContent>
        </w:sdt>
        <w:sdt>
          <w:sdtPr>
            <w:id w:val="-1485227863"/>
            <w:placeholder>
              <w:docPart w:val="8EEAFEFC66CA4ADFBEE4FADF5B3CF2AC"/>
            </w:placeholder>
          </w:sdtPr>
          <w:sdtEndPr/>
          <w:sdtContent>
            <w:tc>
              <w:tcPr>
                <w:tcW w:w="1983" w:type="dxa"/>
              </w:tcPr>
              <w:p w:rsidR="003E1771" w:rsidRDefault="003E1771" w:rsidP="003E1771">
                <w:pPr>
                  <w:jc w:val="center"/>
                </w:pPr>
                <w:r>
                  <w:t>y</w:t>
                </w:r>
              </w:p>
            </w:tc>
          </w:sdtContent>
        </w:sdt>
      </w:tr>
      <w:tr w:rsidR="003E1771" w:rsidTr="00D36A9C">
        <w:sdt>
          <w:sdtPr>
            <w:id w:val="-1464263063"/>
            <w:placeholder>
              <w:docPart w:val="E87E98245E79491098C24DF7FB3B844E"/>
            </w:placeholder>
          </w:sdtPr>
          <w:sdtEndPr/>
          <w:sdtContent>
            <w:tc>
              <w:tcPr>
                <w:tcW w:w="5051" w:type="dxa"/>
              </w:tcPr>
              <w:p w:rsidR="003E1771" w:rsidRDefault="003E1771" w:rsidP="003E1771">
                <w:r>
                  <w:t>Mining Equipment</w:t>
                </w:r>
              </w:p>
            </w:tc>
          </w:sdtContent>
        </w:sdt>
        <w:sdt>
          <w:sdtPr>
            <w:id w:val="-376856924"/>
            <w:placeholder>
              <w:docPart w:val="4BF0305EBFEF4FBF9C623E54CC510CFB"/>
            </w:placeholder>
          </w:sdtPr>
          <w:sdtEndPr/>
          <w:sdtContent>
            <w:tc>
              <w:tcPr>
                <w:tcW w:w="1982" w:type="dxa"/>
              </w:tcPr>
              <w:p w:rsidR="003E1771" w:rsidRDefault="003E1771" w:rsidP="003E1771">
                <w:pPr>
                  <w:jc w:val="center"/>
                </w:pPr>
                <w:r>
                  <w:t>y</w:t>
                </w:r>
              </w:p>
            </w:tc>
          </w:sdtContent>
        </w:sdt>
        <w:sdt>
          <w:sdtPr>
            <w:id w:val="1039631067"/>
            <w:placeholder>
              <w:docPart w:val="A10350C4871F45C9953D8504D24127BA"/>
            </w:placeholder>
          </w:sdtPr>
          <w:sdtEndPr/>
          <w:sdtContent>
            <w:tc>
              <w:tcPr>
                <w:tcW w:w="1983" w:type="dxa"/>
              </w:tcPr>
              <w:p w:rsidR="003E1771" w:rsidRDefault="003E1771" w:rsidP="003E1771">
                <w:pPr>
                  <w:jc w:val="center"/>
                </w:pPr>
                <w:r>
                  <w:t>y</w:t>
                </w:r>
              </w:p>
            </w:tc>
          </w:sdtContent>
        </w:sdt>
      </w:tr>
      <w:tr w:rsidR="003E1771" w:rsidTr="00D36A9C">
        <w:tc>
          <w:tcPr>
            <w:tcW w:w="5051" w:type="dxa"/>
          </w:tcPr>
          <w:p w:rsidR="003E1771" w:rsidRDefault="003E1771" w:rsidP="003E1771">
            <w:r>
              <w:t>Mining Services</w:t>
            </w:r>
          </w:p>
        </w:tc>
        <w:tc>
          <w:tcPr>
            <w:tcW w:w="1982" w:type="dxa"/>
          </w:tcPr>
          <w:p w:rsidR="003E1771" w:rsidRDefault="003E1771" w:rsidP="003E1771">
            <w:pPr>
              <w:jc w:val="center"/>
            </w:pPr>
            <w:r>
              <w:t>Y</w:t>
            </w:r>
          </w:p>
        </w:tc>
        <w:tc>
          <w:tcPr>
            <w:tcW w:w="1983" w:type="dxa"/>
          </w:tcPr>
          <w:p w:rsidR="003E1771" w:rsidRDefault="003E1771" w:rsidP="003E1771">
            <w:pPr>
              <w:jc w:val="center"/>
            </w:pPr>
            <w:r>
              <w:t>Y</w:t>
            </w:r>
          </w:p>
        </w:tc>
      </w:tr>
      <w:tr w:rsidR="003E1771" w:rsidTr="00D36A9C">
        <w:tc>
          <w:tcPr>
            <w:tcW w:w="5051" w:type="dxa"/>
          </w:tcPr>
          <w:p w:rsidR="003E1771" w:rsidRDefault="003E1771" w:rsidP="003E1771">
            <w:r>
              <w:t>Gas Supply</w:t>
            </w:r>
          </w:p>
        </w:tc>
        <w:tc>
          <w:tcPr>
            <w:tcW w:w="1982" w:type="dxa"/>
          </w:tcPr>
          <w:p w:rsidR="003E1771" w:rsidRDefault="003E1771" w:rsidP="003E1771">
            <w:pPr>
              <w:jc w:val="center"/>
            </w:pPr>
            <w:r>
              <w:t>Y</w:t>
            </w:r>
          </w:p>
        </w:tc>
        <w:tc>
          <w:tcPr>
            <w:tcW w:w="1983" w:type="dxa"/>
          </w:tcPr>
          <w:p w:rsidR="003E1771" w:rsidRDefault="003E1771" w:rsidP="003E1771">
            <w:pPr>
              <w:jc w:val="center"/>
            </w:pPr>
            <w:r>
              <w:t>n</w:t>
            </w:r>
          </w:p>
        </w:tc>
      </w:tr>
      <w:tr w:rsidR="003E1771" w:rsidTr="00D36A9C">
        <w:tc>
          <w:tcPr>
            <w:tcW w:w="5051" w:type="dxa"/>
          </w:tcPr>
          <w:p w:rsidR="003E1771" w:rsidRDefault="003E1771" w:rsidP="003E1771">
            <w:r>
              <w:t>Reagents supply</w:t>
            </w:r>
          </w:p>
        </w:tc>
        <w:tc>
          <w:tcPr>
            <w:tcW w:w="1982" w:type="dxa"/>
          </w:tcPr>
          <w:p w:rsidR="003E1771" w:rsidRDefault="003E1771" w:rsidP="003E1771">
            <w:pPr>
              <w:jc w:val="center"/>
            </w:pPr>
            <w:r>
              <w:t>y</w:t>
            </w:r>
          </w:p>
        </w:tc>
        <w:tc>
          <w:tcPr>
            <w:tcW w:w="1983" w:type="dxa"/>
          </w:tcPr>
          <w:p w:rsidR="003E1771" w:rsidRDefault="003E1771" w:rsidP="003E1771">
            <w:pPr>
              <w:jc w:val="center"/>
            </w:pPr>
            <w:r>
              <w:t>y</w:t>
            </w:r>
          </w:p>
        </w:tc>
      </w:tr>
      <w:tr w:rsidR="003E1771" w:rsidTr="00D36A9C">
        <w:sdt>
          <w:sdtPr>
            <w:id w:val="1845586877"/>
            <w:placeholder>
              <w:docPart w:val="F50405C6BD0E4221A8D180A8465CF551"/>
            </w:placeholder>
          </w:sdtPr>
          <w:sdtEndPr/>
          <w:sdtContent>
            <w:tc>
              <w:tcPr>
                <w:tcW w:w="5051" w:type="dxa"/>
              </w:tcPr>
              <w:p w:rsidR="003E1771" w:rsidRDefault="003E1771" w:rsidP="003E1771">
                <w:r>
                  <w:t>Transportation Services – Road and Rail</w:t>
                </w:r>
              </w:p>
            </w:tc>
          </w:sdtContent>
        </w:sdt>
        <w:sdt>
          <w:sdtPr>
            <w:id w:val="-1537191032"/>
            <w:placeholder>
              <w:docPart w:val="7BB5A0BF2785451C87C7A56534BE9778"/>
            </w:placeholder>
          </w:sdtPr>
          <w:sdtEndPr/>
          <w:sdtContent>
            <w:tc>
              <w:tcPr>
                <w:tcW w:w="1982" w:type="dxa"/>
              </w:tcPr>
              <w:p w:rsidR="003E1771" w:rsidRDefault="003E1771" w:rsidP="003E1771">
                <w:pPr>
                  <w:jc w:val="center"/>
                </w:pPr>
                <w:r>
                  <w:t>y</w:t>
                </w:r>
              </w:p>
            </w:tc>
          </w:sdtContent>
        </w:sdt>
        <w:sdt>
          <w:sdtPr>
            <w:id w:val="1363941726"/>
            <w:placeholder>
              <w:docPart w:val="62E816C5F11E4BC399B44C110E296E68"/>
            </w:placeholder>
          </w:sdtPr>
          <w:sdtEndPr/>
          <w:sdtContent>
            <w:tc>
              <w:tcPr>
                <w:tcW w:w="1983" w:type="dxa"/>
              </w:tcPr>
              <w:p w:rsidR="003E1771" w:rsidRDefault="003E1771" w:rsidP="003E1771">
                <w:pPr>
                  <w:jc w:val="center"/>
                </w:pPr>
                <w:r>
                  <w:t>n</w:t>
                </w:r>
              </w:p>
            </w:tc>
          </w:sdtContent>
        </w:sdt>
      </w:tr>
    </w:tbl>
    <w:p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rsidR="000E4E23" w:rsidRDefault="000E4E23" w:rsidP="000E4E23">
      <w:pPr>
        <w:pStyle w:val="Heading2"/>
      </w:pPr>
      <w:r>
        <w:t xml:space="preserve">3 Standards to be used in the </w:t>
      </w:r>
      <w:r w:rsidR="00A73C28">
        <w:t>facility</w:t>
      </w:r>
    </w:p>
    <w:sdt>
      <w:sdtPr>
        <w:id w:val="899401758"/>
        <w:placeholder>
          <w:docPart w:val="068F651BC41740C3AAC078B5E24D006C"/>
        </w:placeholder>
      </w:sdtPr>
      <w:sdtEndPr/>
      <w:sdtContent>
        <w:p w:rsidR="000E4E23" w:rsidRDefault="003E1771" w:rsidP="00AF5C4C">
          <w:pPr>
            <w:pStyle w:val="ListParagraph"/>
          </w:pPr>
          <w:r>
            <w:t>Australian Standards will apply, and international standards will apply where there are no applicable Australian Standards.</w:t>
          </w:r>
        </w:p>
      </w:sdtContent>
    </w:sdt>
    <w:p w:rsidR="00E45719" w:rsidRDefault="000E4E23" w:rsidP="00E45719">
      <w:pPr>
        <w:pStyle w:val="Heading2"/>
      </w:pPr>
      <w:r>
        <w:t>4</w:t>
      </w:r>
      <w:r w:rsidR="00E45719">
        <w:t xml:space="preserve">. </w:t>
      </w:r>
      <w:r w:rsidR="001C7979">
        <w:t xml:space="preserve">AIP activities undertaken by the </w:t>
      </w:r>
      <w:r w:rsidR="00A73C28">
        <w:t>Operator</w:t>
      </w:r>
    </w:p>
    <w:sdt>
      <w:sdtPr>
        <w:id w:val="1028993665"/>
        <w:placeholder>
          <w:docPart w:val="97E8CF0B527542A3848CA73777D99C0A"/>
        </w:placeholder>
      </w:sdtPr>
      <w:sdtEndPr/>
      <w:sdtContent>
        <w:sdt>
          <w:sdtPr>
            <w:id w:val="2079401771"/>
            <w:placeholder>
              <w:docPart w:val="2037A6CCB66D4957BC627E9EED71396D"/>
            </w:placeholder>
          </w:sdtPr>
          <w:sdtEndPr/>
          <w:sdtContent>
            <w:p w:rsidR="003E1771" w:rsidRPr="00D84710" w:rsidRDefault="003E1771" w:rsidP="003E1771">
              <w:pPr>
                <w:pStyle w:val="ListParagraph"/>
                <w:ind w:left="357" w:hanging="357"/>
              </w:pPr>
              <w:r>
                <w:t xml:space="preserve">will conduct </w:t>
              </w:r>
              <w:r>
                <w:rPr>
                  <w:rFonts w:ascii="Arial" w:hAnsi="Arial" w:cs="Arial"/>
                  <w:sz w:val="20"/>
                </w:rPr>
                <w:t>p</w:t>
              </w:r>
              <w:r w:rsidRPr="00AF5549">
                <w:rPr>
                  <w:rFonts w:ascii="Arial" w:hAnsi="Arial" w:cs="Arial"/>
                  <w:sz w:val="20"/>
                </w:rPr>
                <w:t>ublic and private briefings</w:t>
              </w:r>
              <w:r>
                <w:rPr>
                  <w:rFonts w:ascii="Arial" w:hAnsi="Arial" w:cs="Arial"/>
                  <w:sz w:val="20"/>
                </w:rPr>
                <w:t xml:space="preserve"> to inform Australian entities of the project and prequalification requirements.</w:t>
              </w:r>
            </w:p>
            <w:p w:rsidR="003E1771" w:rsidRPr="00D84710" w:rsidRDefault="003E1771" w:rsidP="003E1771">
              <w:pPr>
                <w:pStyle w:val="ListParagraph"/>
                <w:ind w:left="357" w:hanging="357"/>
              </w:pPr>
              <w:r w:rsidRPr="0024352B">
                <w:rPr>
                  <w:rFonts w:ascii="Arial" w:hAnsi="Arial" w:cs="Arial"/>
                  <w:bCs/>
                  <w:snapToGrid w:val="0"/>
                  <w:sz w:val="20"/>
                  <w:lang w:val="en-US"/>
                </w:rPr>
                <w:t>will post the names on its website, as well as publish the website address for each major successful acquisition entity</w:t>
              </w:r>
              <w:r>
                <w:rPr>
                  <w:rFonts w:ascii="Arial" w:hAnsi="Arial" w:cs="Arial"/>
                  <w:bCs/>
                  <w:snapToGrid w:val="0"/>
                  <w:sz w:val="20"/>
                  <w:lang w:val="en-US"/>
                </w:rPr>
                <w:t xml:space="preserve"> or</w:t>
              </w:r>
              <w:r w:rsidRPr="0024352B">
                <w:rPr>
                  <w:rFonts w:ascii="Arial" w:hAnsi="Arial" w:cs="Arial"/>
                  <w:bCs/>
                  <w:snapToGrid w:val="0"/>
                  <w:sz w:val="20"/>
                  <w:lang w:val="en-US"/>
                </w:rPr>
                <w:t xml:space="preserve"> supplier</w:t>
              </w:r>
              <w:r>
                <w:rPr>
                  <w:rFonts w:ascii="Arial" w:hAnsi="Arial" w:cs="Arial"/>
                  <w:bCs/>
                  <w:snapToGrid w:val="0"/>
                  <w:sz w:val="20"/>
                  <w:lang w:val="en-US"/>
                </w:rPr>
                <w:t>.</w:t>
              </w:r>
            </w:p>
            <w:p w:rsidR="003E1771" w:rsidRPr="00D84710" w:rsidRDefault="003E1771" w:rsidP="003E1771">
              <w:pPr>
                <w:pStyle w:val="ListParagraph"/>
                <w:ind w:left="357" w:hanging="357"/>
              </w:pPr>
              <w:r>
                <w:rPr>
                  <w:rFonts w:ascii="Arial" w:hAnsi="Arial" w:cs="Arial"/>
                  <w:bCs/>
                  <w:snapToGrid w:val="0"/>
                  <w:sz w:val="20"/>
                  <w:lang w:val="en-US"/>
                </w:rPr>
                <w:lastRenderedPageBreak/>
                <w:t>will maintain relevant information including project status on its company website.</w:t>
              </w:r>
            </w:p>
            <w:p w:rsidR="003E1771" w:rsidRPr="00D84710" w:rsidRDefault="003E1771" w:rsidP="003E1771">
              <w:pPr>
                <w:pStyle w:val="ListParagraph"/>
                <w:ind w:left="357" w:hanging="357"/>
              </w:pPr>
              <w:r w:rsidRPr="007036A0">
                <w:rPr>
                  <w:rFonts w:ascii="Arial" w:hAnsi="Arial" w:cs="Arial"/>
                  <w:bCs/>
                  <w:snapToGrid w:val="0"/>
                  <w:sz w:val="20"/>
                  <w:lang w:val="en-US"/>
                </w:rPr>
                <w:t>will introduce successful Australian suppliers to overseas suppliers</w:t>
              </w:r>
              <w:r>
                <w:rPr>
                  <w:rFonts w:ascii="Arial" w:hAnsi="Arial" w:cs="Arial"/>
                  <w:bCs/>
                  <w:snapToGrid w:val="0"/>
                  <w:sz w:val="20"/>
                  <w:lang w:val="en-US"/>
                </w:rPr>
                <w:t xml:space="preserve"> during operations </w:t>
              </w:r>
              <w:r w:rsidRPr="007036A0">
                <w:rPr>
                  <w:rFonts w:ascii="Arial" w:hAnsi="Arial" w:cs="Arial"/>
                  <w:bCs/>
                  <w:snapToGrid w:val="0"/>
                  <w:sz w:val="20"/>
                  <w:lang w:val="en-US"/>
                </w:rPr>
                <w:t>to showcase their capability at the time of project construction in order to secure any future prospects for supply opport</w:t>
              </w:r>
              <w:r>
                <w:rPr>
                  <w:rFonts w:ascii="Arial" w:hAnsi="Arial" w:cs="Arial"/>
                  <w:bCs/>
                  <w:snapToGrid w:val="0"/>
                  <w:sz w:val="20"/>
                  <w:lang w:val="en-US"/>
                </w:rPr>
                <w:t>unities from similar projects undertaken in Australia and overseas.</w:t>
              </w:r>
              <w:r w:rsidRPr="00D84710">
                <w:rPr>
                  <w:rFonts w:ascii="Arial" w:hAnsi="Arial" w:cs="Arial"/>
                  <w:bCs/>
                  <w:snapToGrid w:val="0"/>
                  <w:sz w:val="20"/>
                  <w:lang w:val="en-US"/>
                </w:rPr>
                <w:t xml:space="preserve"> </w:t>
              </w:r>
              <w:r>
                <w:rPr>
                  <w:rFonts w:ascii="Arial" w:hAnsi="Arial" w:cs="Arial"/>
                  <w:bCs/>
                  <w:snapToGrid w:val="0"/>
                  <w:sz w:val="20"/>
                  <w:lang w:val="en-US"/>
                </w:rPr>
                <w:t xml:space="preserve"> </w:t>
              </w:r>
            </w:p>
            <w:p w:rsidR="003E1771" w:rsidRPr="00D84710" w:rsidRDefault="003E1771" w:rsidP="003E1771">
              <w:pPr>
                <w:pStyle w:val="ListParagraph"/>
                <w:ind w:left="357" w:hanging="357"/>
              </w:pPr>
              <w:r w:rsidRPr="00D84710">
                <w:rPr>
                  <w:rFonts w:ascii="Arial" w:hAnsi="Arial" w:cs="Arial"/>
                  <w:bCs/>
                  <w:snapToGrid w:val="0"/>
                  <w:sz w:val="20"/>
                  <w:lang w:val="en-US"/>
                </w:rPr>
                <w:t xml:space="preserve">Clauses addressing AIP commitments shall </w:t>
              </w:r>
              <w:r>
                <w:rPr>
                  <w:rFonts w:ascii="Arial" w:hAnsi="Arial" w:cs="Arial"/>
                  <w:bCs/>
                  <w:snapToGrid w:val="0"/>
                  <w:sz w:val="20"/>
                  <w:lang w:val="en-US"/>
                </w:rPr>
                <w:t>be included in</w:t>
              </w:r>
              <w:r w:rsidRPr="00D84710">
                <w:rPr>
                  <w:rFonts w:ascii="Arial" w:hAnsi="Arial" w:cs="Arial"/>
                  <w:bCs/>
                  <w:snapToGrid w:val="0"/>
                  <w:sz w:val="20"/>
                  <w:lang w:val="en-US"/>
                </w:rPr>
                <w:t xml:space="preserve"> tender</w:t>
              </w:r>
              <w:r>
                <w:rPr>
                  <w:rFonts w:ascii="Arial" w:hAnsi="Arial" w:cs="Arial"/>
                  <w:bCs/>
                  <w:snapToGrid w:val="0"/>
                  <w:sz w:val="20"/>
                  <w:lang w:val="en-US"/>
                </w:rPr>
                <w:t xml:space="preserve"> and contract</w:t>
              </w:r>
              <w:r w:rsidRPr="00D84710">
                <w:rPr>
                  <w:rFonts w:ascii="Arial" w:hAnsi="Arial" w:cs="Arial"/>
                  <w:bCs/>
                  <w:snapToGrid w:val="0"/>
                  <w:sz w:val="20"/>
                  <w:lang w:val="en-US"/>
                </w:rPr>
                <w:t xml:space="preserve"> documents and shall be considered by the procurement entity and the </w:t>
              </w:r>
              <w:r w:rsidR="00D30C3C">
                <w:rPr>
                  <w:rFonts w:ascii="Arial" w:hAnsi="Arial" w:cs="Arial"/>
                  <w:bCs/>
                  <w:snapToGrid w:val="0"/>
                  <w:sz w:val="20"/>
                  <w:lang w:val="en-US"/>
                </w:rPr>
                <w:t>Proponent</w:t>
              </w:r>
              <w:r w:rsidRPr="00D84710">
                <w:rPr>
                  <w:rFonts w:ascii="Arial" w:hAnsi="Arial" w:cs="Arial"/>
                  <w:bCs/>
                  <w:snapToGrid w:val="0"/>
                  <w:sz w:val="20"/>
                  <w:lang w:val="en-US"/>
                </w:rPr>
                <w:t xml:space="preserve"> in tender evaluation</w:t>
              </w:r>
              <w:r>
                <w:rPr>
                  <w:rFonts w:ascii="Arial" w:hAnsi="Arial" w:cs="Arial"/>
                  <w:bCs/>
                  <w:snapToGrid w:val="0"/>
                  <w:sz w:val="20"/>
                  <w:lang w:val="en-US"/>
                </w:rPr>
                <w:t>.</w:t>
              </w:r>
            </w:p>
            <w:p w:rsidR="00E45719" w:rsidRPr="00E45719" w:rsidRDefault="003E1771" w:rsidP="003E1771">
              <w:pPr>
                <w:pStyle w:val="ListParagraph"/>
                <w:ind w:left="357" w:hanging="357"/>
              </w:pPr>
              <w:r w:rsidRPr="00D84710">
                <w:rPr>
                  <w:rFonts w:ascii="Arial" w:hAnsi="Arial" w:cs="Arial"/>
                  <w:bCs/>
                  <w:snapToGrid w:val="0"/>
                  <w:sz w:val="20"/>
                  <w:lang w:val="en-US"/>
                </w:rPr>
                <w:t>will also issue press releases in Western Australia and other states to advertise the status of the project and contracting opportunities.</w:t>
              </w:r>
            </w:p>
          </w:sdtContent>
        </w:sdt>
      </w:sdtContent>
    </w:sdt>
    <w:p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CD2EE347DA3C451CA6163AAFF5EF8D06"/>
        </w:placeholder>
      </w:sdtPr>
      <w:sdtEndPr/>
      <w:sdtContent>
        <w:bookmarkStart w:id="1" w:name="_GoBack" w:displacedByCustomXml="prev"/>
        <w:bookmarkEnd w:id="1" w:displacedByCustomXml="prev"/>
        <w:p w:rsidR="003E1771" w:rsidRDefault="003E1771" w:rsidP="00D30C3C">
          <w:pPr>
            <w:ind w:left="360" w:hanging="360"/>
          </w:pPr>
        </w:p>
        <w:p w:rsidR="003E1771" w:rsidRDefault="003E1771" w:rsidP="00A201F7">
          <w:pPr>
            <w:pStyle w:val="ListParagraph"/>
            <w:numPr>
              <w:ilvl w:val="1"/>
              <w:numId w:val="2"/>
            </w:numPr>
          </w:pPr>
          <w:r>
            <w:t>The procurement entity will interact with ICN to prequalify Australian tenderers for project packages.</w:t>
          </w:r>
        </w:p>
        <w:p w:rsidR="003E1771" w:rsidRDefault="003E1771" w:rsidP="00A201F7">
          <w:pPr>
            <w:pStyle w:val="ListParagraph"/>
            <w:numPr>
              <w:ilvl w:val="1"/>
              <w:numId w:val="2"/>
            </w:numPr>
          </w:pPr>
          <w:r>
            <w:t xml:space="preserve">The procurement entity will be responsible for the management of tender process and negotiation with tenderers in accordance with the AIP plan and company procedures. </w:t>
          </w:r>
          <w:r w:rsidR="00A201F7">
            <w:t xml:space="preserve"> </w:t>
          </w:r>
        </w:p>
        <w:p w:rsidR="003E1771" w:rsidRDefault="003E1771" w:rsidP="00A201F7">
          <w:pPr>
            <w:pStyle w:val="ListParagraph"/>
            <w:numPr>
              <w:ilvl w:val="1"/>
              <w:numId w:val="2"/>
            </w:numPr>
          </w:pPr>
          <w:r>
            <w:t>The procurement entity will conduct post tender briefings with unsuccessful tenderers to provide feedback for improvement.</w:t>
          </w:r>
        </w:p>
        <w:p w:rsidR="003E1771" w:rsidRDefault="003E1771" w:rsidP="00A201F7">
          <w:pPr>
            <w:pStyle w:val="ListParagraph"/>
            <w:numPr>
              <w:ilvl w:val="1"/>
              <w:numId w:val="2"/>
            </w:numPr>
          </w:pPr>
          <w:r>
            <w:t>The procurement entity will interact with the ICN and the Proponent to enhance their database to include all Australian suppliers and consider them for performance of works in this and future projects.</w:t>
          </w:r>
        </w:p>
        <w:p w:rsidR="003E1771" w:rsidRDefault="00D30C3C" w:rsidP="003E1771">
          <w:pPr>
            <w:pStyle w:val="ListParagraph"/>
            <w:numPr>
              <w:ilvl w:val="0"/>
              <w:numId w:val="0"/>
            </w:numPr>
            <w:ind w:left="360"/>
          </w:pPr>
        </w:p>
      </w:sdtContent>
    </w:sdt>
    <w:p w:rsidR="00D60A56" w:rsidRPr="00084E22" w:rsidRDefault="00D60A56" w:rsidP="003E1771">
      <w:pPr>
        <w:pStyle w:val="ListParagraph"/>
        <w:numPr>
          <w:ilvl w:val="0"/>
          <w:numId w:val="0"/>
        </w:numPr>
        <w:ind w:left="360"/>
      </w:pPr>
    </w:p>
    <w:sectPr w:rsidR="00D60A56" w:rsidRPr="00084E2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26" w:rsidRDefault="00431C26" w:rsidP="007F331A">
      <w:pPr>
        <w:spacing w:after="0"/>
      </w:pPr>
      <w:r>
        <w:separator/>
      </w:r>
    </w:p>
  </w:endnote>
  <w:endnote w:type="continuationSeparator" w:id="0">
    <w:p w:rsidR="00431C26" w:rsidRDefault="00431C2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82" w:rsidRDefault="00617B82" w:rsidP="00A46E27">
    <w:pPr>
      <w:pStyle w:val="Footnote"/>
    </w:pPr>
  </w:p>
  <w:p w:rsidR="00A46E27" w:rsidRDefault="00A46E27" w:rsidP="00A46E27">
    <w:pPr>
      <w:pStyle w:val="Footnote"/>
    </w:pPr>
    <w:r>
      <w:t>AIP plan Summary – Operations Phase</w:t>
    </w:r>
  </w:p>
  <w:p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rsidR="007F331A" w:rsidRDefault="007F331A" w:rsidP="00A46E27">
    <w:pPr>
      <w:pStyle w:val="Footnote"/>
    </w:pPr>
    <w:r>
      <w:t xml:space="preserve">Version </w:t>
    </w:r>
    <w:r w:rsidR="00282ABE">
      <w:t>1</w:t>
    </w:r>
    <w:r>
      <w:t>.</w:t>
    </w:r>
    <w:r w:rsidR="00D17190">
      <w:t>1</w:t>
    </w:r>
    <w:r>
      <w:t xml:space="preserve"> </w:t>
    </w:r>
    <w:r w:rsidR="00D17190">
      <w:t>April</w:t>
    </w:r>
    <w:r>
      <w:t xml:space="preserve"> 201</w:t>
    </w:r>
    <w:r w:rsidR="00A46E27">
      <w:t>4</w:t>
    </w:r>
  </w:p>
  <w:p w:rsidR="007F331A" w:rsidRPr="002032CF" w:rsidRDefault="00D30C3C"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26" w:rsidRDefault="00431C26" w:rsidP="007F331A">
      <w:pPr>
        <w:spacing w:after="0"/>
      </w:pPr>
      <w:r>
        <w:separator/>
      </w:r>
    </w:p>
  </w:footnote>
  <w:footnote w:type="continuationSeparator" w:id="0">
    <w:p w:rsidR="00431C26" w:rsidRDefault="00431C26"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F1216"/>
    <w:multiLevelType w:val="hybridMultilevel"/>
    <w:tmpl w:val="08C61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26"/>
    <w:rsid w:val="0004629D"/>
    <w:rsid w:val="00084E22"/>
    <w:rsid w:val="000E4E23"/>
    <w:rsid w:val="000F1764"/>
    <w:rsid w:val="00186A21"/>
    <w:rsid w:val="00195CD7"/>
    <w:rsid w:val="001964CB"/>
    <w:rsid w:val="00196BC4"/>
    <w:rsid w:val="001C7979"/>
    <w:rsid w:val="002032CF"/>
    <w:rsid w:val="00242042"/>
    <w:rsid w:val="00244FC4"/>
    <w:rsid w:val="00282ABE"/>
    <w:rsid w:val="00322B0E"/>
    <w:rsid w:val="00334757"/>
    <w:rsid w:val="003B0746"/>
    <w:rsid w:val="003E1771"/>
    <w:rsid w:val="00412EDE"/>
    <w:rsid w:val="004279CD"/>
    <w:rsid w:val="00431C26"/>
    <w:rsid w:val="004B70FC"/>
    <w:rsid w:val="00501DBD"/>
    <w:rsid w:val="00536B0D"/>
    <w:rsid w:val="0057513A"/>
    <w:rsid w:val="005861E6"/>
    <w:rsid w:val="005F0203"/>
    <w:rsid w:val="00617B82"/>
    <w:rsid w:val="00632568"/>
    <w:rsid w:val="00700EBB"/>
    <w:rsid w:val="00727B24"/>
    <w:rsid w:val="007F02B2"/>
    <w:rsid w:val="007F331A"/>
    <w:rsid w:val="00800650"/>
    <w:rsid w:val="008862FC"/>
    <w:rsid w:val="00907971"/>
    <w:rsid w:val="00956CCA"/>
    <w:rsid w:val="009818F3"/>
    <w:rsid w:val="009C3EAC"/>
    <w:rsid w:val="00A201F7"/>
    <w:rsid w:val="00A46E27"/>
    <w:rsid w:val="00A5285B"/>
    <w:rsid w:val="00A73C28"/>
    <w:rsid w:val="00A903F6"/>
    <w:rsid w:val="00AF5C4C"/>
    <w:rsid w:val="00B320C1"/>
    <w:rsid w:val="00B463AA"/>
    <w:rsid w:val="00B837DF"/>
    <w:rsid w:val="00BA3852"/>
    <w:rsid w:val="00BB232B"/>
    <w:rsid w:val="00BB702E"/>
    <w:rsid w:val="00BE6541"/>
    <w:rsid w:val="00D17190"/>
    <w:rsid w:val="00D30C3C"/>
    <w:rsid w:val="00D36A9C"/>
    <w:rsid w:val="00D60A56"/>
    <w:rsid w:val="00D8571B"/>
    <w:rsid w:val="00E05FDA"/>
    <w:rsid w:val="00E20C9B"/>
    <w:rsid w:val="00E45719"/>
    <w:rsid w:val="00E45998"/>
    <w:rsid w:val="00F33D1C"/>
    <w:rsid w:val="00F71CC1"/>
    <w:rsid w:val="00FB046E"/>
    <w:rsid w:val="00FC1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F9A9F51-FCFD-4AC8-9CF8-E41ECF06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Hyperlink">
    <w:name w:val="Hyperlink"/>
    <w:basedOn w:val="DefaultParagraphFont"/>
    <w:uiPriority w:val="99"/>
    <w:unhideWhenUsed/>
    <w:rsid w:val="00D36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usworth@asm-au.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F00DAAD5B34DBBB8BDF1A0EA8C1FC4"/>
        <w:category>
          <w:name w:val="General"/>
          <w:gallery w:val="placeholder"/>
        </w:category>
        <w:types>
          <w:type w:val="bbPlcHdr"/>
        </w:types>
        <w:behaviors>
          <w:behavior w:val="content"/>
        </w:behaviors>
        <w:guid w:val="{F19F9DEE-3FDE-4C50-9538-E085B2CEF71A}"/>
      </w:docPartPr>
      <w:docPartBody>
        <w:p w:rsidR="00660C65" w:rsidRDefault="00660C65">
          <w:pPr>
            <w:pStyle w:val="0DF00DAAD5B34DBBB8BDF1A0EA8C1FC4"/>
          </w:pPr>
          <w:r>
            <w:rPr>
              <w:rStyle w:val="PlaceholderText"/>
            </w:rPr>
            <w:t>Provide business name of designated operator</w:t>
          </w:r>
        </w:p>
      </w:docPartBody>
    </w:docPart>
    <w:docPart>
      <w:docPartPr>
        <w:name w:val="8CFBF7E2AB414264AEB2392A63A01653"/>
        <w:category>
          <w:name w:val="General"/>
          <w:gallery w:val="placeholder"/>
        </w:category>
        <w:types>
          <w:type w:val="bbPlcHdr"/>
        </w:types>
        <w:behaviors>
          <w:behavior w:val="content"/>
        </w:behaviors>
        <w:guid w:val="{35CC26E0-AC3C-43EF-A398-FA1CFCF88176}"/>
      </w:docPartPr>
      <w:docPartBody>
        <w:p w:rsidR="00660C65" w:rsidRDefault="00660C65">
          <w:pPr>
            <w:pStyle w:val="8CFBF7E2AB414264AEB2392A63A01653"/>
          </w:pPr>
          <w:r>
            <w:rPr>
              <w:rStyle w:val="PlaceholderText"/>
            </w:rPr>
            <w:t>Provide a description of the facility</w:t>
          </w:r>
        </w:p>
      </w:docPartBody>
    </w:docPart>
    <w:docPart>
      <w:docPartPr>
        <w:name w:val="B769CDA1495D49258EC305BBE5C254A1"/>
        <w:category>
          <w:name w:val="General"/>
          <w:gallery w:val="placeholder"/>
        </w:category>
        <w:types>
          <w:type w:val="bbPlcHdr"/>
        </w:types>
        <w:behaviors>
          <w:behavior w:val="content"/>
        </w:behaviors>
        <w:guid w:val="{124CC0B0-81F6-4348-97DE-9D00BD82C5DF}"/>
      </w:docPartPr>
      <w:docPartBody>
        <w:p w:rsidR="00660C65" w:rsidRDefault="00660C65">
          <w:pPr>
            <w:pStyle w:val="B769CDA1495D49258EC305BBE5C254A1"/>
          </w:pPr>
          <w:r>
            <w:rPr>
              <w:rStyle w:val="PlaceholderText"/>
            </w:rPr>
            <w:t>Provide the location of where the facility is located</w:t>
          </w:r>
        </w:p>
      </w:docPartBody>
    </w:docPart>
    <w:docPart>
      <w:docPartPr>
        <w:name w:val="5EBFF281652C49BBBB50F374AB0314BC"/>
        <w:category>
          <w:name w:val="General"/>
          <w:gallery w:val="placeholder"/>
        </w:category>
        <w:types>
          <w:type w:val="bbPlcHdr"/>
        </w:types>
        <w:behaviors>
          <w:behavior w:val="content"/>
        </w:behaviors>
        <w:guid w:val="{2668B951-411B-465C-8D6C-1D46C694E391}"/>
      </w:docPartPr>
      <w:docPartBody>
        <w:p w:rsidR="00660C65" w:rsidRDefault="00660C65">
          <w:pPr>
            <w:pStyle w:val="5EBFF281652C49BBBB50F374AB0314BC"/>
          </w:pPr>
          <w:r>
            <w:rPr>
              <w:rStyle w:val="PlaceholderText"/>
            </w:rPr>
            <w:t>Provide a link to the active website(s) which will contain facility and opportunity information</w:t>
          </w:r>
        </w:p>
      </w:docPartBody>
    </w:docPart>
    <w:docPart>
      <w:docPartPr>
        <w:name w:val="A012F5ED4737408E82500D307E995AEF"/>
        <w:category>
          <w:name w:val="General"/>
          <w:gallery w:val="placeholder"/>
        </w:category>
        <w:types>
          <w:type w:val="bbPlcHdr"/>
        </w:types>
        <w:behaviors>
          <w:behavior w:val="content"/>
        </w:behaviors>
        <w:guid w:val="{44D7F755-D504-4DE0-8936-4A2EB53786DE}"/>
      </w:docPartPr>
      <w:docPartBody>
        <w:p w:rsidR="00660C65" w:rsidRDefault="00660C65">
          <w:pPr>
            <w:pStyle w:val="A012F5ED4737408E82500D307E995AEF"/>
          </w:pPr>
          <w:r>
            <w:rPr>
              <w:rStyle w:val="PlaceholderText"/>
            </w:rPr>
            <w:t>Provide the name, phone number and email address of the contact person</w:t>
          </w:r>
        </w:p>
      </w:docPartBody>
    </w:docPart>
    <w:docPart>
      <w:docPartPr>
        <w:name w:val="EC236CE20FC74BDD8F7E81F0988C7122"/>
        <w:category>
          <w:name w:val="General"/>
          <w:gallery w:val="placeholder"/>
        </w:category>
        <w:types>
          <w:type w:val="bbPlcHdr"/>
        </w:types>
        <w:behaviors>
          <w:behavior w:val="content"/>
        </w:behaviors>
        <w:guid w:val="{D9181881-1E2B-4FBC-B3FA-33A2AF63CD6E}"/>
      </w:docPartPr>
      <w:docPartBody>
        <w:p w:rsidR="00660C65" w:rsidRDefault="00660C65">
          <w:pPr>
            <w:pStyle w:val="EC236CE20FC74BDD8F7E81F0988C7122"/>
          </w:pPr>
          <w:r>
            <w:rPr>
              <w:rStyle w:val="PlaceholderText"/>
            </w:rPr>
            <w:t>If applicable, provide the other facility operators’ names</w:t>
          </w:r>
        </w:p>
      </w:docPartBody>
    </w:docPart>
    <w:docPart>
      <w:docPartPr>
        <w:name w:val="068F651BC41740C3AAC078B5E24D006C"/>
        <w:category>
          <w:name w:val="General"/>
          <w:gallery w:val="placeholder"/>
        </w:category>
        <w:types>
          <w:type w:val="bbPlcHdr"/>
        </w:types>
        <w:behaviors>
          <w:behavior w:val="content"/>
        </w:behaviors>
        <w:guid w:val="{9899E7B6-9349-4CB6-893B-FF39EAB3C802}"/>
      </w:docPartPr>
      <w:docPartBody>
        <w:p w:rsidR="00660C65" w:rsidRDefault="00660C65">
          <w:pPr>
            <w:pStyle w:val="068F651BC41740C3AAC078B5E24D006C"/>
          </w:pPr>
          <w:r>
            <w:rPr>
              <w:rStyle w:val="PlaceholderText"/>
            </w:rPr>
            <w:t>Provide a summary of the standards applied to key goods and services to be acquired for the operation of the facility.</w:t>
          </w:r>
        </w:p>
      </w:docPartBody>
    </w:docPart>
    <w:docPart>
      <w:docPartPr>
        <w:name w:val="97E8CF0B527542A3848CA73777D99C0A"/>
        <w:category>
          <w:name w:val="General"/>
          <w:gallery w:val="placeholder"/>
        </w:category>
        <w:types>
          <w:type w:val="bbPlcHdr"/>
        </w:types>
        <w:behaviors>
          <w:behavior w:val="content"/>
        </w:behaviors>
        <w:guid w:val="{C00D3367-5975-4446-8630-579B79DFF591}"/>
      </w:docPartPr>
      <w:docPartBody>
        <w:p w:rsidR="00660C65" w:rsidRDefault="00660C65">
          <w:pPr>
            <w:pStyle w:val="97E8CF0B527542A3848CA73777D99C0A"/>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048002CC6DA540168E7E453CC71FEBA8"/>
        <w:category>
          <w:name w:val="General"/>
          <w:gallery w:val="placeholder"/>
        </w:category>
        <w:types>
          <w:type w:val="bbPlcHdr"/>
        </w:types>
        <w:behaviors>
          <w:behavior w:val="content"/>
        </w:behaviors>
        <w:guid w:val="{B30683E9-B5E3-4AC6-84F0-2C6031A67F46}"/>
      </w:docPartPr>
      <w:docPartBody>
        <w:p w:rsidR="00C82805" w:rsidRDefault="00660C65" w:rsidP="00660C65">
          <w:pPr>
            <w:pStyle w:val="048002CC6DA540168E7E453CC71FEBA8"/>
          </w:pPr>
          <w:r>
            <w:rPr>
              <w:rStyle w:val="PlaceholderText"/>
            </w:rPr>
            <w:t>Provide business name of designated project proponent</w:t>
          </w:r>
        </w:p>
      </w:docPartBody>
    </w:docPart>
    <w:docPart>
      <w:docPartPr>
        <w:name w:val="F009B5683F1E4979B693BF3D299C98E8"/>
        <w:category>
          <w:name w:val="General"/>
          <w:gallery w:val="placeholder"/>
        </w:category>
        <w:types>
          <w:type w:val="bbPlcHdr"/>
        </w:types>
        <w:behaviors>
          <w:behavior w:val="content"/>
        </w:behaviors>
        <w:guid w:val="{D4880639-E410-45C4-A833-03D018C3CD1D}"/>
      </w:docPartPr>
      <w:docPartBody>
        <w:p w:rsidR="00C82805" w:rsidRDefault="00660C65" w:rsidP="00660C65">
          <w:pPr>
            <w:pStyle w:val="F009B5683F1E4979B693BF3D299C98E8"/>
          </w:pPr>
          <w:r>
            <w:rPr>
              <w:rStyle w:val="PlaceholderText"/>
            </w:rPr>
            <w:t>Provide project description including the project type, project name and whether it is a new facility or an upgrade to an existing facility</w:t>
          </w:r>
        </w:p>
      </w:docPartBody>
    </w:docPart>
    <w:docPart>
      <w:docPartPr>
        <w:name w:val="9DDDE01376484ED1A40D940A3D407C99"/>
        <w:category>
          <w:name w:val="General"/>
          <w:gallery w:val="placeholder"/>
        </w:category>
        <w:types>
          <w:type w:val="bbPlcHdr"/>
        </w:types>
        <w:behaviors>
          <w:behavior w:val="content"/>
        </w:behaviors>
        <w:guid w:val="{5BCBA2B9-2880-4F9C-B968-75D7C635C036}"/>
      </w:docPartPr>
      <w:docPartBody>
        <w:p w:rsidR="00C82805" w:rsidRDefault="00660C65" w:rsidP="00660C65">
          <w:pPr>
            <w:pStyle w:val="9DDDE01376484ED1A40D940A3D407C99"/>
          </w:pPr>
          <w:r>
            <w:rPr>
              <w:rStyle w:val="PlaceholderText"/>
            </w:rPr>
            <w:t>Provide the location of where the majority of the project will be undertaken</w:t>
          </w:r>
        </w:p>
      </w:docPartBody>
    </w:docPart>
    <w:docPart>
      <w:docPartPr>
        <w:name w:val="2CBC366727484D258FB06302F3F1C637"/>
        <w:category>
          <w:name w:val="General"/>
          <w:gallery w:val="placeholder"/>
        </w:category>
        <w:types>
          <w:type w:val="bbPlcHdr"/>
        </w:types>
        <w:behaviors>
          <w:behavior w:val="content"/>
        </w:behaviors>
        <w:guid w:val="{D6BEDF6F-F62D-4259-9B15-A863B84D534C}"/>
      </w:docPartPr>
      <w:docPartBody>
        <w:p w:rsidR="00C82805" w:rsidRDefault="00660C65" w:rsidP="00660C65">
          <w:pPr>
            <w:pStyle w:val="2CBC366727484D258FB06302F3F1C637"/>
          </w:pPr>
          <w:r>
            <w:rPr>
              <w:rStyle w:val="PlaceholderText"/>
            </w:rPr>
            <w:t>Provide the name, phone number and email address of the contact person</w:t>
          </w:r>
        </w:p>
      </w:docPartBody>
    </w:docPart>
    <w:docPart>
      <w:docPartPr>
        <w:name w:val="179DD6E3E3094F1B908071EB5ED787BC"/>
        <w:category>
          <w:name w:val="General"/>
          <w:gallery w:val="placeholder"/>
        </w:category>
        <w:types>
          <w:type w:val="bbPlcHdr"/>
        </w:types>
        <w:behaviors>
          <w:behavior w:val="content"/>
        </w:behaviors>
        <w:guid w:val="{EDBAC057-BF27-4EA9-9B23-329D546AC594}"/>
      </w:docPartPr>
      <w:docPartBody>
        <w:p w:rsidR="00C82805" w:rsidRDefault="00660C65" w:rsidP="00660C65">
          <w:pPr>
            <w:pStyle w:val="179DD6E3E3094F1B908071EB5ED787BC"/>
          </w:pPr>
          <w:r w:rsidRPr="00662C3D">
            <w:rPr>
              <w:rStyle w:val="PlaceholderText"/>
            </w:rPr>
            <w:t>List goods to be purchased here</w:t>
          </w:r>
        </w:p>
      </w:docPartBody>
    </w:docPart>
    <w:docPart>
      <w:docPartPr>
        <w:name w:val="336D9603628543BE9B2566A3CB36655A"/>
        <w:category>
          <w:name w:val="General"/>
          <w:gallery w:val="placeholder"/>
        </w:category>
        <w:types>
          <w:type w:val="bbPlcHdr"/>
        </w:types>
        <w:behaviors>
          <w:behavior w:val="content"/>
        </w:behaviors>
        <w:guid w:val="{7337CA55-7018-4D92-9C1C-23336D2E7DB9}"/>
      </w:docPartPr>
      <w:docPartBody>
        <w:p w:rsidR="00C82805" w:rsidRDefault="00660C65" w:rsidP="00660C65">
          <w:pPr>
            <w:pStyle w:val="336D9603628543BE9B2566A3CB36655A"/>
          </w:pPr>
          <w:r>
            <w:rPr>
              <w:rStyle w:val="PlaceholderText"/>
            </w:rPr>
            <w:t>Yes/No</w:t>
          </w:r>
        </w:p>
      </w:docPartBody>
    </w:docPart>
    <w:docPart>
      <w:docPartPr>
        <w:name w:val="B46F11C1D9D54235B57DC0E60B3FBA13"/>
        <w:category>
          <w:name w:val="General"/>
          <w:gallery w:val="placeholder"/>
        </w:category>
        <w:types>
          <w:type w:val="bbPlcHdr"/>
        </w:types>
        <w:behaviors>
          <w:behavior w:val="content"/>
        </w:behaviors>
        <w:guid w:val="{F6636E03-53B0-437D-88A4-4A62245F927A}"/>
      </w:docPartPr>
      <w:docPartBody>
        <w:p w:rsidR="00C82805" w:rsidRDefault="00660C65" w:rsidP="00660C65">
          <w:pPr>
            <w:pStyle w:val="B46F11C1D9D54235B57DC0E60B3FBA13"/>
          </w:pPr>
          <w:r>
            <w:rPr>
              <w:rStyle w:val="PlaceholderText"/>
            </w:rPr>
            <w:t>Yes/No</w:t>
          </w:r>
        </w:p>
      </w:docPartBody>
    </w:docPart>
    <w:docPart>
      <w:docPartPr>
        <w:name w:val="29D01EC81836403FAC3D5BC651D0BF5F"/>
        <w:category>
          <w:name w:val="General"/>
          <w:gallery w:val="placeholder"/>
        </w:category>
        <w:types>
          <w:type w:val="bbPlcHdr"/>
        </w:types>
        <w:behaviors>
          <w:behavior w:val="content"/>
        </w:behaviors>
        <w:guid w:val="{FC375640-A076-46FB-8321-6F653C3B7A64}"/>
      </w:docPartPr>
      <w:docPartBody>
        <w:p w:rsidR="00C82805" w:rsidRDefault="00660C65" w:rsidP="00660C65">
          <w:pPr>
            <w:pStyle w:val="29D01EC81836403FAC3D5BC651D0BF5F"/>
          </w:pPr>
          <w:r w:rsidRPr="00662C3D">
            <w:rPr>
              <w:rStyle w:val="PlaceholderText"/>
            </w:rPr>
            <w:t>List goods to be purchased here</w:t>
          </w:r>
        </w:p>
      </w:docPartBody>
    </w:docPart>
    <w:docPart>
      <w:docPartPr>
        <w:name w:val="FB269DA82D3E4E9EBD9FA2CA5712A582"/>
        <w:category>
          <w:name w:val="General"/>
          <w:gallery w:val="placeholder"/>
        </w:category>
        <w:types>
          <w:type w:val="bbPlcHdr"/>
        </w:types>
        <w:behaviors>
          <w:behavior w:val="content"/>
        </w:behaviors>
        <w:guid w:val="{DE8598D7-088A-43FA-9951-A56B84258A06}"/>
      </w:docPartPr>
      <w:docPartBody>
        <w:p w:rsidR="00C82805" w:rsidRDefault="00660C65" w:rsidP="00660C65">
          <w:pPr>
            <w:pStyle w:val="FB269DA82D3E4E9EBD9FA2CA5712A582"/>
          </w:pPr>
          <w:r>
            <w:rPr>
              <w:rStyle w:val="PlaceholderText"/>
            </w:rPr>
            <w:t>Yes/No</w:t>
          </w:r>
        </w:p>
      </w:docPartBody>
    </w:docPart>
    <w:docPart>
      <w:docPartPr>
        <w:name w:val="8EEAFEFC66CA4ADFBEE4FADF5B3CF2AC"/>
        <w:category>
          <w:name w:val="General"/>
          <w:gallery w:val="placeholder"/>
        </w:category>
        <w:types>
          <w:type w:val="bbPlcHdr"/>
        </w:types>
        <w:behaviors>
          <w:behavior w:val="content"/>
        </w:behaviors>
        <w:guid w:val="{D10D1F97-9840-40DB-92FF-15D0408E9831}"/>
      </w:docPartPr>
      <w:docPartBody>
        <w:p w:rsidR="00C82805" w:rsidRDefault="00660C65" w:rsidP="00660C65">
          <w:pPr>
            <w:pStyle w:val="8EEAFEFC66CA4ADFBEE4FADF5B3CF2AC"/>
          </w:pPr>
          <w:r>
            <w:rPr>
              <w:rStyle w:val="PlaceholderText"/>
            </w:rPr>
            <w:t>Yes/No</w:t>
          </w:r>
        </w:p>
      </w:docPartBody>
    </w:docPart>
    <w:docPart>
      <w:docPartPr>
        <w:name w:val="E87E98245E79491098C24DF7FB3B844E"/>
        <w:category>
          <w:name w:val="General"/>
          <w:gallery w:val="placeholder"/>
        </w:category>
        <w:types>
          <w:type w:val="bbPlcHdr"/>
        </w:types>
        <w:behaviors>
          <w:behavior w:val="content"/>
        </w:behaviors>
        <w:guid w:val="{551C541F-E23E-44DF-A632-341C2D9CACA1}"/>
      </w:docPartPr>
      <w:docPartBody>
        <w:p w:rsidR="00C82805" w:rsidRDefault="00660C65" w:rsidP="00660C65">
          <w:pPr>
            <w:pStyle w:val="E87E98245E79491098C24DF7FB3B844E"/>
          </w:pPr>
          <w:r w:rsidRPr="00662C3D">
            <w:rPr>
              <w:rStyle w:val="PlaceholderText"/>
            </w:rPr>
            <w:t>List goods to be purchased here</w:t>
          </w:r>
        </w:p>
      </w:docPartBody>
    </w:docPart>
    <w:docPart>
      <w:docPartPr>
        <w:name w:val="4BF0305EBFEF4FBF9C623E54CC510CFB"/>
        <w:category>
          <w:name w:val="General"/>
          <w:gallery w:val="placeholder"/>
        </w:category>
        <w:types>
          <w:type w:val="bbPlcHdr"/>
        </w:types>
        <w:behaviors>
          <w:behavior w:val="content"/>
        </w:behaviors>
        <w:guid w:val="{46C91D33-ED3C-45FC-A22C-58F6ADB7F4F7}"/>
      </w:docPartPr>
      <w:docPartBody>
        <w:p w:rsidR="00C82805" w:rsidRDefault="00660C65" w:rsidP="00660C65">
          <w:pPr>
            <w:pStyle w:val="4BF0305EBFEF4FBF9C623E54CC510CFB"/>
          </w:pPr>
          <w:r>
            <w:rPr>
              <w:rStyle w:val="PlaceholderText"/>
            </w:rPr>
            <w:t>Yes/No</w:t>
          </w:r>
        </w:p>
      </w:docPartBody>
    </w:docPart>
    <w:docPart>
      <w:docPartPr>
        <w:name w:val="A10350C4871F45C9953D8504D24127BA"/>
        <w:category>
          <w:name w:val="General"/>
          <w:gallery w:val="placeholder"/>
        </w:category>
        <w:types>
          <w:type w:val="bbPlcHdr"/>
        </w:types>
        <w:behaviors>
          <w:behavior w:val="content"/>
        </w:behaviors>
        <w:guid w:val="{56B47EAD-79EB-4C49-B54D-56872059E3A2}"/>
      </w:docPartPr>
      <w:docPartBody>
        <w:p w:rsidR="00C82805" w:rsidRDefault="00660C65" w:rsidP="00660C65">
          <w:pPr>
            <w:pStyle w:val="A10350C4871F45C9953D8504D24127BA"/>
          </w:pPr>
          <w:r>
            <w:rPr>
              <w:rStyle w:val="PlaceholderText"/>
            </w:rPr>
            <w:t>Yes/No</w:t>
          </w:r>
        </w:p>
      </w:docPartBody>
    </w:docPart>
    <w:docPart>
      <w:docPartPr>
        <w:name w:val="F50405C6BD0E4221A8D180A8465CF551"/>
        <w:category>
          <w:name w:val="General"/>
          <w:gallery w:val="placeholder"/>
        </w:category>
        <w:types>
          <w:type w:val="bbPlcHdr"/>
        </w:types>
        <w:behaviors>
          <w:behavior w:val="content"/>
        </w:behaviors>
        <w:guid w:val="{0E66546A-63B2-42B3-87F4-CE2DBC3A3FBB}"/>
      </w:docPartPr>
      <w:docPartBody>
        <w:p w:rsidR="00C82805" w:rsidRDefault="00660C65" w:rsidP="00660C65">
          <w:pPr>
            <w:pStyle w:val="F50405C6BD0E4221A8D180A8465CF551"/>
          </w:pPr>
          <w:r w:rsidRPr="00C80E41">
            <w:rPr>
              <w:rStyle w:val="PlaceholderText"/>
            </w:rPr>
            <w:t>List services to be purchased here</w:t>
          </w:r>
        </w:p>
      </w:docPartBody>
    </w:docPart>
    <w:docPart>
      <w:docPartPr>
        <w:name w:val="7BB5A0BF2785451C87C7A56534BE9778"/>
        <w:category>
          <w:name w:val="General"/>
          <w:gallery w:val="placeholder"/>
        </w:category>
        <w:types>
          <w:type w:val="bbPlcHdr"/>
        </w:types>
        <w:behaviors>
          <w:behavior w:val="content"/>
        </w:behaviors>
        <w:guid w:val="{AD20175C-8600-4CA2-87AA-DABB9146D07C}"/>
      </w:docPartPr>
      <w:docPartBody>
        <w:p w:rsidR="00C82805" w:rsidRDefault="00660C65" w:rsidP="00660C65">
          <w:pPr>
            <w:pStyle w:val="7BB5A0BF2785451C87C7A56534BE9778"/>
          </w:pPr>
          <w:r>
            <w:rPr>
              <w:rStyle w:val="PlaceholderText"/>
            </w:rPr>
            <w:t>Yes/No</w:t>
          </w:r>
        </w:p>
      </w:docPartBody>
    </w:docPart>
    <w:docPart>
      <w:docPartPr>
        <w:name w:val="62E816C5F11E4BC399B44C110E296E68"/>
        <w:category>
          <w:name w:val="General"/>
          <w:gallery w:val="placeholder"/>
        </w:category>
        <w:types>
          <w:type w:val="bbPlcHdr"/>
        </w:types>
        <w:behaviors>
          <w:behavior w:val="content"/>
        </w:behaviors>
        <w:guid w:val="{49215973-7913-4B4E-ACF5-87FDA0417F42}"/>
      </w:docPartPr>
      <w:docPartBody>
        <w:p w:rsidR="00C82805" w:rsidRDefault="00660C65" w:rsidP="00660C65">
          <w:pPr>
            <w:pStyle w:val="62E816C5F11E4BC399B44C110E296E68"/>
          </w:pPr>
          <w:r>
            <w:rPr>
              <w:rStyle w:val="PlaceholderText"/>
            </w:rPr>
            <w:t>Yes/No</w:t>
          </w:r>
        </w:p>
      </w:docPartBody>
    </w:docPart>
    <w:docPart>
      <w:docPartPr>
        <w:name w:val="2037A6CCB66D4957BC627E9EED71396D"/>
        <w:category>
          <w:name w:val="General"/>
          <w:gallery w:val="placeholder"/>
        </w:category>
        <w:types>
          <w:type w:val="bbPlcHdr"/>
        </w:types>
        <w:behaviors>
          <w:behavior w:val="content"/>
        </w:behaviors>
        <w:guid w:val="{A837EDF0-85AA-4BA5-A1A0-191CD8E26C44}"/>
      </w:docPartPr>
      <w:docPartBody>
        <w:p w:rsidR="00C82805" w:rsidRDefault="00660C65" w:rsidP="00660C65">
          <w:pPr>
            <w:pStyle w:val="2037A6CCB66D4957BC627E9EED71396D"/>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CD2EE347DA3C451CA6163AAFF5EF8D06"/>
        <w:category>
          <w:name w:val="General"/>
          <w:gallery w:val="placeholder"/>
        </w:category>
        <w:types>
          <w:type w:val="bbPlcHdr"/>
        </w:types>
        <w:behaviors>
          <w:behavior w:val="content"/>
        </w:behaviors>
        <w:guid w:val="{0882F1D2-3266-44D9-9431-CD2AAB3C21D9}"/>
      </w:docPartPr>
      <w:docPartBody>
        <w:p w:rsidR="00C82805" w:rsidRDefault="00660C65" w:rsidP="00660C65">
          <w:pPr>
            <w:pStyle w:val="CD2EE347DA3C451CA6163AAFF5EF8D06"/>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65"/>
    <w:rsid w:val="00660C65"/>
    <w:rsid w:val="00C82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0C65"/>
    <w:rPr>
      <w:color w:val="808080"/>
    </w:rPr>
  </w:style>
  <w:style w:type="paragraph" w:customStyle="1" w:styleId="0DF00DAAD5B34DBBB8BDF1A0EA8C1FC4">
    <w:name w:val="0DF00DAAD5B34DBBB8BDF1A0EA8C1FC4"/>
  </w:style>
  <w:style w:type="paragraph" w:customStyle="1" w:styleId="8CFBF7E2AB414264AEB2392A63A01653">
    <w:name w:val="8CFBF7E2AB414264AEB2392A63A01653"/>
  </w:style>
  <w:style w:type="paragraph" w:customStyle="1" w:styleId="B769CDA1495D49258EC305BBE5C254A1">
    <w:name w:val="B769CDA1495D49258EC305BBE5C254A1"/>
  </w:style>
  <w:style w:type="paragraph" w:customStyle="1" w:styleId="5EBFF281652C49BBBB50F374AB0314BC">
    <w:name w:val="5EBFF281652C49BBBB50F374AB0314BC"/>
  </w:style>
  <w:style w:type="paragraph" w:customStyle="1" w:styleId="A012F5ED4737408E82500D307E995AEF">
    <w:name w:val="A012F5ED4737408E82500D307E995AEF"/>
  </w:style>
  <w:style w:type="paragraph" w:customStyle="1" w:styleId="EC236CE20FC74BDD8F7E81F0988C7122">
    <w:name w:val="EC236CE20FC74BDD8F7E81F0988C7122"/>
  </w:style>
  <w:style w:type="paragraph" w:customStyle="1" w:styleId="5C12906F216D42BCAA55511EA35B52F4">
    <w:name w:val="5C12906F216D42BCAA55511EA35B52F4"/>
  </w:style>
  <w:style w:type="paragraph" w:customStyle="1" w:styleId="3456C5F9374B40D9B29E0AD8DC06E596">
    <w:name w:val="3456C5F9374B40D9B29E0AD8DC06E596"/>
  </w:style>
  <w:style w:type="paragraph" w:customStyle="1" w:styleId="02E1E207671B4D71B1657FFDEEE04702">
    <w:name w:val="02E1E207671B4D71B1657FFDEEE04702"/>
  </w:style>
  <w:style w:type="paragraph" w:customStyle="1" w:styleId="068F651BC41740C3AAC078B5E24D006C">
    <w:name w:val="068F651BC41740C3AAC078B5E24D006C"/>
  </w:style>
  <w:style w:type="paragraph" w:customStyle="1" w:styleId="97E8CF0B527542A3848CA73777D99C0A">
    <w:name w:val="97E8CF0B527542A3848CA73777D99C0A"/>
  </w:style>
  <w:style w:type="paragraph" w:customStyle="1" w:styleId="EFAC3B6C059340CEA7F7349EF30FB716">
    <w:name w:val="EFAC3B6C059340CEA7F7349EF30FB716"/>
  </w:style>
  <w:style w:type="paragraph" w:customStyle="1" w:styleId="048002CC6DA540168E7E453CC71FEBA8">
    <w:name w:val="048002CC6DA540168E7E453CC71FEBA8"/>
    <w:rsid w:val="00660C65"/>
  </w:style>
  <w:style w:type="paragraph" w:customStyle="1" w:styleId="F009B5683F1E4979B693BF3D299C98E8">
    <w:name w:val="F009B5683F1E4979B693BF3D299C98E8"/>
    <w:rsid w:val="00660C65"/>
  </w:style>
  <w:style w:type="paragraph" w:customStyle="1" w:styleId="9DDDE01376484ED1A40D940A3D407C99">
    <w:name w:val="9DDDE01376484ED1A40D940A3D407C99"/>
    <w:rsid w:val="00660C65"/>
  </w:style>
  <w:style w:type="paragraph" w:customStyle="1" w:styleId="2CBC366727484D258FB06302F3F1C637">
    <w:name w:val="2CBC366727484D258FB06302F3F1C637"/>
    <w:rsid w:val="00660C65"/>
  </w:style>
  <w:style w:type="paragraph" w:customStyle="1" w:styleId="EF0816B57DBA485899265C7C8BBF4D5B">
    <w:name w:val="EF0816B57DBA485899265C7C8BBF4D5B"/>
    <w:rsid w:val="00660C65"/>
  </w:style>
  <w:style w:type="paragraph" w:customStyle="1" w:styleId="EF1424DB3A774CE59A57616E593293E1">
    <w:name w:val="EF1424DB3A774CE59A57616E593293E1"/>
    <w:rsid w:val="00660C65"/>
  </w:style>
  <w:style w:type="paragraph" w:customStyle="1" w:styleId="1D2023C7A2DC42B6B9BBFCEDBA6B4D8F">
    <w:name w:val="1D2023C7A2DC42B6B9BBFCEDBA6B4D8F"/>
    <w:rsid w:val="00660C65"/>
  </w:style>
  <w:style w:type="paragraph" w:customStyle="1" w:styleId="179DD6E3E3094F1B908071EB5ED787BC">
    <w:name w:val="179DD6E3E3094F1B908071EB5ED787BC"/>
    <w:rsid w:val="00660C65"/>
  </w:style>
  <w:style w:type="paragraph" w:customStyle="1" w:styleId="336D9603628543BE9B2566A3CB36655A">
    <w:name w:val="336D9603628543BE9B2566A3CB36655A"/>
    <w:rsid w:val="00660C65"/>
  </w:style>
  <w:style w:type="paragraph" w:customStyle="1" w:styleId="B46F11C1D9D54235B57DC0E60B3FBA13">
    <w:name w:val="B46F11C1D9D54235B57DC0E60B3FBA13"/>
    <w:rsid w:val="00660C65"/>
  </w:style>
  <w:style w:type="paragraph" w:customStyle="1" w:styleId="29D01EC81836403FAC3D5BC651D0BF5F">
    <w:name w:val="29D01EC81836403FAC3D5BC651D0BF5F"/>
    <w:rsid w:val="00660C65"/>
  </w:style>
  <w:style w:type="paragraph" w:customStyle="1" w:styleId="FB269DA82D3E4E9EBD9FA2CA5712A582">
    <w:name w:val="FB269DA82D3E4E9EBD9FA2CA5712A582"/>
    <w:rsid w:val="00660C65"/>
  </w:style>
  <w:style w:type="paragraph" w:customStyle="1" w:styleId="8EEAFEFC66CA4ADFBEE4FADF5B3CF2AC">
    <w:name w:val="8EEAFEFC66CA4ADFBEE4FADF5B3CF2AC"/>
    <w:rsid w:val="00660C65"/>
  </w:style>
  <w:style w:type="paragraph" w:customStyle="1" w:styleId="E87E98245E79491098C24DF7FB3B844E">
    <w:name w:val="E87E98245E79491098C24DF7FB3B844E"/>
    <w:rsid w:val="00660C65"/>
  </w:style>
  <w:style w:type="paragraph" w:customStyle="1" w:styleId="4BF0305EBFEF4FBF9C623E54CC510CFB">
    <w:name w:val="4BF0305EBFEF4FBF9C623E54CC510CFB"/>
    <w:rsid w:val="00660C65"/>
  </w:style>
  <w:style w:type="paragraph" w:customStyle="1" w:styleId="A10350C4871F45C9953D8504D24127BA">
    <w:name w:val="A10350C4871F45C9953D8504D24127BA"/>
    <w:rsid w:val="00660C65"/>
  </w:style>
  <w:style w:type="paragraph" w:customStyle="1" w:styleId="F50405C6BD0E4221A8D180A8465CF551">
    <w:name w:val="F50405C6BD0E4221A8D180A8465CF551"/>
    <w:rsid w:val="00660C65"/>
  </w:style>
  <w:style w:type="paragraph" w:customStyle="1" w:styleId="7BB5A0BF2785451C87C7A56534BE9778">
    <w:name w:val="7BB5A0BF2785451C87C7A56534BE9778"/>
    <w:rsid w:val="00660C65"/>
  </w:style>
  <w:style w:type="paragraph" w:customStyle="1" w:styleId="62E816C5F11E4BC399B44C110E296E68">
    <w:name w:val="62E816C5F11E4BC399B44C110E296E68"/>
    <w:rsid w:val="00660C65"/>
  </w:style>
  <w:style w:type="paragraph" w:customStyle="1" w:styleId="2037A6CCB66D4957BC627E9EED71396D">
    <w:name w:val="2037A6CCB66D4957BC627E9EED71396D"/>
    <w:rsid w:val="00660C65"/>
  </w:style>
  <w:style w:type="paragraph" w:customStyle="1" w:styleId="CD2EE347DA3C451CA6163AAFF5EF8D06">
    <w:name w:val="CD2EE347DA3C451CA6163AAFF5EF8D06"/>
    <w:rsid w:val="00660C65"/>
  </w:style>
  <w:style w:type="paragraph" w:customStyle="1" w:styleId="4003A8A26F4348519D2FAFBC4E01DF0E">
    <w:name w:val="4003A8A26F4348519D2FAFBC4E01DF0E"/>
    <w:rsid w:val="00660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81fd03cc-90d1-4ea4-9848-79c3a774629e">false</IncludeInNotificationsAndUpdates>
    <IncludeInContentRollups xmlns="81fd03cc-90d1-4ea4-9848-79c3a774629e">false</IncludeInContentRollups>
    <CorePublishingComments xmlns="81fd03cc-90d1-4ea4-9848-79c3a774629e">Template for developing an AIP plan Summary for the operations phase under the Australian Jobs Act 2013.</CorePublishingComments>
    <DocumentRollupCategory xmlns="c0b4bd0a-f6ac-422c-a0b2-ddc3a705a698"/>
    <PublishingExpirationDate xmlns="http://schemas.microsoft.com/sharepoint/v3" xsi:nil="true"/>
    <PublishingStartDate xmlns="http://schemas.microsoft.com/sharepoint/v3" xsi:nil="true"/>
    <IPSCategory xmlns="81fd03cc-90d1-4ea4-9848-79c3a774629e" xsi:nil="true"/>
    <KeywordsLookupField xmlns="c0b4bd0a-f6ac-422c-a0b2-ddc3a705a698"/>
    <IncludeInRSSFeeds xmlns="81fd03cc-90d1-4ea4-9848-79c3a774629e">false</IncludeInRSSFeeds>
    <CorePublishingDocumentChangeDescription xmlns="81fd03cc-90d1-4ea4-9848-79c3a774629e" xsi:nil="true"/>
    <SubjectLookupField xmlns="c0b4bd0a-f6ac-422c-a0b2-ddc3a705a698">
      <Value>80</Value>
    </SubjectLookupField>
    <CorePublishingFileReference xmlns="81fd03cc-90d1-4ea4-9848-79c3a774629e">DIISR09/11440</CorePublishingFileReference>
    <CorePublishingDocumentContact xmlns="81fd03cc-90d1-4ea4-9848-79c3a774629e">
      <UserInfo>
        <DisplayName>Horton, Kylie</DisplayName>
        <AccountId>349</AccountId>
        <AccountType/>
      </UserInfo>
    </CorePublishingDocument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9CB6-9B1E-4F15-B846-281F0B7DC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3.xml><?xml version="1.0" encoding="utf-8"?>
<ds:datastoreItem xmlns:ds="http://schemas.openxmlformats.org/officeDocument/2006/customXml" ds:itemID="{9EA66FE7-0A13-4A31-8348-89E553F91FB6}">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1fd03cc-90d1-4ea4-9848-79c3a774629e"/>
    <ds:schemaRef ds:uri="http://schemas.microsoft.com/sharepoint/v3"/>
    <ds:schemaRef ds:uri="c0b4bd0a-f6ac-422c-a0b2-ddc3a705a698"/>
    <ds:schemaRef ds:uri="http://www.w3.org/XML/1998/namespace"/>
    <ds:schemaRef ds:uri="http://purl.org/dc/dcmitype/"/>
  </ds:schemaRefs>
</ds:datastoreItem>
</file>

<file path=customXml/itemProps4.xml><?xml version="1.0" encoding="utf-8"?>
<ds:datastoreItem xmlns:ds="http://schemas.openxmlformats.org/officeDocument/2006/customXml" ds:itemID="{B73812BE-6DD5-49E5-A87E-7C9F6464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creator>Brendan Ward</dc:creator>
  <cp:lastModifiedBy>Dent, Michael</cp:lastModifiedBy>
  <cp:revision>2</cp:revision>
  <cp:lastPrinted>2013-11-14T01:45:00Z</cp:lastPrinted>
  <dcterms:created xsi:type="dcterms:W3CDTF">2022-05-05T00:17:00Z</dcterms:created>
  <dcterms:modified xsi:type="dcterms:W3CDTF">2022-05-05T00:17:00Z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Order">
    <vt:r8>11700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