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999F2" w14:textId="77777777" w:rsidR="00D9100E" w:rsidRDefault="00DA7E9A">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Jan 16</w:t>
      </w:r>
      <w:proofErr w:type="gramStart"/>
      <w:r>
        <w:rPr>
          <w:rFonts w:eastAsia="Times New Roman"/>
          <w:color w:val="000000"/>
          <w:sz w:val="16"/>
        </w:rPr>
        <w:t xml:space="preserve"> 2026</w:t>
      </w:r>
      <w:proofErr w:type="gramEnd"/>
      <w:r>
        <w:rPr>
          <w:rFonts w:eastAsia="Times New Roman"/>
          <w:color w:val="000000"/>
          <w:sz w:val="16"/>
        </w:rPr>
        <w:t xml:space="preserve"> 18:26:57 GMT+1 100 (</w:t>
      </w:r>
      <w:proofErr w:type="gramStart"/>
      <w:r>
        <w:rPr>
          <w:rFonts w:eastAsia="Times New Roman"/>
          <w:color w:val="000000"/>
          <w:sz w:val="16"/>
        </w:rPr>
        <w:t>AEDT) *</w:t>
      </w:r>
      <w:proofErr w:type="gramEnd"/>
      <w:r>
        <w:rPr>
          <w:rFonts w:eastAsia="Times New Roman"/>
          <w:color w:val="000000"/>
          <w:sz w:val="16"/>
        </w:rPr>
        <w:t>****</w:t>
      </w:r>
    </w:p>
    <w:p w14:paraId="33E3BE71" w14:textId="77777777" w:rsidR="00D9100E" w:rsidRDefault="00D9100E">
      <w:pPr>
        <w:spacing w:before="3" w:after="1250" w:line="183" w:lineRule="exact"/>
        <w:sectPr w:rsidR="00D9100E">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430DD39C" w14:textId="77777777" w:rsidR="00D9100E" w:rsidRDefault="00DA7E9A">
      <w:pPr>
        <w:spacing w:after="162"/>
        <w:ind w:left="3629" w:right="4025"/>
        <w:textAlignment w:val="baseline"/>
      </w:pPr>
      <w:r>
        <w:rPr>
          <w:noProof/>
        </w:rPr>
        <w:drawing>
          <wp:inline distT="0" distB="0" distL="0" distR="0" wp14:anchorId="678CAC5C" wp14:editId="1ABD319F">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047BEA5B" w14:textId="77777777" w:rsidR="00D9100E" w:rsidRDefault="00DA7E9A">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20DA6101" w14:textId="77777777" w:rsidR="00D9100E" w:rsidRDefault="00DA7E9A">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74C822D3" w14:textId="77777777" w:rsidR="00D9100E" w:rsidRDefault="006F0075">
      <w:pPr>
        <w:spacing w:before="474" w:after="84" w:line="393" w:lineRule="exact"/>
        <w:jc w:val="center"/>
        <w:textAlignment w:val="baseline"/>
        <w:rPr>
          <w:rFonts w:ascii="Arial" w:eastAsia="Arial" w:hAnsi="Arial"/>
          <w:color w:val="000000"/>
          <w:spacing w:val="7"/>
          <w:w w:val="95"/>
          <w:sz w:val="34"/>
        </w:rPr>
      </w:pPr>
      <w:r>
        <w:pict w14:anchorId="67255F53">
          <v:line id="_x0000_s2056" style="position:absolute;left:0;text-align:left;z-index:251655168;mso-position-horizontal-relative:page;mso-position-vertical-relative:page" from="27.85pt,212.65pt" to="552.9pt,212.65pt" strokecolor="#347c87" strokeweight="3.35pt">
            <w10:wrap anchorx="page" anchory="page"/>
          </v:line>
        </w:pict>
      </w:r>
      <w:r w:rsidR="00DA7E9A">
        <w:rPr>
          <w:rFonts w:ascii="Arial" w:eastAsia="Arial" w:hAnsi="Arial"/>
          <w:color w:val="000000"/>
          <w:spacing w:val="7"/>
          <w:w w:val="95"/>
          <w:sz w:val="34"/>
        </w:rPr>
        <w:t>Australian Industry Participation Plan Summary - Project Phase</w:t>
      </w:r>
    </w:p>
    <w:p w14:paraId="3CECF316" w14:textId="77777777" w:rsidR="00D9100E" w:rsidRDefault="006F0075">
      <w:pPr>
        <w:spacing w:before="123" w:line="183" w:lineRule="exact"/>
        <w:ind w:left="288"/>
        <w:textAlignment w:val="baseline"/>
        <w:rPr>
          <w:rFonts w:ascii="Arial" w:eastAsia="Arial" w:hAnsi="Arial"/>
          <w:b/>
          <w:color w:val="000000"/>
          <w:spacing w:val="-1"/>
          <w:sz w:val="16"/>
        </w:rPr>
      </w:pPr>
      <w:r>
        <w:pict w14:anchorId="1FC6E6B2">
          <v:line id="_x0000_s2055" style="position:absolute;left:0;text-align:left;z-index:251656192;mso-position-horizontal-relative:page;mso-position-vertical-relative:page" from="43.9pt,259.45pt" to="538.15pt,259.45pt" strokeweight="1.2pt">
            <w10:wrap anchorx="page" anchory="page"/>
          </v:line>
        </w:pict>
      </w:r>
      <w:r w:rsidR="00DA7E9A">
        <w:rPr>
          <w:rFonts w:ascii="Arial" w:eastAsia="Arial" w:hAnsi="Arial"/>
          <w:b/>
          <w:color w:val="000000"/>
          <w:spacing w:val="-1"/>
          <w:sz w:val="16"/>
        </w:rPr>
        <w:t xml:space="preserve">Nominated project proponent: </w:t>
      </w:r>
      <w:r w:rsidR="00DA7E9A">
        <w:rPr>
          <w:rFonts w:ascii="Arial" w:eastAsia="Arial" w:hAnsi="Arial"/>
          <w:color w:val="000000"/>
          <w:spacing w:val="-1"/>
          <w:sz w:val="16"/>
        </w:rPr>
        <w:t>PERTH AIRPORT PTY LTD</w:t>
      </w:r>
    </w:p>
    <w:p w14:paraId="69366556" w14:textId="77777777" w:rsidR="00D9100E" w:rsidRDefault="00DA7E9A">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66DA85FB" w14:textId="77777777" w:rsidR="00D9100E" w:rsidRDefault="00DA7E9A">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Perth Airport Expansion Project</w:t>
      </w:r>
    </w:p>
    <w:p w14:paraId="6852E40B" w14:textId="77777777" w:rsidR="00D9100E" w:rsidRDefault="00DA7E9A">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Location: Perth Airport, WA</w:t>
      </w:r>
    </w:p>
    <w:p w14:paraId="4F036F7C" w14:textId="77777777" w:rsidR="00D9100E" w:rsidRDefault="00DA7E9A">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Airport</w:t>
      </w:r>
    </w:p>
    <w:p w14:paraId="51D8BAB1" w14:textId="77777777" w:rsidR="00D9100E" w:rsidRDefault="00DA7E9A">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027EFF8E" w14:textId="77777777" w:rsidR="00D9100E" w:rsidRDefault="00DA7E9A">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5D1EA999" w14:textId="77777777" w:rsidR="00D9100E" w:rsidRDefault="00DA7E9A">
      <w:pPr>
        <w:spacing w:before="121" w:line="220" w:lineRule="exact"/>
        <w:ind w:left="504" w:right="648"/>
        <w:textAlignment w:val="baseline"/>
        <w:rPr>
          <w:rFonts w:ascii="Arial" w:eastAsia="Arial" w:hAnsi="Arial"/>
          <w:color w:val="000000"/>
          <w:spacing w:val="-3"/>
          <w:sz w:val="16"/>
        </w:rPr>
      </w:pPr>
      <w:r>
        <w:rPr>
          <w:rFonts w:ascii="Arial" w:eastAsia="Arial" w:hAnsi="Arial"/>
          <w:color w:val="000000"/>
          <w:spacing w:val="-3"/>
          <w:sz w:val="16"/>
        </w:rPr>
        <w:t xml:space="preserve">Description: The New Terminal is designed to enhance passenger experience and operational efficiency. Key elements include spacious check-in areas equipped with the latest self-service kiosks, streamlined security screening zones, and modern baggage handling systems to </w:t>
      </w:r>
      <w:proofErr w:type="spellStart"/>
      <w:r>
        <w:rPr>
          <w:rFonts w:ascii="Arial" w:eastAsia="Arial" w:hAnsi="Arial"/>
          <w:color w:val="000000"/>
          <w:spacing w:val="-3"/>
          <w:sz w:val="16"/>
        </w:rPr>
        <w:t>minimise</w:t>
      </w:r>
      <w:proofErr w:type="spellEnd"/>
      <w:r>
        <w:rPr>
          <w:rFonts w:ascii="Arial" w:eastAsia="Arial" w:hAnsi="Arial"/>
          <w:color w:val="000000"/>
          <w:spacing w:val="-3"/>
          <w:sz w:val="16"/>
        </w:rPr>
        <w:t xml:space="preserve"> wait times. The terminal features a variety of retail and dining options, comfortable lounges, and advanced wayfinding signage to facilitate easy navigation. Sustainable building materials and energy-efficient technologies are integrated throughout, supporting environmental initiatives. Additionally, the terminal offers improved accessibility features for </w:t>
      </w:r>
      <w:proofErr w:type="spellStart"/>
      <w:r>
        <w:rPr>
          <w:rFonts w:ascii="Arial" w:eastAsia="Arial" w:hAnsi="Arial"/>
          <w:color w:val="000000"/>
          <w:spacing w:val="-3"/>
          <w:sz w:val="16"/>
        </w:rPr>
        <w:t>travellers</w:t>
      </w:r>
      <w:proofErr w:type="spellEnd"/>
      <w:r>
        <w:rPr>
          <w:rFonts w:ascii="Arial" w:eastAsia="Arial" w:hAnsi="Arial"/>
          <w:color w:val="000000"/>
          <w:spacing w:val="-3"/>
          <w:sz w:val="16"/>
        </w:rPr>
        <w:t xml:space="preserve"> with reduced mobility, as well as expanded customs and immigration facilities to accommodate increased international traffic. New Runway - Runway: 3Km’s - Construction timeline PC: Mid 2028, Contract is a Lump Sum Construct Only </w:t>
      </w:r>
      <w:proofErr w:type="gramStart"/>
      <w:r>
        <w:rPr>
          <w:rFonts w:ascii="Arial" w:eastAsia="Arial" w:hAnsi="Arial"/>
          <w:color w:val="000000"/>
          <w:spacing w:val="-3"/>
          <w:sz w:val="16"/>
        </w:rPr>
        <w:t>The</w:t>
      </w:r>
      <w:proofErr w:type="gramEnd"/>
      <w:r>
        <w:rPr>
          <w:rFonts w:ascii="Arial" w:eastAsia="Arial" w:hAnsi="Arial"/>
          <w:color w:val="000000"/>
          <w:spacing w:val="-3"/>
          <w:sz w:val="16"/>
        </w:rPr>
        <w:t xml:space="preserve"> New Runway is constructed to meet growing air traffic demands and ensure future capacity. Its key elements include a state-of-the-art surface engineered for durability and all-weather operations, advanced lighting and navigation systems for enhanced safety, and extended length and width to accommodate a wide range of aircraft, including larger international jets. The runway is supported by upgraded taxiways and rapid-exit routes to reduce taxi times and increase operational efficiency. Noise mitigation measures and environmental management systems are incorporated to </w:t>
      </w:r>
      <w:proofErr w:type="spellStart"/>
      <w:r>
        <w:rPr>
          <w:rFonts w:ascii="Arial" w:eastAsia="Arial" w:hAnsi="Arial"/>
          <w:color w:val="000000"/>
          <w:spacing w:val="-3"/>
          <w:sz w:val="16"/>
        </w:rPr>
        <w:t>minimise</w:t>
      </w:r>
      <w:proofErr w:type="spellEnd"/>
      <w:r>
        <w:rPr>
          <w:rFonts w:ascii="Arial" w:eastAsia="Arial" w:hAnsi="Arial"/>
          <w:color w:val="000000"/>
          <w:spacing w:val="-3"/>
          <w:sz w:val="16"/>
        </w:rPr>
        <w:t xml:space="preserve"> the impact on surrounding communities, while robust drainage and safety zones ensure compliance with the highest safety standards. No government funding is provided.</w:t>
      </w:r>
    </w:p>
    <w:p w14:paraId="7C5D4991" w14:textId="77777777" w:rsidR="00D9100E" w:rsidRDefault="00DA7E9A">
      <w:pPr>
        <w:spacing w:before="135" w:after="3928" w:line="181" w:lineRule="exact"/>
        <w:ind w:left="504"/>
        <w:textAlignment w:val="baseline"/>
        <w:rPr>
          <w:rFonts w:ascii="Arial" w:eastAsia="Arial" w:hAnsi="Arial"/>
          <w:color w:val="000000"/>
          <w:spacing w:val="-6"/>
          <w:sz w:val="16"/>
        </w:rPr>
      </w:pPr>
      <w:r>
        <w:rPr>
          <w:rFonts w:ascii="Arial" w:eastAsia="Arial" w:hAnsi="Arial"/>
          <w:color w:val="000000"/>
          <w:spacing w:val="-6"/>
          <w:sz w:val="16"/>
        </w:rPr>
        <w:t>Completion date: 20 Jan 2031</w:t>
      </w:r>
    </w:p>
    <w:p w14:paraId="21DC419B" w14:textId="77777777" w:rsidR="00D9100E" w:rsidRDefault="00D9100E">
      <w:pPr>
        <w:spacing w:before="135" w:after="3928" w:line="181" w:lineRule="exact"/>
        <w:sectPr w:rsidR="00D9100E">
          <w:type w:val="continuous"/>
          <w:pgSz w:w="11904" w:h="16843"/>
          <w:pgMar w:top="1040" w:right="847" w:bottom="867" w:left="557" w:header="720" w:footer="720" w:gutter="0"/>
          <w:cols w:space="720"/>
        </w:sectPr>
      </w:pPr>
    </w:p>
    <w:p w14:paraId="19CD8997" w14:textId="77777777" w:rsidR="00D9100E" w:rsidRDefault="00DA7E9A">
      <w:pPr>
        <w:spacing w:before="4" w:line="249" w:lineRule="exact"/>
        <w:textAlignment w:val="baseline"/>
        <w:rPr>
          <w:rFonts w:eastAsia="Times New Roman"/>
          <w:color w:val="000000"/>
          <w:spacing w:val="-2"/>
        </w:rPr>
      </w:pPr>
      <w:r>
        <w:rPr>
          <w:rFonts w:eastAsia="Times New Roman"/>
          <w:color w:val="000000"/>
          <w:spacing w:val="-2"/>
        </w:rPr>
        <w:t>Page 1 of 3</w:t>
      </w:r>
    </w:p>
    <w:p w14:paraId="7D2414C2" w14:textId="77777777" w:rsidR="00D9100E" w:rsidRDefault="00D9100E">
      <w:pPr>
        <w:sectPr w:rsidR="00D9100E">
          <w:type w:val="continuous"/>
          <w:pgSz w:w="11904" w:h="16843"/>
          <w:pgMar w:top="1040" w:right="1018" w:bottom="867" w:left="9806" w:header="720" w:footer="720" w:gutter="0"/>
          <w:cols w:space="720"/>
        </w:sectPr>
      </w:pPr>
    </w:p>
    <w:p w14:paraId="6C3D4B70" w14:textId="77777777" w:rsidR="00D9100E" w:rsidRDefault="006F0075">
      <w:pPr>
        <w:textAlignment w:val="baseline"/>
        <w:rPr>
          <w:rFonts w:eastAsia="Times New Roman"/>
          <w:color w:val="000000"/>
          <w:sz w:val="24"/>
        </w:rPr>
      </w:pPr>
      <w:r>
        <w:lastRenderedPageBreak/>
        <w:pict w14:anchorId="2C8CF197">
          <v:shapetype id="_x0000_t202" coordsize="21600,21600" o:spt="202" path="m,l,21600r21600,l21600,xe">
            <v:stroke joinstyle="miter"/>
            <v:path gradientshapeok="t" o:connecttype="rect"/>
          </v:shapetype>
          <v:shape id="_x0000_s0" o:spid="_x0000_s2054" type="#_x0000_t202" style="position:absolute;margin-left:223.7pt;margin-top:157pt;width:274.8pt;height:93.95pt;z-index:-25165926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600"/>
                    <w:gridCol w:w="1678"/>
                    <w:gridCol w:w="2218"/>
                  </w:tblGrid>
                  <w:tr w:rsidR="00D9100E" w14:paraId="4E0B817B" w14:textId="77777777">
                    <w:trPr>
                      <w:trHeight w:hRule="exact" w:val="628"/>
                    </w:trPr>
                    <w:tc>
                      <w:tcPr>
                        <w:tcW w:w="1600" w:type="dxa"/>
                        <w:vAlign w:val="center"/>
                      </w:tcPr>
                      <w:p w14:paraId="45A5D641" w14:textId="77777777" w:rsidR="00D9100E" w:rsidRDefault="00DA7E9A">
                        <w:pPr>
                          <w:spacing w:before="98" w:after="80" w:line="220" w:lineRule="exact"/>
                          <w:ind w:left="36"/>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Verdana" w:eastAsia="Verdana" w:hAnsi="Verdana"/>
                            <w:b/>
                            <w:color w:val="000000"/>
                            <w:sz w:val="16"/>
                            <w:vertAlign w:val="superscript"/>
                          </w:rPr>
                          <w:t>*</w:t>
                        </w:r>
                        <w:r>
                          <w:rPr>
                            <w:rFonts w:ascii="Arial" w:eastAsia="Arial" w:hAnsi="Arial"/>
                            <w:b/>
                            <w:color w:val="000000"/>
                            <w:sz w:val="13"/>
                          </w:rPr>
                          <w:t xml:space="preserve"> </w:t>
                        </w:r>
                      </w:p>
                    </w:tc>
                    <w:tc>
                      <w:tcPr>
                        <w:tcW w:w="1678" w:type="dxa"/>
                      </w:tcPr>
                      <w:p w14:paraId="06195335" w14:textId="77777777" w:rsidR="00D9100E" w:rsidRDefault="00DA7E9A">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218" w:type="dxa"/>
                      </w:tcPr>
                      <w:p w14:paraId="1499D8B2" w14:textId="77777777" w:rsidR="00D9100E" w:rsidRDefault="00DA7E9A">
                        <w:pPr>
                          <w:spacing w:before="38" w:line="182" w:lineRule="exact"/>
                          <w:ind w:left="144"/>
                          <w:textAlignment w:val="baseline"/>
                          <w:rPr>
                            <w:rFonts w:ascii="Arial" w:eastAsia="Arial" w:hAnsi="Arial"/>
                            <w:b/>
                            <w:color w:val="000000"/>
                            <w:sz w:val="16"/>
                          </w:rPr>
                        </w:pPr>
                        <w:r>
                          <w:rPr>
                            <w:rFonts w:ascii="Arial" w:eastAsia="Arial" w:hAnsi="Arial"/>
                            <w:b/>
                            <w:color w:val="000000"/>
                            <w:sz w:val="16"/>
                          </w:rPr>
                          <w:t>Explanation for no</w:t>
                        </w:r>
                      </w:p>
                      <w:p w14:paraId="6D1AE03B" w14:textId="77777777" w:rsidR="00D9100E" w:rsidRDefault="00DA7E9A">
                        <w:pPr>
                          <w:spacing w:before="38" w:line="182" w:lineRule="exact"/>
                          <w:ind w:left="144"/>
                          <w:textAlignment w:val="baseline"/>
                          <w:rPr>
                            <w:rFonts w:ascii="Arial" w:eastAsia="Arial" w:hAnsi="Arial"/>
                            <w:b/>
                            <w:color w:val="000000"/>
                            <w:spacing w:val="-5"/>
                            <w:sz w:val="16"/>
                          </w:rPr>
                        </w:pPr>
                        <w:r>
                          <w:rPr>
                            <w:rFonts w:ascii="Arial" w:eastAsia="Arial" w:hAnsi="Arial"/>
                            <w:b/>
                            <w:color w:val="000000"/>
                            <w:spacing w:val="-5"/>
                            <w:sz w:val="16"/>
                          </w:rPr>
                          <w:t>opportunities for Australian</w:t>
                        </w:r>
                      </w:p>
                      <w:p w14:paraId="3B1920C9" w14:textId="77777777" w:rsidR="00D9100E" w:rsidRDefault="00DA7E9A">
                        <w:pPr>
                          <w:spacing w:before="39" w:line="139" w:lineRule="exact"/>
                          <w:ind w:left="144"/>
                          <w:textAlignment w:val="baseline"/>
                          <w:rPr>
                            <w:rFonts w:ascii="Arial" w:eastAsia="Arial" w:hAnsi="Arial"/>
                            <w:b/>
                            <w:color w:val="000000"/>
                            <w:sz w:val="16"/>
                          </w:rPr>
                        </w:pPr>
                        <w:r>
                          <w:rPr>
                            <w:rFonts w:ascii="Arial" w:eastAsia="Arial" w:hAnsi="Arial"/>
                            <w:b/>
                            <w:color w:val="000000"/>
                            <w:sz w:val="16"/>
                          </w:rPr>
                          <w:t>entities</w:t>
                        </w:r>
                      </w:p>
                    </w:tc>
                  </w:tr>
                </w:tbl>
                <w:p w14:paraId="2A7329F2" w14:textId="77777777" w:rsidR="00D9100E" w:rsidRDefault="00D9100E">
                  <w:pPr>
                    <w:spacing w:after="152" w:line="20" w:lineRule="exact"/>
                  </w:pPr>
                </w:p>
                <w:p w14:paraId="1F1CEFB9" w14:textId="69A28BD0" w:rsidR="00D9100E" w:rsidRDefault="00DA7E9A">
                  <w:pPr>
                    <w:tabs>
                      <w:tab w:val="left" w:pos="2376"/>
                    </w:tabs>
                    <w:spacing w:before="1"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r>
                  <w:proofErr w:type="spellStart"/>
                  <w:r w:rsidR="00F75276">
                    <w:rPr>
                      <w:rFonts w:ascii="Arial" w:eastAsia="Arial" w:hAnsi="Arial"/>
                      <w:color w:val="000000"/>
                      <w:spacing w:val="-8"/>
                      <w:w w:val="95"/>
                      <w:sz w:val="16"/>
                    </w:rPr>
                    <w:t>Yes</w:t>
                  </w:r>
                  <w:proofErr w:type="spellEnd"/>
                </w:p>
                <w:p w14:paraId="342558A3" w14:textId="13BAE088" w:rsidR="00D9100E" w:rsidRDefault="00DA7E9A">
                  <w:pPr>
                    <w:tabs>
                      <w:tab w:val="left" w:pos="2376"/>
                    </w:tabs>
                    <w:spacing w:before="255"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r>
                  <w:proofErr w:type="spellStart"/>
                  <w:r w:rsidR="00F75276">
                    <w:rPr>
                      <w:rFonts w:ascii="Arial" w:eastAsia="Arial" w:hAnsi="Arial"/>
                      <w:color w:val="000000"/>
                      <w:spacing w:val="-8"/>
                      <w:w w:val="95"/>
                      <w:sz w:val="16"/>
                    </w:rPr>
                    <w:t>Yes</w:t>
                  </w:r>
                  <w:proofErr w:type="spellEnd"/>
                </w:p>
                <w:p w14:paraId="17C6232F" w14:textId="28EA7883" w:rsidR="00D9100E" w:rsidRDefault="00DA7E9A">
                  <w:pPr>
                    <w:tabs>
                      <w:tab w:val="left" w:pos="2376"/>
                    </w:tabs>
                    <w:spacing w:before="259" w:line="177"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r>
                  <w:proofErr w:type="spellStart"/>
                  <w:r w:rsidR="00F75276">
                    <w:rPr>
                      <w:rFonts w:ascii="Arial" w:eastAsia="Arial" w:hAnsi="Arial"/>
                      <w:color w:val="000000"/>
                      <w:spacing w:val="-8"/>
                      <w:w w:val="95"/>
                      <w:sz w:val="16"/>
                    </w:rPr>
                    <w:t>Yes</w:t>
                  </w:r>
                  <w:proofErr w:type="spellEnd"/>
                </w:p>
              </w:txbxContent>
            </v:textbox>
            <w10:wrap type="square" anchorx="page" anchory="page"/>
          </v:shape>
        </w:pict>
      </w:r>
      <w:r>
        <w:pict w14:anchorId="361CE6CD">
          <v:shape id="_x0000_s2053" type="#_x0000_t202" style="position:absolute;margin-left:138.95pt;margin-top:52pt;width:306pt;height:50.7pt;z-index:-251658240;mso-wrap-distance-left:0;mso-wrap-distance-right:0;mso-position-horizontal-relative:page;mso-position-vertical-relative:page" filled="f" stroked="f">
            <v:textbox inset="0,0,0,0">
              <w:txbxContent>
                <w:p w14:paraId="70298589" w14:textId="77777777" w:rsidR="00D9100E" w:rsidRDefault="00DA7E9A">
                  <w:pPr>
                    <w:spacing w:before="3" w:after="818" w:line="183" w:lineRule="exact"/>
                    <w:jc w:val="center"/>
                    <w:textAlignment w:val="baseline"/>
                    <w:rPr>
                      <w:rFonts w:eastAsia="Times New Roman"/>
                      <w:color w:val="000000"/>
                      <w:sz w:val="16"/>
                    </w:rPr>
                  </w:pPr>
                  <w:r>
                    <w:rPr>
                      <w:rFonts w:eastAsia="Times New Roman"/>
                      <w:color w:val="000000"/>
                      <w:sz w:val="16"/>
                    </w:rPr>
                    <w:t>***** Approved by AIP Authority on Fri Jan 16</w:t>
                  </w:r>
                  <w:proofErr w:type="gramStart"/>
                  <w:r>
                    <w:rPr>
                      <w:rFonts w:eastAsia="Times New Roman"/>
                      <w:color w:val="000000"/>
                      <w:sz w:val="16"/>
                    </w:rPr>
                    <w:t xml:space="preserve"> 2026</w:t>
                  </w:r>
                  <w:proofErr w:type="gramEnd"/>
                  <w:r>
                    <w:rPr>
                      <w:rFonts w:eastAsia="Times New Roman"/>
                      <w:color w:val="000000"/>
                      <w:sz w:val="16"/>
                    </w:rPr>
                    <w:t xml:space="preserve"> 18:26:57 GMT+1 100 (AEDT) *****</w:t>
                  </w:r>
                </w:p>
              </w:txbxContent>
            </v:textbox>
            <w10:wrap type="square" anchorx="page" anchory="page"/>
          </v:shape>
        </w:pict>
      </w:r>
      <w:r>
        <w:pict w14:anchorId="0DCF221D">
          <v:shape id="_x0000_s2052" type="#_x0000_t202" style="position:absolute;margin-left:52.8pt;margin-top:102.7pt;width:234pt;height:54.3pt;z-index:251654144;mso-wrap-distance-left:0;mso-wrap-distance-right:0;mso-position-horizontal-relative:page;mso-position-vertical-relative:page" filled="f" stroked="f">
            <v:textbox inset="0,0,0,0">
              <w:txbxContent>
                <w:p w14:paraId="639375DC" w14:textId="77777777" w:rsidR="00D9100E" w:rsidRDefault="00DA7E9A">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2B1D63C5" w14:textId="77777777" w:rsidR="00D9100E" w:rsidRDefault="00DA7E9A">
                  <w:pPr>
                    <w:spacing w:before="353" w:after="159" w:line="182" w:lineRule="exact"/>
                    <w:textAlignment w:val="baseline"/>
                    <w:rPr>
                      <w:rFonts w:ascii="Arial" w:eastAsia="Arial" w:hAnsi="Arial"/>
                      <w:color w:val="000000"/>
                      <w:spacing w:val="-5"/>
                      <w:sz w:val="16"/>
                    </w:rPr>
                  </w:pPr>
                  <w:r>
                    <w:rPr>
                      <w:rFonts w:ascii="Arial" w:eastAsia="Arial" w:hAnsi="Arial"/>
                      <w:color w:val="000000"/>
                      <w:spacing w:val="-5"/>
                      <w:sz w:val="16"/>
                    </w:rPr>
                    <w:t>Indicative list of key goods and services to be acquired for the project:</w:t>
                  </w:r>
                </w:p>
              </w:txbxContent>
            </v:textbox>
            <w10:wrap anchorx="page" anchory="page"/>
          </v:shape>
        </w:pict>
      </w:r>
      <w:r>
        <w:pict w14:anchorId="5E5C6BA1">
          <v:shape id="_x0000_s3" type="#_x0000_t202" style="position:absolute;margin-left:52.3pt;margin-top:157pt;width:2in;height:100.95pt;z-index:-251657216;mso-wrap-distance-left:0;mso-wrap-distance-right:0;mso-position-horizontal-relative:page;mso-position-vertical-relative:page" filled="f" stroked="f">
            <v:textbox inset="0,0,0,0">
              <w:txbxContent>
                <w:p w14:paraId="2CE16429" w14:textId="77777777" w:rsidR="00D9100E" w:rsidRDefault="00DA7E9A">
                  <w:pPr>
                    <w:spacing w:before="258" w:line="182" w:lineRule="exact"/>
                    <w:textAlignment w:val="baseline"/>
                    <w:rPr>
                      <w:rFonts w:ascii="Arial" w:eastAsia="Arial" w:hAnsi="Arial"/>
                      <w:b/>
                      <w:color w:val="000000"/>
                      <w:spacing w:val="-4"/>
                      <w:sz w:val="16"/>
                    </w:rPr>
                  </w:pPr>
                  <w:r>
                    <w:rPr>
                      <w:rFonts w:ascii="Arial" w:eastAsia="Arial" w:hAnsi="Arial"/>
                      <w:b/>
                      <w:color w:val="000000"/>
                      <w:spacing w:val="-4"/>
                      <w:sz w:val="16"/>
                    </w:rPr>
                    <w:t>Key goods and services</w:t>
                  </w:r>
                </w:p>
                <w:p w14:paraId="5DCC4F6F" w14:textId="77777777" w:rsidR="00D9100E" w:rsidRDefault="00DA7E9A">
                  <w:pPr>
                    <w:spacing w:before="221" w:line="221" w:lineRule="exact"/>
                    <w:ind w:right="72"/>
                    <w:textAlignment w:val="baseline"/>
                    <w:rPr>
                      <w:rFonts w:ascii="Arial" w:eastAsia="Arial" w:hAnsi="Arial"/>
                      <w:color w:val="000000"/>
                      <w:sz w:val="16"/>
                    </w:rPr>
                  </w:pPr>
                  <w:r>
                    <w:rPr>
                      <w:rFonts w:ascii="Arial" w:eastAsia="Arial" w:hAnsi="Arial"/>
                      <w:color w:val="000000"/>
                      <w:sz w:val="16"/>
                    </w:rPr>
                    <w:t xml:space="preserve">Consulting Services including design and </w:t>
                  </w:r>
                  <w:proofErr w:type="spellStart"/>
                  <w:r>
                    <w:rPr>
                      <w:rFonts w:ascii="Arial" w:eastAsia="Arial" w:hAnsi="Arial"/>
                      <w:color w:val="000000"/>
                      <w:sz w:val="16"/>
                    </w:rPr>
                    <w:t>engineerin</w:t>
                  </w:r>
                  <w:proofErr w:type="spellEnd"/>
                </w:p>
                <w:p w14:paraId="02104DAA" w14:textId="77777777" w:rsidR="00D9100E" w:rsidRDefault="00DA7E9A">
                  <w:pPr>
                    <w:spacing w:before="5" w:line="216" w:lineRule="exact"/>
                    <w:ind w:right="288"/>
                    <w:textAlignment w:val="baseline"/>
                    <w:rPr>
                      <w:rFonts w:ascii="Arial" w:eastAsia="Arial" w:hAnsi="Arial"/>
                      <w:color w:val="000000"/>
                      <w:spacing w:val="-6"/>
                      <w:sz w:val="16"/>
                    </w:rPr>
                  </w:pPr>
                  <w:r>
                    <w:rPr>
                      <w:rFonts w:ascii="Arial" w:eastAsia="Arial" w:hAnsi="Arial"/>
                      <w:color w:val="000000"/>
                      <w:spacing w:val="-6"/>
                      <w:sz w:val="16"/>
                    </w:rPr>
                    <w:t>Civil works including bulk earthworks, drainage and pavements</w:t>
                  </w:r>
                </w:p>
                <w:p w14:paraId="46801B4B" w14:textId="77777777" w:rsidR="00D9100E" w:rsidRDefault="00DA7E9A">
                  <w:pPr>
                    <w:spacing w:after="34" w:line="220" w:lineRule="exact"/>
                    <w:ind w:right="216"/>
                    <w:textAlignment w:val="baseline"/>
                    <w:rPr>
                      <w:rFonts w:ascii="Arial" w:eastAsia="Arial" w:hAnsi="Arial"/>
                      <w:color w:val="000000"/>
                      <w:spacing w:val="-4"/>
                      <w:sz w:val="16"/>
                    </w:rPr>
                  </w:pPr>
                  <w:r>
                    <w:rPr>
                      <w:rFonts w:ascii="Arial" w:eastAsia="Arial" w:hAnsi="Arial"/>
                      <w:color w:val="000000"/>
                      <w:spacing w:val="-4"/>
                      <w:sz w:val="16"/>
                    </w:rPr>
                    <w:t>Building structure and facade (including roofing)</w:t>
                  </w:r>
                </w:p>
              </w:txbxContent>
            </v:textbox>
            <w10:wrap type="square" anchorx="page" anchory="page"/>
          </v:shape>
        </w:pict>
      </w:r>
      <w:r>
        <w:pict w14:anchorId="1A99E911">
          <v:shape id="_x0000_s2051" type="#_x0000_t202" style="position:absolute;margin-left:50.95pt;margin-top:257.95pt;width:365pt;height:507.45pt;z-index:-251656192;mso-wrap-distance-left:0;mso-wrap-distance-right:0;mso-position-horizontal-relative:page;mso-position-vertical-relative:page" filled="f" stroked="f">
            <v:textbox inset="0,0,0,0">
              <w:txbxContent>
                <w:p w14:paraId="1B4890F4" w14:textId="3FC5E09C" w:rsidR="00D9100E" w:rsidRDefault="00DA7E9A">
                  <w:pPr>
                    <w:tabs>
                      <w:tab w:val="left" w:pos="4032"/>
                      <w:tab w:val="left" w:pos="5832"/>
                    </w:tabs>
                    <w:spacing w:before="1" w:line="182" w:lineRule="exact"/>
                    <w:textAlignment w:val="baseline"/>
                    <w:rPr>
                      <w:rFonts w:ascii="Arial" w:eastAsia="Arial" w:hAnsi="Arial"/>
                      <w:color w:val="000000"/>
                      <w:sz w:val="16"/>
                    </w:rPr>
                  </w:pPr>
                  <w:r>
                    <w:rPr>
                      <w:rFonts w:ascii="Arial" w:eastAsia="Arial" w:hAnsi="Arial"/>
                      <w:color w:val="000000"/>
                      <w:sz w:val="16"/>
                    </w:rPr>
                    <w:t>Building Fitout</w:t>
                  </w:r>
                  <w:r>
                    <w:rPr>
                      <w:rFonts w:ascii="Arial" w:eastAsia="Arial" w:hAnsi="Arial"/>
                      <w:color w:val="000000"/>
                      <w:sz w:val="16"/>
                    </w:rPr>
                    <w:tab/>
                    <w:t>Yes</w:t>
                  </w:r>
                  <w:r>
                    <w:rPr>
                      <w:rFonts w:ascii="Arial" w:eastAsia="Arial" w:hAnsi="Arial"/>
                      <w:color w:val="000000"/>
                      <w:sz w:val="16"/>
                    </w:rPr>
                    <w:tab/>
                  </w:r>
                  <w:proofErr w:type="spellStart"/>
                  <w:r w:rsidR="00F75276">
                    <w:rPr>
                      <w:rFonts w:ascii="Arial" w:eastAsia="Arial" w:hAnsi="Arial"/>
                      <w:color w:val="000000"/>
                      <w:sz w:val="16"/>
                    </w:rPr>
                    <w:t>Yes</w:t>
                  </w:r>
                  <w:proofErr w:type="spellEnd"/>
                </w:p>
                <w:p w14:paraId="49ED9577" w14:textId="11AC59C1" w:rsidR="00D9100E" w:rsidRDefault="00DA7E9A">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Building Services</w:t>
                  </w:r>
                  <w:r>
                    <w:rPr>
                      <w:rFonts w:ascii="Arial" w:eastAsia="Arial" w:hAnsi="Arial"/>
                      <w:color w:val="000000"/>
                      <w:sz w:val="16"/>
                    </w:rPr>
                    <w:tab/>
                    <w:t>Yes</w:t>
                  </w:r>
                  <w:r>
                    <w:rPr>
                      <w:rFonts w:ascii="Arial" w:eastAsia="Arial" w:hAnsi="Arial"/>
                      <w:color w:val="000000"/>
                      <w:sz w:val="16"/>
                    </w:rPr>
                    <w:tab/>
                  </w:r>
                  <w:proofErr w:type="spellStart"/>
                  <w:r w:rsidR="00F75276">
                    <w:rPr>
                      <w:rFonts w:ascii="Arial" w:eastAsia="Arial" w:hAnsi="Arial"/>
                      <w:color w:val="000000"/>
                      <w:sz w:val="16"/>
                    </w:rPr>
                    <w:t>Yes</w:t>
                  </w:r>
                  <w:proofErr w:type="spellEnd"/>
                </w:p>
                <w:p w14:paraId="3A8BD23E" w14:textId="2DE90C27" w:rsidR="00D9100E" w:rsidRDefault="00DA7E9A">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Navigational Aids</w:t>
                  </w:r>
                  <w:r>
                    <w:rPr>
                      <w:rFonts w:ascii="Arial" w:eastAsia="Arial" w:hAnsi="Arial"/>
                      <w:color w:val="000000"/>
                      <w:sz w:val="16"/>
                    </w:rPr>
                    <w:tab/>
                    <w:t>Yes</w:t>
                  </w:r>
                  <w:r>
                    <w:rPr>
                      <w:rFonts w:ascii="Arial" w:eastAsia="Arial" w:hAnsi="Arial"/>
                      <w:color w:val="000000"/>
                      <w:sz w:val="16"/>
                    </w:rPr>
                    <w:tab/>
                  </w:r>
                  <w:proofErr w:type="spellStart"/>
                  <w:r w:rsidR="00F75276">
                    <w:rPr>
                      <w:rFonts w:ascii="Arial" w:eastAsia="Arial" w:hAnsi="Arial"/>
                      <w:color w:val="000000"/>
                      <w:sz w:val="16"/>
                    </w:rPr>
                    <w:t>Yes</w:t>
                  </w:r>
                  <w:proofErr w:type="spellEnd"/>
                </w:p>
                <w:p w14:paraId="210D7076" w14:textId="2369325A" w:rsidR="00D9100E" w:rsidRDefault="00DA7E9A">
                  <w:pPr>
                    <w:tabs>
                      <w:tab w:val="left" w:pos="4032"/>
                      <w:tab w:val="left" w:pos="5832"/>
                    </w:tabs>
                    <w:spacing w:before="34" w:line="182" w:lineRule="exact"/>
                    <w:textAlignment w:val="baseline"/>
                    <w:rPr>
                      <w:rFonts w:ascii="Arial" w:eastAsia="Arial" w:hAnsi="Arial"/>
                      <w:color w:val="000000"/>
                      <w:sz w:val="16"/>
                    </w:rPr>
                  </w:pPr>
                  <w:r>
                    <w:rPr>
                      <w:rFonts w:ascii="Arial" w:eastAsia="Arial" w:hAnsi="Arial"/>
                      <w:color w:val="000000"/>
                      <w:sz w:val="16"/>
                    </w:rPr>
                    <w:t>Specialist systems and equipment</w:t>
                  </w:r>
                  <w:r>
                    <w:rPr>
                      <w:rFonts w:ascii="Arial" w:eastAsia="Arial" w:hAnsi="Arial"/>
                      <w:color w:val="000000"/>
                      <w:sz w:val="16"/>
                    </w:rPr>
                    <w:tab/>
                    <w:t>Yes</w:t>
                  </w:r>
                  <w:r>
                    <w:rPr>
                      <w:rFonts w:ascii="Arial" w:eastAsia="Arial" w:hAnsi="Arial"/>
                      <w:color w:val="000000"/>
                      <w:sz w:val="16"/>
                    </w:rPr>
                    <w:tab/>
                  </w:r>
                  <w:proofErr w:type="spellStart"/>
                  <w:r w:rsidR="00F75276">
                    <w:rPr>
                      <w:rFonts w:ascii="Arial" w:eastAsia="Arial" w:hAnsi="Arial"/>
                      <w:color w:val="000000"/>
                      <w:sz w:val="16"/>
                    </w:rPr>
                    <w:t>Yes</w:t>
                  </w:r>
                  <w:proofErr w:type="spellEnd"/>
                </w:p>
                <w:p w14:paraId="1BA033D7" w14:textId="1AE8E93C" w:rsidR="00D9100E" w:rsidRDefault="00DA7E9A">
                  <w:pPr>
                    <w:tabs>
                      <w:tab w:val="left" w:pos="4032"/>
                      <w:tab w:val="left" w:pos="5832"/>
                    </w:tabs>
                    <w:spacing w:before="49" w:line="222" w:lineRule="exact"/>
                    <w:textAlignment w:val="baseline"/>
                    <w:rPr>
                      <w:rFonts w:ascii="Arial" w:eastAsia="Arial" w:hAnsi="Arial"/>
                      <w:color w:val="000000"/>
                      <w:sz w:val="16"/>
                    </w:rPr>
                  </w:pPr>
                  <w:r>
                    <w:rPr>
                      <w:rFonts w:ascii="Arial" w:eastAsia="Arial" w:hAnsi="Arial"/>
                      <w:color w:val="000000"/>
                      <w:sz w:val="16"/>
                    </w:rPr>
                    <w:t>All building related goods and services will be</w:t>
                  </w:r>
                  <w:r>
                    <w:rPr>
                      <w:rFonts w:ascii="Arial" w:eastAsia="Arial" w:hAnsi="Arial"/>
                      <w:color w:val="000000"/>
                      <w:sz w:val="16"/>
                    </w:rPr>
                    <w:tab/>
                    <w:t>Yes</w:t>
                  </w:r>
                  <w:r>
                    <w:rPr>
                      <w:rFonts w:ascii="Arial" w:eastAsia="Arial" w:hAnsi="Arial"/>
                      <w:color w:val="000000"/>
                      <w:sz w:val="16"/>
                    </w:rPr>
                    <w:tab/>
                  </w:r>
                  <w:r w:rsidR="00F75276">
                    <w:rPr>
                      <w:rFonts w:ascii="Arial" w:eastAsia="Arial" w:hAnsi="Arial"/>
                      <w:color w:val="000000"/>
                      <w:sz w:val="16"/>
                    </w:rPr>
                    <w:t>Yes</w:t>
                  </w:r>
                </w:p>
                <w:p w14:paraId="6BF171D4" w14:textId="77777777" w:rsidR="00D9100E" w:rsidRDefault="00DA7E9A">
                  <w:pPr>
                    <w:spacing w:line="170" w:lineRule="exact"/>
                    <w:textAlignment w:val="baseline"/>
                    <w:rPr>
                      <w:rFonts w:ascii="Arial" w:eastAsia="Arial" w:hAnsi="Arial"/>
                      <w:color w:val="000000"/>
                      <w:spacing w:val="-4"/>
                      <w:sz w:val="16"/>
                    </w:rPr>
                  </w:pPr>
                  <w:r>
                    <w:rPr>
                      <w:rFonts w:ascii="Arial" w:eastAsia="Arial" w:hAnsi="Arial"/>
                      <w:color w:val="000000"/>
                      <w:spacing w:val="-4"/>
                      <w:sz w:val="16"/>
                    </w:rPr>
                    <w:t>procured by the Head Contractor</w:t>
                  </w:r>
                </w:p>
                <w:p w14:paraId="28A8D119" w14:textId="77777777" w:rsidR="00D9100E" w:rsidRDefault="00DA7E9A">
                  <w:pPr>
                    <w:spacing w:before="320" w:line="79" w:lineRule="exact"/>
                    <w:textAlignment w:val="baseline"/>
                    <w:rPr>
                      <w:rFonts w:ascii="Verdana" w:eastAsia="Verdana" w:hAnsi="Verdana"/>
                      <w:color w:val="000000"/>
                      <w:sz w:val="7"/>
                    </w:rPr>
                  </w:pPr>
                  <w:r>
                    <w:rPr>
                      <w:rFonts w:ascii="Verdana" w:eastAsia="Verdana" w:hAnsi="Verdana"/>
                      <w:color w:val="000000"/>
                      <w:sz w:val="7"/>
                    </w:rPr>
                    <w:t>*</w:t>
                  </w:r>
                </w:p>
                <w:p w14:paraId="6F6A61F4" w14:textId="77777777" w:rsidR="00D9100E" w:rsidRDefault="00DA7E9A">
                  <w:pPr>
                    <w:spacing w:line="144"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5F3CBE7B" w14:textId="77777777" w:rsidR="00D9100E" w:rsidRDefault="00DA7E9A">
                  <w:pPr>
                    <w:spacing w:before="134"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386463CE" w14:textId="77777777" w:rsidR="00D9100E" w:rsidRDefault="00DA7E9A">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7E55979F" w14:textId="77777777" w:rsidR="00D9100E" w:rsidRDefault="00DA7E9A">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4A69B09" w14:textId="77777777" w:rsidR="00D9100E" w:rsidRDefault="00DA7E9A">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76966DE0" w14:textId="77777777" w:rsidR="00D9100E" w:rsidRDefault="00DA7E9A">
                  <w:pPr>
                    <w:spacing w:before="475" w:line="182" w:lineRule="exact"/>
                    <w:jc w:val="right"/>
                    <w:textAlignment w:val="baseline"/>
                    <w:rPr>
                      <w:rFonts w:ascii="Arial" w:eastAsia="Arial" w:hAnsi="Arial"/>
                      <w:b/>
                      <w:color w:val="000000"/>
                      <w:spacing w:val="-1"/>
                      <w:sz w:val="16"/>
                    </w:rPr>
                  </w:pPr>
                  <w:r>
                    <w:rPr>
                      <w:rFonts w:ascii="Arial" w:eastAsia="Arial" w:hAnsi="Arial"/>
                      <w:b/>
                      <w:color w:val="000000"/>
                      <w:spacing w:val="-1"/>
                      <w:sz w:val="16"/>
                    </w:rPr>
                    <w:t xml:space="preserve">Contact person name </w:t>
                  </w:r>
                  <w:r>
                    <w:rPr>
                      <w:rFonts w:ascii="Arial" w:eastAsia="Arial" w:hAnsi="Arial"/>
                      <w:color w:val="000000"/>
                      <w:spacing w:val="-1"/>
                      <w:sz w:val="16"/>
                    </w:rPr>
                    <w:t>Pablo Alcorta (which will transfer to the nominated contractors representative p</w:t>
                  </w:r>
                </w:p>
                <w:p w14:paraId="040220C4" w14:textId="77777777" w:rsidR="00D9100E" w:rsidRDefault="00DA7E9A">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Category Manager</w:t>
                  </w:r>
                </w:p>
                <w:p w14:paraId="60AFB261" w14:textId="77777777" w:rsidR="00D9100E" w:rsidRDefault="00DA7E9A">
                  <w:pPr>
                    <w:spacing w:before="39" w:line="182" w:lineRule="exact"/>
                    <w:ind w:left="648"/>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0894788888</w:t>
                  </w:r>
                </w:p>
                <w:p w14:paraId="4F5B0F66" w14:textId="77777777" w:rsidR="00D9100E" w:rsidRDefault="00DA7E9A">
                  <w:pPr>
                    <w:spacing w:before="39"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PAPLtender@perthairport.com.au</w:t>
                    </w:r>
                  </w:hyperlink>
                  <w:r>
                    <w:rPr>
                      <w:rFonts w:ascii="Arial" w:eastAsia="Arial" w:hAnsi="Arial"/>
                      <w:color w:val="000000"/>
                      <w:spacing w:val="-1"/>
                      <w:sz w:val="16"/>
                    </w:rPr>
                    <w:t xml:space="preserve"> </w:t>
                  </w:r>
                </w:p>
                <w:p w14:paraId="736AA5ED" w14:textId="77777777" w:rsidR="00D9100E" w:rsidRDefault="00DA7E9A">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2">
                    <w:r>
                      <w:rPr>
                        <w:rFonts w:ascii="Arial" w:eastAsia="Arial" w:hAnsi="Arial"/>
                        <w:color w:val="0000FF"/>
                        <w:spacing w:val="-3"/>
                        <w:sz w:val="16"/>
                        <w:u w:val="single"/>
                      </w:rPr>
                      <w:t>www.perthairport.com.au</w:t>
                    </w:r>
                  </w:hyperlink>
                  <w:r>
                    <w:rPr>
                      <w:rFonts w:ascii="Arial" w:eastAsia="Arial" w:hAnsi="Arial"/>
                      <w:color w:val="000000"/>
                      <w:spacing w:val="-3"/>
                      <w:sz w:val="16"/>
                    </w:rPr>
                    <w:t xml:space="preserve"> </w:t>
                  </w:r>
                </w:p>
                <w:p w14:paraId="5D6C6830" w14:textId="315CFBB9" w:rsidR="00D9100E" w:rsidRDefault="00DA7E9A">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r w:rsidR="00375B96">
                    <w:rPr>
                      <w:rFonts w:ascii="Arial" w:eastAsia="Arial" w:hAnsi="Arial"/>
                      <w:color w:val="000000"/>
                      <w:spacing w:val="-3"/>
                      <w:sz w:val="16"/>
                    </w:rPr>
                    <w:t>s</w:t>
                  </w:r>
                  <w:r>
                    <w:rPr>
                      <w:rFonts w:ascii="Arial" w:eastAsia="Arial" w:hAnsi="Arial"/>
                      <w:color w:val="000000"/>
                      <w:spacing w:val="-3"/>
                      <w:sz w:val="16"/>
                    </w:rPr>
                    <w:t>:</w:t>
                  </w:r>
                </w:p>
                <w:p w14:paraId="22E5D347" w14:textId="0B4ECB5D" w:rsidR="00D9100E" w:rsidRDefault="00375B96">
                  <w:pPr>
                    <w:spacing w:before="154" w:line="182" w:lineRule="exact"/>
                    <w:ind w:left="648"/>
                    <w:textAlignment w:val="baseline"/>
                    <w:rPr>
                      <w:rFonts w:ascii="Arial" w:eastAsia="Arial" w:hAnsi="Arial"/>
                      <w:color w:val="000000"/>
                      <w:spacing w:val="-4"/>
                      <w:sz w:val="16"/>
                    </w:rPr>
                  </w:pPr>
                  <w:hyperlink r:id="rId13" w:history="1">
                    <w:r w:rsidRPr="00C1427B">
                      <w:rPr>
                        <w:rStyle w:val="Hyperlink"/>
                        <w:rFonts w:ascii="Arial" w:eastAsia="Arial" w:hAnsi="Arial"/>
                        <w:spacing w:val="-4"/>
                        <w:sz w:val="16"/>
                      </w:rPr>
                      <w:t>https://gateway.icn.org.au/</w:t>
                    </w:r>
                  </w:hyperlink>
                </w:p>
                <w:p w14:paraId="16E65116" w14:textId="1E42DB63" w:rsidR="00375B96" w:rsidRDefault="00375B96">
                  <w:pPr>
                    <w:spacing w:before="154" w:line="182" w:lineRule="exact"/>
                    <w:ind w:left="648"/>
                    <w:textAlignment w:val="baseline"/>
                    <w:rPr>
                      <w:rFonts w:ascii="Arial" w:eastAsia="Arial" w:hAnsi="Arial"/>
                      <w:color w:val="000000"/>
                      <w:spacing w:val="-4"/>
                      <w:sz w:val="16"/>
                    </w:rPr>
                  </w:pPr>
                  <w:r w:rsidRPr="00375B96">
                    <w:rPr>
                      <w:rFonts w:ascii="Arial" w:eastAsia="Arial" w:hAnsi="Arial"/>
                      <w:color w:val="000000"/>
                      <w:spacing w:val="-4"/>
                      <w:sz w:val="16"/>
                    </w:rPr>
                    <w:fldChar w:fldCharType="begin"/>
                  </w:r>
                  <w:r w:rsidRPr="00375B96">
                    <w:rPr>
                      <w:rFonts w:ascii="Arial" w:eastAsia="Arial" w:hAnsi="Arial"/>
                      <w:color w:val="000000"/>
                      <w:spacing w:val="-4"/>
                      <w:sz w:val="16"/>
                    </w:rPr>
                    <w:instrText>HYPERLINK "https://www.cpbcon.com.au/procurement/procurement-perth-airport" \t "_blank"</w:instrText>
                  </w:r>
                  <w:r w:rsidRPr="00375B96">
                    <w:rPr>
                      <w:rFonts w:ascii="Arial" w:eastAsia="Arial" w:hAnsi="Arial"/>
                      <w:color w:val="000000"/>
                      <w:spacing w:val="-4"/>
                      <w:sz w:val="16"/>
                    </w:rPr>
                  </w:r>
                  <w:r w:rsidRPr="00375B96">
                    <w:rPr>
                      <w:rFonts w:ascii="Arial" w:eastAsia="Arial" w:hAnsi="Arial"/>
                      <w:color w:val="000000"/>
                      <w:spacing w:val="-4"/>
                      <w:sz w:val="16"/>
                    </w:rPr>
                    <w:fldChar w:fldCharType="separate"/>
                  </w:r>
                  <w:r w:rsidRPr="00375B96">
                    <w:rPr>
                      <w:rStyle w:val="Hyperlink"/>
                      <w:rFonts w:ascii="Arial" w:eastAsia="Arial" w:hAnsi="Arial"/>
                      <w:spacing w:val="-4"/>
                      <w:sz w:val="16"/>
                    </w:rPr>
                    <w:t>https://www.cpbcon.com.au/procurement/procurement-perth-airport</w:t>
                  </w:r>
                  <w:r w:rsidRPr="00375B96">
                    <w:rPr>
                      <w:rFonts w:ascii="Arial" w:eastAsia="Arial" w:hAnsi="Arial"/>
                      <w:color w:val="000000"/>
                      <w:spacing w:val="-4"/>
                      <w:sz w:val="16"/>
                    </w:rPr>
                    <w:fldChar w:fldCharType="end"/>
                  </w:r>
                  <w:r w:rsidRPr="00375B96">
                    <w:rPr>
                      <w:rFonts w:ascii="Arial" w:eastAsia="Arial" w:hAnsi="Arial"/>
                      <w:color w:val="000000"/>
                      <w:spacing w:val="-4"/>
                      <w:sz w:val="16"/>
                    </w:rPr>
                    <w:t> </w:t>
                  </w:r>
                </w:p>
                <w:p w14:paraId="2B6C9258" w14:textId="4F6CF523" w:rsidR="00375B96" w:rsidRDefault="00375B96">
                  <w:pPr>
                    <w:spacing w:before="154" w:line="182" w:lineRule="exact"/>
                    <w:ind w:left="648"/>
                    <w:textAlignment w:val="baseline"/>
                    <w:rPr>
                      <w:rFonts w:ascii="Arial" w:eastAsia="Arial" w:hAnsi="Arial"/>
                      <w:color w:val="000000"/>
                      <w:spacing w:val="-4"/>
                      <w:sz w:val="16"/>
                    </w:rPr>
                  </w:pPr>
                  <w:r w:rsidRPr="00375B96">
                    <w:rPr>
                      <w:rFonts w:ascii="Arial" w:eastAsia="Arial" w:hAnsi="Arial"/>
                      <w:color w:val="000000"/>
                      <w:spacing w:val="-4"/>
                      <w:sz w:val="16"/>
                    </w:rPr>
                    <w:fldChar w:fldCharType="begin"/>
                  </w:r>
                  <w:r w:rsidRPr="00375B96">
                    <w:rPr>
                      <w:rFonts w:ascii="Arial" w:eastAsia="Arial" w:hAnsi="Arial"/>
                      <w:color w:val="000000"/>
                      <w:spacing w:val="-4"/>
                      <w:sz w:val="16"/>
                    </w:rPr>
                    <w:instrText>HYPERLINK "https://www.cpbcon.com.au/our-projects/2026/perth-airport-new-runway-project-landside-works" \t "_blank"</w:instrText>
                  </w:r>
                  <w:r w:rsidRPr="00375B96">
                    <w:rPr>
                      <w:rFonts w:ascii="Arial" w:eastAsia="Arial" w:hAnsi="Arial"/>
                      <w:color w:val="000000"/>
                      <w:spacing w:val="-4"/>
                      <w:sz w:val="16"/>
                    </w:rPr>
                  </w:r>
                  <w:r w:rsidRPr="00375B96">
                    <w:rPr>
                      <w:rFonts w:ascii="Arial" w:eastAsia="Arial" w:hAnsi="Arial"/>
                      <w:color w:val="000000"/>
                      <w:spacing w:val="-4"/>
                      <w:sz w:val="16"/>
                    </w:rPr>
                    <w:fldChar w:fldCharType="separate"/>
                  </w:r>
                  <w:r w:rsidRPr="00375B96">
                    <w:rPr>
                      <w:rStyle w:val="Hyperlink"/>
                      <w:rFonts w:ascii="Arial" w:eastAsia="Arial" w:hAnsi="Arial"/>
                      <w:spacing w:val="-4"/>
                      <w:sz w:val="16"/>
                    </w:rPr>
                    <w:t>https://www.cpbcon.com.au/our-projects/2026/perth-airport-new-runway-project-landside-works</w:t>
                  </w:r>
                  <w:r w:rsidRPr="00375B96">
                    <w:rPr>
                      <w:rFonts w:ascii="Arial" w:eastAsia="Arial" w:hAnsi="Arial"/>
                      <w:color w:val="000000"/>
                      <w:spacing w:val="-4"/>
                      <w:sz w:val="16"/>
                    </w:rPr>
                    <w:fldChar w:fldCharType="end"/>
                  </w:r>
                </w:p>
                <w:p w14:paraId="65E71C76" w14:textId="77777777" w:rsidR="00D9100E" w:rsidRDefault="00DA7E9A">
                  <w:pPr>
                    <w:spacing w:before="202"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6E3BDA9E" w14:textId="77777777" w:rsidR="00D9100E" w:rsidRDefault="00DA7E9A">
                  <w:pPr>
                    <w:spacing w:before="134"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93ED3FE" w14:textId="77777777" w:rsidR="00D9100E" w:rsidRDefault="00DA7E9A">
                  <w:pPr>
                    <w:spacing w:after="2544" w:line="221" w:lineRule="exact"/>
                    <w:ind w:left="648" w:right="936"/>
                    <w:textAlignment w:val="baseline"/>
                    <w:rPr>
                      <w:rFonts w:ascii="Arial" w:eastAsia="Arial" w:hAnsi="Arial"/>
                      <w:color w:val="000000"/>
                      <w:spacing w:val="-6"/>
                      <w:sz w:val="16"/>
                    </w:rPr>
                  </w:pPr>
                  <w:r>
                    <w:rPr>
                      <w:rFonts w:ascii="Arial" w:eastAsia="Arial" w:hAnsi="Arial"/>
                      <w:color w:val="000000"/>
                      <w:spacing w:val="-6"/>
                      <w:sz w:val="16"/>
                    </w:rPr>
                    <w:t>Engage with vendor identification agencies on project opportunities and bid processes Conduct supplier information briefings on project opportunities and bid processes Directly contact suppliers with information on project opportunities and bid processes</w:t>
                  </w:r>
                </w:p>
              </w:txbxContent>
            </v:textbox>
            <w10:wrap type="square" anchorx="page" anchory="page"/>
          </v:shape>
        </w:pict>
      </w:r>
      <w:r>
        <w:pict w14:anchorId="1D8EE208">
          <v:shape id="_x0000_s2050" type="#_x0000_t202" style="position:absolute;margin-left:488.6pt;margin-top:765.4pt;width:56pt;height:13.6pt;z-index:-251655168;mso-wrap-distance-left:0;mso-wrap-distance-right:0;mso-position-horizontal-relative:page;mso-position-vertical-relative:page" filled="f" stroked="f">
            <v:textbox inset="0,0,0,0">
              <w:txbxContent>
                <w:p w14:paraId="148AB1BD" w14:textId="77777777" w:rsidR="00D9100E" w:rsidRDefault="00DA7E9A">
                  <w:pPr>
                    <w:spacing w:before="4" w:after="5" w:line="249" w:lineRule="exact"/>
                    <w:textAlignment w:val="baseline"/>
                    <w:rPr>
                      <w:rFonts w:eastAsia="Times New Roman"/>
                      <w:color w:val="000000"/>
                    </w:rPr>
                  </w:pPr>
                  <w:r>
                    <w:rPr>
                      <w:rFonts w:eastAsia="Times New Roman"/>
                      <w:color w:val="000000"/>
                    </w:rPr>
                    <w:t>Page 2 of 3</w:t>
                  </w:r>
                </w:p>
              </w:txbxContent>
            </v:textbox>
            <w10:wrap type="square" anchorx="page" anchory="page"/>
          </v:shape>
        </w:pict>
      </w:r>
    </w:p>
    <w:p w14:paraId="0683F65C" w14:textId="77777777" w:rsidR="00D9100E" w:rsidRDefault="00D9100E">
      <w:pPr>
        <w:sectPr w:rsidR="00D9100E">
          <w:pgSz w:w="11904" w:h="16843"/>
          <w:pgMar w:top="752" w:right="1012" w:bottom="890" w:left="1019" w:header="720" w:footer="720" w:gutter="0"/>
          <w:cols w:space="720"/>
        </w:sectPr>
      </w:pPr>
    </w:p>
    <w:p w14:paraId="0F8EE5D7" w14:textId="77777777" w:rsidR="00D9100E" w:rsidRDefault="00DA7E9A">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Jan 16</w:t>
      </w:r>
      <w:proofErr w:type="gramStart"/>
      <w:r>
        <w:rPr>
          <w:rFonts w:eastAsia="Times New Roman"/>
          <w:color w:val="000000"/>
          <w:sz w:val="16"/>
        </w:rPr>
        <w:t xml:space="preserve"> 2026</w:t>
      </w:r>
      <w:proofErr w:type="gramEnd"/>
      <w:r>
        <w:rPr>
          <w:rFonts w:eastAsia="Times New Roman"/>
          <w:color w:val="000000"/>
          <w:sz w:val="16"/>
        </w:rPr>
        <w:t xml:space="preserve"> 18:26:57 GMT+1 100 (</w:t>
      </w:r>
      <w:proofErr w:type="gramStart"/>
      <w:r>
        <w:rPr>
          <w:rFonts w:eastAsia="Times New Roman"/>
          <w:color w:val="000000"/>
          <w:sz w:val="16"/>
        </w:rPr>
        <w:t>AEDT) *</w:t>
      </w:r>
      <w:proofErr w:type="gramEnd"/>
      <w:r>
        <w:rPr>
          <w:rFonts w:eastAsia="Times New Roman"/>
          <w:color w:val="000000"/>
          <w:sz w:val="16"/>
        </w:rPr>
        <w:t>****</w:t>
      </w:r>
    </w:p>
    <w:p w14:paraId="78142858" w14:textId="77777777" w:rsidR="00D9100E" w:rsidRDefault="00D9100E">
      <w:pPr>
        <w:spacing w:before="3" w:after="818" w:line="183" w:lineRule="exact"/>
        <w:sectPr w:rsidR="00D9100E">
          <w:pgSz w:w="11904" w:h="16843"/>
          <w:pgMar w:top="1040" w:right="3005" w:bottom="867" w:left="2779" w:header="720" w:footer="720" w:gutter="0"/>
          <w:cols w:space="720"/>
        </w:sectPr>
      </w:pPr>
    </w:p>
    <w:p w14:paraId="385C9D7F" w14:textId="77777777" w:rsidR="00D9100E" w:rsidRDefault="00DA7E9A">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5412EFC5" w14:textId="77777777" w:rsidR="00D9100E" w:rsidRDefault="00DA7E9A">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5854236" w14:textId="77777777" w:rsidR="00D9100E" w:rsidRDefault="00DA7E9A">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Encourage joint ventures and alliances between suppliers </w:t>
      </w:r>
      <w:r>
        <w:rPr>
          <w:rFonts w:ascii="Arial" w:eastAsia="Arial" w:hAnsi="Arial"/>
          <w:color w:val="000000"/>
          <w:sz w:val="16"/>
        </w:rPr>
        <w:br/>
        <w:t>Provide onsite or internal training or accreditation</w:t>
      </w:r>
    </w:p>
    <w:p w14:paraId="144A162B" w14:textId="77777777" w:rsidR="00D9100E" w:rsidRDefault="00DA7E9A">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9412F88" w14:textId="77777777" w:rsidR="00D9100E" w:rsidRDefault="00DA7E9A">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Facilitate strategic partnering and joint ventures between Australian and international suppliers </w:t>
      </w:r>
      <w:r>
        <w:rPr>
          <w:rFonts w:ascii="Arial" w:eastAsia="Arial" w:hAnsi="Arial"/>
          <w:color w:val="000000"/>
          <w:sz w:val="16"/>
        </w:rPr>
        <w:br/>
        <w:t>Feedback:</w:t>
      </w:r>
    </w:p>
    <w:p w14:paraId="54C97249" w14:textId="77777777" w:rsidR="00D9100E" w:rsidRDefault="00DA7E9A">
      <w:pPr>
        <w:spacing w:before="104" w:after="99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F323A5A" w14:textId="77777777" w:rsidR="00D9100E" w:rsidRDefault="00D9100E">
      <w:pPr>
        <w:spacing w:before="104" w:after="9927" w:line="218" w:lineRule="exact"/>
        <w:sectPr w:rsidR="00D9100E">
          <w:type w:val="continuous"/>
          <w:pgSz w:w="11904" w:h="16843"/>
          <w:pgMar w:top="1040" w:right="1493" w:bottom="867" w:left="1051" w:header="720" w:footer="720" w:gutter="0"/>
          <w:cols w:space="720"/>
        </w:sectPr>
      </w:pPr>
    </w:p>
    <w:p w14:paraId="54F574BF" w14:textId="77777777" w:rsidR="00D9100E" w:rsidRDefault="00DA7E9A">
      <w:pPr>
        <w:spacing w:before="4" w:line="249" w:lineRule="exact"/>
        <w:textAlignment w:val="baseline"/>
        <w:rPr>
          <w:rFonts w:eastAsia="Times New Roman"/>
          <w:color w:val="000000"/>
          <w:spacing w:val="-2"/>
        </w:rPr>
      </w:pPr>
      <w:r>
        <w:rPr>
          <w:rFonts w:eastAsia="Times New Roman"/>
          <w:color w:val="000000"/>
          <w:spacing w:val="-2"/>
        </w:rPr>
        <w:t>Page 3 of 3</w:t>
      </w:r>
    </w:p>
    <w:sectPr w:rsidR="00D9100E">
      <w:type w:val="continuous"/>
      <w:pgSz w:w="11904" w:h="16843"/>
      <w:pgMar w:top="1040" w:right="1020" w:bottom="867" w:left="98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B1E97" w14:textId="77777777" w:rsidR="006F0075" w:rsidRDefault="006F0075">
      <w:r>
        <w:separator/>
      </w:r>
    </w:p>
  </w:endnote>
  <w:endnote w:type="continuationSeparator" w:id="0">
    <w:p w14:paraId="15A4D9E4" w14:textId="77777777" w:rsidR="006F0075" w:rsidRDefault="006F0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ABDBD" w14:textId="078935A3" w:rsidR="00DA7E9A" w:rsidRDefault="00DA7E9A">
    <w:pPr>
      <w:pStyle w:val="Footer"/>
    </w:pPr>
    <w:r>
      <w:rPr>
        <w:noProof/>
      </w:rPr>
      <mc:AlternateContent>
        <mc:Choice Requires="wps">
          <w:drawing>
            <wp:anchor distT="0" distB="0" distL="0" distR="0" simplePos="0" relativeHeight="251662336" behindDoc="0" locked="0" layoutInCell="1" allowOverlap="1" wp14:anchorId="35DB54BB" wp14:editId="3BC3F91D">
              <wp:simplePos x="635" y="635"/>
              <wp:positionH relativeFrom="page">
                <wp:align>center</wp:align>
              </wp:positionH>
              <wp:positionV relativeFrom="page">
                <wp:align>bottom</wp:align>
              </wp:positionV>
              <wp:extent cx="695325" cy="345440"/>
              <wp:effectExtent l="0" t="0" r="9525" b="0"/>
              <wp:wrapNone/>
              <wp:docPr id="1445706778"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5E1938FA" w14:textId="08ABBC5F" w:rsidR="00DA7E9A" w:rsidRPr="00DA7E9A" w:rsidRDefault="00DA7E9A" w:rsidP="00DA7E9A">
                          <w:pPr>
                            <w:rPr>
                              <w:rFonts w:ascii="Aptos" w:eastAsia="Aptos" w:hAnsi="Aptos" w:cs="Aptos"/>
                              <w:noProof/>
                              <w:color w:val="C00000"/>
                              <w:sz w:val="20"/>
                              <w:szCs w:val="20"/>
                            </w:rPr>
                          </w:pPr>
                          <w:r w:rsidRPr="00DA7E9A">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DB54BB"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5E1938FA" w14:textId="08ABBC5F" w:rsidR="00DA7E9A" w:rsidRPr="00DA7E9A" w:rsidRDefault="00DA7E9A" w:rsidP="00DA7E9A">
                    <w:pPr>
                      <w:rPr>
                        <w:rFonts w:ascii="Aptos" w:eastAsia="Aptos" w:hAnsi="Aptos" w:cs="Aptos"/>
                        <w:noProof/>
                        <w:color w:val="C00000"/>
                        <w:sz w:val="20"/>
                        <w:szCs w:val="20"/>
                      </w:rPr>
                    </w:pPr>
                    <w:r w:rsidRPr="00DA7E9A">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2287" w14:textId="0B6B271F" w:rsidR="00DA7E9A" w:rsidRDefault="00DA7E9A">
    <w:pPr>
      <w:pStyle w:val="Footer"/>
    </w:pPr>
    <w:r>
      <w:rPr>
        <w:noProof/>
      </w:rPr>
      <mc:AlternateContent>
        <mc:Choice Requires="wps">
          <w:drawing>
            <wp:anchor distT="0" distB="0" distL="0" distR="0" simplePos="0" relativeHeight="251661312" behindDoc="0" locked="0" layoutInCell="1" allowOverlap="1" wp14:anchorId="28C8925A" wp14:editId="1B42868F">
              <wp:simplePos x="635" y="635"/>
              <wp:positionH relativeFrom="page">
                <wp:align>center</wp:align>
              </wp:positionH>
              <wp:positionV relativeFrom="page">
                <wp:align>bottom</wp:align>
              </wp:positionV>
              <wp:extent cx="695325" cy="345440"/>
              <wp:effectExtent l="0" t="0" r="9525" b="0"/>
              <wp:wrapNone/>
              <wp:docPr id="2057758482"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3CEB8DD5" w14:textId="33ACF3F4" w:rsidR="00DA7E9A" w:rsidRPr="00DA7E9A" w:rsidRDefault="00DA7E9A" w:rsidP="00DA7E9A">
                          <w:pPr>
                            <w:rPr>
                              <w:rFonts w:ascii="Aptos" w:eastAsia="Aptos" w:hAnsi="Aptos" w:cs="Aptos"/>
                              <w:noProof/>
                              <w:color w:val="C00000"/>
                              <w:sz w:val="20"/>
                              <w:szCs w:val="20"/>
                            </w:rPr>
                          </w:pPr>
                          <w:r w:rsidRPr="00DA7E9A">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C8925A"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3CEB8DD5" w14:textId="33ACF3F4" w:rsidR="00DA7E9A" w:rsidRPr="00DA7E9A" w:rsidRDefault="00DA7E9A" w:rsidP="00DA7E9A">
                    <w:pPr>
                      <w:rPr>
                        <w:rFonts w:ascii="Aptos" w:eastAsia="Aptos" w:hAnsi="Aptos" w:cs="Aptos"/>
                        <w:noProof/>
                        <w:color w:val="C00000"/>
                        <w:sz w:val="20"/>
                        <w:szCs w:val="20"/>
                      </w:rPr>
                    </w:pPr>
                    <w:r w:rsidRPr="00DA7E9A">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9C64B" w14:textId="77777777" w:rsidR="006F0075" w:rsidRDefault="006F0075"/>
  </w:footnote>
  <w:footnote w:type="continuationSeparator" w:id="0">
    <w:p w14:paraId="16799BCB" w14:textId="77777777" w:rsidR="006F0075" w:rsidRDefault="006F0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2498" w14:textId="4961AA25" w:rsidR="00DA7E9A" w:rsidRDefault="00DA7E9A">
    <w:pPr>
      <w:pStyle w:val="Header"/>
    </w:pPr>
    <w:r>
      <w:rPr>
        <w:noProof/>
      </w:rPr>
      <mc:AlternateContent>
        <mc:Choice Requires="wps">
          <w:drawing>
            <wp:anchor distT="0" distB="0" distL="0" distR="0" simplePos="0" relativeHeight="251659264" behindDoc="0" locked="0" layoutInCell="1" allowOverlap="1" wp14:anchorId="42C92123" wp14:editId="246AC989">
              <wp:simplePos x="635" y="635"/>
              <wp:positionH relativeFrom="page">
                <wp:align>center</wp:align>
              </wp:positionH>
              <wp:positionV relativeFrom="page">
                <wp:align>top</wp:align>
              </wp:positionV>
              <wp:extent cx="764540" cy="361315"/>
              <wp:effectExtent l="0" t="0" r="16510" b="635"/>
              <wp:wrapNone/>
              <wp:docPr id="2027368240"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7CB18F60" w14:textId="42D65C39" w:rsidR="00DA7E9A" w:rsidRPr="00DA7E9A" w:rsidRDefault="00DA7E9A" w:rsidP="00DA7E9A">
                          <w:pPr>
                            <w:rPr>
                              <w:rFonts w:ascii="Aptos" w:eastAsia="Aptos" w:hAnsi="Aptos" w:cs="Aptos"/>
                              <w:noProof/>
                              <w:color w:val="C00000"/>
                            </w:rPr>
                          </w:pPr>
                          <w:r w:rsidRPr="00DA7E9A">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C92123"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7CB18F60" w14:textId="42D65C39" w:rsidR="00DA7E9A" w:rsidRPr="00DA7E9A" w:rsidRDefault="00DA7E9A" w:rsidP="00DA7E9A">
                    <w:pPr>
                      <w:rPr>
                        <w:rFonts w:ascii="Aptos" w:eastAsia="Aptos" w:hAnsi="Aptos" w:cs="Aptos"/>
                        <w:noProof/>
                        <w:color w:val="C00000"/>
                      </w:rPr>
                    </w:pPr>
                    <w:r w:rsidRPr="00DA7E9A">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4761" w14:textId="330BD770" w:rsidR="00DA7E9A" w:rsidRDefault="00DA7E9A">
    <w:pPr>
      <w:pStyle w:val="Header"/>
    </w:pPr>
    <w:r>
      <w:rPr>
        <w:noProof/>
      </w:rPr>
      <mc:AlternateContent>
        <mc:Choice Requires="wps">
          <w:drawing>
            <wp:anchor distT="0" distB="0" distL="0" distR="0" simplePos="0" relativeHeight="251658240" behindDoc="0" locked="0" layoutInCell="1" allowOverlap="1" wp14:anchorId="6854A699" wp14:editId="4513C854">
              <wp:simplePos x="635" y="635"/>
              <wp:positionH relativeFrom="page">
                <wp:align>center</wp:align>
              </wp:positionH>
              <wp:positionV relativeFrom="page">
                <wp:align>top</wp:align>
              </wp:positionV>
              <wp:extent cx="764540" cy="361315"/>
              <wp:effectExtent l="0" t="0" r="16510" b="635"/>
              <wp:wrapNone/>
              <wp:docPr id="202970571"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2CF38931" w14:textId="15E2EC01" w:rsidR="00DA7E9A" w:rsidRPr="00DA7E9A" w:rsidRDefault="00DA7E9A" w:rsidP="00DA7E9A">
                          <w:pPr>
                            <w:rPr>
                              <w:rFonts w:ascii="Aptos" w:eastAsia="Aptos" w:hAnsi="Aptos" w:cs="Aptos"/>
                              <w:noProof/>
                              <w:color w:val="C00000"/>
                            </w:rPr>
                          </w:pPr>
                          <w:r w:rsidRPr="00DA7E9A">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54A699"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2CF38931" w14:textId="15E2EC01" w:rsidR="00DA7E9A" w:rsidRPr="00DA7E9A" w:rsidRDefault="00DA7E9A" w:rsidP="00DA7E9A">
                    <w:pPr>
                      <w:rPr>
                        <w:rFonts w:ascii="Aptos" w:eastAsia="Aptos" w:hAnsi="Aptos" w:cs="Aptos"/>
                        <w:noProof/>
                        <w:color w:val="C00000"/>
                      </w:rPr>
                    </w:pPr>
                    <w:r w:rsidRPr="00DA7E9A">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00E"/>
    <w:rsid w:val="00045A2C"/>
    <w:rsid w:val="00106D19"/>
    <w:rsid w:val="00111FF4"/>
    <w:rsid w:val="00375B96"/>
    <w:rsid w:val="006F0075"/>
    <w:rsid w:val="00860BD0"/>
    <w:rsid w:val="00A77EF0"/>
    <w:rsid w:val="00D9100E"/>
    <w:rsid w:val="00DA7E9A"/>
    <w:rsid w:val="00F752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0615A659"/>
  <w15:docId w15:val="{C4E3E0E1-FA44-4D74-8F12-4F0030F2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E9A"/>
    <w:pPr>
      <w:tabs>
        <w:tab w:val="center" w:pos="4513"/>
        <w:tab w:val="right" w:pos="9026"/>
      </w:tabs>
    </w:pPr>
  </w:style>
  <w:style w:type="character" w:customStyle="1" w:styleId="HeaderChar">
    <w:name w:val="Header Char"/>
    <w:basedOn w:val="DefaultParagraphFont"/>
    <w:link w:val="Header"/>
    <w:uiPriority w:val="99"/>
    <w:rsid w:val="00DA7E9A"/>
  </w:style>
  <w:style w:type="paragraph" w:styleId="Footer">
    <w:name w:val="footer"/>
    <w:basedOn w:val="Normal"/>
    <w:link w:val="FooterChar"/>
    <w:uiPriority w:val="99"/>
    <w:unhideWhenUsed/>
    <w:rsid w:val="00DA7E9A"/>
    <w:pPr>
      <w:tabs>
        <w:tab w:val="center" w:pos="4513"/>
        <w:tab w:val="right" w:pos="9026"/>
      </w:tabs>
    </w:pPr>
  </w:style>
  <w:style w:type="character" w:customStyle="1" w:styleId="FooterChar">
    <w:name w:val="Footer Char"/>
    <w:basedOn w:val="DefaultParagraphFont"/>
    <w:link w:val="Footer"/>
    <w:uiPriority w:val="99"/>
    <w:rsid w:val="00DA7E9A"/>
  </w:style>
  <w:style w:type="character" w:styleId="Hyperlink">
    <w:name w:val="Hyperlink"/>
    <w:basedOn w:val="DefaultParagraphFont"/>
    <w:uiPriority w:val="99"/>
    <w:unhideWhenUsed/>
    <w:rsid w:val="00375B96"/>
    <w:rPr>
      <w:color w:val="467886" w:themeColor="hyperlink"/>
      <w:u w:val="single"/>
    </w:rPr>
  </w:style>
  <w:style w:type="character" w:styleId="UnresolvedMention">
    <w:name w:val="Unresolved Mention"/>
    <w:basedOn w:val="DefaultParagraphFont"/>
    <w:uiPriority w:val="99"/>
    <w:semiHidden/>
    <w:unhideWhenUsed/>
    <w:rsid w:val="00375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gateway.icn.org.au/"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www.perthairport.com.au"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PAPLtender@perthairport.com.a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70</TotalTime>
  <Pages>3</Pages>
  <Words>393</Words>
  <Characters>2477</Characters>
  <Application>Microsoft Office Word</Application>
  <DocSecurity>4</DocSecurity>
  <Lines>46</Lines>
  <Paragraphs>25</Paragraphs>
  <ScaleCrop>false</ScaleCrop>
  <HeadingPairs>
    <vt:vector size="2" baseType="variant">
      <vt:variant>
        <vt:lpstr>Title</vt:lpstr>
      </vt:variant>
      <vt:variant>
        <vt:i4>1</vt:i4>
      </vt:variant>
    </vt:vector>
  </HeadingPairs>
  <TitlesOfParts>
    <vt:vector size="1" baseType="lpstr">
      <vt:lpstr>þÿ</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Swarbrick, Richard</dc:creator>
  <cp:lastModifiedBy>Pablo Alcorta</cp:lastModifiedBy>
  <cp:revision>2</cp:revision>
  <dcterms:created xsi:type="dcterms:W3CDTF">2026-06-12T03:59:00Z</dcterms:created>
  <dcterms:modified xsi:type="dcterms:W3CDTF">2026-06-12T03:59:00Z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c1915cb,78d72f30,43828004</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7aa6e712,562bbc1a,3b5c17e9</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