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00CF1" w14:textId="5DD18C73" w:rsidR="005D6A96" w:rsidRDefault="00B42CDC">
      <w:pPr>
        <w:spacing w:before="3" w:after="1250" w:line="183" w:lineRule="exact"/>
        <w:jc w:val="center"/>
        <w:textAlignment w:val="baseline"/>
        <w:rPr>
          <w:rFonts w:eastAsia="Times New Roman"/>
          <w:color w:val="000000"/>
          <w:sz w:val="16"/>
        </w:rPr>
      </w:pPr>
      <w:r>
        <w:rPr>
          <w:rFonts w:eastAsia="Times New Roman"/>
          <w:color w:val="000000"/>
          <w:sz w:val="16"/>
        </w:rPr>
        <w:t xml:space="preserve">***** Draft Not </w:t>
      </w:r>
      <w:r>
        <w:rPr>
          <w:rFonts w:eastAsia="Times New Roman"/>
          <w:color w:val="000000"/>
          <w:sz w:val="16"/>
        </w:rPr>
        <w:t>Approved b</w:t>
      </w:r>
      <w:r>
        <w:rPr>
          <w:rFonts w:eastAsia="Times New Roman"/>
          <w:color w:val="000000"/>
          <w:sz w:val="16"/>
        </w:rPr>
        <w:t>y AIP Authority on Thu Mar 12 2026 17:07:29 GMT+1 100 (AEDT) *****</w:t>
      </w:r>
    </w:p>
    <w:p w14:paraId="60AD5D0E" w14:textId="77777777" w:rsidR="005D6A96" w:rsidRDefault="005D6A96">
      <w:pPr>
        <w:spacing w:before="3" w:after="1250" w:line="183" w:lineRule="exact"/>
        <w:sectPr w:rsidR="005D6A96">
          <w:headerReference w:type="even" r:id="rId6"/>
          <w:headerReference w:type="default" r:id="rId7"/>
          <w:footerReference w:type="even" r:id="rId8"/>
          <w:footerReference w:type="default" r:id="rId9"/>
          <w:headerReference w:type="first" r:id="rId10"/>
          <w:footerReference w:type="first" r:id="rId11"/>
          <w:pgSz w:w="11904" w:h="16843"/>
          <w:pgMar w:top="1040" w:right="847" w:bottom="867" w:left="557" w:header="720" w:footer="720" w:gutter="0"/>
          <w:cols w:space="720"/>
        </w:sectPr>
      </w:pPr>
    </w:p>
    <w:p w14:paraId="75D7C450" w14:textId="77777777" w:rsidR="005D6A96" w:rsidRDefault="00B42CDC">
      <w:pPr>
        <w:spacing w:after="162"/>
        <w:ind w:left="3629" w:right="4025"/>
        <w:textAlignment w:val="baseline"/>
      </w:pPr>
      <w:r>
        <w:rPr>
          <w:noProof/>
        </w:rPr>
        <w:drawing>
          <wp:inline distT="0" distB="0" distL="0" distR="0" wp14:anchorId="1DDFA316" wp14:editId="278034AC">
            <wp:extent cx="1807210" cy="21018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12"/>
                    <a:stretch>
                      <a:fillRect/>
                    </a:stretch>
                  </pic:blipFill>
                  <pic:spPr>
                    <a:xfrm>
                      <a:off x="0" y="0"/>
                      <a:ext cx="1807210" cy="210185"/>
                    </a:xfrm>
                    <a:prstGeom prst="rect">
                      <a:avLst/>
                    </a:prstGeom>
                  </pic:spPr>
                </pic:pic>
              </a:graphicData>
            </a:graphic>
          </wp:inline>
        </w:drawing>
      </w:r>
    </w:p>
    <w:p w14:paraId="71933648" w14:textId="77777777" w:rsidR="005D6A96" w:rsidRDefault="00B42CDC">
      <w:pPr>
        <w:spacing w:line="391" w:lineRule="exact"/>
        <w:ind w:left="3312"/>
        <w:textAlignment w:val="baseline"/>
        <w:rPr>
          <w:rFonts w:ascii="Arial" w:eastAsia="Arial" w:hAnsi="Arial"/>
          <w:color w:val="000000"/>
          <w:spacing w:val="6"/>
          <w:w w:val="95"/>
          <w:sz w:val="34"/>
        </w:rPr>
      </w:pPr>
      <w:r>
        <w:rPr>
          <w:rFonts w:ascii="Arial" w:eastAsia="Arial" w:hAnsi="Arial"/>
          <w:color w:val="000000"/>
          <w:spacing w:val="6"/>
          <w:w w:val="95"/>
          <w:sz w:val="34"/>
        </w:rPr>
        <w:t>Australian Jobs Act 2013</w:t>
      </w:r>
    </w:p>
    <w:p w14:paraId="379666DC" w14:textId="77777777" w:rsidR="005D6A96" w:rsidRDefault="00B42CDC">
      <w:pPr>
        <w:spacing w:before="203" w:after="338" w:line="297" w:lineRule="exact"/>
        <w:ind w:left="3312"/>
        <w:textAlignment w:val="baseline"/>
        <w:rPr>
          <w:rFonts w:ascii="Arial" w:eastAsia="Arial" w:hAnsi="Arial"/>
          <w:color w:val="000000"/>
        </w:rPr>
      </w:pPr>
      <w:r>
        <w:rPr>
          <w:rFonts w:ascii="Arial" w:eastAsia="Arial" w:hAnsi="Arial"/>
          <w:color w:val="000000"/>
        </w:rPr>
        <w:t xml:space="preserve">AIP Plan reference code: </w:t>
      </w:r>
      <w:r>
        <w:rPr>
          <w:rFonts w:ascii="Arial" w:eastAsia="Arial" w:hAnsi="Arial"/>
          <w:color w:val="000000"/>
          <w:sz w:val="26"/>
        </w:rPr>
        <w:t>C47TBZC3</w:t>
      </w:r>
    </w:p>
    <w:p w14:paraId="1FF4E5C2" w14:textId="77777777" w:rsidR="005D6A96" w:rsidRDefault="00B42CDC">
      <w:pPr>
        <w:spacing w:before="474" w:after="84" w:line="393" w:lineRule="exact"/>
        <w:jc w:val="center"/>
        <w:textAlignment w:val="baseline"/>
        <w:rPr>
          <w:rFonts w:ascii="Arial" w:eastAsia="Arial" w:hAnsi="Arial"/>
          <w:color w:val="000000"/>
          <w:spacing w:val="7"/>
          <w:w w:val="95"/>
          <w:sz w:val="34"/>
        </w:rPr>
      </w:pPr>
      <w:r>
        <w:pict w14:anchorId="7C716E5E">
          <v:line id="_x0000_s1032" style="position:absolute;left:0;text-align:left;z-index:251655168;mso-position-horizontal-relative:page;mso-position-vertical-relative:page" from="27.85pt,212.65pt" to="552.9pt,212.65pt" strokecolor="#347c87" strokeweight="3.35pt">
            <w10:wrap anchorx="page" anchory="page"/>
          </v:line>
        </w:pict>
      </w:r>
      <w:r>
        <w:rPr>
          <w:rFonts w:ascii="Arial" w:eastAsia="Arial" w:hAnsi="Arial"/>
          <w:color w:val="000000"/>
          <w:spacing w:val="7"/>
          <w:w w:val="95"/>
          <w:sz w:val="34"/>
        </w:rPr>
        <w:t>Australian Industry Participation Plan Summary - Project Phase</w:t>
      </w:r>
    </w:p>
    <w:p w14:paraId="111F032B" w14:textId="77777777" w:rsidR="005D6A96" w:rsidRDefault="00B42CDC">
      <w:pPr>
        <w:spacing w:before="123" w:line="183" w:lineRule="exact"/>
        <w:ind w:left="288"/>
        <w:textAlignment w:val="baseline"/>
        <w:rPr>
          <w:rFonts w:ascii="Arial" w:eastAsia="Arial" w:hAnsi="Arial"/>
          <w:b/>
          <w:color w:val="000000"/>
          <w:sz w:val="16"/>
        </w:rPr>
      </w:pPr>
      <w:r>
        <w:pict w14:anchorId="26A3FBB8">
          <v:line id="_x0000_s1031" style="position:absolute;left:0;text-align:left;z-index:251656192;mso-position-horizontal-relative:page;mso-position-vertical-relative:page" from="43.9pt,259.45pt" to="538.15pt,259.45pt" strokeweight="1.2pt">
            <w10:wrap anchorx="page" anchory="page"/>
          </v:line>
        </w:pict>
      </w:r>
      <w:r>
        <w:rPr>
          <w:rFonts w:ascii="Arial" w:eastAsia="Arial" w:hAnsi="Arial"/>
          <w:b/>
          <w:color w:val="000000"/>
          <w:sz w:val="16"/>
        </w:rPr>
        <w:t xml:space="preserve">Nominated project proponent: </w:t>
      </w:r>
      <w:r>
        <w:rPr>
          <w:rFonts w:ascii="Arial" w:eastAsia="Arial" w:hAnsi="Arial"/>
          <w:color w:val="000000"/>
          <w:sz w:val="16"/>
        </w:rPr>
        <w:t>DEXUS FUNDS MANAGEMENT LIMITED</w:t>
      </w:r>
    </w:p>
    <w:p w14:paraId="6DC94B3B" w14:textId="77777777" w:rsidR="005D6A96" w:rsidRDefault="00B42CDC">
      <w:pPr>
        <w:spacing w:before="158" w:line="183" w:lineRule="exact"/>
        <w:ind w:left="288"/>
        <w:textAlignment w:val="baseline"/>
        <w:rPr>
          <w:rFonts w:ascii="Arial" w:eastAsia="Arial" w:hAnsi="Arial"/>
          <w:b/>
          <w:color w:val="000000"/>
          <w:sz w:val="16"/>
        </w:rPr>
      </w:pPr>
      <w:r>
        <w:rPr>
          <w:rFonts w:ascii="Arial" w:eastAsia="Arial" w:hAnsi="Arial"/>
          <w:b/>
          <w:color w:val="000000"/>
          <w:sz w:val="16"/>
        </w:rPr>
        <w:t>Other project proponent(s):</w:t>
      </w:r>
    </w:p>
    <w:p w14:paraId="5E5802A1" w14:textId="77777777" w:rsidR="005D6A96" w:rsidRDefault="00B42CDC">
      <w:pPr>
        <w:spacing w:before="139" w:line="181" w:lineRule="exact"/>
        <w:ind w:left="936"/>
        <w:textAlignment w:val="baseline"/>
        <w:rPr>
          <w:rFonts w:ascii="Arial" w:eastAsia="Arial" w:hAnsi="Arial"/>
          <w:color w:val="000000"/>
          <w:spacing w:val="-2"/>
          <w:sz w:val="16"/>
        </w:rPr>
      </w:pPr>
      <w:r>
        <w:rPr>
          <w:rFonts w:ascii="Arial" w:eastAsia="Arial" w:hAnsi="Arial"/>
          <w:color w:val="000000"/>
          <w:spacing w:val="-2"/>
          <w:sz w:val="16"/>
        </w:rPr>
        <w:t>JOHN HOLLAND QUEENSLAND PTY LTD</w:t>
      </w:r>
    </w:p>
    <w:p w14:paraId="7169BF6A" w14:textId="77777777" w:rsidR="005D6A96" w:rsidRDefault="00B42CDC">
      <w:pPr>
        <w:spacing w:before="392" w:line="393" w:lineRule="exact"/>
        <w:ind w:left="504"/>
        <w:textAlignment w:val="baseline"/>
        <w:rPr>
          <w:rFonts w:ascii="Arial" w:eastAsia="Arial" w:hAnsi="Arial"/>
          <w:color w:val="000000"/>
          <w:w w:val="95"/>
          <w:sz w:val="34"/>
        </w:rPr>
      </w:pPr>
      <w:r>
        <w:rPr>
          <w:rFonts w:ascii="Arial" w:eastAsia="Arial" w:hAnsi="Arial"/>
          <w:color w:val="000000"/>
          <w:w w:val="95"/>
          <w:sz w:val="34"/>
        </w:rPr>
        <w:t>Project details</w:t>
      </w:r>
    </w:p>
    <w:p w14:paraId="00E1390D" w14:textId="77777777" w:rsidR="005D6A96" w:rsidRDefault="00B42CDC">
      <w:pPr>
        <w:spacing w:before="354" w:line="181" w:lineRule="exact"/>
        <w:ind w:left="504"/>
        <w:textAlignment w:val="baseline"/>
        <w:rPr>
          <w:rFonts w:ascii="Arial" w:eastAsia="Arial" w:hAnsi="Arial"/>
          <w:color w:val="000000"/>
          <w:spacing w:val="-4"/>
          <w:sz w:val="16"/>
        </w:rPr>
      </w:pPr>
      <w:r>
        <w:rPr>
          <w:rFonts w:ascii="Arial" w:eastAsia="Arial" w:hAnsi="Arial"/>
          <w:color w:val="000000"/>
          <w:spacing w:val="-4"/>
          <w:sz w:val="16"/>
        </w:rPr>
        <w:t>Name: Waterfront Brisbane - Stage 1</w:t>
      </w:r>
    </w:p>
    <w:p w14:paraId="5B565ECB" w14:textId="77777777" w:rsidR="005D6A96" w:rsidRDefault="00B42CDC">
      <w:pPr>
        <w:spacing w:before="155" w:line="181" w:lineRule="exact"/>
        <w:ind w:left="504"/>
        <w:textAlignment w:val="baseline"/>
        <w:rPr>
          <w:rFonts w:ascii="Arial" w:eastAsia="Arial" w:hAnsi="Arial"/>
          <w:color w:val="000000"/>
          <w:spacing w:val="-5"/>
          <w:sz w:val="16"/>
        </w:rPr>
      </w:pPr>
      <w:r>
        <w:rPr>
          <w:rFonts w:ascii="Arial" w:eastAsia="Arial" w:hAnsi="Arial"/>
          <w:color w:val="000000"/>
          <w:spacing w:val="-5"/>
          <w:sz w:val="16"/>
        </w:rPr>
        <w:t>Location: 45 Eagle Street, Brisbane QLD, 4000</w:t>
      </w:r>
    </w:p>
    <w:p w14:paraId="1B7F7EFF" w14:textId="77777777" w:rsidR="005D6A96" w:rsidRDefault="00B42CDC">
      <w:pPr>
        <w:spacing w:before="140" w:line="181" w:lineRule="exact"/>
        <w:ind w:left="504"/>
        <w:textAlignment w:val="baseline"/>
        <w:rPr>
          <w:rFonts w:ascii="Arial" w:eastAsia="Arial" w:hAnsi="Arial"/>
          <w:color w:val="000000"/>
          <w:spacing w:val="-3"/>
          <w:sz w:val="16"/>
        </w:rPr>
      </w:pPr>
      <w:r>
        <w:rPr>
          <w:rFonts w:ascii="Arial" w:eastAsia="Arial" w:hAnsi="Arial"/>
          <w:color w:val="000000"/>
          <w:spacing w:val="-3"/>
          <w:sz w:val="16"/>
        </w:rPr>
        <w:t>Type: Other productive facility</w:t>
      </w:r>
    </w:p>
    <w:p w14:paraId="0537B523" w14:textId="77777777" w:rsidR="005D6A96" w:rsidRDefault="00B42CDC">
      <w:pPr>
        <w:spacing w:before="160" w:line="181" w:lineRule="exact"/>
        <w:ind w:left="504"/>
        <w:textAlignment w:val="baseline"/>
        <w:rPr>
          <w:rFonts w:ascii="Arial" w:eastAsia="Arial" w:hAnsi="Arial"/>
          <w:color w:val="000000"/>
          <w:spacing w:val="-3"/>
          <w:sz w:val="16"/>
        </w:rPr>
      </w:pPr>
      <w:r>
        <w:rPr>
          <w:rFonts w:ascii="Arial" w:eastAsia="Arial" w:hAnsi="Arial"/>
          <w:color w:val="000000"/>
          <w:spacing w:val="-3"/>
          <w:sz w:val="16"/>
        </w:rPr>
        <w:t>Purpose: Establish new facility</w:t>
      </w:r>
    </w:p>
    <w:p w14:paraId="452CB18B" w14:textId="77777777" w:rsidR="005D6A96" w:rsidRDefault="00B42CDC">
      <w:pPr>
        <w:spacing w:before="141" w:line="181" w:lineRule="exact"/>
        <w:ind w:left="504"/>
        <w:textAlignment w:val="baseline"/>
        <w:rPr>
          <w:rFonts w:ascii="Arial" w:eastAsia="Arial" w:hAnsi="Arial"/>
          <w:color w:val="000000"/>
          <w:spacing w:val="-3"/>
          <w:sz w:val="16"/>
        </w:rPr>
      </w:pPr>
      <w:r>
        <w:rPr>
          <w:rFonts w:ascii="Arial" w:eastAsia="Arial" w:hAnsi="Arial"/>
          <w:color w:val="000000"/>
          <w:spacing w:val="-3"/>
          <w:sz w:val="16"/>
        </w:rPr>
        <w:t>Capital expenditure: $500 million - $1 billion</w:t>
      </w:r>
    </w:p>
    <w:p w14:paraId="5EA3F351" w14:textId="77777777" w:rsidR="005D6A96" w:rsidRDefault="00B42CDC">
      <w:pPr>
        <w:spacing w:before="116" w:line="220" w:lineRule="exact"/>
        <w:ind w:left="504" w:right="720"/>
        <w:textAlignment w:val="baseline"/>
        <w:rPr>
          <w:rFonts w:ascii="Arial" w:eastAsia="Arial" w:hAnsi="Arial"/>
          <w:color w:val="000000"/>
          <w:spacing w:val="-4"/>
          <w:sz w:val="16"/>
        </w:rPr>
      </w:pPr>
      <w:r>
        <w:rPr>
          <w:rFonts w:ascii="Arial" w:eastAsia="Arial" w:hAnsi="Arial"/>
          <w:color w:val="000000"/>
          <w:spacing w:val="-4"/>
          <w:sz w:val="16"/>
        </w:rPr>
        <w:t>Description: Waterfront Brisbane is a city-shaping project in the Brisbane CBD delivering circa 125,000m2 NLA of commercial floorspace and associated riverfront convenience retail amenity. With its prominent riverfront location in the heart of the Brisbane’s business precinct, Waterfront Brisbane will be a signature landmark for the city and State. It is intended that the overall precinct masterplan will include the following key project elements; Two Towers of premium grade Commercial office space with a c</w:t>
      </w:r>
      <w:r>
        <w:rPr>
          <w:rFonts w:ascii="Arial" w:eastAsia="Arial" w:hAnsi="Arial"/>
          <w:color w:val="000000"/>
          <w:spacing w:val="-4"/>
          <w:sz w:val="16"/>
        </w:rPr>
        <w:t>ommon podium delivered in a staged manner; New retail outlets integrated with existing Waterfront Place and the new Towers providing riverfront dining and ancillary convenience retail amenity for the precinct. 1.0ha of accessible open space overall in the precinct including Mary and Creek Street plazas, the river lawn and terraces and new accessible compliant connections from Eagle Street to the new Riverwalk The Eagle Street frontage includes a 5m wide landscaped pedestrian zone, landscape and awning upgra</w:t>
      </w:r>
      <w:r>
        <w:rPr>
          <w:rFonts w:ascii="Arial" w:eastAsia="Arial" w:hAnsi="Arial"/>
          <w:color w:val="000000"/>
          <w:spacing w:val="-4"/>
          <w:sz w:val="16"/>
        </w:rPr>
        <w:t>des materially improving street appeal and business address. The Riverwalk refurbishment will deliver a new 6m wide accessibility compliant shared pathway along the river, new retail amenity, associated and public seating areas and landscape zones. Provision of upgraded commercial wharf facilities. Car Parking – currently 466 spaces servicing Waterfront Place and Eagle Street Pier. Post development completion of no less than 472 spaces with a target of 500 spaces to be provided across the precinct. Improved</w:t>
      </w:r>
      <w:r>
        <w:rPr>
          <w:rFonts w:ascii="Arial" w:eastAsia="Arial" w:hAnsi="Arial"/>
          <w:color w:val="000000"/>
          <w:spacing w:val="-4"/>
          <w:sz w:val="16"/>
        </w:rPr>
        <w:t xml:space="preserve"> facilities to be included to accommodate additional commuter and recreational cycling, e-wheelies and electric charging to be provided.</w:t>
      </w:r>
    </w:p>
    <w:p w14:paraId="52BA51C0" w14:textId="77777777" w:rsidR="005D6A96" w:rsidRDefault="00B42CDC">
      <w:pPr>
        <w:spacing w:before="140" w:after="3227" w:line="181" w:lineRule="exact"/>
        <w:ind w:left="504"/>
        <w:textAlignment w:val="baseline"/>
        <w:rPr>
          <w:rFonts w:ascii="Arial" w:eastAsia="Arial" w:hAnsi="Arial"/>
          <w:color w:val="000000"/>
          <w:spacing w:val="-5"/>
          <w:sz w:val="16"/>
        </w:rPr>
      </w:pPr>
      <w:r>
        <w:rPr>
          <w:rFonts w:ascii="Arial" w:eastAsia="Arial" w:hAnsi="Arial"/>
          <w:color w:val="000000"/>
          <w:spacing w:val="-5"/>
          <w:sz w:val="16"/>
        </w:rPr>
        <w:t>Completion date: 16 Feb 2028</w:t>
      </w:r>
    </w:p>
    <w:p w14:paraId="50DF1F18" w14:textId="77777777" w:rsidR="005D6A96" w:rsidRDefault="005D6A96">
      <w:pPr>
        <w:spacing w:before="140" w:after="3227" w:line="181" w:lineRule="exact"/>
        <w:sectPr w:rsidR="005D6A96">
          <w:type w:val="continuous"/>
          <w:pgSz w:w="11904" w:h="16843"/>
          <w:pgMar w:top="1040" w:right="847" w:bottom="867" w:left="557" w:header="720" w:footer="720" w:gutter="0"/>
          <w:cols w:space="720"/>
        </w:sectPr>
      </w:pPr>
    </w:p>
    <w:p w14:paraId="1AB8CE96" w14:textId="77777777" w:rsidR="005D6A96" w:rsidRDefault="00B42CDC">
      <w:pPr>
        <w:spacing w:before="4" w:line="249" w:lineRule="exact"/>
        <w:textAlignment w:val="baseline"/>
        <w:rPr>
          <w:rFonts w:eastAsia="Times New Roman"/>
          <w:color w:val="000000"/>
          <w:spacing w:val="-2"/>
        </w:rPr>
      </w:pPr>
      <w:r>
        <w:rPr>
          <w:rFonts w:eastAsia="Times New Roman"/>
          <w:color w:val="000000"/>
          <w:spacing w:val="-2"/>
        </w:rPr>
        <w:t>Page 1 of 5</w:t>
      </w:r>
    </w:p>
    <w:p w14:paraId="3EDA156D" w14:textId="77777777" w:rsidR="005D6A96" w:rsidRDefault="005D6A96">
      <w:pPr>
        <w:sectPr w:rsidR="005D6A96">
          <w:type w:val="continuous"/>
          <w:pgSz w:w="11904" w:h="16843"/>
          <w:pgMar w:top="1040" w:right="1042" w:bottom="867" w:left="9782" w:header="720" w:footer="720" w:gutter="0"/>
          <w:cols w:space="720"/>
        </w:sectPr>
      </w:pPr>
    </w:p>
    <w:p w14:paraId="4F74D4A2" w14:textId="37C3E8A2" w:rsidR="005D6A96" w:rsidRDefault="00B42CDC">
      <w:pPr>
        <w:spacing w:before="3" w:line="183" w:lineRule="exact"/>
        <w:jc w:val="center"/>
        <w:textAlignment w:val="baseline"/>
        <w:rPr>
          <w:rFonts w:eastAsia="Times New Roman"/>
          <w:color w:val="000000"/>
          <w:sz w:val="16"/>
        </w:rPr>
      </w:pPr>
      <w:r>
        <w:rPr>
          <w:rFonts w:eastAsia="Times New Roman"/>
          <w:color w:val="000000"/>
          <w:sz w:val="16"/>
        </w:rPr>
        <w:lastRenderedPageBreak/>
        <w:t xml:space="preserve">***** Draft Not </w:t>
      </w:r>
      <w:r>
        <w:rPr>
          <w:rFonts w:eastAsia="Times New Roman"/>
          <w:color w:val="000000"/>
          <w:sz w:val="16"/>
        </w:rPr>
        <w:t>Approved b</w:t>
      </w:r>
      <w:r>
        <w:rPr>
          <w:rFonts w:eastAsia="Times New Roman"/>
          <w:color w:val="000000"/>
          <w:sz w:val="16"/>
        </w:rPr>
        <w:t>y AIP Authority on Thu Mar 12 2026 17:07:29 GMT+1 100 (AEDT) *****</w:t>
      </w:r>
    </w:p>
    <w:p w14:paraId="500E231E" w14:textId="77777777" w:rsidR="005D6A96" w:rsidRDefault="00B42CDC">
      <w:pPr>
        <w:spacing w:before="826" w:line="393" w:lineRule="exact"/>
        <w:textAlignment w:val="baseline"/>
        <w:rPr>
          <w:rFonts w:ascii="Arial" w:eastAsia="Arial" w:hAnsi="Arial"/>
          <w:color w:val="000000"/>
          <w:w w:val="95"/>
          <w:sz w:val="34"/>
        </w:rPr>
      </w:pPr>
      <w:r>
        <w:rPr>
          <w:rFonts w:ascii="Arial" w:eastAsia="Arial" w:hAnsi="Arial"/>
          <w:color w:val="000000"/>
          <w:w w:val="95"/>
          <w:sz w:val="34"/>
        </w:rPr>
        <w:t>Key goods and services</w:t>
      </w:r>
    </w:p>
    <w:p w14:paraId="49660EB0" w14:textId="77777777" w:rsidR="005D6A96" w:rsidRDefault="00B42CDC">
      <w:pPr>
        <w:spacing w:before="353" w:after="159" w:line="182" w:lineRule="exact"/>
        <w:textAlignment w:val="baseline"/>
        <w:rPr>
          <w:rFonts w:ascii="Arial" w:eastAsia="Arial" w:hAnsi="Arial"/>
          <w:color w:val="000000"/>
          <w:spacing w:val="-3"/>
          <w:sz w:val="16"/>
        </w:rPr>
      </w:pPr>
      <w:r>
        <w:rPr>
          <w:rFonts w:ascii="Arial" w:eastAsia="Arial" w:hAnsi="Arial"/>
          <w:color w:val="000000"/>
          <w:spacing w:val="-3"/>
          <w:sz w:val="16"/>
        </w:rPr>
        <w:t>Indicative list of key goods and services to be acquired for the project:</w:t>
      </w:r>
    </w:p>
    <w:tbl>
      <w:tblPr>
        <w:tblW w:w="0" w:type="auto"/>
        <w:tblLayout w:type="fixed"/>
        <w:tblCellMar>
          <w:left w:w="0" w:type="dxa"/>
          <w:right w:w="0" w:type="dxa"/>
        </w:tblCellMar>
        <w:tblLook w:val="04A0" w:firstRow="1" w:lastRow="0" w:firstColumn="1" w:lastColumn="0" w:noHBand="0" w:noVBand="1"/>
      </w:tblPr>
      <w:tblGrid>
        <w:gridCol w:w="1950"/>
        <w:gridCol w:w="1785"/>
        <w:gridCol w:w="1678"/>
        <w:gridCol w:w="4427"/>
      </w:tblGrid>
      <w:tr w:rsidR="005D6A96" w14:paraId="6C8C142D" w14:textId="77777777">
        <w:tblPrEx>
          <w:tblCellMar>
            <w:top w:w="0" w:type="dxa"/>
            <w:bottom w:w="0" w:type="dxa"/>
          </w:tblCellMar>
        </w:tblPrEx>
        <w:trPr>
          <w:trHeight w:hRule="exact" w:val="628"/>
        </w:trPr>
        <w:tc>
          <w:tcPr>
            <w:tcW w:w="1950" w:type="dxa"/>
            <w:vAlign w:val="center"/>
          </w:tcPr>
          <w:p w14:paraId="6B4E5924" w14:textId="77777777" w:rsidR="005D6A96" w:rsidRDefault="00B42CDC">
            <w:pPr>
              <w:spacing w:before="258" w:after="178" w:line="182" w:lineRule="exact"/>
              <w:ind w:right="190"/>
              <w:jc w:val="right"/>
              <w:textAlignment w:val="baseline"/>
              <w:rPr>
                <w:rFonts w:ascii="Arial" w:eastAsia="Arial" w:hAnsi="Arial"/>
                <w:b/>
                <w:color w:val="000000"/>
                <w:spacing w:val="-8"/>
                <w:sz w:val="16"/>
              </w:rPr>
            </w:pPr>
            <w:r>
              <w:rPr>
                <w:rFonts w:ascii="Arial" w:eastAsia="Arial" w:hAnsi="Arial"/>
                <w:b/>
                <w:color w:val="000000"/>
                <w:spacing w:val="-8"/>
                <w:sz w:val="16"/>
              </w:rPr>
              <w:t>Key goods and services</w:t>
            </w:r>
          </w:p>
        </w:tc>
        <w:tc>
          <w:tcPr>
            <w:tcW w:w="1785" w:type="dxa"/>
            <w:vAlign w:val="center"/>
          </w:tcPr>
          <w:p w14:paraId="37BEA6CD" w14:textId="77777777" w:rsidR="005D6A96" w:rsidRDefault="00B42CDC">
            <w:pPr>
              <w:spacing w:before="98" w:after="80" w:line="220" w:lineRule="exact"/>
              <w:jc w:val="center"/>
              <w:textAlignment w:val="baseline"/>
              <w:rPr>
                <w:rFonts w:ascii="Arial" w:eastAsia="Arial" w:hAnsi="Arial"/>
                <w:b/>
                <w:color w:val="000000"/>
                <w:sz w:val="16"/>
              </w:rPr>
            </w:pPr>
            <w:r>
              <w:rPr>
                <w:rFonts w:ascii="Arial" w:eastAsia="Arial" w:hAnsi="Arial"/>
                <w:b/>
                <w:color w:val="000000"/>
                <w:sz w:val="16"/>
              </w:rPr>
              <w:t xml:space="preserve">Opportunities for </w:t>
            </w:r>
            <w:r>
              <w:rPr>
                <w:rFonts w:ascii="Arial" w:eastAsia="Arial" w:hAnsi="Arial"/>
                <w:b/>
                <w:color w:val="000000"/>
                <w:sz w:val="16"/>
              </w:rPr>
              <w:br/>
              <w:t>Australian entities</w:t>
            </w:r>
            <w:r>
              <w:rPr>
                <w:rFonts w:ascii="Arial" w:eastAsia="Arial" w:hAnsi="Arial"/>
                <w:b/>
                <w:color w:val="000000"/>
                <w:sz w:val="16"/>
                <w:vertAlign w:val="superscript"/>
              </w:rPr>
              <w:t>*</w:t>
            </w:r>
            <w:r>
              <w:rPr>
                <w:rFonts w:ascii="Arial" w:eastAsia="Arial" w:hAnsi="Arial"/>
                <w:b/>
                <w:color w:val="000000"/>
                <w:sz w:val="7"/>
              </w:rPr>
              <w:t xml:space="preserve"> </w:t>
            </w:r>
          </w:p>
        </w:tc>
        <w:tc>
          <w:tcPr>
            <w:tcW w:w="1678" w:type="dxa"/>
          </w:tcPr>
          <w:p w14:paraId="2811CF88" w14:textId="77777777" w:rsidR="005D6A96" w:rsidRDefault="00B42CDC">
            <w:pPr>
              <w:spacing w:line="206" w:lineRule="exact"/>
              <w:jc w:val="center"/>
              <w:textAlignment w:val="baseline"/>
              <w:rPr>
                <w:rFonts w:ascii="Arial" w:eastAsia="Arial" w:hAnsi="Arial"/>
                <w:b/>
                <w:color w:val="000000"/>
                <w:sz w:val="16"/>
              </w:rPr>
            </w:pPr>
            <w:r>
              <w:rPr>
                <w:rFonts w:ascii="Arial" w:eastAsia="Arial" w:hAnsi="Arial"/>
                <w:b/>
                <w:color w:val="000000"/>
                <w:sz w:val="16"/>
              </w:rPr>
              <w:t xml:space="preserve">Opportunities for </w:t>
            </w:r>
            <w:r>
              <w:rPr>
                <w:rFonts w:ascii="Arial" w:eastAsia="Arial" w:hAnsi="Arial"/>
                <w:b/>
                <w:color w:val="000000"/>
                <w:sz w:val="16"/>
              </w:rPr>
              <w:br/>
              <w:t xml:space="preserve">non-Australian </w:t>
            </w:r>
            <w:r>
              <w:rPr>
                <w:rFonts w:ascii="Arial" w:eastAsia="Arial" w:hAnsi="Arial"/>
                <w:b/>
                <w:color w:val="000000"/>
                <w:sz w:val="16"/>
              </w:rPr>
              <w:br/>
              <w:t>entities</w:t>
            </w:r>
          </w:p>
        </w:tc>
        <w:tc>
          <w:tcPr>
            <w:tcW w:w="4427" w:type="dxa"/>
            <w:vAlign w:val="center"/>
          </w:tcPr>
          <w:p w14:paraId="4E534BB4" w14:textId="77777777" w:rsidR="005D6A96" w:rsidRDefault="00B42CDC">
            <w:pPr>
              <w:spacing w:before="101" w:after="77" w:line="220" w:lineRule="exact"/>
              <w:ind w:left="144" w:right="792"/>
              <w:textAlignment w:val="baseline"/>
              <w:rPr>
                <w:rFonts w:ascii="Arial" w:eastAsia="Arial" w:hAnsi="Arial"/>
                <w:b/>
                <w:color w:val="000000"/>
                <w:spacing w:val="-2"/>
                <w:sz w:val="16"/>
              </w:rPr>
            </w:pPr>
            <w:r>
              <w:rPr>
                <w:rFonts w:ascii="Arial" w:eastAsia="Arial" w:hAnsi="Arial"/>
                <w:b/>
                <w:color w:val="000000"/>
                <w:spacing w:val="-2"/>
                <w:sz w:val="16"/>
              </w:rPr>
              <w:t>Explanation for no opportunities for Australian entities</w:t>
            </w:r>
          </w:p>
        </w:tc>
      </w:tr>
    </w:tbl>
    <w:p w14:paraId="54EEEFBE" w14:textId="77777777" w:rsidR="005D6A96" w:rsidRDefault="005D6A96">
      <w:pPr>
        <w:spacing w:after="14" w:line="20" w:lineRule="exact"/>
      </w:pPr>
    </w:p>
    <w:p w14:paraId="6D702D5A" w14:textId="77777777" w:rsidR="005D6A96" w:rsidRDefault="00B42CDC">
      <w:pPr>
        <w:tabs>
          <w:tab w:val="left" w:pos="2664"/>
          <w:tab w:val="left" w:pos="4464"/>
        </w:tabs>
        <w:spacing w:before="38" w:line="182" w:lineRule="exact"/>
        <w:textAlignment w:val="baseline"/>
        <w:rPr>
          <w:rFonts w:ascii="Arial" w:eastAsia="Arial" w:hAnsi="Arial"/>
          <w:color w:val="000000"/>
          <w:spacing w:val="-2"/>
          <w:sz w:val="16"/>
        </w:rPr>
      </w:pPr>
      <w:r>
        <w:rPr>
          <w:rFonts w:ascii="Arial" w:eastAsia="Arial" w:hAnsi="Arial"/>
          <w:color w:val="000000"/>
          <w:spacing w:val="-2"/>
          <w:sz w:val="16"/>
        </w:rPr>
        <w:t>Earthworks</w:t>
      </w:r>
      <w:r>
        <w:rPr>
          <w:rFonts w:ascii="Arial" w:eastAsia="Arial" w:hAnsi="Arial"/>
          <w:color w:val="000000"/>
          <w:spacing w:val="-2"/>
          <w:sz w:val="16"/>
        </w:rPr>
        <w:tab/>
        <w:t>Yes</w:t>
      </w:r>
      <w:r>
        <w:rPr>
          <w:rFonts w:ascii="Arial" w:eastAsia="Arial" w:hAnsi="Arial"/>
          <w:color w:val="000000"/>
          <w:spacing w:val="-2"/>
          <w:sz w:val="16"/>
        </w:rPr>
        <w:tab/>
        <w:t>Yes</w:t>
      </w:r>
    </w:p>
    <w:p w14:paraId="0388D407" w14:textId="77777777" w:rsidR="005D6A96" w:rsidRDefault="00B42CDC">
      <w:pPr>
        <w:tabs>
          <w:tab w:val="left" w:pos="2664"/>
          <w:tab w:val="left" w:pos="4464"/>
        </w:tabs>
        <w:spacing w:before="39" w:line="182" w:lineRule="exact"/>
        <w:textAlignment w:val="baseline"/>
        <w:rPr>
          <w:rFonts w:ascii="Arial" w:eastAsia="Arial" w:hAnsi="Arial"/>
          <w:color w:val="000000"/>
          <w:spacing w:val="-2"/>
          <w:sz w:val="16"/>
        </w:rPr>
      </w:pPr>
      <w:r>
        <w:rPr>
          <w:rFonts w:ascii="Arial" w:eastAsia="Arial" w:hAnsi="Arial"/>
          <w:color w:val="000000"/>
          <w:spacing w:val="-2"/>
          <w:sz w:val="16"/>
        </w:rPr>
        <w:t>Piling &amp; D-Wall</w:t>
      </w:r>
      <w:r>
        <w:rPr>
          <w:rFonts w:ascii="Arial" w:eastAsia="Arial" w:hAnsi="Arial"/>
          <w:color w:val="000000"/>
          <w:spacing w:val="-2"/>
          <w:sz w:val="16"/>
        </w:rPr>
        <w:tab/>
        <w:t>Yes</w:t>
      </w:r>
      <w:r>
        <w:rPr>
          <w:rFonts w:ascii="Arial" w:eastAsia="Arial" w:hAnsi="Arial"/>
          <w:color w:val="000000"/>
          <w:spacing w:val="-2"/>
          <w:sz w:val="16"/>
        </w:rPr>
        <w:tab/>
        <w:t>Yes</w:t>
      </w:r>
    </w:p>
    <w:p w14:paraId="333ACD9C" w14:textId="77777777" w:rsidR="005D6A96" w:rsidRDefault="00B42CDC">
      <w:pPr>
        <w:tabs>
          <w:tab w:val="left" w:pos="2664"/>
          <w:tab w:val="left" w:pos="4464"/>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Sheet Piling &amp; Riverwalk</w:t>
      </w:r>
      <w:r>
        <w:rPr>
          <w:rFonts w:ascii="Arial" w:eastAsia="Arial" w:hAnsi="Arial"/>
          <w:color w:val="000000"/>
          <w:spacing w:val="-1"/>
          <w:sz w:val="16"/>
        </w:rPr>
        <w:tab/>
        <w:t>Yes</w:t>
      </w:r>
      <w:r>
        <w:rPr>
          <w:rFonts w:ascii="Arial" w:eastAsia="Arial" w:hAnsi="Arial"/>
          <w:color w:val="000000"/>
          <w:spacing w:val="-1"/>
          <w:sz w:val="16"/>
        </w:rPr>
        <w:tab/>
        <w:t>Yes</w:t>
      </w:r>
    </w:p>
    <w:p w14:paraId="71EEB4EF" w14:textId="77777777" w:rsidR="005D6A96" w:rsidRDefault="00B42CDC">
      <w:pPr>
        <w:tabs>
          <w:tab w:val="left" w:pos="2664"/>
          <w:tab w:val="left" w:pos="4464"/>
        </w:tabs>
        <w:spacing w:before="34" w:line="182" w:lineRule="exact"/>
        <w:textAlignment w:val="baseline"/>
        <w:rPr>
          <w:rFonts w:ascii="Arial" w:eastAsia="Arial" w:hAnsi="Arial"/>
          <w:color w:val="000000"/>
          <w:spacing w:val="-3"/>
          <w:sz w:val="16"/>
        </w:rPr>
      </w:pPr>
      <w:r>
        <w:rPr>
          <w:rFonts w:ascii="Arial" w:eastAsia="Arial" w:hAnsi="Arial"/>
          <w:color w:val="000000"/>
          <w:spacing w:val="-3"/>
          <w:sz w:val="16"/>
        </w:rPr>
        <w:t>Formwork</w:t>
      </w:r>
      <w:r>
        <w:rPr>
          <w:rFonts w:ascii="Arial" w:eastAsia="Arial" w:hAnsi="Arial"/>
          <w:color w:val="000000"/>
          <w:spacing w:val="-3"/>
          <w:sz w:val="16"/>
        </w:rPr>
        <w:tab/>
        <w:t>Yes</w:t>
      </w:r>
      <w:r>
        <w:rPr>
          <w:rFonts w:ascii="Arial" w:eastAsia="Arial" w:hAnsi="Arial"/>
          <w:color w:val="000000"/>
          <w:spacing w:val="-3"/>
          <w:sz w:val="16"/>
        </w:rPr>
        <w:tab/>
        <w:t>Yes</w:t>
      </w:r>
    </w:p>
    <w:p w14:paraId="6DA017CD" w14:textId="77777777" w:rsidR="005D6A96" w:rsidRDefault="00B42CDC">
      <w:pPr>
        <w:tabs>
          <w:tab w:val="left" w:pos="2664"/>
          <w:tab w:val="left" w:pos="4464"/>
        </w:tabs>
        <w:spacing w:before="38" w:line="182" w:lineRule="exact"/>
        <w:textAlignment w:val="baseline"/>
        <w:rPr>
          <w:rFonts w:ascii="Arial" w:eastAsia="Arial" w:hAnsi="Arial"/>
          <w:color w:val="000000"/>
          <w:spacing w:val="-1"/>
          <w:sz w:val="16"/>
        </w:rPr>
      </w:pPr>
      <w:r>
        <w:rPr>
          <w:rFonts w:ascii="Arial" w:eastAsia="Arial" w:hAnsi="Arial"/>
          <w:color w:val="000000"/>
          <w:spacing w:val="-1"/>
          <w:sz w:val="16"/>
        </w:rPr>
        <w:t>Concrete Place &amp; Supply</w:t>
      </w:r>
      <w:r>
        <w:rPr>
          <w:rFonts w:ascii="Arial" w:eastAsia="Arial" w:hAnsi="Arial"/>
          <w:color w:val="000000"/>
          <w:spacing w:val="-1"/>
          <w:sz w:val="16"/>
        </w:rPr>
        <w:tab/>
        <w:t>Yes</w:t>
      </w:r>
      <w:r>
        <w:rPr>
          <w:rFonts w:ascii="Arial" w:eastAsia="Arial" w:hAnsi="Arial"/>
          <w:color w:val="000000"/>
          <w:spacing w:val="-1"/>
          <w:sz w:val="16"/>
        </w:rPr>
        <w:tab/>
        <w:t>Yes</w:t>
      </w:r>
    </w:p>
    <w:p w14:paraId="31BE11BA" w14:textId="77777777" w:rsidR="005D6A96" w:rsidRDefault="00B42CDC">
      <w:pPr>
        <w:tabs>
          <w:tab w:val="left" w:pos="2664"/>
          <w:tab w:val="left" w:pos="4464"/>
        </w:tabs>
        <w:spacing w:before="64" w:line="208" w:lineRule="exact"/>
        <w:textAlignment w:val="baseline"/>
        <w:rPr>
          <w:rFonts w:ascii="Arial" w:eastAsia="Arial" w:hAnsi="Arial"/>
          <w:color w:val="000000"/>
          <w:spacing w:val="-1"/>
          <w:sz w:val="16"/>
        </w:rPr>
      </w:pPr>
      <w:r>
        <w:rPr>
          <w:rFonts w:ascii="Arial" w:eastAsia="Arial" w:hAnsi="Arial"/>
          <w:color w:val="000000"/>
          <w:spacing w:val="-1"/>
          <w:sz w:val="16"/>
        </w:rPr>
        <w:t>Reinforcement Fix and</w:t>
      </w:r>
      <w:r>
        <w:rPr>
          <w:rFonts w:ascii="Arial" w:eastAsia="Arial" w:hAnsi="Arial"/>
          <w:color w:val="000000"/>
          <w:spacing w:val="-1"/>
          <w:sz w:val="16"/>
        </w:rPr>
        <w:tab/>
        <w:t>Yes</w:t>
      </w:r>
      <w:r>
        <w:rPr>
          <w:rFonts w:ascii="Arial" w:eastAsia="Arial" w:hAnsi="Arial"/>
          <w:color w:val="000000"/>
          <w:spacing w:val="-1"/>
          <w:sz w:val="16"/>
        </w:rPr>
        <w:tab/>
        <w:t>Yes</w:t>
      </w:r>
    </w:p>
    <w:p w14:paraId="63BAE8F4" w14:textId="77777777" w:rsidR="005D6A96" w:rsidRDefault="00B42CDC">
      <w:pPr>
        <w:spacing w:line="170" w:lineRule="exact"/>
        <w:textAlignment w:val="baseline"/>
        <w:rPr>
          <w:rFonts w:ascii="Arial" w:eastAsia="Arial" w:hAnsi="Arial"/>
          <w:color w:val="000000"/>
          <w:spacing w:val="-5"/>
          <w:sz w:val="16"/>
        </w:rPr>
      </w:pPr>
      <w:r>
        <w:rPr>
          <w:rFonts w:ascii="Arial" w:eastAsia="Arial" w:hAnsi="Arial"/>
          <w:color w:val="000000"/>
          <w:spacing w:val="-5"/>
          <w:sz w:val="16"/>
        </w:rPr>
        <w:t>Supply</w:t>
      </w:r>
    </w:p>
    <w:p w14:paraId="1487D76C" w14:textId="77777777" w:rsidR="005D6A96" w:rsidRDefault="00B42CDC">
      <w:pPr>
        <w:tabs>
          <w:tab w:val="left" w:pos="2664"/>
          <w:tab w:val="left" w:pos="4464"/>
        </w:tabs>
        <w:spacing w:before="39" w:line="182" w:lineRule="exact"/>
        <w:textAlignment w:val="baseline"/>
        <w:rPr>
          <w:rFonts w:ascii="Arial" w:eastAsia="Arial" w:hAnsi="Arial"/>
          <w:color w:val="000000"/>
          <w:spacing w:val="-2"/>
          <w:sz w:val="16"/>
        </w:rPr>
      </w:pPr>
      <w:r>
        <w:rPr>
          <w:rFonts w:ascii="Arial" w:eastAsia="Arial" w:hAnsi="Arial"/>
          <w:color w:val="000000"/>
          <w:spacing w:val="-2"/>
          <w:sz w:val="16"/>
        </w:rPr>
        <w:t>Post Tensioning</w:t>
      </w:r>
      <w:r>
        <w:rPr>
          <w:rFonts w:ascii="Arial" w:eastAsia="Arial" w:hAnsi="Arial"/>
          <w:color w:val="000000"/>
          <w:spacing w:val="-2"/>
          <w:sz w:val="16"/>
        </w:rPr>
        <w:tab/>
        <w:t>Yes</w:t>
      </w:r>
      <w:r>
        <w:rPr>
          <w:rFonts w:ascii="Arial" w:eastAsia="Arial" w:hAnsi="Arial"/>
          <w:color w:val="000000"/>
          <w:spacing w:val="-2"/>
          <w:sz w:val="16"/>
        </w:rPr>
        <w:tab/>
        <w:t>Yes</w:t>
      </w:r>
    </w:p>
    <w:p w14:paraId="3A600A99" w14:textId="77777777" w:rsidR="005D6A96" w:rsidRDefault="00B42CDC">
      <w:pPr>
        <w:tabs>
          <w:tab w:val="left" w:pos="2664"/>
          <w:tab w:val="left" w:pos="4464"/>
        </w:tabs>
        <w:spacing w:before="39" w:line="182" w:lineRule="exact"/>
        <w:textAlignment w:val="baseline"/>
        <w:rPr>
          <w:rFonts w:ascii="Arial" w:eastAsia="Arial" w:hAnsi="Arial"/>
          <w:color w:val="000000"/>
          <w:spacing w:val="-2"/>
          <w:sz w:val="16"/>
        </w:rPr>
      </w:pPr>
      <w:r>
        <w:rPr>
          <w:rFonts w:ascii="Arial" w:eastAsia="Arial" w:hAnsi="Arial"/>
          <w:color w:val="000000"/>
          <w:spacing w:val="-2"/>
          <w:sz w:val="16"/>
        </w:rPr>
        <w:t>Precast Concrete</w:t>
      </w:r>
      <w:r>
        <w:rPr>
          <w:rFonts w:ascii="Arial" w:eastAsia="Arial" w:hAnsi="Arial"/>
          <w:color w:val="000000"/>
          <w:spacing w:val="-2"/>
          <w:sz w:val="16"/>
        </w:rPr>
        <w:tab/>
        <w:t>Yes</w:t>
      </w:r>
      <w:r>
        <w:rPr>
          <w:rFonts w:ascii="Arial" w:eastAsia="Arial" w:hAnsi="Arial"/>
          <w:color w:val="000000"/>
          <w:spacing w:val="-2"/>
          <w:sz w:val="16"/>
        </w:rPr>
        <w:tab/>
        <w:t>Yes</w:t>
      </w:r>
    </w:p>
    <w:p w14:paraId="11836A8C" w14:textId="77777777" w:rsidR="005D6A96" w:rsidRDefault="00B42CDC">
      <w:pPr>
        <w:tabs>
          <w:tab w:val="left" w:pos="2664"/>
          <w:tab w:val="left" w:pos="4464"/>
        </w:tabs>
        <w:spacing w:before="34" w:line="182" w:lineRule="exact"/>
        <w:textAlignment w:val="baseline"/>
        <w:rPr>
          <w:rFonts w:ascii="Arial" w:eastAsia="Arial" w:hAnsi="Arial"/>
          <w:color w:val="000000"/>
          <w:spacing w:val="-1"/>
          <w:sz w:val="16"/>
        </w:rPr>
      </w:pPr>
      <w:r>
        <w:rPr>
          <w:rFonts w:ascii="Arial" w:eastAsia="Arial" w:hAnsi="Arial"/>
          <w:color w:val="000000"/>
          <w:spacing w:val="-1"/>
          <w:sz w:val="16"/>
        </w:rPr>
        <w:t>Structural Steelwork</w:t>
      </w:r>
      <w:r>
        <w:rPr>
          <w:rFonts w:ascii="Arial" w:eastAsia="Arial" w:hAnsi="Arial"/>
          <w:color w:val="000000"/>
          <w:spacing w:val="-1"/>
          <w:sz w:val="16"/>
        </w:rPr>
        <w:tab/>
        <w:t>Yes</w:t>
      </w:r>
      <w:r>
        <w:rPr>
          <w:rFonts w:ascii="Arial" w:eastAsia="Arial" w:hAnsi="Arial"/>
          <w:color w:val="000000"/>
          <w:spacing w:val="-1"/>
          <w:sz w:val="16"/>
        </w:rPr>
        <w:tab/>
        <w:t>Yes</w:t>
      </w:r>
    </w:p>
    <w:p w14:paraId="799B43F7" w14:textId="77777777" w:rsidR="005D6A96" w:rsidRDefault="00B42CDC">
      <w:pPr>
        <w:tabs>
          <w:tab w:val="left" w:pos="2664"/>
          <w:tab w:val="left" w:pos="4464"/>
        </w:tabs>
        <w:spacing w:before="38" w:line="182" w:lineRule="exact"/>
        <w:textAlignment w:val="baseline"/>
        <w:rPr>
          <w:rFonts w:ascii="Arial" w:eastAsia="Arial" w:hAnsi="Arial"/>
          <w:color w:val="000000"/>
          <w:spacing w:val="-3"/>
          <w:sz w:val="16"/>
        </w:rPr>
      </w:pPr>
      <w:r>
        <w:rPr>
          <w:rFonts w:ascii="Arial" w:eastAsia="Arial" w:hAnsi="Arial"/>
          <w:color w:val="000000"/>
          <w:spacing w:val="-3"/>
          <w:sz w:val="16"/>
        </w:rPr>
        <w:t>Facade</w:t>
      </w:r>
      <w:r>
        <w:rPr>
          <w:rFonts w:ascii="Arial" w:eastAsia="Arial" w:hAnsi="Arial"/>
          <w:color w:val="000000"/>
          <w:spacing w:val="-3"/>
          <w:sz w:val="16"/>
        </w:rPr>
        <w:tab/>
        <w:t>Yes</w:t>
      </w:r>
      <w:r>
        <w:rPr>
          <w:rFonts w:ascii="Arial" w:eastAsia="Arial" w:hAnsi="Arial"/>
          <w:color w:val="000000"/>
          <w:spacing w:val="-3"/>
          <w:sz w:val="16"/>
        </w:rPr>
        <w:tab/>
        <w:t>Yes</w:t>
      </w:r>
    </w:p>
    <w:p w14:paraId="548B4308" w14:textId="77777777" w:rsidR="005D6A96" w:rsidRDefault="00B42CDC">
      <w:pPr>
        <w:tabs>
          <w:tab w:val="left" w:pos="2664"/>
          <w:tab w:val="left" w:pos="4464"/>
        </w:tabs>
        <w:spacing w:before="39" w:line="182" w:lineRule="exact"/>
        <w:textAlignment w:val="baseline"/>
        <w:rPr>
          <w:rFonts w:ascii="Arial" w:eastAsia="Arial" w:hAnsi="Arial"/>
          <w:color w:val="000000"/>
          <w:spacing w:val="-4"/>
          <w:sz w:val="16"/>
        </w:rPr>
      </w:pPr>
      <w:r>
        <w:rPr>
          <w:rFonts w:ascii="Arial" w:eastAsia="Arial" w:hAnsi="Arial"/>
          <w:color w:val="000000"/>
          <w:spacing w:val="-4"/>
          <w:sz w:val="16"/>
        </w:rPr>
        <w:t>GRC</w:t>
      </w:r>
      <w:r>
        <w:rPr>
          <w:rFonts w:ascii="Arial" w:eastAsia="Arial" w:hAnsi="Arial"/>
          <w:color w:val="000000"/>
          <w:spacing w:val="-4"/>
          <w:sz w:val="16"/>
        </w:rPr>
        <w:tab/>
        <w:t>Yes</w:t>
      </w:r>
      <w:r>
        <w:rPr>
          <w:rFonts w:ascii="Arial" w:eastAsia="Arial" w:hAnsi="Arial"/>
          <w:color w:val="000000"/>
          <w:spacing w:val="-4"/>
          <w:sz w:val="16"/>
        </w:rPr>
        <w:tab/>
        <w:t>Yes</w:t>
      </w:r>
    </w:p>
    <w:p w14:paraId="7D975DBF" w14:textId="77777777" w:rsidR="005D6A96" w:rsidRDefault="00B42CDC">
      <w:pPr>
        <w:tabs>
          <w:tab w:val="left" w:pos="2664"/>
          <w:tab w:val="left" w:pos="4464"/>
        </w:tabs>
        <w:spacing w:before="39" w:line="182" w:lineRule="exact"/>
        <w:textAlignment w:val="baseline"/>
        <w:rPr>
          <w:rFonts w:ascii="Arial" w:eastAsia="Arial" w:hAnsi="Arial"/>
          <w:color w:val="000000"/>
          <w:spacing w:val="-3"/>
          <w:sz w:val="16"/>
        </w:rPr>
      </w:pPr>
      <w:r>
        <w:rPr>
          <w:rFonts w:ascii="Arial" w:eastAsia="Arial" w:hAnsi="Arial"/>
          <w:color w:val="000000"/>
          <w:spacing w:val="-3"/>
          <w:sz w:val="16"/>
        </w:rPr>
        <w:t>Louvres</w:t>
      </w:r>
      <w:r>
        <w:rPr>
          <w:rFonts w:ascii="Arial" w:eastAsia="Arial" w:hAnsi="Arial"/>
          <w:color w:val="000000"/>
          <w:spacing w:val="-3"/>
          <w:sz w:val="16"/>
        </w:rPr>
        <w:tab/>
        <w:t>Yes</w:t>
      </w:r>
      <w:r>
        <w:rPr>
          <w:rFonts w:ascii="Arial" w:eastAsia="Arial" w:hAnsi="Arial"/>
          <w:color w:val="000000"/>
          <w:spacing w:val="-3"/>
          <w:sz w:val="16"/>
        </w:rPr>
        <w:tab/>
        <w:t>Yes</w:t>
      </w:r>
    </w:p>
    <w:p w14:paraId="32F47268" w14:textId="77777777" w:rsidR="005D6A96" w:rsidRDefault="00B42CDC">
      <w:pPr>
        <w:tabs>
          <w:tab w:val="left" w:pos="2664"/>
          <w:tab w:val="left" w:pos="4464"/>
        </w:tabs>
        <w:spacing w:before="39" w:line="182" w:lineRule="exact"/>
        <w:textAlignment w:val="baseline"/>
        <w:rPr>
          <w:rFonts w:ascii="Arial" w:eastAsia="Arial" w:hAnsi="Arial"/>
          <w:color w:val="000000"/>
          <w:spacing w:val="-2"/>
          <w:sz w:val="16"/>
        </w:rPr>
      </w:pPr>
      <w:r>
        <w:rPr>
          <w:rFonts w:ascii="Arial" w:eastAsia="Arial" w:hAnsi="Arial"/>
          <w:color w:val="000000"/>
          <w:spacing w:val="-2"/>
          <w:sz w:val="16"/>
        </w:rPr>
        <w:t>Bi-Fold Doors</w:t>
      </w:r>
      <w:r>
        <w:rPr>
          <w:rFonts w:ascii="Arial" w:eastAsia="Arial" w:hAnsi="Arial"/>
          <w:color w:val="000000"/>
          <w:spacing w:val="-2"/>
          <w:sz w:val="16"/>
        </w:rPr>
        <w:tab/>
        <w:t>Yes</w:t>
      </w:r>
      <w:r>
        <w:rPr>
          <w:rFonts w:ascii="Arial" w:eastAsia="Arial" w:hAnsi="Arial"/>
          <w:color w:val="000000"/>
          <w:spacing w:val="-2"/>
          <w:sz w:val="16"/>
        </w:rPr>
        <w:tab/>
        <w:t>Yes</w:t>
      </w:r>
    </w:p>
    <w:p w14:paraId="66D5C9BC" w14:textId="77777777" w:rsidR="005D6A96" w:rsidRDefault="00B42CDC">
      <w:pPr>
        <w:tabs>
          <w:tab w:val="left" w:pos="2664"/>
          <w:tab w:val="left" w:pos="4464"/>
        </w:tabs>
        <w:spacing w:before="39" w:line="182" w:lineRule="exact"/>
        <w:textAlignment w:val="baseline"/>
        <w:rPr>
          <w:rFonts w:ascii="Arial" w:eastAsia="Arial" w:hAnsi="Arial"/>
          <w:color w:val="000000"/>
          <w:spacing w:val="-2"/>
          <w:sz w:val="16"/>
        </w:rPr>
      </w:pPr>
      <w:r>
        <w:rPr>
          <w:rFonts w:ascii="Arial" w:eastAsia="Arial" w:hAnsi="Arial"/>
          <w:color w:val="000000"/>
          <w:spacing w:val="-2"/>
          <w:sz w:val="16"/>
        </w:rPr>
        <w:t>Metal Roofing</w:t>
      </w:r>
      <w:r>
        <w:rPr>
          <w:rFonts w:ascii="Arial" w:eastAsia="Arial" w:hAnsi="Arial"/>
          <w:color w:val="000000"/>
          <w:spacing w:val="-2"/>
          <w:sz w:val="16"/>
        </w:rPr>
        <w:tab/>
        <w:t>Yes</w:t>
      </w:r>
      <w:r>
        <w:rPr>
          <w:rFonts w:ascii="Arial" w:eastAsia="Arial" w:hAnsi="Arial"/>
          <w:color w:val="000000"/>
          <w:spacing w:val="-2"/>
          <w:sz w:val="16"/>
        </w:rPr>
        <w:tab/>
        <w:t>Yes</w:t>
      </w:r>
    </w:p>
    <w:p w14:paraId="32A915DA" w14:textId="77777777" w:rsidR="005D6A96" w:rsidRDefault="00B42CDC">
      <w:pPr>
        <w:tabs>
          <w:tab w:val="left" w:pos="2664"/>
          <w:tab w:val="left" w:pos="4464"/>
        </w:tabs>
        <w:spacing w:before="34" w:line="182" w:lineRule="exact"/>
        <w:textAlignment w:val="baseline"/>
        <w:rPr>
          <w:rFonts w:ascii="Arial" w:eastAsia="Arial" w:hAnsi="Arial"/>
          <w:color w:val="000000"/>
          <w:spacing w:val="-1"/>
          <w:sz w:val="16"/>
        </w:rPr>
      </w:pPr>
      <w:r>
        <w:rPr>
          <w:rFonts w:ascii="Arial" w:eastAsia="Arial" w:hAnsi="Arial"/>
          <w:color w:val="000000"/>
          <w:spacing w:val="-1"/>
          <w:sz w:val="16"/>
        </w:rPr>
        <w:t>Ceilings &amp; Partitions</w:t>
      </w:r>
      <w:r>
        <w:rPr>
          <w:rFonts w:ascii="Arial" w:eastAsia="Arial" w:hAnsi="Arial"/>
          <w:color w:val="000000"/>
          <w:spacing w:val="-1"/>
          <w:sz w:val="16"/>
        </w:rPr>
        <w:tab/>
        <w:t>Yes</w:t>
      </w:r>
      <w:r>
        <w:rPr>
          <w:rFonts w:ascii="Arial" w:eastAsia="Arial" w:hAnsi="Arial"/>
          <w:color w:val="000000"/>
          <w:spacing w:val="-1"/>
          <w:sz w:val="16"/>
        </w:rPr>
        <w:tab/>
        <w:t>Yes</w:t>
      </w:r>
    </w:p>
    <w:p w14:paraId="1BB81CE5" w14:textId="77777777" w:rsidR="005D6A96" w:rsidRDefault="00B42CDC">
      <w:pPr>
        <w:tabs>
          <w:tab w:val="left" w:pos="2664"/>
          <w:tab w:val="left" w:pos="4464"/>
        </w:tabs>
        <w:spacing w:before="38" w:line="182" w:lineRule="exact"/>
        <w:textAlignment w:val="baseline"/>
        <w:rPr>
          <w:rFonts w:ascii="Arial" w:eastAsia="Arial" w:hAnsi="Arial"/>
          <w:color w:val="000000"/>
          <w:spacing w:val="-2"/>
          <w:sz w:val="16"/>
        </w:rPr>
      </w:pPr>
      <w:r>
        <w:rPr>
          <w:rFonts w:ascii="Arial" w:eastAsia="Arial" w:hAnsi="Arial"/>
          <w:color w:val="000000"/>
          <w:spacing w:val="-2"/>
          <w:sz w:val="16"/>
        </w:rPr>
        <w:t>Blockwork</w:t>
      </w:r>
      <w:r>
        <w:rPr>
          <w:rFonts w:ascii="Arial" w:eastAsia="Arial" w:hAnsi="Arial"/>
          <w:color w:val="000000"/>
          <w:spacing w:val="-2"/>
          <w:sz w:val="16"/>
        </w:rPr>
        <w:tab/>
        <w:t>Yes</w:t>
      </w:r>
      <w:r>
        <w:rPr>
          <w:rFonts w:ascii="Arial" w:eastAsia="Arial" w:hAnsi="Arial"/>
          <w:color w:val="000000"/>
          <w:spacing w:val="-2"/>
          <w:sz w:val="16"/>
        </w:rPr>
        <w:tab/>
        <w:t>Yes</w:t>
      </w:r>
    </w:p>
    <w:p w14:paraId="013948B9" w14:textId="77777777" w:rsidR="005D6A96" w:rsidRDefault="00B42CDC">
      <w:pPr>
        <w:tabs>
          <w:tab w:val="left" w:pos="2664"/>
          <w:tab w:val="left" w:pos="4464"/>
        </w:tabs>
        <w:spacing w:before="39" w:line="182" w:lineRule="exact"/>
        <w:textAlignment w:val="baseline"/>
        <w:rPr>
          <w:rFonts w:ascii="Arial" w:eastAsia="Arial" w:hAnsi="Arial"/>
          <w:color w:val="000000"/>
          <w:spacing w:val="-2"/>
          <w:sz w:val="16"/>
        </w:rPr>
      </w:pPr>
      <w:r>
        <w:rPr>
          <w:rFonts w:ascii="Arial" w:eastAsia="Arial" w:hAnsi="Arial"/>
          <w:color w:val="000000"/>
          <w:spacing w:val="-2"/>
          <w:sz w:val="16"/>
        </w:rPr>
        <w:t>Metal Cladding</w:t>
      </w:r>
      <w:r>
        <w:rPr>
          <w:rFonts w:ascii="Arial" w:eastAsia="Arial" w:hAnsi="Arial"/>
          <w:color w:val="000000"/>
          <w:spacing w:val="-2"/>
          <w:sz w:val="16"/>
        </w:rPr>
        <w:tab/>
        <w:t>Yes</w:t>
      </w:r>
      <w:r>
        <w:rPr>
          <w:rFonts w:ascii="Arial" w:eastAsia="Arial" w:hAnsi="Arial"/>
          <w:color w:val="000000"/>
          <w:spacing w:val="-2"/>
          <w:sz w:val="16"/>
        </w:rPr>
        <w:tab/>
        <w:t>Yes</w:t>
      </w:r>
    </w:p>
    <w:p w14:paraId="0DA79848" w14:textId="77777777" w:rsidR="005D6A96" w:rsidRDefault="00B42CDC">
      <w:pPr>
        <w:tabs>
          <w:tab w:val="left" w:pos="2664"/>
          <w:tab w:val="left" w:pos="4464"/>
        </w:tabs>
        <w:spacing w:before="39" w:line="182" w:lineRule="exact"/>
        <w:textAlignment w:val="baseline"/>
        <w:rPr>
          <w:rFonts w:ascii="Arial" w:eastAsia="Arial" w:hAnsi="Arial"/>
          <w:color w:val="000000"/>
          <w:spacing w:val="-3"/>
          <w:sz w:val="16"/>
        </w:rPr>
      </w:pPr>
      <w:r>
        <w:rPr>
          <w:rFonts w:ascii="Arial" w:eastAsia="Arial" w:hAnsi="Arial"/>
          <w:color w:val="000000"/>
          <w:spacing w:val="-3"/>
          <w:sz w:val="16"/>
        </w:rPr>
        <w:t>Doors</w:t>
      </w:r>
      <w:r>
        <w:rPr>
          <w:rFonts w:ascii="Arial" w:eastAsia="Arial" w:hAnsi="Arial"/>
          <w:color w:val="000000"/>
          <w:spacing w:val="-3"/>
          <w:sz w:val="16"/>
        </w:rPr>
        <w:tab/>
        <w:t>Yes</w:t>
      </w:r>
      <w:r>
        <w:rPr>
          <w:rFonts w:ascii="Arial" w:eastAsia="Arial" w:hAnsi="Arial"/>
          <w:color w:val="000000"/>
          <w:spacing w:val="-3"/>
          <w:sz w:val="16"/>
        </w:rPr>
        <w:tab/>
        <w:t>Yes</w:t>
      </w:r>
    </w:p>
    <w:p w14:paraId="7189C909" w14:textId="77777777" w:rsidR="005D6A96" w:rsidRDefault="00B42CDC">
      <w:pPr>
        <w:tabs>
          <w:tab w:val="left" w:pos="2664"/>
          <w:tab w:val="left" w:pos="4464"/>
        </w:tabs>
        <w:spacing w:before="39" w:line="182" w:lineRule="exact"/>
        <w:textAlignment w:val="baseline"/>
        <w:rPr>
          <w:rFonts w:ascii="Arial" w:eastAsia="Arial" w:hAnsi="Arial"/>
          <w:color w:val="000000"/>
          <w:spacing w:val="-3"/>
          <w:sz w:val="16"/>
        </w:rPr>
      </w:pPr>
      <w:r>
        <w:rPr>
          <w:rFonts w:ascii="Arial" w:eastAsia="Arial" w:hAnsi="Arial"/>
          <w:color w:val="000000"/>
          <w:spacing w:val="-3"/>
          <w:sz w:val="16"/>
        </w:rPr>
        <w:t>Doors</w:t>
      </w:r>
      <w:r>
        <w:rPr>
          <w:rFonts w:ascii="Arial" w:eastAsia="Arial" w:hAnsi="Arial"/>
          <w:color w:val="000000"/>
          <w:spacing w:val="-3"/>
          <w:sz w:val="16"/>
        </w:rPr>
        <w:tab/>
        <w:t>Yes</w:t>
      </w:r>
      <w:r>
        <w:rPr>
          <w:rFonts w:ascii="Arial" w:eastAsia="Arial" w:hAnsi="Arial"/>
          <w:color w:val="000000"/>
          <w:spacing w:val="-3"/>
          <w:sz w:val="16"/>
        </w:rPr>
        <w:tab/>
        <w:t>Yes</w:t>
      </w:r>
    </w:p>
    <w:p w14:paraId="4DF26387" w14:textId="77777777" w:rsidR="005D6A96" w:rsidRDefault="00B42CDC">
      <w:pPr>
        <w:tabs>
          <w:tab w:val="left" w:pos="2664"/>
          <w:tab w:val="left" w:pos="4464"/>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Glazed Balustrades</w:t>
      </w:r>
      <w:r>
        <w:rPr>
          <w:rFonts w:ascii="Arial" w:eastAsia="Arial" w:hAnsi="Arial"/>
          <w:color w:val="000000"/>
          <w:spacing w:val="-1"/>
          <w:sz w:val="16"/>
        </w:rPr>
        <w:tab/>
        <w:t>Yes</w:t>
      </w:r>
      <w:r>
        <w:rPr>
          <w:rFonts w:ascii="Arial" w:eastAsia="Arial" w:hAnsi="Arial"/>
          <w:color w:val="000000"/>
          <w:spacing w:val="-1"/>
          <w:sz w:val="16"/>
        </w:rPr>
        <w:tab/>
        <w:t>Yes</w:t>
      </w:r>
    </w:p>
    <w:p w14:paraId="66E12102" w14:textId="77777777" w:rsidR="005D6A96" w:rsidRDefault="00B42CDC">
      <w:pPr>
        <w:tabs>
          <w:tab w:val="left" w:pos="2664"/>
          <w:tab w:val="left" w:pos="4464"/>
        </w:tabs>
        <w:spacing w:before="34" w:line="182" w:lineRule="exact"/>
        <w:textAlignment w:val="baseline"/>
        <w:rPr>
          <w:rFonts w:ascii="Arial" w:eastAsia="Arial" w:hAnsi="Arial"/>
          <w:color w:val="000000"/>
          <w:spacing w:val="-2"/>
          <w:sz w:val="16"/>
        </w:rPr>
      </w:pPr>
      <w:r>
        <w:rPr>
          <w:rFonts w:ascii="Arial" w:eastAsia="Arial" w:hAnsi="Arial"/>
          <w:color w:val="000000"/>
          <w:spacing w:val="-2"/>
          <w:sz w:val="16"/>
        </w:rPr>
        <w:t>Balustrades</w:t>
      </w:r>
      <w:r>
        <w:rPr>
          <w:rFonts w:ascii="Arial" w:eastAsia="Arial" w:hAnsi="Arial"/>
          <w:color w:val="000000"/>
          <w:spacing w:val="-2"/>
          <w:sz w:val="16"/>
        </w:rPr>
        <w:tab/>
        <w:t>Yes</w:t>
      </w:r>
      <w:r>
        <w:rPr>
          <w:rFonts w:ascii="Arial" w:eastAsia="Arial" w:hAnsi="Arial"/>
          <w:color w:val="000000"/>
          <w:spacing w:val="-2"/>
          <w:sz w:val="16"/>
        </w:rPr>
        <w:tab/>
        <w:t>Yes</w:t>
      </w:r>
    </w:p>
    <w:p w14:paraId="65BC4A4D" w14:textId="77777777" w:rsidR="005D6A96" w:rsidRDefault="00B42CDC">
      <w:pPr>
        <w:tabs>
          <w:tab w:val="left" w:pos="2664"/>
          <w:tab w:val="left" w:pos="4464"/>
        </w:tabs>
        <w:spacing w:before="38" w:line="182" w:lineRule="exact"/>
        <w:textAlignment w:val="baseline"/>
        <w:rPr>
          <w:rFonts w:ascii="Arial" w:eastAsia="Arial" w:hAnsi="Arial"/>
          <w:color w:val="000000"/>
          <w:spacing w:val="-1"/>
          <w:sz w:val="16"/>
        </w:rPr>
      </w:pPr>
      <w:r>
        <w:rPr>
          <w:rFonts w:ascii="Arial" w:eastAsia="Arial" w:hAnsi="Arial"/>
          <w:color w:val="000000"/>
          <w:spacing w:val="-1"/>
          <w:sz w:val="16"/>
        </w:rPr>
        <w:t>General Metalwork</w:t>
      </w:r>
      <w:r>
        <w:rPr>
          <w:rFonts w:ascii="Arial" w:eastAsia="Arial" w:hAnsi="Arial"/>
          <w:color w:val="000000"/>
          <w:spacing w:val="-1"/>
          <w:sz w:val="16"/>
        </w:rPr>
        <w:tab/>
        <w:t>Yes</w:t>
      </w:r>
      <w:r>
        <w:rPr>
          <w:rFonts w:ascii="Arial" w:eastAsia="Arial" w:hAnsi="Arial"/>
          <w:color w:val="000000"/>
          <w:spacing w:val="-1"/>
          <w:sz w:val="16"/>
        </w:rPr>
        <w:tab/>
        <w:t>Yes</w:t>
      </w:r>
    </w:p>
    <w:p w14:paraId="037B607D" w14:textId="77777777" w:rsidR="005D6A96" w:rsidRDefault="00B42CDC">
      <w:pPr>
        <w:tabs>
          <w:tab w:val="left" w:pos="2664"/>
          <w:tab w:val="left" w:pos="4464"/>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Access Flooring</w:t>
      </w:r>
      <w:r>
        <w:rPr>
          <w:rFonts w:ascii="Arial" w:eastAsia="Arial" w:hAnsi="Arial"/>
          <w:color w:val="000000"/>
          <w:spacing w:val="-1"/>
          <w:sz w:val="16"/>
        </w:rPr>
        <w:tab/>
        <w:t>Yes</w:t>
      </w:r>
      <w:r>
        <w:rPr>
          <w:rFonts w:ascii="Arial" w:eastAsia="Arial" w:hAnsi="Arial"/>
          <w:color w:val="000000"/>
          <w:spacing w:val="-1"/>
          <w:sz w:val="16"/>
        </w:rPr>
        <w:tab/>
        <w:t>Yes</w:t>
      </w:r>
    </w:p>
    <w:p w14:paraId="2F316032" w14:textId="77777777" w:rsidR="005D6A96" w:rsidRDefault="00B42CDC">
      <w:pPr>
        <w:tabs>
          <w:tab w:val="left" w:pos="2664"/>
          <w:tab w:val="left" w:pos="4464"/>
        </w:tabs>
        <w:spacing w:before="39" w:line="182" w:lineRule="exact"/>
        <w:textAlignment w:val="baseline"/>
        <w:rPr>
          <w:rFonts w:ascii="Arial" w:eastAsia="Arial" w:hAnsi="Arial"/>
          <w:color w:val="000000"/>
          <w:spacing w:val="-2"/>
          <w:sz w:val="16"/>
        </w:rPr>
      </w:pPr>
      <w:r>
        <w:rPr>
          <w:rFonts w:ascii="Arial" w:eastAsia="Arial" w:hAnsi="Arial"/>
          <w:color w:val="000000"/>
          <w:spacing w:val="-2"/>
          <w:sz w:val="16"/>
        </w:rPr>
        <w:t>Joinery</w:t>
      </w:r>
      <w:r>
        <w:rPr>
          <w:rFonts w:ascii="Arial" w:eastAsia="Arial" w:hAnsi="Arial"/>
          <w:color w:val="000000"/>
          <w:spacing w:val="-2"/>
          <w:sz w:val="16"/>
        </w:rPr>
        <w:tab/>
        <w:t>Yes</w:t>
      </w:r>
      <w:r>
        <w:rPr>
          <w:rFonts w:ascii="Arial" w:eastAsia="Arial" w:hAnsi="Arial"/>
          <w:color w:val="000000"/>
          <w:spacing w:val="-2"/>
          <w:sz w:val="16"/>
        </w:rPr>
        <w:tab/>
        <w:t>Yes</w:t>
      </w:r>
    </w:p>
    <w:p w14:paraId="14442E44" w14:textId="77777777" w:rsidR="005D6A96" w:rsidRDefault="00B42CDC">
      <w:pPr>
        <w:tabs>
          <w:tab w:val="left" w:pos="2664"/>
          <w:tab w:val="left" w:pos="4464"/>
        </w:tabs>
        <w:spacing w:before="39" w:line="182" w:lineRule="exact"/>
        <w:textAlignment w:val="baseline"/>
        <w:rPr>
          <w:rFonts w:ascii="Arial" w:eastAsia="Arial" w:hAnsi="Arial"/>
          <w:color w:val="000000"/>
          <w:spacing w:val="-2"/>
          <w:sz w:val="16"/>
        </w:rPr>
      </w:pPr>
      <w:r>
        <w:rPr>
          <w:rFonts w:ascii="Arial" w:eastAsia="Arial" w:hAnsi="Arial"/>
          <w:color w:val="000000"/>
          <w:spacing w:val="-2"/>
          <w:sz w:val="16"/>
        </w:rPr>
        <w:t>Blinds &amp; Curtains</w:t>
      </w:r>
      <w:r>
        <w:rPr>
          <w:rFonts w:ascii="Arial" w:eastAsia="Arial" w:hAnsi="Arial"/>
          <w:color w:val="000000"/>
          <w:spacing w:val="-2"/>
          <w:sz w:val="16"/>
        </w:rPr>
        <w:tab/>
        <w:t>Yes</w:t>
      </w:r>
      <w:r>
        <w:rPr>
          <w:rFonts w:ascii="Arial" w:eastAsia="Arial" w:hAnsi="Arial"/>
          <w:color w:val="000000"/>
          <w:spacing w:val="-2"/>
          <w:sz w:val="16"/>
        </w:rPr>
        <w:tab/>
        <w:t>Yes</w:t>
      </w:r>
    </w:p>
    <w:p w14:paraId="16AFA0DA" w14:textId="77777777" w:rsidR="005D6A96" w:rsidRDefault="00B42CDC">
      <w:pPr>
        <w:tabs>
          <w:tab w:val="left" w:pos="2664"/>
          <w:tab w:val="left" w:pos="4464"/>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Fixtures &amp; Fittings</w:t>
      </w:r>
      <w:r>
        <w:rPr>
          <w:rFonts w:ascii="Arial" w:eastAsia="Arial" w:hAnsi="Arial"/>
          <w:color w:val="000000"/>
          <w:spacing w:val="-1"/>
          <w:sz w:val="16"/>
        </w:rPr>
        <w:tab/>
        <w:t>Yes</w:t>
      </w:r>
      <w:r>
        <w:rPr>
          <w:rFonts w:ascii="Arial" w:eastAsia="Arial" w:hAnsi="Arial"/>
          <w:color w:val="000000"/>
          <w:spacing w:val="-1"/>
          <w:sz w:val="16"/>
        </w:rPr>
        <w:tab/>
        <w:t>Yes</w:t>
      </w:r>
    </w:p>
    <w:p w14:paraId="6ABA7CDF" w14:textId="77777777" w:rsidR="005D6A96" w:rsidRDefault="00B42CDC">
      <w:pPr>
        <w:tabs>
          <w:tab w:val="left" w:pos="2664"/>
          <w:tab w:val="left" w:pos="4464"/>
        </w:tabs>
        <w:spacing w:before="34" w:line="182" w:lineRule="exact"/>
        <w:textAlignment w:val="baseline"/>
        <w:rPr>
          <w:rFonts w:ascii="Arial" w:eastAsia="Arial" w:hAnsi="Arial"/>
          <w:color w:val="000000"/>
          <w:spacing w:val="-1"/>
          <w:sz w:val="16"/>
        </w:rPr>
      </w:pPr>
      <w:r>
        <w:rPr>
          <w:rFonts w:ascii="Arial" w:eastAsia="Arial" w:hAnsi="Arial"/>
          <w:color w:val="000000"/>
          <w:spacing w:val="-1"/>
          <w:sz w:val="16"/>
        </w:rPr>
        <w:t>Tiling &amp; Stonework</w:t>
      </w:r>
      <w:r>
        <w:rPr>
          <w:rFonts w:ascii="Arial" w:eastAsia="Arial" w:hAnsi="Arial"/>
          <w:color w:val="000000"/>
          <w:spacing w:val="-1"/>
          <w:sz w:val="16"/>
        </w:rPr>
        <w:tab/>
        <w:t>Yes</w:t>
      </w:r>
      <w:r>
        <w:rPr>
          <w:rFonts w:ascii="Arial" w:eastAsia="Arial" w:hAnsi="Arial"/>
          <w:color w:val="000000"/>
          <w:spacing w:val="-1"/>
          <w:sz w:val="16"/>
        </w:rPr>
        <w:tab/>
        <w:t>Yes</w:t>
      </w:r>
    </w:p>
    <w:p w14:paraId="0F556143" w14:textId="77777777" w:rsidR="005D6A96" w:rsidRDefault="00B42CDC">
      <w:pPr>
        <w:tabs>
          <w:tab w:val="left" w:pos="2664"/>
          <w:tab w:val="left" w:pos="4464"/>
        </w:tabs>
        <w:spacing w:before="38" w:line="182" w:lineRule="exact"/>
        <w:textAlignment w:val="baseline"/>
        <w:rPr>
          <w:rFonts w:ascii="Arial" w:eastAsia="Arial" w:hAnsi="Arial"/>
          <w:color w:val="000000"/>
          <w:spacing w:val="-2"/>
          <w:sz w:val="16"/>
        </w:rPr>
      </w:pPr>
      <w:r>
        <w:rPr>
          <w:rFonts w:ascii="Arial" w:eastAsia="Arial" w:hAnsi="Arial"/>
          <w:color w:val="000000"/>
          <w:spacing w:val="-2"/>
          <w:sz w:val="16"/>
        </w:rPr>
        <w:t>Carpet &amp; Vinyl</w:t>
      </w:r>
      <w:r>
        <w:rPr>
          <w:rFonts w:ascii="Arial" w:eastAsia="Arial" w:hAnsi="Arial"/>
          <w:color w:val="000000"/>
          <w:spacing w:val="-2"/>
          <w:sz w:val="16"/>
        </w:rPr>
        <w:tab/>
        <w:t>Yes</w:t>
      </w:r>
      <w:r>
        <w:rPr>
          <w:rFonts w:ascii="Arial" w:eastAsia="Arial" w:hAnsi="Arial"/>
          <w:color w:val="000000"/>
          <w:spacing w:val="-2"/>
          <w:sz w:val="16"/>
        </w:rPr>
        <w:tab/>
        <w:t>Yes</w:t>
      </w:r>
    </w:p>
    <w:p w14:paraId="5981108B" w14:textId="77777777" w:rsidR="005D6A96" w:rsidRDefault="00B42CDC">
      <w:pPr>
        <w:tabs>
          <w:tab w:val="left" w:pos="2664"/>
          <w:tab w:val="left" w:pos="4464"/>
        </w:tabs>
        <w:spacing w:before="39" w:line="182" w:lineRule="exact"/>
        <w:textAlignment w:val="baseline"/>
        <w:rPr>
          <w:rFonts w:ascii="Arial" w:eastAsia="Arial" w:hAnsi="Arial"/>
          <w:color w:val="000000"/>
          <w:spacing w:val="-3"/>
          <w:sz w:val="16"/>
        </w:rPr>
      </w:pPr>
      <w:r>
        <w:rPr>
          <w:rFonts w:ascii="Arial" w:eastAsia="Arial" w:hAnsi="Arial"/>
          <w:color w:val="000000"/>
          <w:spacing w:val="-3"/>
          <w:sz w:val="16"/>
        </w:rPr>
        <w:t>Painting</w:t>
      </w:r>
      <w:r>
        <w:rPr>
          <w:rFonts w:ascii="Arial" w:eastAsia="Arial" w:hAnsi="Arial"/>
          <w:color w:val="000000"/>
          <w:spacing w:val="-3"/>
          <w:sz w:val="16"/>
        </w:rPr>
        <w:tab/>
        <w:t>Yes</w:t>
      </w:r>
      <w:r>
        <w:rPr>
          <w:rFonts w:ascii="Arial" w:eastAsia="Arial" w:hAnsi="Arial"/>
          <w:color w:val="000000"/>
          <w:spacing w:val="-3"/>
          <w:sz w:val="16"/>
        </w:rPr>
        <w:tab/>
        <w:t>Yes</w:t>
      </w:r>
    </w:p>
    <w:p w14:paraId="47649018" w14:textId="77777777" w:rsidR="005D6A96" w:rsidRDefault="00B42CDC">
      <w:pPr>
        <w:tabs>
          <w:tab w:val="left" w:pos="2664"/>
          <w:tab w:val="left" w:pos="4464"/>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Hydraulic Services</w:t>
      </w:r>
      <w:r>
        <w:rPr>
          <w:rFonts w:ascii="Arial" w:eastAsia="Arial" w:hAnsi="Arial"/>
          <w:color w:val="000000"/>
          <w:spacing w:val="-1"/>
          <w:sz w:val="16"/>
        </w:rPr>
        <w:tab/>
        <w:t>Yes</w:t>
      </w:r>
      <w:r>
        <w:rPr>
          <w:rFonts w:ascii="Arial" w:eastAsia="Arial" w:hAnsi="Arial"/>
          <w:color w:val="000000"/>
          <w:spacing w:val="-1"/>
          <w:sz w:val="16"/>
        </w:rPr>
        <w:tab/>
        <w:t>Yes</w:t>
      </w:r>
    </w:p>
    <w:p w14:paraId="77F8BC43" w14:textId="77777777" w:rsidR="005D6A96" w:rsidRDefault="00B42CDC">
      <w:pPr>
        <w:tabs>
          <w:tab w:val="left" w:pos="2664"/>
          <w:tab w:val="left" w:pos="4464"/>
        </w:tabs>
        <w:spacing w:before="39" w:line="182" w:lineRule="exact"/>
        <w:textAlignment w:val="baseline"/>
        <w:rPr>
          <w:rFonts w:ascii="Arial" w:eastAsia="Arial" w:hAnsi="Arial"/>
          <w:color w:val="000000"/>
          <w:spacing w:val="-2"/>
          <w:sz w:val="16"/>
        </w:rPr>
      </w:pPr>
      <w:r>
        <w:rPr>
          <w:rFonts w:ascii="Arial" w:eastAsia="Arial" w:hAnsi="Arial"/>
          <w:color w:val="000000"/>
          <w:spacing w:val="-2"/>
          <w:sz w:val="16"/>
        </w:rPr>
        <w:t>Fire Protection</w:t>
      </w:r>
      <w:r>
        <w:rPr>
          <w:rFonts w:ascii="Arial" w:eastAsia="Arial" w:hAnsi="Arial"/>
          <w:color w:val="000000"/>
          <w:spacing w:val="-2"/>
          <w:sz w:val="16"/>
        </w:rPr>
        <w:tab/>
        <w:t>Yes</w:t>
      </w:r>
      <w:r>
        <w:rPr>
          <w:rFonts w:ascii="Arial" w:eastAsia="Arial" w:hAnsi="Arial"/>
          <w:color w:val="000000"/>
          <w:spacing w:val="-2"/>
          <w:sz w:val="16"/>
        </w:rPr>
        <w:tab/>
        <w:t>Yes</w:t>
      </w:r>
    </w:p>
    <w:p w14:paraId="1C5B447D" w14:textId="77777777" w:rsidR="005D6A96" w:rsidRDefault="00B42CDC">
      <w:pPr>
        <w:tabs>
          <w:tab w:val="left" w:pos="2664"/>
          <w:tab w:val="left" w:pos="4464"/>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Electrical Services</w:t>
      </w:r>
      <w:r>
        <w:rPr>
          <w:rFonts w:ascii="Arial" w:eastAsia="Arial" w:hAnsi="Arial"/>
          <w:color w:val="000000"/>
          <w:spacing w:val="-1"/>
          <w:sz w:val="16"/>
        </w:rPr>
        <w:tab/>
        <w:t>Yes</w:t>
      </w:r>
      <w:r>
        <w:rPr>
          <w:rFonts w:ascii="Arial" w:eastAsia="Arial" w:hAnsi="Arial"/>
          <w:color w:val="000000"/>
          <w:spacing w:val="-1"/>
          <w:sz w:val="16"/>
        </w:rPr>
        <w:tab/>
        <w:t>Yes</w:t>
      </w:r>
    </w:p>
    <w:p w14:paraId="745F237C" w14:textId="77777777" w:rsidR="005D6A96" w:rsidRDefault="00B42CDC">
      <w:pPr>
        <w:tabs>
          <w:tab w:val="left" w:pos="2664"/>
          <w:tab w:val="left" w:pos="4464"/>
        </w:tabs>
        <w:spacing w:before="34" w:line="182" w:lineRule="exact"/>
        <w:textAlignment w:val="baseline"/>
        <w:rPr>
          <w:rFonts w:ascii="Arial" w:eastAsia="Arial" w:hAnsi="Arial"/>
          <w:color w:val="000000"/>
          <w:spacing w:val="-1"/>
          <w:sz w:val="16"/>
        </w:rPr>
      </w:pPr>
      <w:r>
        <w:rPr>
          <w:rFonts w:ascii="Arial" w:eastAsia="Arial" w:hAnsi="Arial"/>
          <w:color w:val="000000"/>
          <w:spacing w:val="-1"/>
          <w:sz w:val="16"/>
        </w:rPr>
        <w:t>Security Services</w:t>
      </w:r>
      <w:r>
        <w:rPr>
          <w:rFonts w:ascii="Arial" w:eastAsia="Arial" w:hAnsi="Arial"/>
          <w:color w:val="000000"/>
          <w:spacing w:val="-1"/>
          <w:sz w:val="16"/>
        </w:rPr>
        <w:tab/>
        <w:t>Yes</w:t>
      </w:r>
      <w:r>
        <w:rPr>
          <w:rFonts w:ascii="Arial" w:eastAsia="Arial" w:hAnsi="Arial"/>
          <w:color w:val="000000"/>
          <w:spacing w:val="-1"/>
          <w:sz w:val="16"/>
        </w:rPr>
        <w:tab/>
        <w:t>Yes</w:t>
      </w:r>
    </w:p>
    <w:p w14:paraId="00E12F1B" w14:textId="77777777" w:rsidR="005D6A96" w:rsidRDefault="00B42CDC">
      <w:pPr>
        <w:tabs>
          <w:tab w:val="left" w:pos="2664"/>
          <w:tab w:val="left" w:pos="4464"/>
        </w:tabs>
        <w:spacing w:before="38" w:line="182" w:lineRule="exact"/>
        <w:textAlignment w:val="baseline"/>
        <w:rPr>
          <w:rFonts w:ascii="Arial" w:eastAsia="Arial" w:hAnsi="Arial"/>
          <w:color w:val="000000"/>
          <w:spacing w:val="-1"/>
          <w:sz w:val="16"/>
        </w:rPr>
      </w:pPr>
      <w:r>
        <w:rPr>
          <w:rFonts w:ascii="Arial" w:eastAsia="Arial" w:hAnsi="Arial"/>
          <w:color w:val="000000"/>
          <w:spacing w:val="-1"/>
          <w:sz w:val="16"/>
        </w:rPr>
        <w:t>Mechanical Services</w:t>
      </w:r>
      <w:r>
        <w:rPr>
          <w:rFonts w:ascii="Arial" w:eastAsia="Arial" w:hAnsi="Arial"/>
          <w:color w:val="000000"/>
          <w:spacing w:val="-1"/>
          <w:sz w:val="16"/>
        </w:rPr>
        <w:tab/>
        <w:t>Yes</w:t>
      </w:r>
      <w:r>
        <w:rPr>
          <w:rFonts w:ascii="Arial" w:eastAsia="Arial" w:hAnsi="Arial"/>
          <w:color w:val="000000"/>
          <w:spacing w:val="-1"/>
          <w:sz w:val="16"/>
        </w:rPr>
        <w:tab/>
        <w:t>Yes</w:t>
      </w:r>
    </w:p>
    <w:p w14:paraId="59D8D761" w14:textId="77777777" w:rsidR="005D6A96" w:rsidRDefault="00B42CDC">
      <w:pPr>
        <w:tabs>
          <w:tab w:val="left" w:pos="2664"/>
          <w:tab w:val="left" w:pos="4464"/>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Vertical Transportation</w:t>
      </w:r>
      <w:r>
        <w:rPr>
          <w:rFonts w:ascii="Arial" w:eastAsia="Arial" w:hAnsi="Arial"/>
          <w:color w:val="000000"/>
          <w:spacing w:val="-1"/>
          <w:sz w:val="16"/>
        </w:rPr>
        <w:tab/>
        <w:t>Yes</w:t>
      </w:r>
      <w:r>
        <w:rPr>
          <w:rFonts w:ascii="Arial" w:eastAsia="Arial" w:hAnsi="Arial"/>
          <w:color w:val="000000"/>
          <w:spacing w:val="-1"/>
          <w:sz w:val="16"/>
        </w:rPr>
        <w:tab/>
        <w:t>Yes</w:t>
      </w:r>
    </w:p>
    <w:p w14:paraId="6ECB8365" w14:textId="77777777" w:rsidR="005D6A96" w:rsidRDefault="00B42CDC">
      <w:pPr>
        <w:tabs>
          <w:tab w:val="left" w:pos="2664"/>
          <w:tab w:val="left" w:pos="4464"/>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BM U &amp; Roof Safety</w:t>
      </w:r>
      <w:r>
        <w:rPr>
          <w:rFonts w:ascii="Arial" w:eastAsia="Arial" w:hAnsi="Arial"/>
          <w:color w:val="000000"/>
          <w:spacing w:val="-1"/>
          <w:sz w:val="16"/>
        </w:rPr>
        <w:tab/>
        <w:t>Yes</w:t>
      </w:r>
      <w:r>
        <w:rPr>
          <w:rFonts w:ascii="Arial" w:eastAsia="Arial" w:hAnsi="Arial"/>
          <w:color w:val="000000"/>
          <w:spacing w:val="-1"/>
          <w:sz w:val="16"/>
        </w:rPr>
        <w:tab/>
        <w:t>Yes</w:t>
      </w:r>
    </w:p>
    <w:p w14:paraId="107CB939" w14:textId="77777777" w:rsidR="005D6A96" w:rsidRDefault="00B42CDC">
      <w:pPr>
        <w:tabs>
          <w:tab w:val="left" w:pos="2664"/>
          <w:tab w:val="left" w:pos="4464"/>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Soft Landscaping</w:t>
      </w:r>
      <w:r>
        <w:rPr>
          <w:rFonts w:ascii="Arial" w:eastAsia="Arial" w:hAnsi="Arial"/>
          <w:color w:val="000000"/>
          <w:spacing w:val="-1"/>
          <w:sz w:val="16"/>
        </w:rPr>
        <w:tab/>
        <w:t>Yes</w:t>
      </w:r>
      <w:r>
        <w:rPr>
          <w:rFonts w:ascii="Arial" w:eastAsia="Arial" w:hAnsi="Arial"/>
          <w:color w:val="000000"/>
          <w:spacing w:val="-1"/>
          <w:sz w:val="16"/>
        </w:rPr>
        <w:tab/>
        <w:t>Yes</w:t>
      </w:r>
    </w:p>
    <w:p w14:paraId="1BDA792E" w14:textId="77777777" w:rsidR="005D6A96" w:rsidRDefault="00B42CDC">
      <w:pPr>
        <w:tabs>
          <w:tab w:val="left" w:pos="2664"/>
          <w:tab w:val="left" w:pos="4464"/>
        </w:tabs>
        <w:spacing w:before="39" w:line="182" w:lineRule="exact"/>
        <w:textAlignment w:val="baseline"/>
        <w:rPr>
          <w:rFonts w:ascii="Arial" w:eastAsia="Arial" w:hAnsi="Arial"/>
          <w:color w:val="000000"/>
          <w:spacing w:val="-2"/>
          <w:sz w:val="16"/>
        </w:rPr>
      </w:pPr>
      <w:r>
        <w:rPr>
          <w:rFonts w:ascii="Arial" w:eastAsia="Arial" w:hAnsi="Arial"/>
          <w:color w:val="000000"/>
          <w:spacing w:val="-2"/>
          <w:sz w:val="16"/>
        </w:rPr>
        <w:t>Landscaping</w:t>
      </w:r>
      <w:r>
        <w:rPr>
          <w:rFonts w:ascii="Arial" w:eastAsia="Arial" w:hAnsi="Arial"/>
          <w:color w:val="000000"/>
          <w:spacing w:val="-2"/>
          <w:sz w:val="16"/>
        </w:rPr>
        <w:tab/>
        <w:t>Yes</w:t>
      </w:r>
      <w:r>
        <w:rPr>
          <w:rFonts w:ascii="Arial" w:eastAsia="Arial" w:hAnsi="Arial"/>
          <w:color w:val="000000"/>
          <w:spacing w:val="-2"/>
          <w:sz w:val="16"/>
        </w:rPr>
        <w:tab/>
        <w:t>Yes</w:t>
      </w:r>
    </w:p>
    <w:p w14:paraId="27679967" w14:textId="77777777" w:rsidR="005D6A96" w:rsidRDefault="00B42CDC">
      <w:pPr>
        <w:spacing w:before="312" w:line="88" w:lineRule="exact"/>
        <w:textAlignment w:val="baseline"/>
        <w:rPr>
          <w:rFonts w:ascii="Arial" w:eastAsia="Arial" w:hAnsi="Arial"/>
          <w:color w:val="000000"/>
          <w:sz w:val="11"/>
        </w:rPr>
      </w:pPr>
      <w:r>
        <w:rPr>
          <w:rFonts w:ascii="Arial" w:eastAsia="Arial" w:hAnsi="Arial"/>
          <w:color w:val="000000"/>
          <w:sz w:val="11"/>
        </w:rPr>
        <w:t>*</w:t>
      </w:r>
    </w:p>
    <w:p w14:paraId="4C74C707" w14:textId="77777777" w:rsidR="005D6A96" w:rsidRDefault="00B42CDC">
      <w:pPr>
        <w:spacing w:line="229" w:lineRule="exact"/>
        <w:textAlignment w:val="baseline"/>
        <w:rPr>
          <w:rFonts w:ascii="Arial" w:eastAsia="Arial" w:hAnsi="Arial"/>
          <w:color w:val="000000"/>
          <w:sz w:val="16"/>
        </w:rPr>
      </w:pPr>
      <w:r>
        <w:rPr>
          <w:rFonts w:ascii="Arial" w:eastAsia="Arial" w:hAnsi="Arial"/>
          <w:color w:val="000000"/>
          <w:sz w:val="16"/>
        </w:rPr>
        <w:t xml:space="preserve">An Australian entity is an entity with an ABN or ACN </w:t>
      </w:r>
      <w:r>
        <w:rPr>
          <w:rFonts w:ascii="Arial" w:eastAsia="Arial" w:hAnsi="Arial"/>
          <w:color w:val="000000"/>
          <w:sz w:val="16"/>
        </w:rPr>
        <w:br/>
        <w:t>Project standards:</w:t>
      </w:r>
    </w:p>
    <w:p w14:paraId="370443BE" w14:textId="77777777" w:rsidR="005D6A96" w:rsidRDefault="00B42CDC">
      <w:pPr>
        <w:spacing w:before="117" w:line="220" w:lineRule="exact"/>
        <w:ind w:left="648"/>
        <w:textAlignment w:val="baseline"/>
        <w:rPr>
          <w:rFonts w:ascii="Arial" w:eastAsia="Arial" w:hAnsi="Arial"/>
          <w:color w:val="000000"/>
          <w:sz w:val="16"/>
        </w:rPr>
      </w:pPr>
      <w:r>
        <w:rPr>
          <w:rFonts w:ascii="Arial" w:eastAsia="Arial" w:hAnsi="Arial"/>
          <w:color w:val="000000"/>
          <w:sz w:val="16"/>
        </w:rPr>
        <w:t xml:space="preserve">Australian </w:t>
      </w:r>
      <w:r>
        <w:rPr>
          <w:rFonts w:ascii="Arial" w:eastAsia="Arial" w:hAnsi="Arial"/>
          <w:color w:val="000000"/>
          <w:sz w:val="16"/>
        </w:rPr>
        <w:br/>
        <w:t>International</w:t>
      </w:r>
    </w:p>
    <w:p w14:paraId="39A78E97" w14:textId="77777777" w:rsidR="005D6A96" w:rsidRDefault="00B42CDC">
      <w:pPr>
        <w:spacing w:before="1512" w:line="249" w:lineRule="exact"/>
        <w:jc w:val="right"/>
        <w:textAlignment w:val="baseline"/>
        <w:rPr>
          <w:rFonts w:eastAsia="Times New Roman"/>
          <w:color w:val="000000"/>
        </w:rPr>
      </w:pPr>
      <w:r>
        <w:rPr>
          <w:rFonts w:eastAsia="Times New Roman"/>
          <w:color w:val="000000"/>
        </w:rPr>
        <w:t>Page 2 of 5</w:t>
      </w:r>
    </w:p>
    <w:p w14:paraId="6C160407" w14:textId="77777777" w:rsidR="005D6A96" w:rsidRDefault="005D6A96">
      <w:pPr>
        <w:sectPr w:rsidR="005D6A96">
          <w:pgSz w:w="11904" w:h="16843"/>
          <w:pgMar w:top="1040" w:right="1045" w:bottom="867" w:left="1019" w:header="720" w:footer="720" w:gutter="0"/>
          <w:cols w:space="720"/>
        </w:sectPr>
      </w:pPr>
    </w:p>
    <w:p w14:paraId="23A58432" w14:textId="6985072F" w:rsidR="005D6A96" w:rsidRDefault="00B42CDC">
      <w:pPr>
        <w:spacing w:before="3" w:after="818" w:line="183" w:lineRule="exact"/>
        <w:jc w:val="center"/>
        <w:textAlignment w:val="baseline"/>
        <w:rPr>
          <w:rFonts w:eastAsia="Times New Roman"/>
          <w:color w:val="000000"/>
          <w:sz w:val="16"/>
        </w:rPr>
      </w:pPr>
      <w:r>
        <w:rPr>
          <w:rFonts w:eastAsia="Times New Roman"/>
          <w:color w:val="000000"/>
          <w:sz w:val="16"/>
        </w:rPr>
        <w:lastRenderedPageBreak/>
        <w:t xml:space="preserve">***** Draft Not </w:t>
      </w:r>
      <w:r>
        <w:rPr>
          <w:rFonts w:eastAsia="Times New Roman"/>
          <w:color w:val="000000"/>
          <w:sz w:val="16"/>
        </w:rPr>
        <w:t>Approved b</w:t>
      </w:r>
      <w:r>
        <w:rPr>
          <w:rFonts w:eastAsia="Times New Roman"/>
          <w:color w:val="000000"/>
          <w:sz w:val="16"/>
        </w:rPr>
        <w:t>y AIP Authority on Thu Mar 12 2026 17:07:29 GMT+1 100 (AEDT) *****</w:t>
      </w:r>
    </w:p>
    <w:p w14:paraId="1FCD2B30" w14:textId="77777777" w:rsidR="005D6A96" w:rsidRDefault="005D6A96">
      <w:pPr>
        <w:spacing w:before="3" w:after="818" w:line="183" w:lineRule="exact"/>
        <w:sectPr w:rsidR="005D6A96">
          <w:pgSz w:w="11904" w:h="16843"/>
          <w:pgMar w:top="1040" w:right="1185" w:bottom="867" w:left="879" w:header="720" w:footer="720" w:gutter="0"/>
          <w:cols w:space="720"/>
        </w:sectPr>
      </w:pPr>
    </w:p>
    <w:p w14:paraId="1CFE8CAF" w14:textId="77777777" w:rsidR="005D6A96" w:rsidRDefault="00B42CDC">
      <w:pPr>
        <w:spacing w:line="391" w:lineRule="exact"/>
        <w:ind w:left="144"/>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6C67CA8C" w14:textId="77777777" w:rsidR="005D6A96" w:rsidRDefault="00B42CDC">
      <w:pPr>
        <w:spacing w:before="353" w:line="182" w:lineRule="exact"/>
        <w:ind w:left="144"/>
        <w:textAlignment w:val="baseline"/>
        <w:rPr>
          <w:rFonts w:ascii="Arial" w:eastAsia="Arial" w:hAnsi="Arial"/>
          <w:color w:val="000000"/>
          <w:spacing w:val="-3"/>
          <w:sz w:val="16"/>
        </w:rPr>
      </w:pPr>
      <w:r>
        <w:rPr>
          <w:rFonts w:ascii="Arial" w:eastAsia="Arial" w:hAnsi="Arial"/>
          <w:color w:val="000000"/>
          <w:spacing w:val="-3"/>
          <w:sz w:val="16"/>
        </w:rPr>
        <w:t>Project proponent’s contact person for supplier enquiries:</w:t>
      </w:r>
    </w:p>
    <w:p w14:paraId="64D246CE" w14:textId="77777777" w:rsidR="005D6A96" w:rsidRDefault="00B42CDC">
      <w:pPr>
        <w:spacing w:before="481" w:line="182" w:lineRule="exact"/>
        <w:ind w:left="360"/>
        <w:textAlignment w:val="baseline"/>
        <w:rPr>
          <w:rFonts w:ascii="Arial" w:eastAsia="Arial" w:hAnsi="Arial"/>
          <w:b/>
          <w:color w:val="000000"/>
          <w:sz w:val="16"/>
        </w:rPr>
      </w:pPr>
      <w:r>
        <w:rPr>
          <w:rFonts w:ascii="Arial" w:eastAsia="Arial" w:hAnsi="Arial"/>
          <w:b/>
          <w:color w:val="000000"/>
          <w:sz w:val="16"/>
        </w:rPr>
        <w:t xml:space="preserve">Contact person name </w:t>
      </w:r>
      <w:r>
        <w:rPr>
          <w:rFonts w:ascii="Arial" w:eastAsia="Arial" w:hAnsi="Arial"/>
          <w:color w:val="000000"/>
          <w:sz w:val="16"/>
        </w:rPr>
        <w:t>Cameron Adam</w:t>
      </w:r>
    </w:p>
    <w:p w14:paraId="71F3470B" w14:textId="77777777" w:rsidR="005D6A96" w:rsidRDefault="00B42CDC">
      <w:pPr>
        <w:spacing w:before="39" w:line="182" w:lineRule="exact"/>
        <w:ind w:left="144"/>
        <w:textAlignment w:val="baseline"/>
        <w:rPr>
          <w:rFonts w:ascii="Arial" w:eastAsia="Arial" w:hAnsi="Arial"/>
          <w:b/>
          <w:color w:val="000000"/>
          <w:sz w:val="16"/>
        </w:rPr>
      </w:pPr>
      <w:r>
        <w:rPr>
          <w:rFonts w:ascii="Arial" w:eastAsia="Arial" w:hAnsi="Arial"/>
          <w:b/>
          <w:color w:val="000000"/>
          <w:sz w:val="16"/>
        </w:rPr>
        <w:t xml:space="preserve">Contact person position </w:t>
      </w:r>
      <w:r>
        <w:rPr>
          <w:rFonts w:ascii="Arial" w:eastAsia="Arial" w:hAnsi="Arial"/>
          <w:color w:val="000000"/>
          <w:sz w:val="16"/>
        </w:rPr>
        <w:t>Commercial Manager Waterfront Brisbane</w:t>
      </w:r>
    </w:p>
    <w:p w14:paraId="1CF954A7" w14:textId="77777777" w:rsidR="005D6A96" w:rsidRDefault="00B42CDC">
      <w:pPr>
        <w:spacing w:before="34" w:line="182" w:lineRule="exact"/>
        <w:ind w:left="792"/>
        <w:textAlignment w:val="baseline"/>
        <w:rPr>
          <w:rFonts w:ascii="Arial" w:eastAsia="Arial" w:hAnsi="Arial"/>
          <w:b/>
          <w:color w:val="000000"/>
          <w:sz w:val="16"/>
        </w:rPr>
      </w:pPr>
      <w:r>
        <w:rPr>
          <w:rFonts w:ascii="Arial" w:eastAsia="Arial" w:hAnsi="Arial"/>
          <w:b/>
          <w:color w:val="000000"/>
          <w:sz w:val="16"/>
        </w:rPr>
        <w:t xml:space="preserve">Phone number </w:t>
      </w:r>
      <w:r>
        <w:rPr>
          <w:rFonts w:ascii="Arial" w:eastAsia="Arial" w:hAnsi="Arial"/>
          <w:color w:val="000000"/>
          <w:sz w:val="16"/>
        </w:rPr>
        <w:t>0466029856</w:t>
      </w:r>
    </w:p>
    <w:p w14:paraId="243154A0" w14:textId="77777777" w:rsidR="005D6A96" w:rsidRDefault="00B42CDC">
      <w:pPr>
        <w:spacing w:before="38" w:line="182" w:lineRule="exact"/>
        <w:ind w:left="1512"/>
        <w:textAlignment w:val="baseline"/>
        <w:rPr>
          <w:rFonts w:ascii="Arial" w:eastAsia="Arial" w:hAnsi="Arial"/>
          <w:b/>
          <w:color w:val="000000"/>
          <w:sz w:val="16"/>
        </w:rPr>
      </w:pPr>
      <w:r>
        <w:rPr>
          <w:rFonts w:ascii="Arial" w:eastAsia="Arial" w:hAnsi="Arial"/>
          <w:b/>
          <w:color w:val="000000"/>
          <w:sz w:val="16"/>
        </w:rPr>
        <w:t xml:space="preserve">E-mail </w:t>
      </w:r>
      <w:hyperlink r:id="rId13">
        <w:r>
          <w:rPr>
            <w:rFonts w:ascii="Arial" w:eastAsia="Arial" w:hAnsi="Arial"/>
            <w:color w:val="0000FF"/>
            <w:sz w:val="16"/>
            <w:u w:val="single"/>
          </w:rPr>
          <w:t>cameron.adam@jhg.com.au</w:t>
        </w:r>
      </w:hyperlink>
      <w:r>
        <w:rPr>
          <w:rFonts w:ascii="Arial" w:eastAsia="Arial" w:hAnsi="Arial"/>
          <w:color w:val="000000"/>
          <w:sz w:val="16"/>
        </w:rPr>
        <w:t xml:space="preserve"> </w:t>
      </w:r>
    </w:p>
    <w:p w14:paraId="13883C52" w14:textId="77777777" w:rsidR="005D6A96" w:rsidRDefault="00B42CDC">
      <w:pPr>
        <w:spacing w:before="59" w:line="321" w:lineRule="exact"/>
        <w:ind w:left="144"/>
        <w:textAlignment w:val="baseline"/>
        <w:rPr>
          <w:rFonts w:ascii="Arial" w:eastAsia="Arial" w:hAnsi="Arial"/>
          <w:color w:val="000000"/>
          <w:sz w:val="16"/>
        </w:rPr>
      </w:pPr>
      <w:r>
        <w:rPr>
          <w:rFonts w:ascii="Arial" w:eastAsia="Arial" w:hAnsi="Arial"/>
          <w:color w:val="000000"/>
          <w:sz w:val="16"/>
        </w:rPr>
        <w:t xml:space="preserve">Project proponent website: </w:t>
      </w:r>
      <w:hyperlink r:id="rId14">
        <w:r>
          <w:rPr>
            <w:rFonts w:ascii="Arial" w:eastAsia="Arial" w:hAnsi="Arial"/>
            <w:color w:val="0000FF"/>
            <w:sz w:val="16"/>
            <w:u w:val="single"/>
          </w:rPr>
          <w:t>http://www.waterfrontbrisbane.com</w:t>
        </w:r>
      </w:hyperlink>
      <w:r>
        <w:rPr>
          <w:rFonts w:ascii="Arial" w:eastAsia="Arial" w:hAnsi="Arial"/>
          <w:color w:val="000000"/>
          <w:sz w:val="16"/>
        </w:rPr>
        <w:t xml:space="preserve"> </w:t>
      </w:r>
      <w:r>
        <w:rPr>
          <w:rFonts w:ascii="Arial" w:eastAsia="Arial" w:hAnsi="Arial"/>
          <w:color w:val="000000"/>
          <w:sz w:val="16"/>
        </w:rPr>
        <w:br/>
        <w:t>Project opportunities website:</w:t>
      </w:r>
    </w:p>
    <w:p w14:paraId="6C7EC01F" w14:textId="77777777" w:rsidR="005D6A96" w:rsidRDefault="00B42CDC">
      <w:pPr>
        <w:spacing w:line="360" w:lineRule="exact"/>
        <w:ind w:left="144" w:firstLine="648"/>
        <w:textAlignment w:val="baseline"/>
        <w:rPr>
          <w:rFonts w:ascii="Arial" w:eastAsia="Arial" w:hAnsi="Arial"/>
          <w:color w:val="000000"/>
          <w:sz w:val="16"/>
        </w:rPr>
      </w:pPr>
      <w:hyperlink r:id="rId15">
        <w:r>
          <w:rPr>
            <w:rFonts w:ascii="Arial" w:eastAsia="Arial" w:hAnsi="Arial"/>
            <w:color w:val="0000FF"/>
            <w:sz w:val="16"/>
            <w:u w:val="single"/>
          </w:rPr>
          <w:t>https://gateway.icn.org.au/projects/7462/pg-7462</w:t>
        </w:r>
      </w:hyperlink>
      <w:r>
        <w:rPr>
          <w:rFonts w:ascii="Arial" w:eastAsia="Arial" w:hAnsi="Arial"/>
          <w:color w:val="000000"/>
          <w:sz w:val="16"/>
        </w:rPr>
        <w:t xml:space="preserve"> </w:t>
      </w:r>
      <w:r>
        <w:rPr>
          <w:rFonts w:ascii="Arial" w:eastAsia="Arial" w:hAnsi="Arial"/>
          <w:color w:val="000000"/>
          <w:sz w:val="16"/>
        </w:rPr>
        <w:br/>
        <w:t>Supplier engagement and communication actions :</w:t>
      </w:r>
    </w:p>
    <w:p w14:paraId="559D5727" w14:textId="77777777" w:rsidR="005D6A96" w:rsidRDefault="00B42CDC">
      <w:pPr>
        <w:spacing w:before="140" w:line="182" w:lineRule="exact"/>
        <w:ind w:left="792"/>
        <w:textAlignment w:val="baseline"/>
        <w:rPr>
          <w:rFonts w:ascii="Arial" w:eastAsia="Arial" w:hAnsi="Arial"/>
          <w:color w:val="000000"/>
          <w:spacing w:val="-3"/>
          <w:sz w:val="16"/>
        </w:rPr>
      </w:pPr>
      <w:r>
        <w:rPr>
          <w:rFonts w:ascii="Arial" w:eastAsia="Arial" w:hAnsi="Arial"/>
          <w:color w:val="000000"/>
          <w:spacing w:val="-3"/>
          <w:sz w:val="16"/>
        </w:rPr>
        <w:t>Promote project opportunities through industry associations</w:t>
      </w:r>
    </w:p>
    <w:p w14:paraId="1025509B" w14:textId="77777777" w:rsidR="005D6A96" w:rsidRDefault="00B42CDC">
      <w:pPr>
        <w:spacing w:before="39" w:line="182" w:lineRule="exact"/>
        <w:ind w:left="792"/>
        <w:textAlignment w:val="baseline"/>
        <w:rPr>
          <w:rFonts w:ascii="Arial" w:eastAsia="Arial" w:hAnsi="Arial"/>
          <w:color w:val="000000"/>
          <w:spacing w:val="-4"/>
          <w:sz w:val="16"/>
        </w:rPr>
      </w:pPr>
      <w:r>
        <w:rPr>
          <w:rFonts w:ascii="Arial" w:eastAsia="Arial" w:hAnsi="Arial"/>
          <w:color w:val="000000"/>
          <w:spacing w:val="-4"/>
          <w:sz w:val="16"/>
        </w:rPr>
        <w:t>Engage with vendor identification agencies on project opportunities and bid processes</w:t>
      </w:r>
    </w:p>
    <w:p w14:paraId="02921132" w14:textId="77777777" w:rsidR="005D6A96" w:rsidRDefault="00B42CDC">
      <w:pPr>
        <w:spacing w:before="34" w:line="182" w:lineRule="exact"/>
        <w:ind w:left="792"/>
        <w:textAlignment w:val="baseline"/>
        <w:rPr>
          <w:rFonts w:ascii="Arial" w:eastAsia="Arial" w:hAnsi="Arial"/>
          <w:color w:val="000000"/>
          <w:spacing w:val="-3"/>
          <w:sz w:val="16"/>
        </w:rPr>
      </w:pPr>
      <w:r>
        <w:rPr>
          <w:rFonts w:ascii="Arial" w:eastAsia="Arial" w:hAnsi="Arial"/>
          <w:color w:val="000000"/>
          <w:spacing w:val="-3"/>
          <w:sz w:val="16"/>
        </w:rPr>
        <w:t>Develop and distribute a supplier information guide for the project</w:t>
      </w:r>
    </w:p>
    <w:p w14:paraId="38AA5832" w14:textId="77777777" w:rsidR="005D6A96" w:rsidRDefault="00B42CDC">
      <w:pPr>
        <w:spacing w:before="38" w:line="182" w:lineRule="exact"/>
        <w:ind w:left="792"/>
        <w:textAlignment w:val="baseline"/>
        <w:rPr>
          <w:rFonts w:ascii="Arial" w:eastAsia="Arial" w:hAnsi="Arial"/>
          <w:color w:val="000000"/>
          <w:spacing w:val="-3"/>
          <w:sz w:val="16"/>
        </w:rPr>
      </w:pPr>
      <w:r>
        <w:rPr>
          <w:rFonts w:ascii="Arial" w:eastAsia="Arial" w:hAnsi="Arial"/>
          <w:color w:val="000000"/>
          <w:spacing w:val="-3"/>
          <w:sz w:val="16"/>
        </w:rPr>
        <w:t>Directly contact suppliers with information on project opportunities and bid processes</w:t>
      </w:r>
    </w:p>
    <w:p w14:paraId="7A06565F" w14:textId="77777777" w:rsidR="005D6A96" w:rsidRDefault="00B42CDC">
      <w:pPr>
        <w:spacing w:before="473" w:line="393" w:lineRule="exact"/>
        <w:ind w:left="144"/>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602C740B" w14:textId="77777777" w:rsidR="005D6A96" w:rsidRDefault="00B42CDC">
      <w:pPr>
        <w:spacing w:before="354" w:line="182" w:lineRule="exact"/>
        <w:ind w:left="144"/>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246CBBD0" w14:textId="77777777" w:rsidR="005D6A96" w:rsidRDefault="00B42CDC">
      <w:pPr>
        <w:spacing w:before="106" w:line="216" w:lineRule="exact"/>
        <w:ind w:left="792"/>
        <w:textAlignment w:val="baseline"/>
        <w:rPr>
          <w:rFonts w:ascii="Arial" w:eastAsia="Arial" w:hAnsi="Arial"/>
          <w:color w:val="000000"/>
          <w:sz w:val="16"/>
        </w:rPr>
      </w:pPr>
      <w:r>
        <w:rPr>
          <w:rFonts w:ascii="Arial" w:eastAsia="Arial" w:hAnsi="Arial"/>
          <w:color w:val="000000"/>
          <w:sz w:val="16"/>
        </w:rPr>
        <w:t xml:space="preserve">Recommend suppliers undertake training and/or accreditation </w:t>
      </w:r>
      <w:r>
        <w:rPr>
          <w:rFonts w:ascii="Arial" w:eastAsia="Arial" w:hAnsi="Arial"/>
          <w:color w:val="000000"/>
          <w:sz w:val="16"/>
        </w:rPr>
        <w:br/>
        <w:t>Provide market intelligence to suppliers</w:t>
      </w:r>
    </w:p>
    <w:p w14:paraId="7A6DF107" w14:textId="77777777" w:rsidR="005D6A96" w:rsidRDefault="00B42CDC">
      <w:pPr>
        <w:spacing w:before="202" w:line="182" w:lineRule="exact"/>
        <w:ind w:left="144"/>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66C48AE8" w14:textId="77777777" w:rsidR="005D6A96" w:rsidRDefault="00B42CDC">
      <w:pPr>
        <w:spacing w:line="360" w:lineRule="exact"/>
        <w:ind w:left="144" w:firstLine="648"/>
        <w:textAlignment w:val="baseline"/>
        <w:rPr>
          <w:rFonts w:ascii="Arial" w:eastAsia="Arial" w:hAnsi="Arial"/>
          <w:color w:val="000000"/>
          <w:sz w:val="16"/>
        </w:rPr>
      </w:pPr>
      <w:r>
        <w:rPr>
          <w:rFonts w:ascii="Arial" w:eastAsia="Arial" w:hAnsi="Arial"/>
          <w:color w:val="000000"/>
          <w:sz w:val="16"/>
        </w:rPr>
        <w:t xml:space="preserve">Provide references for high performing suppliers </w:t>
      </w:r>
      <w:r>
        <w:rPr>
          <w:rFonts w:ascii="Arial" w:eastAsia="Arial" w:hAnsi="Arial"/>
          <w:color w:val="000000"/>
          <w:sz w:val="16"/>
        </w:rPr>
        <w:br/>
        <w:t>Feedback:</w:t>
      </w:r>
    </w:p>
    <w:p w14:paraId="1D11DFBE" w14:textId="77777777" w:rsidR="005D6A96" w:rsidRDefault="00B42CDC">
      <w:pPr>
        <w:spacing w:before="95" w:after="4805" w:line="221" w:lineRule="exact"/>
        <w:ind w:left="792"/>
        <w:textAlignment w:val="baseline"/>
        <w:rPr>
          <w:rFonts w:ascii="Arial" w:eastAsia="Arial" w:hAnsi="Arial"/>
          <w:color w:val="000000"/>
          <w:spacing w:val="-4"/>
          <w:sz w:val="16"/>
        </w:rPr>
      </w:pPr>
      <w:r>
        <w:rPr>
          <w:rFonts w:ascii="Arial" w:eastAsia="Arial" w:hAnsi="Arial"/>
          <w:color w:val="000000"/>
          <w:spacing w:val="-4"/>
          <w:sz w:val="16"/>
        </w:rPr>
        <w:t>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14:paraId="51C1405B" w14:textId="77777777" w:rsidR="005D6A96" w:rsidRDefault="005D6A96">
      <w:pPr>
        <w:spacing w:before="95" w:after="4805" w:line="221" w:lineRule="exact"/>
        <w:sectPr w:rsidR="005D6A96">
          <w:type w:val="continuous"/>
          <w:pgSz w:w="11904" w:h="16843"/>
          <w:pgMar w:top="1040" w:right="1498" w:bottom="867" w:left="879" w:header="720" w:footer="720" w:gutter="0"/>
          <w:cols w:space="720"/>
        </w:sectPr>
      </w:pPr>
    </w:p>
    <w:p w14:paraId="7DCED612" w14:textId="77777777" w:rsidR="005D6A96" w:rsidRDefault="00B42CDC">
      <w:pPr>
        <w:spacing w:before="4" w:line="249" w:lineRule="exact"/>
        <w:textAlignment w:val="baseline"/>
        <w:rPr>
          <w:rFonts w:eastAsia="Times New Roman"/>
          <w:color w:val="000000"/>
          <w:spacing w:val="-2"/>
        </w:rPr>
      </w:pPr>
      <w:r>
        <w:rPr>
          <w:rFonts w:eastAsia="Times New Roman"/>
          <w:color w:val="000000"/>
          <w:spacing w:val="-2"/>
        </w:rPr>
        <w:t>Page 3 of 5</w:t>
      </w:r>
    </w:p>
    <w:p w14:paraId="02F769C7" w14:textId="77777777" w:rsidR="005D6A96" w:rsidRDefault="005D6A96">
      <w:pPr>
        <w:sectPr w:rsidR="005D6A96">
          <w:type w:val="continuous"/>
          <w:pgSz w:w="11904" w:h="16843"/>
          <w:pgMar w:top="1040" w:right="1042" w:bottom="867" w:left="9782" w:header="720" w:footer="720" w:gutter="0"/>
          <w:cols w:space="720"/>
        </w:sectPr>
      </w:pPr>
    </w:p>
    <w:p w14:paraId="68A1A6DF" w14:textId="77777777" w:rsidR="005D6A96" w:rsidRDefault="00B42CDC">
      <w:pPr>
        <w:textAlignment w:val="baseline"/>
        <w:rPr>
          <w:rFonts w:eastAsia="Times New Roman"/>
          <w:color w:val="000000"/>
          <w:sz w:val="24"/>
        </w:rPr>
      </w:pPr>
      <w:r>
        <w:lastRenderedPageBreak/>
        <w:pict w14:anchorId="7BFC8726">
          <v:shapetype id="_x0000_t202" coordsize="21600,21600" o:spt="202" path="m,l,21600r21600,l21600,xe">
            <v:stroke joinstyle="miter"/>
            <v:path gradientshapeok="t" o:connecttype="rect"/>
          </v:shapetype>
          <v:shape id="_x0000_s0" o:spid="_x0000_s1030" type="#_x0000_t202" style="position:absolute;margin-left:43.9pt;margin-top:52pt;width:7in;height:95.9pt;z-index:-251658240;mso-wrap-distance-left:0;mso-wrap-distance-right:0;mso-position-horizontal-relative:page;mso-position-vertical-relative:page" filled="f" stroked="f">
            <v:textbox inset="0,0,0,0">
              <w:txbxContent>
                <w:p w14:paraId="188586DB" w14:textId="5F4C8238" w:rsidR="005D6A96" w:rsidRDefault="00B42CDC">
                  <w:pPr>
                    <w:spacing w:before="3" w:line="183" w:lineRule="exact"/>
                    <w:jc w:val="center"/>
                    <w:textAlignment w:val="baseline"/>
                    <w:rPr>
                      <w:rFonts w:eastAsia="Times New Roman"/>
                      <w:color w:val="000000"/>
                      <w:sz w:val="16"/>
                    </w:rPr>
                  </w:pPr>
                  <w:r>
                    <w:rPr>
                      <w:rFonts w:eastAsia="Times New Roman"/>
                      <w:color w:val="000000"/>
                      <w:sz w:val="16"/>
                    </w:rPr>
                    <w:t xml:space="preserve">***** Draft Not </w:t>
                  </w:r>
                  <w:r>
                    <w:rPr>
                      <w:rFonts w:eastAsia="Times New Roman"/>
                      <w:color w:val="000000"/>
                      <w:sz w:val="16"/>
                    </w:rPr>
                    <w:t>Approved b</w:t>
                  </w:r>
                  <w:r>
                    <w:rPr>
                      <w:rFonts w:eastAsia="Times New Roman"/>
                      <w:color w:val="000000"/>
                      <w:sz w:val="16"/>
                    </w:rPr>
                    <w:t>y AIP Authority on Thu Mar 12 2026 17:07:29 GMT+1 100 (AEDT) *****</w:t>
                  </w:r>
                </w:p>
                <w:p w14:paraId="55933F06" w14:textId="77777777" w:rsidR="005D6A96" w:rsidRDefault="00B42CDC">
                  <w:pPr>
                    <w:spacing w:before="902" w:after="104" w:line="360" w:lineRule="exact"/>
                    <w:ind w:left="144" w:right="936"/>
                    <w:textAlignment w:val="baseline"/>
                    <w:rPr>
                      <w:rFonts w:ascii="Arial" w:eastAsia="Arial" w:hAnsi="Arial"/>
                      <w:color w:val="000000"/>
                      <w:w w:val="95"/>
                      <w:sz w:val="34"/>
                    </w:rPr>
                  </w:pPr>
                  <w:r>
                    <w:rPr>
                      <w:rFonts w:ascii="Arial" w:eastAsia="Arial" w:hAnsi="Arial"/>
                      <w:color w:val="000000"/>
                      <w:w w:val="95"/>
                      <w:sz w:val="34"/>
                    </w:rPr>
                    <w:t>Australian Industry Participation Plan Summary - Operations Phase</w:t>
                  </w:r>
                </w:p>
              </w:txbxContent>
            </v:textbox>
            <w10:wrap type="square" anchorx="page" anchory="page"/>
          </v:shape>
        </w:pict>
      </w:r>
      <w:r>
        <w:pict w14:anchorId="21D9BDAF">
          <v:shape id="_x0000_s1029" type="#_x0000_t202" style="position:absolute;margin-left:43.9pt;margin-top:147.9pt;width:7in;height:187.15pt;z-index:251654144;mso-wrap-distance-left:0;mso-wrap-distance-right:0;mso-position-horizontal-relative:page;mso-position-vertical-relative:page" filled="f" stroked="f">
            <v:textbox inset="0,0,0,0">
              <w:txbxContent>
                <w:p w14:paraId="5FCE7272" w14:textId="77777777" w:rsidR="005D6A96" w:rsidRDefault="00B42CDC">
                  <w:pPr>
                    <w:spacing w:before="124" w:line="182" w:lineRule="exact"/>
                    <w:textAlignment w:val="baseline"/>
                    <w:rPr>
                      <w:rFonts w:ascii="Arial" w:eastAsia="Arial" w:hAnsi="Arial"/>
                      <w:b/>
                      <w:color w:val="000000"/>
                      <w:spacing w:val="-2"/>
                      <w:sz w:val="16"/>
                    </w:rPr>
                  </w:pPr>
                  <w:r>
                    <w:rPr>
                      <w:rFonts w:ascii="Arial" w:eastAsia="Arial" w:hAnsi="Arial"/>
                      <w:b/>
                      <w:color w:val="000000"/>
                      <w:spacing w:val="-2"/>
                      <w:sz w:val="16"/>
                    </w:rPr>
                    <w:t xml:space="preserve">Nominated facility operator: </w:t>
                  </w:r>
                  <w:r>
                    <w:rPr>
                      <w:rFonts w:ascii="Arial" w:eastAsia="Arial" w:hAnsi="Arial"/>
                      <w:color w:val="000000"/>
                      <w:spacing w:val="-2"/>
                      <w:sz w:val="16"/>
                    </w:rPr>
                    <w:t>DEXUS PROPERTY SERVICES PTY LIMITED</w:t>
                  </w:r>
                </w:p>
                <w:p w14:paraId="0E096339" w14:textId="77777777" w:rsidR="005D6A96" w:rsidRDefault="00B42CDC">
                  <w:pPr>
                    <w:spacing w:before="348" w:line="393" w:lineRule="exact"/>
                    <w:ind w:left="144"/>
                    <w:textAlignment w:val="baseline"/>
                    <w:rPr>
                      <w:rFonts w:ascii="Arial" w:eastAsia="Arial" w:hAnsi="Arial"/>
                      <w:color w:val="000000"/>
                      <w:w w:val="95"/>
                      <w:sz w:val="34"/>
                    </w:rPr>
                  </w:pPr>
                  <w:r>
                    <w:rPr>
                      <w:rFonts w:ascii="Arial" w:eastAsia="Arial" w:hAnsi="Arial"/>
                      <w:color w:val="000000"/>
                      <w:w w:val="95"/>
                      <w:sz w:val="34"/>
                    </w:rPr>
                    <w:t>Facility details</w:t>
                  </w:r>
                </w:p>
                <w:p w14:paraId="19303316" w14:textId="77777777" w:rsidR="005D6A96" w:rsidRDefault="00B42CDC">
                  <w:pPr>
                    <w:spacing w:before="353" w:line="182" w:lineRule="exact"/>
                    <w:ind w:left="144"/>
                    <w:textAlignment w:val="baseline"/>
                    <w:rPr>
                      <w:rFonts w:ascii="Arial" w:eastAsia="Arial" w:hAnsi="Arial"/>
                      <w:color w:val="000000"/>
                      <w:spacing w:val="-4"/>
                      <w:sz w:val="16"/>
                    </w:rPr>
                  </w:pPr>
                  <w:r>
                    <w:rPr>
                      <w:rFonts w:ascii="Arial" w:eastAsia="Arial" w:hAnsi="Arial"/>
                      <w:color w:val="000000"/>
                      <w:spacing w:val="-4"/>
                      <w:sz w:val="16"/>
                    </w:rPr>
                    <w:t>Name: Waterfront Brisbane - Stage 1</w:t>
                  </w:r>
                </w:p>
                <w:p w14:paraId="6924A15D" w14:textId="77777777" w:rsidR="005D6A96" w:rsidRDefault="00B42CDC">
                  <w:pPr>
                    <w:spacing w:line="331" w:lineRule="exact"/>
                    <w:ind w:left="144"/>
                    <w:textAlignment w:val="baseline"/>
                    <w:rPr>
                      <w:rFonts w:ascii="Arial" w:eastAsia="Arial" w:hAnsi="Arial"/>
                      <w:color w:val="000000"/>
                      <w:sz w:val="16"/>
                    </w:rPr>
                  </w:pPr>
                  <w:r>
                    <w:rPr>
                      <w:rFonts w:ascii="Arial" w:eastAsia="Arial" w:hAnsi="Arial"/>
                      <w:color w:val="000000"/>
                      <w:sz w:val="16"/>
                    </w:rPr>
                    <w:t xml:space="preserve">Location: 45 Eagle Street, Brisbane QLD, 4000 </w:t>
                  </w:r>
                  <w:r>
                    <w:rPr>
                      <w:rFonts w:ascii="Arial" w:eastAsia="Arial" w:hAnsi="Arial"/>
                      <w:color w:val="000000"/>
                      <w:sz w:val="16"/>
                    </w:rPr>
                    <w:br/>
                    <w:t>Type: Other productive facility</w:t>
                  </w:r>
                </w:p>
                <w:p w14:paraId="3D4F6CD7" w14:textId="77777777" w:rsidR="005D6A96" w:rsidRDefault="00B42CDC">
                  <w:pPr>
                    <w:spacing w:before="410" w:line="393" w:lineRule="exact"/>
                    <w:ind w:left="144"/>
                    <w:textAlignment w:val="baseline"/>
                    <w:rPr>
                      <w:rFonts w:ascii="Arial" w:eastAsia="Arial" w:hAnsi="Arial"/>
                      <w:color w:val="000000"/>
                      <w:w w:val="95"/>
                      <w:sz w:val="34"/>
                    </w:rPr>
                  </w:pPr>
                  <w:r>
                    <w:rPr>
                      <w:rFonts w:ascii="Arial" w:eastAsia="Arial" w:hAnsi="Arial"/>
                      <w:color w:val="000000"/>
                      <w:w w:val="95"/>
                      <w:sz w:val="34"/>
                    </w:rPr>
                    <w:t>Key goods and services</w:t>
                  </w:r>
                </w:p>
                <w:p w14:paraId="2B0F37D8" w14:textId="77777777" w:rsidR="005D6A96" w:rsidRDefault="00B42CDC">
                  <w:pPr>
                    <w:spacing w:before="354" w:after="154" w:line="182" w:lineRule="exact"/>
                    <w:ind w:left="144"/>
                    <w:textAlignment w:val="baseline"/>
                    <w:rPr>
                      <w:rFonts w:ascii="Arial" w:eastAsia="Arial" w:hAnsi="Arial"/>
                      <w:color w:val="000000"/>
                      <w:spacing w:val="-3"/>
                      <w:sz w:val="16"/>
                    </w:rPr>
                  </w:pPr>
                  <w:r>
                    <w:rPr>
                      <w:rFonts w:ascii="Arial" w:eastAsia="Arial" w:hAnsi="Arial"/>
                      <w:color w:val="000000"/>
                      <w:spacing w:val="-3"/>
                      <w:sz w:val="16"/>
                    </w:rPr>
                    <w:t>Indicative list of key goods and services to be acquired for the new facility:</w:t>
                  </w:r>
                </w:p>
              </w:txbxContent>
            </v:textbox>
            <w10:wrap anchorx="page" anchory="page"/>
          </v:shape>
        </w:pict>
      </w:r>
      <w:r>
        <w:pict w14:anchorId="394EA63C">
          <v:shape id="_x0000_s1028" type="#_x0000_t202" style="position:absolute;margin-left:52.3pt;margin-top:335.05pt;width:442.35pt;height:31.45pt;z-index:-251657216;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4A0" w:firstRow="1" w:lastRow="0" w:firstColumn="1" w:lastColumn="0" w:noHBand="0" w:noVBand="1"/>
                  </w:tblPr>
                  <w:tblGrid>
                    <w:gridCol w:w="1519"/>
                    <w:gridCol w:w="1750"/>
                    <w:gridCol w:w="261"/>
                    <w:gridCol w:w="1673"/>
                    <w:gridCol w:w="3644"/>
                  </w:tblGrid>
                  <w:tr w:rsidR="005D6A96" w14:paraId="39F9943B" w14:textId="77777777">
                    <w:tblPrEx>
                      <w:tblCellMar>
                        <w:top w:w="0" w:type="dxa"/>
                        <w:bottom w:w="0" w:type="dxa"/>
                      </w:tblCellMar>
                    </w:tblPrEx>
                    <w:trPr>
                      <w:trHeight w:hRule="exact" w:val="629"/>
                    </w:trPr>
                    <w:tc>
                      <w:tcPr>
                        <w:tcW w:w="1519" w:type="dxa"/>
                        <w:vAlign w:val="center"/>
                      </w:tcPr>
                      <w:p w14:paraId="3FCE6423" w14:textId="77777777" w:rsidR="005D6A96" w:rsidRDefault="00B42CDC">
                        <w:pPr>
                          <w:spacing w:before="100" w:after="86" w:line="221" w:lineRule="exact"/>
                          <w:textAlignment w:val="baseline"/>
                          <w:rPr>
                            <w:rFonts w:ascii="Arial" w:eastAsia="Arial" w:hAnsi="Arial"/>
                            <w:b/>
                            <w:color w:val="000000"/>
                            <w:sz w:val="16"/>
                          </w:rPr>
                        </w:pPr>
                        <w:r>
                          <w:rPr>
                            <w:rFonts w:ascii="Arial" w:eastAsia="Arial" w:hAnsi="Arial"/>
                            <w:b/>
                            <w:color w:val="000000"/>
                            <w:sz w:val="16"/>
                          </w:rPr>
                          <w:t>Key goods and services</w:t>
                        </w:r>
                      </w:p>
                    </w:tc>
                    <w:tc>
                      <w:tcPr>
                        <w:tcW w:w="1750" w:type="dxa"/>
                        <w:vAlign w:val="center"/>
                      </w:tcPr>
                      <w:p w14:paraId="6BE46583" w14:textId="77777777" w:rsidR="005D6A96" w:rsidRDefault="00B42CDC">
                        <w:pPr>
                          <w:spacing w:before="100" w:after="86" w:line="221" w:lineRule="exact"/>
                          <w:ind w:left="432"/>
                          <w:textAlignment w:val="baseline"/>
                          <w:rPr>
                            <w:rFonts w:ascii="Arial" w:eastAsia="Arial" w:hAnsi="Arial"/>
                            <w:b/>
                            <w:color w:val="000000"/>
                            <w:spacing w:val="-7"/>
                            <w:sz w:val="16"/>
                          </w:rPr>
                        </w:pPr>
                        <w:r>
                          <w:rPr>
                            <w:rFonts w:ascii="Arial" w:eastAsia="Arial" w:hAnsi="Arial"/>
                            <w:b/>
                            <w:color w:val="000000"/>
                            <w:spacing w:val="-7"/>
                            <w:sz w:val="16"/>
                          </w:rPr>
                          <w:t>Opportunities for Australian entities</w:t>
                        </w:r>
                      </w:p>
                    </w:tc>
                    <w:tc>
                      <w:tcPr>
                        <w:tcW w:w="261" w:type="dxa"/>
                      </w:tcPr>
                      <w:p w14:paraId="3417386B" w14:textId="77777777" w:rsidR="005D6A96" w:rsidRDefault="00B42CDC">
                        <w:pPr>
                          <w:spacing w:before="335" w:after="160" w:line="133" w:lineRule="exact"/>
                          <w:jc w:val="center"/>
                          <w:textAlignment w:val="baseline"/>
                          <w:rPr>
                            <w:rFonts w:ascii="Arial" w:eastAsia="Arial" w:hAnsi="Arial"/>
                            <w:b/>
                            <w:color w:val="000000"/>
                            <w:sz w:val="11"/>
                          </w:rPr>
                        </w:pPr>
                        <w:r>
                          <w:rPr>
                            <w:rFonts w:ascii="Arial" w:eastAsia="Arial" w:hAnsi="Arial"/>
                            <w:b/>
                            <w:color w:val="000000"/>
                            <w:sz w:val="11"/>
                          </w:rPr>
                          <w:t>*</w:t>
                        </w:r>
                      </w:p>
                    </w:tc>
                    <w:tc>
                      <w:tcPr>
                        <w:tcW w:w="1673" w:type="dxa"/>
                      </w:tcPr>
                      <w:p w14:paraId="79DC3503" w14:textId="77777777" w:rsidR="005D6A96" w:rsidRDefault="00B42CDC">
                        <w:pPr>
                          <w:spacing w:line="209" w:lineRule="exact"/>
                          <w:jc w:val="center"/>
                          <w:textAlignment w:val="baseline"/>
                          <w:rPr>
                            <w:rFonts w:ascii="Arial" w:eastAsia="Arial" w:hAnsi="Arial"/>
                            <w:b/>
                            <w:color w:val="000000"/>
                            <w:sz w:val="16"/>
                          </w:rPr>
                        </w:pPr>
                        <w:r>
                          <w:rPr>
                            <w:rFonts w:ascii="Arial" w:eastAsia="Arial" w:hAnsi="Arial"/>
                            <w:b/>
                            <w:color w:val="000000"/>
                            <w:sz w:val="16"/>
                          </w:rPr>
                          <w:t xml:space="preserve">Opportunities for </w:t>
                        </w:r>
                        <w:r>
                          <w:rPr>
                            <w:rFonts w:ascii="Arial" w:eastAsia="Arial" w:hAnsi="Arial"/>
                            <w:b/>
                            <w:color w:val="000000"/>
                            <w:sz w:val="16"/>
                          </w:rPr>
                          <w:br/>
                          <w:t xml:space="preserve">non-Australian </w:t>
                        </w:r>
                        <w:r>
                          <w:rPr>
                            <w:rFonts w:ascii="Arial" w:eastAsia="Arial" w:hAnsi="Arial"/>
                            <w:b/>
                            <w:color w:val="000000"/>
                            <w:sz w:val="16"/>
                          </w:rPr>
                          <w:br/>
                          <w:t>entities</w:t>
                        </w:r>
                      </w:p>
                    </w:tc>
                    <w:tc>
                      <w:tcPr>
                        <w:tcW w:w="3644" w:type="dxa"/>
                        <w:vAlign w:val="center"/>
                      </w:tcPr>
                      <w:p w14:paraId="0FEAB39F" w14:textId="77777777" w:rsidR="005D6A96" w:rsidRDefault="00B42CDC">
                        <w:pPr>
                          <w:spacing w:before="100" w:after="86" w:line="221" w:lineRule="exact"/>
                          <w:ind w:left="144"/>
                          <w:jc w:val="both"/>
                          <w:textAlignment w:val="baseline"/>
                          <w:rPr>
                            <w:rFonts w:ascii="Arial" w:eastAsia="Arial" w:hAnsi="Arial"/>
                            <w:b/>
                            <w:color w:val="000000"/>
                            <w:spacing w:val="-2"/>
                            <w:sz w:val="16"/>
                          </w:rPr>
                        </w:pPr>
                        <w:r>
                          <w:rPr>
                            <w:rFonts w:ascii="Arial" w:eastAsia="Arial" w:hAnsi="Arial"/>
                            <w:b/>
                            <w:color w:val="000000"/>
                            <w:spacing w:val="-2"/>
                            <w:sz w:val="16"/>
                          </w:rPr>
                          <w:t>Explanation for no opportunities for Australian entities</w:t>
                        </w:r>
                      </w:p>
                    </w:tc>
                  </w:tr>
                </w:tbl>
                <w:p w14:paraId="36B8817D" w14:textId="77777777" w:rsidR="00B42CDC" w:rsidRDefault="00B42CDC"/>
              </w:txbxContent>
            </v:textbox>
            <w10:wrap type="square" anchorx="page" anchory="page"/>
          </v:shape>
        </w:pict>
      </w:r>
      <w:r>
        <w:pict w14:anchorId="194C2676">
          <v:shape id="_x0000_s3" type="#_x0000_t202" style="position:absolute;margin-left:52.3pt;margin-top:370.05pt;width:363pt;height:395.35pt;z-index:-251656192;mso-wrap-distance-left:0;mso-wrap-distance-right:0;mso-position-horizontal-relative:page;mso-position-vertical-relative:page" filled="f" stroked="f">
            <v:textbox inset="0,0,0,0">
              <w:txbxContent>
                <w:p w14:paraId="0F4CBB04" w14:textId="77777777" w:rsidR="005D6A96" w:rsidRDefault="00B42CDC">
                  <w:pPr>
                    <w:tabs>
                      <w:tab w:val="left" w:pos="2520"/>
                      <w:tab w:val="left" w:pos="4248"/>
                    </w:tabs>
                    <w:spacing w:before="1" w:line="182" w:lineRule="exact"/>
                    <w:textAlignment w:val="baseline"/>
                    <w:rPr>
                      <w:rFonts w:ascii="Arial" w:eastAsia="Arial" w:hAnsi="Arial"/>
                      <w:color w:val="000000"/>
                      <w:sz w:val="16"/>
                    </w:rPr>
                  </w:pPr>
                  <w:r>
                    <w:rPr>
                      <w:rFonts w:ascii="Arial" w:eastAsia="Arial" w:hAnsi="Arial"/>
                      <w:color w:val="000000"/>
                      <w:sz w:val="16"/>
                    </w:rPr>
                    <w:t>Cleaning</w:t>
                  </w:r>
                  <w:r>
                    <w:rPr>
                      <w:rFonts w:ascii="Arial" w:eastAsia="Arial" w:hAnsi="Arial"/>
                      <w:color w:val="000000"/>
                      <w:sz w:val="16"/>
                    </w:rPr>
                    <w:tab/>
                    <w:t>Yes</w:t>
                  </w:r>
                  <w:r>
                    <w:rPr>
                      <w:rFonts w:ascii="Arial" w:eastAsia="Arial" w:hAnsi="Arial"/>
                      <w:color w:val="000000"/>
                      <w:sz w:val="16"/>
                    </w:rPr>
                    <w:tab/>
                    <w:t>Yes</w:t>
                  </w:r>
                </w:p>
                <w:p w14:paraId="0DAF4706" w14:textId="77777777" w:rsidR="005D6A96" w:rsidRDefault="00B42CDC">
                  <w:pPr>
                    <w:tabs>
                      <w:tab w:val="left" w:pos="2520"/>
                      <w:tab w:val="left" w:pos="4248"/>
                    </w:tabs>
                    <w:spacing w:before="62" w:line="204" w:lineRule="exact"/>
                    <w:textAlignment w:val="baseline"/>
                    <w:rPr>
                      <w:rFonts w:ascii="Arial" w:eastAsia="Arial" w:hAnsi="Arial"/>
                      <w:color w:val="000000"/>
                      <w:sz w:val="16"/>
                    </w:rPr>
                  </w:pPr>
                  <w:r>
                    <w:rPr>
                      <w:rFonts w:ascii="Arial" w:eastAsia="Arial" w:hAnsi="Arial"/>
                      <w:color w:val="000000"/>
                      <w:sz w:val="16"/>
                    </w:rPr>
                    <w:t>Repairs and</w:t>
                  </w:r>
                  <w:r>
                    <w:rPr>
                      <w:rFonts w:ascii="Arial" w:eastAsia="Arial" w:hAnsi="Arial"/>
                      <w:color w:val="000000"/>
                      <w:sz w:val="16"/>
                    </w:rPr>
                    <w:tab/>
                    <w:t>Yes</w:t>
                  </w:r>
                  <w:r>
                    <w:rPr>
                      <w:rFonts w:ascii="Arial" w:eastAsia="Arial" w:hAnsi="Arial"/>
                      <w:color w:val="000000"/>
                      <w:sz w:val="16"/>
                    </w:rPr>
                    <w:tab/>
                    <w:t>Yes</w:t>
                  </w:r>
                </w:p>
                <w:p w14:paraId="184457FF" w14:textId="77777777" w:rsidR="005D6A96" w:rsidRDefault="00B42CDC">
                  <w:pPr>
                    <w:spacing w:line="170" w:lineRule="exact"/>
                    <w:textAlignment w:val="baseline"/>
                    <w:rPr>
                      <w:rFonts w:ascii="Arial" w:eastAsia="Arial" w:hAnsi="Arial"/>
                      <w:color w:val="000000"/>
                      <w:spacing w:val="-4"/>
                      <w:sz w:val="16"/>
                    </w:rPr>
                  </w:pPr>
                  <w:r>
                    <w:rPr>
                      <w:rFonts w:ascii="Arial" w:eastAsia="Arial" w:hAnsi="Arial"/>
                      <w:color w:val="000000"/>
                      <w:spacing w:val="-4"/>
                      <w:sz w:val="16"/>
                    </w:rPr>
                    <w:t>Maintenance</w:t>
                  </w:r>
                </w:p>
                <w:p w14:paraId="10F08890" w14:textId="77777777" w:rsidR="005D6A96" w:rsidRDefault="00B42CDC">
                  <w:pPr>
                    <w:tabs>
                      <w:tab w:val="left" w:pos="2520"/>
                      <w:tab w:val="left" w:pos="4248"/>
                    </w:tabs>
                    <w:spacing w:before="39" w:line="182" w:lineRule="exact"/>
                    <w:textAlignment w:val="baseline"/>
                    <w:rPr>
                      <w:rFonts w:ascii="Arial" w:eastAsia="Arial" w:hAnsi="Arial"/>
                      <w:color w:val="000000"/>
                      <w:sz w:val="16"/>
                    </w:rPr>
                  </w:pPr>
                  <w:r>
                    <w:rPr>
                      <w:rFonts w:ascii="Arial" w:eastAsia="Arial" w:hAnsi="Arial"/>
                      <w:color w:val="000000"/>
                      <w:sz w:val="16"/>
                    </w:rPr>
                    <w:t>Facilities Management</w:t>
                  </w:r>
                  <w:r>
                    <w:rPr>
                      <w:rFonts w:ascii="Arial" w:eastAsia="Arial" w:hAnsi="Arial"/>
                      <w:color w:val="000000"/>
                      <w:sz w:val="16"/>
                    </w:rPr>
                    <w:tab/>
                    <w:t>Yes</w:t>
                  </w:r>
                  <w:r>
                    <w:rPr>
                      <w:rFonts w:ascii="Arial" w:eastAsia="Arial" w:hAnsi="Arial"/>
                      <w:color w:val="000000"/>
                      <w:sz w:val="16"/>
                    </w:rPr>
                    <w:tab/>
                    <w:t>Yes</w:t>
                  </w:r>
                </w:p>
                <w:p w14:paraId="76B3B541" w14:textId="77777777" w:rsidR="005D6A96" w:rsidRDefault="00B42CDC">
                  <w:pPr>
                    <w:spacing w:before="203" w:line="338" w:lineRule="exact"/>
                    <w:textAlignment w:val="baseline"/>
                    <w:rPr>
                      <w:rFonts w:ascii="Arial" w:eastAsia="Arial" w:hAnsi="Arial"/>
                      <w:color w:val="000000"/>
                      <w:sz w:val="11"/>
                      <w:vertAlign w:val="superscript"/>
                    </w:rPr>
                  </w:pPr>
                  <w:r>
                    <w:rPr>
                      <w:rFonts w:ascii="Arial" w:eastAsia="Arial" w:hAnsi="Arial"/>
                      <w:color w:val="000000"/>
                      <w:sz w:val="11"/>
                      <w:vertAlign w:val="superscript"/>
                    </w:rPr>
                    <w:t>*</w:t>
                  </w:r>
                  <w:r>
                    <w:rPr>
                      <w:rFonts w:ascii="Arial" w:eastAsia="Arial" w:hAnsi="Arial"/>
                      <w:color w:val="000000"/>
                      <w:sz w:val="16"/>
                    </w:rPr>
                    <w:t xml:space="preserve">An Australian entity is an entity with an ABN or ACN </w:t>
                  </w:r>
                  <w:r>
                    <w:rPr>
                      <w:rFonts w:ascii="Arial" w:eastAsia="Arial" w:hAnsi="Arial"/>
                      <w:color w:val="000000"/>
                      <w:sz w:val="16"/>
                    </w:rPr>
                    <w:br/>
                    <w:t>Facility standards:</w:t>
                  </w:r>
                </w:p>
                <w:p w14:paraId="673D809D" w14:textId="77777777" w:rsidR="005D6A96" w:rsidRDefault="00B42CDC">
                  <w:pPr>
                    <w:spacing w:before="100" w:line="221" w:lineRule="exact"/>
                    <w:ind w:left="576"/>
                    <w:textAlignment w:val="baseline"/>
                    <w:rPr>
                      <w:rFonts w:ascii="Arial" w:eastAsia="Arial" w:hAnsi="Arial"/>
                      <w:color w:val="000000"/>
                      <w:sz w:val="16"/>
                    </w:rPr>
                  </w:pPr>
                  <w:r>
                    <w:rPr>
                      <w:rFonts w:ascii="Arial" w:eastAsia="Arial" w:hAnsi="Arial"/>
                      <w:color w:val="000000"/>
                      <w:sz w:val="16"/>
                    </w:rPr>
                    <w:t xml:space="preserve">Australian </w:t>
                  </w:r>
                  <w:r>
                    <w:rPr>
                      <w:rFonts w:ascii="Arial" w:eastAsia="Arial" w:hAnsi="Arial"/>
                      <w:color w:val="000000"/>
                      <w:sz w:val="16"/>
                    </w:rPr>
                    <w:br/>
                    <w:t>International</w:t>
                  </w:r>
                </w:p>
                <w:p w14:paraId="3D7BE692" w14:textId="77777777" w:rsidR="005D6A96" w:rsidRDefault="00B42CDC">
                  <w:pPr>
                    <w:spacing w:before="473" w:line="393" w:lineRule="exact"/>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55493938" w14:textId="77777777" w:rsidR="005D6A96" w:rsidRDefault="00B42CDC">
                  <w:pPr>
                    <w:spacing w:before="354" w:line="182" w:lineRule="exact"/>
                    <w:textAlignment w:val="baseline"/>
                    <w:rPr>
                      <w:rFonts w:ascii="Arial" w:eastAsia="Arial" w:hAnsi="Arial"/>
                      <w:color w:val="000000"/>
                      <w:spacing w:val="-3"/>
                      <w:sz w:val="16"/>
                    </w:rPr>
                  </w:pPr>
                  <w:r>
                    <w:rPr>
                      <w:rFonts w:ascii="Arial" w:eastAsia="Arial" w:hAnsi="Arial"/>
                      <w:color w:val="000000"/>
                      <w:spacing w:val="-3"/>
                      <w:sz w:val="16"/>
                    </w:rPr>
                    <w:t>Facility operator’s contact person for supplier enquiries:</w:t>
                  </w:r>
                </w:p>
                <w:p w14:paraId="7524EC70" w14:textId="77777777" w:rsidR="005D6A96" w:rsidRDefault="00B42CDC">
                  <w:pPr>
                    <w:spacing w:before="154" w:line="182" w:lineRule="exact"/>
                    <w:ind w:left="216"/>
                    <w:textAlignment w:val="baseline"/>
                    <w:rPr>
                      <w:rFonts w:ascii="Arial" w:eastAsia="Arial" w:hAnsi="Arial"/>
                      <w:b/>
                      <w:color w:val="000000"/>
                      <w:sz w:val="16"/>
                    </w:rPr>
                  </w:pPr>
                  <w:r>
                    <w:rPr>
                      <w:rFonts w:ascii="Arial" w:eastAsia="Arial" w:hAnsi="Arial"/>
                      <w:b/>
                      <w:color w:val="000000"/>
                      <w:sz w:val="16"/>
                    </w:rPr>
                    <w:t xml:space="preserve">Contact person name </w:t>
                  </w:r>
                  <w:r>
                    <w:rPr>
                      <w:rFonts w:ascii="Arial" w:eastAsia="Arial" w:hAnsi="Arial"/>
                      <w:color w:val="000000"/>
                      <w:sz w:val="16"/>
                    </w:rPr>
                    <w:t>Rob Mackay</w:t>
                  </w:r>
                </w:p>
                <w:p w14:paraId="248F6F63" w14:textId="77777777" w:rsidR="005D6A96" w:rsidRDefault="00B42CDC">
                  <w:pPr>
                    <w:spacing w:before="38" w:line="182" w:lineRule="exact"/>
                    <w:textAlignment w:val="baseline"/>
                    <w:rPr>
                      <w:rFonts w:ascii="Arial" w:eastAsia="Arial" w:hAnsi="Arial"/>
                      <w:b/>
                      <w:color w:val="000000"/>
                      <w:spacing w:val="-3"/>
                      <w:sz w:val="16"/>
                    </w:rPr>
                  </w:pPr>
                  <w:r>
                    <w:rPr>
                      <w:rFonts w:ascii="Arial" w:eastAsia="Arial" w:hAnsi="Arial"/>
                      <w:b/>
                      <w:color w:val="000000"/>
                      <w:spacing w:val="-3"/>
                      <w:sz w:val="16"/>
                    </w:rPr>
                    <w:t xml:space="preserve">Contact person position </w:t>
                  </w:r>
                  <w:r>
                    <w:rPr>
                      <w:rFonts w:ascii="Arial" w:eastAsia="Arial" w:hAnsi="Arial"/>
                      <w:color w:val="000000"/>
                      <w:spacing w:val="-3"/>
                      <w:sz w:val="16"/>
                    </w:rPr>
                    <w:t>General Manager, Technical Services and Supply Chain (Property Operations)</w:t>
                  </w:r>
                </w:p>
                <w:p w14:paraId="2DB0F59E" w14:textId="77777777" w:rsidR="005D6A96" w:rsidRDefault="00B42CDC">
                  <w:pPr>
                    <w:spacing w:before="39" w:line="182" w:lineRule="exact"/>
                    <w:ind w:left="720"/>
                    <w:textAlignment w:val="baseline"/>
                    <w:rPr>
                      <w:rFonts w:ascii="Arial" w:eastAsia="Arial" w:hAnsi="Arial"/>
                      <w:b/>
                      <w:color w:val="000000"/>
                      <w:sz w:val="16"/>
                    </w:rPr>
                  </w:pPr>
                  <w:r>
                    <w:rPr>
                      <w:rFonts w:ascii="Arial" w:eastAsia="Arial" w:hAnsi="Arial"/>
                      <w:b/>
                      <w:color w:val="000000"/>
                      <w:sz w:val="16"/>
                    </w:rPr>
                    <w:t xml:space="preserve">Phone number </w:t>
                  </w:r>
                  <w:r>
                    <w:rPr>
                      <w:rFonts w:ascii="Arial" w:eastAsia="Arial" w:hAnsi="Arial"/>
                      <w:color w:val="000000"/>
                      <w:sz w:val="16"/>
                    </w:rPr>
                    <w:t>0290171186</w:t>
                  </w:r>
                </w:p>
                <w:p w14:paraId="78CB8144" w14:textId="77777777" w:rsidR="005D6A96" w:rsidRDefault="00B42CDC">
                  <w:pPr>
                    <w:spacing w:before="39" w:line="182" w:lineRule="exact"/>
                    <w:ind w:left="1368"/>
                    <w:textAlignment w:val="baseline"/>
                    <w:rPr>
                      <w:rFonts w:ascii="Arial" w:eastAsia="Arial" w:hAnsi="Arial"/>
                      <w:b/>
                      <w:color w:val="000000"/>
                      <w:sz w:val="16"/>
                    </w:rPr>
                  </w:pPr>
                  <w:r>
                    <w:rPr>
                      <w:rFonts w:ascii="Arial" w:eastAsia="Arial" w:hAnsi="Arial"/>
                      <w:b/>
                      <w:color w:val="000000"/>
                      <w:sz w:val="16"/>
                    </w:rPr>
                    <w:t xml:space="preserve">E-mail </w:t>
                  </w:r>
                  <w:hyperlink r:id="rId16">
                    <w:r>
                      <w:rPr>
                        <w:rFonts w:ascii="Arial" w:eastAsia="Arial" w:hAnsi="Arial"/>
                        <w:color w:val="0000FF"/>
                        <w:sz w:val="16"/>
                        <w:u w:val="single"/>
                      </w:rPr>
                      <w:t>rob.mackay@dexus.com</w:t>
                    </w:r>
                  </w:hyperlink>
                  <w:r>
                    <w:rPr>
                      <w:rFonts w:ascii="Arial" w:eastAsia="Arial" w:hAnsi="Arial"/>
                      <w:color w:val="000000"/>
                      <w:sz w:val="16"/>
                    </w:rPr>
                    <w:t xml:space="preserve"> </w:t>
                  </w:r>
                </w:p>
                <w:p w14:paraId="322B09DC" w14:textId="77777777" w:rsidR="005D6A96" w:rsidRDefault="00B42CDC">
                  <w:pPr>
                    <w:spacing w:before="197" w:line="182" w:lineRule="exact"/>
                    <w:textAlignment w:val="baseline"/>
                    <w:rPr>
                      <w:rFonts w:ascii="Arial" w:eastAsia="Arial" w:hAnsi="Arial"/>
                      <w:color w:val="000000"/>
                      <w:spacing w:val="-3"/>
                      <w:sz w:val="16"/>
                    </w:rPr>
                  </w:pPr>
                  <w:r>
                    <w:rPr>
                      <w:rFonts w:ascii="Arial" w:eastAsia="Arial" w:hAnsi="Arial"/>
                      <w:color w:val="000000"/>
                      <w:spacing w:val="-3"/>
                      <w:sz w:val="16"/>
                    </w:rPr>
                    <w:t xml:space="preserve">Facility operator website: </w:t>
                  </w:r>
                  <w:hyperlink r:id="rId17">
                    <w:r>
                      <w:rPr>
                        <w:rFonts w:ascii="Arial" w:eastAsia="Arial" w:hAnsi="Arial"/>
                        <w:color w:val="0000FF"/>
                        <w:spacing w:val="-3"/>
                        <w:sz w:val="16"/>
                        <w:u w:val="single"/>
                      </w:rPr>
                      <w:t>https://www.dexus.com</w:t>
                    </w:r>
                  </w:hyperlink>
                  <w:r>
                    <w:rPr>
                      <w:rFonts w:ascii="Arial" w:eastAsia="Arial" w:hAnsi="Arial"/>
                      <w:color w:val="000000"/>
                      <w:spacing w:val="-3"/>
                      <w:sz w:val="16"/>
                    </w:rPr>
                    <w:t xml:space="preserve"> </w:t>
                  </w:r>
                </w:p>
                <w:p w14:paraId="38261603" w14:textId="77777777" w:rsidR="005D6A96" w:rsidRDefault="00B42CDC">
                  <w:pPr>
                    <w:spacing w:before="140" w:line="182" w:lineRule="exact"/>
                    <w:textAlignment w:val="baseline"/>
                    <w:rPr>
                      <w:rFonts w:ascii="Arial" w:eastAsia="Arial" w:hAnsi="Arial"/>
                      <w:color w:val="000000"/>
                      <w:spacing w:val="-2"/>
                      <w:sz w:val="16"/>
                    </w:rPr>
                  </w:pPr>
                  <w:r>
                    <w:rPr>
                      <w:rFonts w:ascii="Arial" w:eastAsia="Arial" w:hAnsi="Arial"/>
                      <w:color w:val="000000"/>
                      <w:spacing w:val="-2"/>
                      <w:sz w:val="16"/>
                    </w:rPr>
                    <w:t>Facility opportunities website: https://www.dexus.com/ OR https://www.waterfrontbrisbane.com.au/</w:t>
                  </w:r>
                </w:p>
                <w:p w14:paraId="282749CF" w14:textId="77777777" w:rsidR="005D6A96" w:rsidRDefault="00B42CDC">
                  <w:pPr>
                    <w:spacing w:before="159" w:line="182" w:lineRule="exact"/>
                    <w:textAlignment w:val="baseline"/>
                    <w:rPr>
                      <w:rFonts w:ascii="Arial" w:eastAsia="Arial" w:hAnsi="Arial"/>
                      <w:color w:val="000000"/>
                      <w:spacing w:val="-4"/>
                      <w:sz w:val="16"/>
                    </w:rPr>
                  </w:pPr>
                  <w:r>
                    <w:rPr>
                      <w:rFonts w:ascii="Arial" w:eastAsia="Arial" w:hAnsi="Arial"/>
                      <w:color w:val="000000"/>
                      <w:spacing w:val="-4"/>
                      <w:sz w:val="16"/>
                    </w:rPr>
                    <w:t>Supplier engagement and communication actions :</w:t>
                  </w:r>
                </w:p>
                <w:p w14:paraId="06474014" w14:textId="77777777" w:rsidR="005D6A96" w:rsidRDefault="00B42CDC">
                  <w:pPr>
                    <w:spacing w:before="134" w:line="182" w:lineRule="exact"/>
                    <w:ind w:left="576"/>
                    <w:textAlignment w:val="baseline"/>
                    <w:rPr>
                      <w:rFonts w:ascii="Arial" w:eastAsia="Arial" w:hAnsi="Arial"/>
                      <w:color w:val="000000"/>
                      <w:spacing w:val="-3"/>
                      <w:sz w:val="16"/>
                    </w:rPr>
                  </w:pPr>
                  <w:r>
                    <w:rPr>
                      <w:rFonts w:ascii="Arial" w:eastAsia="Arial" w:hAnsi="Arial"/>
                      <w:color w:val="000000"/>
                      <w:spacing w:val="-3"/>
                      <w:sz w:val="16"/>
                    </w:rPr>
                    <w:t>Conduct supplier information briefings on project opportunities and bid processes</w:t>
                  </w:r>
                </w:p>
                <w:p w14:paraId="7671E361" w14:textId="77777777" w:rsidR="005D6A96" w:rsidRDefault="00B42CDC">
                  <w:pPr>
                    <w:spacing w:before="39" w:line="182" w:lineRule="exact"/>
                    <w:ind w:left="576"/>
                    <w:textAlignment w:val="baseline"/>
                    <w:rPr>
                      <w:rFonts w:ascii="Arial" w:eastAsia="Arial" w:hAnsi="Arial"/>
                      <w:color w:val="000000"/>
                      <w:spacing w:val="-4"/>
                      <w:sz w:val="16"/>
                    </w:rPr>
                  </w:pPr>
                  <w:r>
                    <w:rPr>
                      <w:rFonts w:ascii="Arial" w:eastAsia="Arial" w:hAnsi="Arial"/>
                      <w:color w:val="000000"/>
                      <w:spacing w:val="-4"/>
                      <w:sz w:val="16"/>
                    </w:rPr>
                    <w:t>Issue media releases or ASX announcements on project developments and opportunities</w:t>
                  </w:r>
                </w:p>
                <w:p w14:paraId="0A2CEF36" w14:textId="77777777" w:rsidR="005D6A96" w:rsidRDefault="00B42CDC">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Develop and distribute a supplier information guide for the project</w:t>
                  </w:r>
                </w:p>
                <w:p w14:paraId="78E19E8A" w14:textId="77777777" w:rsidR="005D6A96" w:rsidRDefault="00B42CDC">
                  <w:pPr>
                    <w:spacing w:before="39" w:after="1224" w:line="182" w:lineRule="exact"/>
                    <w:ind w:left="576"/>
                    <w:textAlignment w:val="baseline"/>
                    <w:rPr>
                      <w:rFonts w:ascii="Arial" w:eastAsia="Arial" w:hAnsi="Arial"/>
                      <w:color w:val="000000"/>
                      <w:spacing w:val="-3"/>
                      <w:sz w:val="16"/>
                    </w:rPr>
                  </w:pPr>
                  <w:r>
                    <w:rPr>
                      <w:rFonts w:ascii="Arial" w:eastAsia="Arial" w:hAnsi="Arial"/>
                      <w:color w:val="000000"/>
                      <w:spacing w:val="-3"/>
                      <w:sz w:val="16"/>
                    </w:rPr>
                    <w:t>Directly contact suppliers with information on project opportunities and bid processes</w:t>
                  </w:r>
                </w:p>
              </w:txbxContent>
            </v:textbox>
            <w10:wrap type="square" anchorx="page" anchory="page"/>
          </v:shape>
        </w:pict>
      </w:r>
      <w:r>
        <w:pict w14:anchorId="196C4E77">
          <v:shape id="_x0000_s1027" type="#_x0000_t202" style="position:absolute;margin-left:488.15pt;margin-top:765.4pt;width:55pt;height:13.6pt;z-index:-251655168;mso-wrap-distance-left:0;mso-wrap-distance-right:0;mso-position-horizontal-relative:page;mso-position-vertical-relative:page" filled="f" stroked="f">
            <v:textbox inset="0,0,0,0">
              <w:txbxContent>
                <w:p w14:paraId="523FE110" w14:textId="77777777" w:rsidR="005D6A96" w:rsidRDefault="00B42CDC">
                  <w:pPr>
                    <w:spacing w:before="4" w:after="5" w:line="249" w:lineRule="exact"/>
                    <w:textAlignment w:val="baseline"/>
                    <w:rPr>
                      <w:rFonts w:eastAsia="Times New Roman"/>
                      <w:color w:val="000000"/>
                      <w:spacing w:val="-1"/>
                    </w:rPr>
                  </w:pPr>
                  <w:r>
                    <w:rPr>
                      <w:rFonts w:eastAsia="Times New Roman"/>
                      <w:color w:val="000000"/>
                      <w:spacing w:val="-1"/>
                    </w:rPr>
                    <w:t>Page 4 of 5</w:t>
                  </w:r>
                </w:p>
              </w:txbxContent>
            </v:textbox>
            <w10:wrap type="square" anchorx="page" anchory="page"/>
          </v:shape>
        </w:pict>
      </w:r>
      <w:r>
        <w:pict w14:anchorId="6B0AFDA6">
          <v:line id="_x0000_s1026" style="position:absolute;z-index:251657216;mso-position-horizontal-relative:page;mso-position-vertical-relative:page" from="43.9pt,148.55pt" to="538.15pt,148.55pt" strokeweight="1.2pt">
            <w10:wrap anchorx="page" anchory="page"/>
          </v:line>
        </w:pict>
      </w:r>
    </w:p>
    <w:p w14:paraId="1C8B9FF8" w14:textId="77777777" w:rsidR="005D6A96" w:rsidRDefault="005D6A96">
      <w:pPr>
        <w:sectPr w:rsidR="005D6A96">
          <w:pgSz w:w="11904" w:h="16843"/>
          <w:pgMar w:top="752" w:right="946" w:bottom="890" w:left="878" w:header="720" w:footer="720" w:gutter="0"/>
          <w:cols w:space="720"/>
        </w:sectPr>
      </w:pPr>
    </w:p>
    <w:p w14:paraId="3384A73D" w14:textId="1D8636FB" w:rsidR="005D6A96" w:rsidRDefault="00B42CDC">
      <w:pPr>
        <w:spacing w:before="3" w:after="818" w:line="183" w:lineRule="exact"/>
        <w:jc w:val="center"/>
        <w:textAlignment w:val="baseline"/>
        <w:rPr>
          <w:rFonts w:eastAsia="Times New Roman"/>
          <w:color w:val="000000"/>
          <w:sz w:val="16"/>
        </w:rPr>
      </w:pPr>
      <w:r>
        <w:rPr>
          <w:rFonts w:eastAsia="Times New Roman"/>
          <w:color w:val="000000"/>
          <w:sz w:val="16"/>
        </w:rPr>
        <w:lastRenderedPageBreak/>
        <w:t xml:space="preserve">***** Draft Not </w:t>
      </w:r>
      <w:r>
        <w:rPr>
          <w:rFonts w:eastAsia="Times New Roman"/>
          <w:color w:val="000000"/>
          <w:sz w:val="16"/>
        </w:rPr>
        <w:t>Approved b</w:t>
      </w:r>
      <w:r>
        <w:rPr>
          <w:rFonts w:eastAsia="Times New Roman"/>
          <w:color w:val="000000"/>
          <w:sz w:val="16"/>
        </w:rPr>
        <w:t>y AIP Authority on Thu Mar 12 2026 17:07:29 GMT+1 100 (AEDT) *****</w:t>
      </w:r>
    </w:p>
    <w:p w14:paraId="0310A734" w14:textId="77777777" w:rsidR="005D6A96" w:rsidRDefault="005D6A96">
      <w:pPr>
        <w:spacing w:before="3" w:after="818" w:line="183" w:lineRule="exact"/>
        <w:sectPr w:rsidR="005D6A96">
          <w:pgSz w:w="11904" w:h="16843"/>
          <w:pgMar w:top="1040" w:right="1342" w:bottom="867" w:left="1035" w:header="720" w:footer="720" w:gutter="0"/>
          <w:cols w:space="720"/>
        </w:sectPr>
      </w:pPr>
    </w:p>
    <w:p w14:paraId="30EB39C7" w14:textId="77777777" w:rsidR="005D6A96" w:rsidRDefault="00B42CDC">
      <w:pPr>
        <w:spacing w:line="391" w:lineRule="exact"/>
        <w:ind w:left="72"/>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4B145080" w14:textId="77777777" w:rsidR="005D6A96" w:rsidRDefault="00B42CDC">
      <w:pPr>
        <w:spacing w:before="353" w:line="182" w:lineRule="exact"/>
        <w:ind w:left="72"/>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65611ABC" w14:textId="77777777" w:rsidR="005D6A96" w:rsidRDefault="00B42CDC">
      <w:pPr>
        <w:spacing w:before="101" w:line="221" w:lineRule="exact"/>
        <w:ind w:left="648"/>
        <w:textAlignment w:val="baseline"/>
        <w:rPr>
          <w:rFonts w:ascii="Arial" w:eastAsia="Arial" w:hAnsi="Arial"/>
          <w:color w:val="000000"/>
          <w:sz w:val="16"/>
        </w:rPr>
      </w:pPr>
      <w:r>
        <w:rPr>
          <w:rFonts w:ascii="Arial" w:eastAsia="Arial" w:hAnsi="Arial"/>
          <w:color w:val="000000"/>
          <w:sz w:val="16"/>
        </w:rPr>
        <w:t xml:space="preserve">Recommend suppliers undertake training and/or accreditation </w:t>
      </w:r>
      <w:r>
        <w:rPr>
          <w:rFonts w:ascii="Arial" w:eastAsia="Arial" w:hAnsi="Arial"/>
          <w:color w:val="000000"/>
          <w:sz w:val="16"/>
        </w:rPr>
        <w:br/>
        <w:t>Provide market intelligence to suppliers</w:t>
      </w:r>
    </w:p>
    <w:p w14:paraId="594B8F23" w14:textId="77777777" w:rsidR="005D6A96" w:rsidRDefault="00B42CDC">
      <w:pPr>
        <w:spacing w:before="197" w:line="182" w:lineRule="exact"/>
        <w:ind w:left="72"/>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42BF20AF" w14:textId="77777777" w:rsidR="005D6A96" w:rsidRDefault="00B42CDC">
      <w:pPr>
        <w:spacing w:before="120" w:line="221" w:lineRule="exact"/>
        <w:ind w:left="648"/>
        <w:textAlignment w:val="baseline"/>
        <w:rPr>
          <w:rFonts w:ascii="Arial" w:eastAsia="Arial" w:hAnsi="Arial"/>
          <w:color w:val="000000"/>
          <w:sz w:val="16"/>
        </w:rPr>
      </w:pPr>
      <w:r>
        <w:rPr>
          <w:rFonts w:ascii="Arial" w:eastAsia="Arial" w:hAnsi="Arial"/>
          <w:color w:val="000000"/>
          <w:sz w:val="16"/>
        </w:rPr>
        <w:t xml:space="preserve">Facilitate strategic partnering and joint ventures between Australian and international suppliers </w:t>
      </w:r>
      <w:r>
        <w:rPr>
          <w:rFonts w:ascii="Arial" w:eastAsia="Arial" w:hAnsi="Arial"/>
          <w:color w:val="000000"/>
          <w:sz w:val="16"/>
        </w:rPr>
        <w:br/>
        <w:t>Provide references for high performing suppliers</w:t>
      </w:r>
    </w:p>
    <w:p w14:paraId="3955B3CA" w14:textId="77777777" w:rsidR="005D6A96" w:rsidRDefault="00B42CDC">
      <w:pPr>
        <w:spacing w:before="197" w:line="182" w:lineRule="exact"/>
        <w:ind w:left="72"/>
        <w:textAlignment w:val="baseline"/>
        <w:rPr>
          <w:rFonts w:ascii="Arial" w:eastAsia="Arial" w:hAnsi="Arial"/>
          <w:color w:val="000000"/>
          <w:spacing w:val="-6"/>
          <w:sz w:val="16"/>
        </w:rPr>
      </w:pPr>
      <w:r>
        <w:rPr>
          <w:rFonts w:ascii="Arial" w:eastAsia="Arial" w:hAnsi="Arial"/>
          <w:color w:val="000000"/>
          <w:spacing w:val="-6"/>
          <w:sz w:val="16"/>
        </w:rPr>
        <w:t>Feedback:</w:t>
      </w:r>
    </w:p>
    <w:p w14:paraId="27DF1A89" w14:textId="77777777" w:rsidR="005D6A96" w:rsidRDefault="00B42CDC">
      <w:pPr>
        <w:spacing w:before="98" w:after="9706" w:line="220" w:lineRule="exact"/>
        <w:ind w:left="648" w:right="72"/>
        <w:textAlignment w:val="baseline"/>
        <w:rPr>
          <w:rFonts w:ascii="Arial" w:eastAsia="Arial" w:hAnsi="Arial"/>
          <w:color w:val="000000"/>
          <w:spacing w:val="-4"/>
          <w:sz w:val="16"/>
        </w:rPr>
      </w:pPr>
      <w:r>
        <w:rPr>
          <w:rFonts w:ascii="Arial" w:eastAsia="Arial" w:hAnsi="Arial"/>
          <w:color w:val="000000"/>
          <w:spacing w:val="-4"/>
          <w:sz w:val="16"/>
        </w:rPr>
        <w:t>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14:paraId="3509BE8E" w14:textId="77777777" w:rsidR="005D6A96" w:rsidRDefault="005D6A96">
      <w:pPr>
        <w:spacing w:before="98" w:after="9706" w:line="220" w:lineRule="exact"/>
        <w:sectPr w:rsidR="005D6A96">
          <w:type w:val="continuous"/>
          <w:pgSz w:w="11904" w:h="16843"/>
          <w:pgMar w:top="1040" w:right="1421" w:bottom="867" w:left="956" w:header="720" w:footer="720" w:gutter="0"/>
          <w:cols w:space="720"/>
        </w:sectPr>
      </w:pPr>
    </w:p>
    <w:p w14:paraId="51E01DAF" w14:textId="77777777" w:rsidR="005D6A96" w:rsidRDefault="00B42CDC">
      <w:pPr>
        <w:spacing w:before="4" w:line="249" w:lineRule="exact"/>
        <w:textAlignment w:val="baseline"/>
        <w:rPr>
          <w:rFonts w:eastAsia="Times New Roman"/>
          <w:color w:val="000000"/>
          <w:spacing w:val="-1"/>
        </w:rPr>
      </w:pPr>
      <w:r>
        <w:rPr>
          <w:rFonts w:eastAsia="Times New Roman"/>
          <w:color w:val="000000"/>
          <w:spacing w:val="-1"/>
        </w:rPr>
        <w:t>Page 5 of 5</w:t>
      </w:r>
    </w:p>
    <w:sectPr w:rsidR="005D6A96">
      <w:type w:val="continuous"/>
      <w:pgSz w:w="11904" w:h="16843"/>
      <w:pgMar w:top="1040" w:right="1041" w:bottom="867" w:left="976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17B4A" w14:textId="77777777" w:rsidR="00B42CDC" w:rsidRDefault="00B42CDC">
      <w:r>
        <w:separator/>
      </w:r>
    </w:p>
  </w:endnote>
  <w:endnote w:type="continuationSeparator" w:id="0">
    <w:p w14:paraId="0545F604" w14:textId="77777777" w:rsidR="00B42CDC" w:rsidRDefault="00B42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family w:val="roman"/>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8F21A" w14:textId="0AD046A4" w:rsidR="009C7E57" w:rsidRDefault="009C7E57">
    <w:pPr>
      <w:pStyle w:val="Footer"/>
    </w:pPr>
    <w:r>
      <w:rPr>
        <w:noProof/>
      </w:rPr>
      <mc:AlternateContent>
        <mc:Choice Requires="wps">
          <w:drawing>
            <wp:anchor distT="0" distB="0" distL="0" distR="0" simplePos="0" relativeHeight="251662336" behindDoc="0" locked="0" layoutInCell="1" allowOverlap="1" wp14:anchorId="7332B6A0" wp14:editId="49852152">
              <wp:simplePos x="635" y="635"/>
              <wp:positionH relativeFrom="page">
                <wp:align>center</wp:align>
              </wp:positionH>
              <wp:positionV relativeFrom="page">
                <wp:align>bottom</wp:align>
              </wp:positionV>
              <wp:extent cx="622300" cy="376555"/>
              <wp:effectExtent l="0" t="0" r="6350" b="0"/>
              <wp:wrapNone/>
              <wp:docPr id="1487548074"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5B6D2913" w14:textId="05CDB5A4" w:rsidR="009C7E57" w:rsidRPr="009C7E57" w:rsidRDefault="009C7E57" w:rsidP="009C7E57">
                          <w:pPr>
                            <w:rPr>
                              <w:rFonts w:ascii="Aptos" w:eastAsia="Aptos" w:hAnsi="Aptos" w:cs="Aptos"/>
                              <w:noProof/>
                              <w:color w:val="C00000"/>
                              <w:sz w:val="24"/>
                              <w:szCs w:val="24"/>
                            </w:rPr>
                          </w:pPr>
                          <w:r w:rsidRPr="009C7E57">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332B6A0" id="_x0000_t202" coordsize="21600,21600" o:spt="202" path="m,l,21600r21600,l21600,xe">
              <v:stroke joinstyle="miter"/>
              <v:path gradientshapeok="t" o:connecttype="rect"/>
            </v:shapetype>
            <v:shape id="Text Box 5" o:spid="_x0000_s1028" type="#_x0000_t202" alt="OFFICIAL" style="position:absolute;margin-left:0;margin-top:0;width:49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" filled="f" stroked="f">
              <v:fill o:detectmouseclick="t"/>
              <v:textbox style="mso-fit-shape-to-text:t" inset="0,0,0,15pt">
                <w:txbxContent>
                  <w:p w14:paraId="5B6D2913" w14:textId="05CDB5A4" w:rsidR="009C7E57" w:rsidRPr="009C7E57" w:rsidRDefault="009C7E57" w:rsidP="009C7E57">
                    <w:pPr>
                      <w:rPr>
                        <w:rFonts w:ascii="Aptos" w:eastAsia="Aptos" w:hAnsi="Aptos" w:cs="Aptos"/>
                        <w:noProof/>
                        <w:color w:val="C00000"/>
                        <w:sz w:val="24"/>
                        <w:szCs w:val="24"/>
                      </w:rPr>
                    </w:pPr>
                    <w:r w:rsidRPr="009C7E57">
                      <w:rPr>
                        <w:rFonts w:ascii="Aptos" w:eastAsia="Aptos" w:hAnsi="Aptos" w:cs="Aptos"/>
                        <w:noProof/>
                        <w:color w:val="C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E30B6" w14:textId="4EDB637D" w:rsidR="009C7E57" w:rsidRDefault="009C7E57">
    <w:pPr>
      <w:pStyle w:val="Footer"/>
    </w:pPr>
    <w:r>
      <w:rPr>
        <w:noProof/>
      </w:rPr>
      <mc:AlternateContent>
        <mc:Choice Requires="wps">
          <w:drawing>
            <wp:anchor distT="0" distB="0" distL="0" distR="0" simplePos="0" relativeHeight="251663360" behindDoc="0" locked="0" layoutInCell="1" allowOverlap="1" wp14:anchorId="51849AEF" wp14:editId="2671B64B">
              <wp:simplePos x="352425" y="10077450"/>
              <wp:positionH relativeFrom="page">
                <wp:align>center</wp:align>
              </wp:positionH>
              <wp:positionV relativeFrom="page">
                <wp:align>bottom</wp:align>
              </wp:positionV>
              <wp:extent cx="622300" cy="376555"/>
              <wp:effectExtent l="0" t="0" r="6350" b="0"/>
              <wp:wrapNone/>
              <wp:docPr id="1486162601"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A836098" w14:textId="3D1D7345" w:rsidR="009C7E57" w:rsidRPr="009C7E57" w:rsidRDefault="009C7E57" w:rsidP="009C7E57">
                          <w:pPr>
                            <w:rPr>
                              <w:rFonts w:ascii="Aptos" w:eastAsia="Aptos" w:hAnsi="Aptos" w:cs="Aptos"/>
                              <w:noProof/>
                              <w:color w:val="C00000"/>
                              <w:sz w:val="24"/>
                              <w:szCs w:val="24"/>
                            </w:rPr>
                          </w:pPr>
                          <w:r w:rsidRPr="009C7E57">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1849AEF" id="_x0000_t202" coordsize="21600,21600" o:spt="202" path="m,l,21600r21600,l21600,xe">
              <v:stroke joinstyle="miter"/>
              <v:path gradientshapeok="t" o:connecttype="rect"/>
            </v:shapetype>
            <v:shape id="Text Box 6" o:spid="_x0000_s1029" type="#_x0000_t202" alt="OFFICIAL" style="position:absolute;margin-left:0;margin-top:0;width:49pt;height:29.6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Ctm8TfDAIAABwEAAAO&#10;AAAAAAAAAAAAAAAAAC4CAABkcnMvZTJvRG9jLnhtbFBLAQItABQABgAIAAAAIQBpiNsP2QAAAAMB&#10;AAAPAAAAAAAAAAAAAAAAAGYEAABkcnMvZG93bnJldi54bWxQSwUGAAAAAAQABADzAAAAbAUAAAAA&#10;" filled="f" stroked="f">
              <v:fill o:detectmouseclick="t"/>
              <v:textbox style="mso-fit-shape-to-text:t" inset="0,0,0,15pt">
                <w:txbxContent>
                  <w:p w14:paraId="1A836098" w14:textId="3D1D7345" w:rsidR="009C7E57" w:rsidRPr="009C7E57" w:rsidRDefault="009C7E57" w:rsidP="009C7E57">
                    <w:pPr>
                      <w:rPr>
                        <w:rFonts w:ascii="Aptos" w:eastAsia="Aptos" w:hAnsi="Aptos" w:cs="Aptos"/>
                        <w:noProof/>
                        <w:color w:val="C00000"/>
                        <w:sz w:val="24"/>
                        <w:szCs w:val="24"/>
                      </w:rPr>
                    </w:pPr>
                    <w:r w:rsidRPr="009C7E57">
                      <w:rPr>
                        <w:rFonts w:ascii="Aptos" w:eastAsia="Aptos" w:hAnsi="Aptos" w:cs="Aptos"/>
                        <w:noProof/>
                        <w:color w:val="C00000"/>
                        <w:sz w:val="24"/>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DAAD3" w14:textId="2370394B" w:rsidR="009C7E57" w:rsidRDefault="009C7E57">
    <w:pPr>
      <w:pStyle w:val="Footer"/>
    </w:pPr>
    <w:r>
      <w:rPr>
        <w:noProof/>
      </w:rPr>
      <mc:AlternateContent>
        <mc:Choice Requires="wps">
          <w:drawing>
            <wp:anchor distT="0" distB="0" distL="0" distR="0" simplePos="0" relativeHeight="251661312" behindDoc="0" locked="0" layoutInCell="1" allowOverlap="1" wp14:anchorId="2352BC47" wp14:editId="5179D274">
              <wp:simplePos x="635" y="635"/>
              <wp:positionH relativeFrom="page">
                <wp:align>center</wp:align>
              </wp:positionH>
              <wp:positionV relativeFrom="page">
                <wp:align>bottom</wp:align>
              </wp:positionV>
              <wp:extent cx="622300" cy="376555"/>
              <wp:effectExtent l="0" t="0" r="6350" b="0"/>
              <wp:wrapNone/>
              <wp:docPr id="537247590"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3C784D3F" w14:textId="6E3843CD" w:rsidR="009C7E57" w:rsidRPr="009C7E57" w:rsidRDefault="009C7E57" w:rsidP="009C7E57">
                          <w:pPr>
                            <w:rPr>
                              <w:rFonts w:ascii="Aptos" w:eastAsia="Aptos" w:hAnsi="Aptos" w:cs="Aptos"/>
                              <w:noProof/>
                              <w:color w:val="C00000"/>
                              <w:sz w:val="24"/>
                              <w:szCs w:val="24"/>
                            </w:rPr>
                          </w:pPr>
                          <w:r w:rsidRPr="009C7E57">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352BC47" id="_x0000_t202" coordsize="21600,21600" o:spt="202" path="m,l,21600r21600,l21600,xe">
              <v:stroke joinstyle="miter"/>
              <v:path gradientshapeok="t" o:connecttype="rect"/>
            </v:shapetype>
            <v:shape id="Text Box 4" o:spid="_x0000_s1031" type="#_x0000_t202" alt="OFFICIAL" style="position:absolute;margin-left:0;margin-top:0;width:49pt;height:29.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fill o:detectmouseclick="t"/>
              <v:textbox style="mso-fit-shape-to-text:t" inset="0,0,0,15pt">
                <w:txbxContent>
                  <w:p w14:paraId="3C784D3F" w14:textId="6E3843CD" w:rsidR="009C7E57" w:rsidRPr="009C7E57" w:rsidRDefault="009C7E57" w:rsidP="009C7E57">
                    <w:pPr>
                      <w:rPr>
                        <w:rFonts w:ascii="Aptos" w:eastAsia="Aptos" w:hAnsi="Aptos" w:cs="Aptos"/>
                        <w:noProof/>
                        <w:color w:val="C00000"/>
                        <w:sz w:val="24"/>
                        <w:szCs w:val="24"/>
                      </w:rPr>
                    </w:pPr>
                    <w:r w:rsidRPr="009C7E57">
                      <w:rPr>
                        <w:rFonts w:ascii="Aptos" w:eastAsia="Aptos" w:hAnsi="Aptos" w:cs="Aptos"/>
                        <w:noProof/>
                        <w:color w:val="C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6CDEE9" w14:textId="77777777" w:rsidR="005D6A96" w:rsidRDefault="005D6A96"/>
  </w:footnote>
  <w:footnote w:type="continuationSeparator" w:id="0">
    <w:p w14:paraId="2CB0D0C2" w14:textId="77777777" w:rsidR="005D6A96" w:rsidRDefault="00B42C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885FE" w14:textId="510706C3" w:rsidR="009C7E57" w:rsidRDefault="009C7E57">
    <w:pPr>
      <w:pStyle w:val="Header"/>
    </w:pPr>
    <w:r>
      <w:rPr>
        <w:noProof/>
      </w:rPr>
      <mc:AlternateContent>
        <mc:Choice Requires="wps">
          <w:drawing>
            <wp:anchor distT="0" distB="0" distL="0" distR="0" simplePos="0" relativeHeight="251659264" behindDoc="0" locked="0" layoutInCell="1" allowOverlap="1" wp14:anchorId="159B37EA" wp14:editId="5B062EBB">
              <wp:simplePos x="635" y="635"/>
              <wp:positionH relativeFrom="page">
                <wp:align>center</wp:align>
              </wp:positionH>
              <wp:positionV relativeFrom="page">
                <wp:align>top</wp:align>
              </wp:positionV>
              <wp:extent cx="622300" cy="376555"/>
              <wp:effectExtent l="0" t="0" r="6350" b="4445"/>
              <wp:wrapNone/>
              <wp:docPr id="194617235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246C747" w14:textId="7057B094" w:rsidR="009C7E57" w:rsidRPr="009C7E57" w:rsidRDefault="009C7E57" w:rsidP="009C7E57">
                          <w:pPr>
                            <w:rPr>
                              <w:rFonts w:ascii="Aptos" w:eastAsia="Aptos" w:hAnsi="Aptos" w:cs="Aptos"/>
                              <w:noProof/>
                              <w:color w:val="C00000"/>
                              <w:sz w:val="24"/>
                              <w:szCs w:val="24"/>
                            </w:rPr>
                          </w:pPr>
                          <w:r w:rsidRPr="009C7E57">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59B37EA" id="_x0000_t202" coordsize="21600,21600" o:spt="202" path="m,l,21600r21600,l21600,xe">
              <v:stroke joinstyle="miter"/>
              <v:path gradientshapeok="t" o:connecttype="rect"/>
            </v:shapetype>
            <v:shape id="Text Box 2" o:spid="_x0000_s1026" type="#_x0000_t202" alt="OFFICIAL" style="position:absolute;margin-left:0;margin-top:0;width:49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fill o:detectmouseclick="t"/>
              <v:textbox style="mso-fit-shape-to-text:t" inset="0,15pt,0,0">
                <w:txbxContent>
                  <w:p w14:paraId="0246C747" w14:textId="7057B094" w:rsidR="009C7E57" w:rsidRPr="009C7E57" w:rsidRDefault="009C7E57" w:rsidP="009C7E57">
                    <w:pPr>
                      <w:rPr>
                        <w:rFonts w:ascii="Aptos" w:eastAsia="Aptos" w:hAnsi="Aptos" w:cs="Aptos"/>
                        <w:noProof/>
                        <w:color w:val="C00000"/>
                        <w:sz w:val="24"/>
                        <w:szCs w:val="24"/>
                      </w:rPr>
                    </w:pPr>
                    <w:r w:rsidRPr="009C7E57">
                      <w:rPr>
                        <w:rFonts w:ascii="Aptos" w:eastAsia="Aptos" w:hAnsi="Aptos" w:cs="Aptos"/>
                        <w:noProof/>
                        <w:color w:val="C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051E5" w14:textId="649A16D7" w:rsidR="009C7E57" w:rsidRDefault="009C7E57">
    <w:pPr>
      <w:pStyle w:val="Header"/>
    </w:pPr>
    <w:r>
      <w:rPr>
        <w:noProof/>
      </w:rPr>
      <mc:AlternateContent>
        <mc:Choice Requires="wps">
          <w:drawing>
            <wp:anchor distT="0" distB="0" distL="0" distR="0" simplePos="0" relativeHeight="251660288" behindDoc="0" locked="0" layoutInCell="1" allowOverlap="1" wp14:anchorId="066B24C7" wp14:editId="262232CE">
              <wp:simplePos x="352425" y="457200"/>
              <wp:positionH relativeFrom="page">
                <wp:align>center</wp:align>
              </wp:positionH>
              <wp:positionV relativeFrom="page">
                <wp:align>top</wp:align>
              </wp:positionV>
              <wp:extent cx="622300" cy="376555"/>
              <wp:effectExtent l="0" t="0" r="6350" b="4445"/>
              <wp:wrapNone/>
              <wp:docPr id="136677644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C0EB3B3" w14:textId="4B1091D9" w:rsidR="009C7E57" w:rsidRPr="009C7E57" w:rsidRDefault="009C7E57" w:rsidP="009C7E57">
                          <w:pPr>
                            <w:rPr>
                              <w:rFonts w:ascii="Aptos" w:eastAsia="Aptos" w:hAnsi="Aptos" w:cs="Aptos"/>
                              <w:noProof/>
                              <w:color w:val="C00000"/>
                              <w:sz w:val="24"/>
                              <w:szCs w:val="24"/>
                            </w:rPr>
                          </w:pPr>
                          <w:r w:rsidRPr="009C7E57">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66B24C7" id="_x0000_t202" coordsize="21600,21600" o:spt="202" path="m,l,21600r21600,l21600,xe">
              <v:stroke joinstyle="miter"/>
              <v:path gradientshapeok="t" o:connecttype="rect"/>
            </v:shapetype>
            <v:shape id="Text Box 3" o:spid="_x0000_s1027" type="#_x0000_t202" alt="OFFICIAL" style="position:absolute;margin-left:0;margin-top:0;width:49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MGCI2w0CAAAcBAAA&#10;DgAAAAAAAAAAAAAAAAAuAgAAZHJzL2Uyb0RvYy54bWxQSwECLQAUAAYACAAAACEAinsHsNkAAAAD&#10;AQAADwAAAAAAAAAAAAAAAABnBAAAZHJzL2Rvd25yZXYueG1sUEsFBgAAAAAEAAQA8wAAAG0FAAAA&#10;AA==&#10;" filled="f" stroked="f">
              <v:fill o:detectmouseclick="t"/>
              <v:textbox style="mso-fit-shape-to-text:t" inset="0,15pt,0,0">
                <w:txbxContent>
                  <w:p w14:paraId="2C0EB3B3" w14:textId="4B1091D9" w:rsidR="009C7E57" w:rsidRPr="009C7E57" w:rsidRDefault="009C7E57" w:rsidP="009C7E57">
                    <w:pPr>
                      <w:rPr>
                        <w:rFonts w:ascii="Aptos" w:eastAsia="Aptos" w:hAnsi="Aptos" w:cs="Aptos"/>
                        <w:noProof/>
                        <w:color w:val="C00000"/>
                        <w:sz w:val="24"/>
                        <w:szCs w:val="24"/>
                      </w:rPr>
                    </w:pPr>
                    <w:r w:rsidRPr="009C7E57">
                      <w:rPr>
                        <w:rFonts w:ascii="Aptos" w:eastAsia="Aptos" w:hAnsi="Aptos" w:cs="Aptos"/>
                        <w:noProof/>
                        <w:color w:val="C0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414B7" w14:textId="61E5688F" w:rsidR="009C7E57" w:rsidRDefault="009C7E57">
    <w:pPr>
      <w:pStyle w:val="Header"/>
    </w:pPr>
    <w:r>
      <w:rPr>
        <w:noProof/>
      </w:rPr>
      <mc:AlternateContent>
        <mc:Choice Requires="wps">
          <w:drawing>
            <wp:anchor distT="0" distB="0" distL="0" distR="0" simplePos="0" relativeHeight="251658240" behindDoc="0" locked="0" layoutInCell="1" allowOverlap="1" wp14:anchorId="38E91303" wp14:editId="380DDFD8">
              <wp:simplePos x="635" y="635"/>
              <wp:positionH relativeFrom="page">
                <wp:align>center</wp:align>
              </wp:positionH>
              <wp:positionV relativeFrom="page">
                <wp:align>top</wp:align>
              </wp:positionV>
              <wp:extent cx="622300" cy="376555"/>
              <wp:effectExtent l="0" t="0" r="6350" b="4445"/>
              <wp:wrapNone/>
              <wp:docPr id="65209291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05FD345" w14:textId="4738A57B" w:rsidR="009C7E57" w:rsidRPr="009C7E57" w:rsidRDefault="009C7E57" w:rsidP="009C7E57">
                          <w:pPr>
                            <w:rPr>
                              <w:rFonts w:ascii="Aptos" w:eastAsia="Aptos" w:hAnsi="Aptos" w:cs="Aptos"/>
                              <w:noProof/>
                              <w:color w:val="C00000"/>
                              <w:sz w:val="24"/>
                              <w:szCs w:val="24"/>
                            </w:rPr>
                          </w:pPr>
                          <w:r w:rsidRPr="009C7E57">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8E91303" id="_x0000_t202" coordsize="21600,21600" o:spt="202" path="m,l,21600r21600,l21600,xe">
              <v:stroke joinstyle="miter"/>
              <v:path gradientshapeok="t" o:connecttype="rect"/>
            </v:shapetype>
            <v:shape id="Text Box 1" o:spid="_x0000_s1030" type="#_x0000_t202" alt="OFFICIAL" style="position:absolute;margin-left:0;margin-top:0;width:49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fill o:detectmouseclick="t"/>
              <v:textbox style="mso-fit-shape-to-text:t" inset="0,15pt,0,0">
                <w:txbxContent>
                  <w:p w14:paraId="105FD345" w14:textId="4738A57B" w:rsidR="009C7E57" w:rsidRPr="009C7E57" w:rsidRDefault="009C7E57" w:rsidP="009C7E57">
                    <w:pPr>
                      <w:rPr>
                        <w:rFonts w:ascii="Aptos" w:eastAsia="Aptos" w:hAnsi="Aptos" w:cs="Aptos"/>
                        <w:noProof/>
                        <w:color w:val="C00000"/>
                        <w:sz w:val="24"/>
                        <w:szCs w:val="24"/>
                      </w:rPr>
                    </w:pPr>
                    <w:r w:rsidRPr="009C7E57">
                      <w:rPr>
                        <w:rFonts w:ascii="Aptos" w:eastAsia="Aptos" w:hAnsi="Aptos" w:cs="Aptos"/>
                        <w:noProof/>
                        <w:color w:val="C00000"/>
                        <w:sz w:val="24"/>
                        <w:szCs w:val="24"/>
                      </w:rPr>
                      <w:t>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6A96"/>
    <w:rsid w:val="005D6A96"/>
    <w:rsid w:val="009C7E57"/>
    <w:rsid w:val="00B42CDC"/>
    <w:rsid w:val="00D5563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2DB475F3"/>
  <w15:docId w15:val="{6564B93F-6FD6-448B-959A-D8EF17136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7E57"/>
    <w:pPr>
      <w:tabs>
        <w:tab w:val="center" w:pos="4513"/>
        <w:tab w:val="right" w:pos="9026"/>
      </w:tabs>
    </w:pPr>
  </w:style>
  <w:style w:type="character" w:customStyle="1" w:styleId="HeaderChar">
    <w:name w:val="Header Char"/>
    <w:basedOn w:val="DefaultParagraphFont"/>
    <w:link w:val="Header"/>
    <w:uiPriority w:val="99"/>
    <w:rsid w:val="009C7E57"/>
  </w:style>
  <w:style w:type="paragraph" w:styleId="Footer">
    <w:name w:val="footer"/>
    <w:basedOn w:val="Normal"/>
    <w:link w:val="FooterChar"/>
    <w:uiPriority w:val="99"/>
    <w:unhideWhenUsed/>
    <w:rsid w:val="009C7E57"/>
    <w:pPr>
      <w:tabs>
        <w:tab w:val="center" w:pos="4513"/>
        <w:tab w:val="right" w:pos="9026"/>
      </w:tabs>
    </w:pPr>
  </w:style>
  <w:style w:type="character" w:customStyle="1" w:styleId="FooterChar">
    <w:name w:val="Footer Char"/>
    <w:basedOn w:val="DefaultParagraphFont"/>
    <w:link w:val="Footer"/>
    <w:uiPriority w:val="99"/>
    <w:rsid w:val="009C7E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cameron.adam@jhg.com.au"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image" Target="media/image1.png"/><Relationship Id="rId17" Type="http://schemas.openxmlformats.org/officeDocument/2006/relationships/hyperlink" Target="https://www.dexus.com" TargetMode="External"/><Relationship Id="fId" Type="http://schemas.openxmlformats.org/wordprocessingml/2006/fontTable" Target="fontTable0.xml"/><Relationship Id="rId2" Type="http://schemas.openxmlformats.org/officeDocument/2006/relationships/settings" Target="settings.xml"/><Relationship Id="rId16" Type="http://schemas.openxmlformats.org/officeDocument/2006/relationships/hyperlink" Target="mailto:rob.mackay@dexus.com" TargetMode="Externa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hyperlink" Target="https://gateway.icn.org.au/projects/7462/pg-7462" TargetMode="External"/><Relationship Id="rId10" Type="http://schemas.openxmlformats.org/officeDocument/2006/relationships/header" Target="header3.xm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yperlink" Target="http://www.waterfrontbrisban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788632b-1377-4314-aac5-af7281e8e760}" enabled="1" method="Privileged" siteId="{8f73f427-32e5-4a3b-8d42-b369b956a96b}" contentBits="3" removed="0"/>
</clbl:labelList>
</file>

<file path=docProps/app.xml><?xml version="1.0" encoding="utf-8"?>
<Properties xmlns="http://schemas.openxmlformats.org/officeDocument/2006/extended-properties" xmlns:vt="http://schemas.openxmlformats.org/officeDocument/2006/docPropsVTypes">
  <Template>Normal</Template>
  <TotalTime>7</TotalTime>
  <Pages>5</Pages>
  <Words>875</Words>
  <Characters>5207</Characters>
  <Application>Microsoft Office Word</Application>
  <DocSecurity>0</DocSecurity>
  <Lines>144</Lines>
  <Paragraphs>114</Paragraphs>
  <ScaleCrop>false</ScaleCrop>
  <Company/>
  <LinksUpToDate>false</LinksUpToDate>
  <CharactersWithSpaces>5968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þÿ</dc:title>
  <dc:creator>Boscia, Robert</dc:creator>
  <cp:lastModifiedBy>Boscia, Robert</cp:lastModifiedBy>
  <cp:revision>3</cp:revision>
  <cp:lastPrinted>2026-03-12T22:00:00Z</cp:lastPrinted>
  <dcterms:created xsi:type="dcterms:W3CDTF">2026-03-12T21:55:00Z</dcterms:created>
  <dcterms:modified xsi:type="dcterms:W3CDTF">2026-03-12T22:03:00Z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26de25f3,74003bc6,51775a7e</vt:lpwstr>
  </property>
  <property fmtid="{D5CDD505-2E9C-101B-9397-08002B2CF9AE}" pid="3" name="ClassificationContentMarkingHeaderFontProps">
    <vt:lpwstr>#c00000,12,Aptos</vt:lpwstr>
  </property>
  <property fmtid="{D5CDD505-2E9C-101B-9397-08002B2CF9AE}" pid="4" name="ClassificationContentMarkingHeaderText">
    <vt:lpwstr>OFFICIAL</vt:lpwstr>
  </property>
  <property fmtid="{D5CDD505-2E9C-101B-9397-08002B2CF9AE}" pid="5" name="ClassificationContentMarkingFooterShapeIds">
    <vt:lpwstr>2005bf66,58aa2eaa,58950aa9</vt:lpwstr>
  </property>
  <property fmtid="{D5CDD505-2E9C-101B-9397-08002B2CF9AE}" pid="6" name="ClassificationContentMarkingFooterFontProps">
    <vt:lpwstr>#c00000,12,Aptos</vt:lpwstr>
  </property>
  <property fmtid="{D5CDD505-2E9C-101B-9397-08002B2CF9AE}" pid="7" name="ClassificationContentMarkingFooterText">
    <vt:lpwstr>OFFICIAL</vt:lpwstr>
  </property>
</Properties>
</file>