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262F" w14:textId="01E6FEF6" w:rsidR="00F23F9B" w:rsidRDefault="008B0B74">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Thu Mar 26 2026 17:13:57 GMT+1 100 (AEDT) *****</w:t>
      </w:r>
    </w:p>
    <w:p w14:paraId="0A81D562" w14:textId="77777777" w:rsidR="00F23F9B" w:rsidRDefault="00F23F9B">
      <w:pPr>
        <w:spacing w:before="3" w:after="1250" w:line="183" w:lineRule="exact"/>
        <w:sectPr w:rsidR="00F23F9B">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31E3D144" w14:textId="77777777" w:rsidR="00F23F9B" w:rsidRDefault="008B0B74">
      <w:pPr>
        <w:spacing w:after="162"/>
        <w:ind w:left="3629" w:right="4025"/>
        <w:textAlignment w:val="baseline"/>
      </w:pPr>
      <w:r>
        <w:rPr>
          <w:noProof/>
        </w:rPr>
        <w:drawing>
          <wp:inline distT="0" distB="0" distL="0" distR="0" wp14:anchorId="209B4E3F" wp14:editId="01158CB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BDFEE2E" w14:textId="77777777" w:rsidR="00F23F9B" w:rsidRDefault="008B0B74">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8C11156" w14:textId="77777777" w:rsidR="00F23F9B" w:rsidRDefault="008B0B74">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C47TBZC3</w:t>
      </w:r>
    </w:p>
    <w:p w14:paraId="11C2D3AE" w14:textId="77777777" w:rsidR="00F23F9B" w:rsidRDefault="008B0B74">
      <w:pPr>
        <w:spacing w:before="474" w:after="84" w:line="393" w:lineRule="exact"/>
        <w:jc w:val="center"/>
        <w:textAlignment w:val="baseline"/>
        <w:rPr>
          <w:rFonts w:ascii="Arial" w:eastAsia="Arial" w:hAnsi="Arial"/>
          <w:color w:val="000000"/>
          <w:spacing w:val="7"/>
          <w:w w:val="95"/>
          <w:sz w:val="34"/>
        </w:rPr>
      </w:pPr>
      <w:r>
        <w:pict w14:anchorId="32C453C6">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A3F7FF7" w14:textId="77777777" w:rsidR="00F23F9B" w:rsidRDefault="008B0B74">
      <w:pPr>
        <w:spacing w:before="123" w:line="183" w:lineRule="exact"/>
        <w:ind w:left="288"/>
        <w:textAlignment w:val="baseline"/>
        <w:rPr>
          <w:rFonts w:ascii="Arial" w:eastAsia="Arial" w:hAnsi="Arial"/>
          <w:b/>
          <w:color w:val="000000"/>
          <w:sz w:val="16"/>
        </w:rPr>
      </w:pPr>
      <w:r>
        <w:pict w14:anchorId="30CEA01C">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DEXUS FUNDS MANAGEMENT LIMITED</w:t>
      </w:r>
    </w:p>
    <w:p w14:paraId="711D2B0D" w14:textId="77777777" w:rsidR="00F23F9B" w:rsidRDefault="008B0B74">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07098989" w14:textId="77777777" w:rsidR="00F23F9B" w:rsidRDefault="008B0B74">
      <w:pPr>
        <w:spacing w:before="139" w:line="181" w:lineRule="exact"/>
        <w:ind w:left="936"/>
        <w:textAlignment w:val="baseline"/>
        <w:rPr>
          <w:rFonts w:ascii="Arial" w:eastAsia="Arial" w:hAnsi="Arial"/>
          <w:color w:val="000000"/>
          <w:spacing w:val="-2"/>
          <w:sz w:val="16"/>
        </w:rPr>
      </w:pPr>
      <w:r>
        <w:rPr>
          <w:rFonts w:ascii="Arial" w:eastAsia="Arial" w:hAnsi="Arial"/>
          <w:color w:val="000000"/>
          <w:spacing w:val="-2"/>
          <w:sz w:val="16"/>
        </w:rPr>
        <w:t>JOHN HOLLAND QUEENSLAND PTY LTD</w:t>
      </w:r>
    </w:p>
    <w:p w14:paraId="13EE1155" w14:textId="77777777" w:rsidR="00F23F9B" w:rsidRDefault="008B0B74">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F1BA513" w14:textId="77777777" w:rsidR="00F23F9B" w:rsidRDefault="008B0B74">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Waterfront Brisbane - Stage 1</w:t>
      </w:r>
    </w:p>
    <w:p w14:paraId="52989069" w14:textId="77777777" w:rsidR="00F23F9B" w:rsidRDefault="008B0B74">
      <w:pPr>
        <w:spacing w:before="155"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45 Eagle Street, Brisbane QLD, 4000</w:t>
      </w:r>
    </w:p>
    <w:p w14:paraId="41E8E310" w14:textId="77777777" w:rsidR="00F23F9B" w:rsidRDefault="008B0B74">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1E5BAB44" w14:textId="77777777" w:rsidR="00F23F9B" w:rsidRDefault="008B0B7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DC609FF" w14:textId="77777777" w:rsidR="00F23F9B" w:rsidRDefault="008B0B7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717A619D" w14:textId="77777777" w:rsidR="00F23F9B" w:rsidRDefault="008B0B74">
      <w:pPr>
        <w:spacing w:before="116" w:line="220" w:lineRule="exact"/>
        <w:ind w:left="504" w:right="720"/>
        <w:textAlignment w:val="baseline"/>
        <w:rPr>
          <w:rFonts w:ascii="Arial" w:eastAsia="Arial" w:hAnsi="Arial"/>
          <w:color w:val="000000"/>
          <w:spacing w:val="-4"/>
          <w:sz w:val="16"/>
        </w:rPr>
      </w:pPr>
      <w:r>
        <w:rPr>
          <w:rFonts w:ascii="Arial" w:eastAsia="Arial" w:hAnsi="Arial"/>
          <w:color w:val="000000"/>
          <w:spacing w:val="-4"/>
          <w:sz w:val="16"/>
        </w:rPr>
        <w:t>Description: Waterfront Brisbane is a city-shaping project in the Brisbane CBD delivering circa 125,000m2 NLA of commercial floorspace and associated riverfront convenience retail amenity. With its prominent riverfront location in the heart of the Brisbane’s business precinct, Waterfront Brisbane will be a signature landmark for the city and State. It is intended that the overall precinct masterplan will include the following key project elements; Two Towers of premium grade Commercial office space with a c</w:t>
      </w:r>
      <w:r>
        <w:rPr>
          <w:rFonts w:ascii="Arial" w:eastAsia="Arial" w:hAnsi="Arial"/>
          <w:color w:val="000000"/>
          <w:spacing w:val="-4"/>
          <w:sz w:val="16"/>
        </w:rPr>
        <w:t>ommon podium delivered in a staged manner; New retail outlets integrated with existing Waterfront Place and the new Towers providing riverfront dining and ancillary convenience retail amenity for the precinct. 1.0ha of accessible open space overall in the precinct including Mary and Creek Street plazas, the river lawn and terraces and new accessible compliant connections from Eagle Street to the new Riverwalk The Eagle Street frontage includes a 5m wide landscaped pedestrian zone, landscape and awning upgra</w:t>
      </w:r>
      <w:r>
        <w:rPr>
          <w:rFonts w:ascii="Arial" w:eastAsia="Arial" w:hAnsi="Arial"/>
          <w:color w:val="000000"/>
          <w:spacing w:val="-4"/>
          <w:sz w:val="16"/>
        </w:rPr>
        <w:t>des materially improving street appeal and business address. The Riverwalk refurbishment will deliver a new 6m wide accessibility compliant shared pathway along the river, new retail amenity, associated and public seating areas and landscape zones. Provision of upgraded commercial wharf facilities. Car Parking – currently 466 spaces servicing Waterfront Place and Eagle Street Pier. Post development completion of no less than 472 spaces with a target of 500 spaces to be provided across the precinct. Improved</w:t>
      </w:r>
      <w:r>
        <w:rPr>
          <w:rFonts w:ascii="Arial" w:eastAsia="Arial" w:hAnsi="Arial"/>
          <w:color w:val="000000"/>
          <w:spacing w:val="-4"/>
          <w:sz w:val="16"/>
        </w:rPr>
        <w:t xml:space="preserve"> facilities to be included to accommodate additional commuter and recreational cycling, e-wheelies and electric charging to be provided. Head Contractor procurement commenced in 2021, trade procurement followed and is ongoing through 2026. No Australian government funding, grant or investment for the project.</w:t>
      </w:r>
    </w:p>
    <w:p w14:paraId="7EFFA60A" w14:textId="77777777" w:rsidR="00F23F9B" w:rsidRDefault="008B0B74">
      <w:pPr>
        <w:spacing w:before="141" w:after="300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16 Feb 2028</w:t>
      </w:r>
    </w:p>
    <w:p w14:paraId="3091BDF4" w14:textId="77777777" w:rsidR="00F23F9B" w:rsidRDefault="00F23F9B">
      <w:pPr>
        <w:spacing w:before="141" w:after="3006" w:line="181" w:lineRule="exact"/>
        <w:sectPr w:rsidR="00F23F9B">
          <w:type w:val="continuous"/>
          <w:pgSz w:w="11904" w:h="16843"/>
          <w:pgMar w:top="1040" w:right="847" w:bottom="867" w:left="557" w:header="720" w:footer="720" w:gutter="0"/>
          <w:cols w:space="720"/>
        </w:sectPr>
      </w:pPr>
    </w:p>
    <w:p w14:paraId="6230F7E7" w14:textId="77777777" w:rsidR="00F23F9B" w:rsidRDefault="008B0B74">
      <w:pPr>
        <w:spacing w:before="4" w:line="249" w:lineRule="exact"/>
        <w:textAlignment w:val="baseline"/>
        <w:rPr>
          <w:rFonts w:eastAsia="Times New Roman"/>
          <w:color w:val="000000"/>
          <w:spacing w:val="-2"/>
        </w:rPr>
      </w:pPr>
      <w:r>
        <w:rPr>
          <w:rFonts w:eastAsia="Times New Roman"/>
          <w:color w:val="000000"/>
          <w:spacing w:val="-2"/>
        </w:rPr>
        <w:t>Page 1 of 5</w:t>
      </w:r>
    </w:p>
    <w:p w14:paraId="0BA356F3" w14:textId="77777777" w:rsidR="00F23F9B" w:rsidRDefault="00F23F9B">
      <w:pPr>
        <w:sectPr w:rsidR="00F23F9B">
          <w:type w:val="continuous"/>
          <w:pgSz w:w="11904" w:h="16843"/>
          <w:pgMar w:top="1040" w:right="1042" w:bottom="867" w:left="9782" w:header="720" w:footer="720" w:gutter="0"/>
          <w:cols w:space="720"/>
        </w:sectPr>
      </w:pPr>
    </w:p>
    <w:p w14:paraId="144B6FB0" w14:textId="2A046DA4" w:rsidR="00F23F9B" w:rsidRDefault="008B0B74">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DRAFT not approved by</w:t>
      </w:r>
      <w:r>
        <w:rPr>
          <w:rFonts w:eastAsia="Times New Roman"/>
          <w:color w:val="000000"/>
          <w:sz w:val="16"/>
        </w:rPr>
        <w:t xml:space="preserve"> </w:t>
      </w:r>
      <w:r>
        <w:rPr>
          <w:rFonts w:eastAsia="Times New Roman"/>
          <w:color w:val="000000"/>
          <w:sz w:val="16"/>
        </w:rPr>
        <w:t>AIP Authority on Thu Mar 26 2026 17:13:57 GMT+1 100 (AEDT) *****</w:t>
      </w:r>
    </w:p>
    <w:p w14:paraId="2D086A63" w14:textId="77777777" w:rsidR="00F23F9B" w:rsidRDefault="008B0B74">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6E61B54" w14:textId="77777777" w:rsidR="00F23F9B" w:rsidRDefault="008B0B74">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1950"/>
        <w:gridCol w:w="1785"/>
        <w:gridCol w:w="1678"/>
        <w:gridCol w:w="4427"/>
      </w:tblGrid>
      <w:tr w:rsidR="00F23F9B" w14:paraId="0D38F0C9" w14:textId="77777777">
        <w:tblPrEx>
          <w:tblCellMar>
            <w:top w:w="0" w:type="dxa"/>
            <w:bottom w:w="0" w:type="dxa"/>
          </w:tblCellMar>
        </w:tblPrEx>
        <w:trPr>
          <w:trHeight w:hRule="exact" w:val="628"/>
        </w:trPr>
        <w:tc>
          <w:tcPr>
            <w:tcW w:w="1950" w:type="dxa"/>
            <w:vAlign w:val="center"/>
          </w:tcPr>
          <w:p w14:paraId="34B3244E" w14:textId="77777777" w:rsidR="00F23F9B" w:rsidRDefault="008B0B74">
            <w:pPr>
              <w:spacing w:before="258" w:after="178" w:line="182" w:lineRule="exact"/>
              <w:ind w:right="19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785" w:type="dxa"/>
            <w:vAlign w:val="center"/>
          </w:tcPr>
          <w:p w14:paraId="5784A66A" w14:textId="77777777" w:rsidR="00F23F9B" w:rsidRDefault="008B0B74">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16F127CC" w14:textId="77777777" w:rsidR="00F23F9B" w:rsidRDefault="008B0B74">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427" w:type="dxa"/>
            <w:vAlign w:val="center"/>
          </w:tcPr>
          <w:p w14:paraId="3C90772E" w14:textId="77777777" w:rsidR="00F23F9B" w:rsidRDefault="008B0B74">
            <w:pPr>
              <w:spacing w:before="101" w:after="77" w:line="220" w:lineRule="exact"/>
              <w:ind w:left="144" w:right="792"/>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5C7A1706" w14:textId="77777777" w:rsidR="00F23F9B" w:rsidRDefault="00F23F9B">
      <w:pPr>
        <w:spacing w:after="14" w:line="20" w:lineRule="exact"/>
      </w:pPr>
    </w:p>
    <w:p w14:paraId="52D2305F" w14:textId="77777777" w:rsidR="00F23F9B" w:rsidRDefault="008B0B74">
      <w:pPr>
        <w:tabs>
          <w:tab w:val="left" w:pos="2664"/>
          <w:tab w:val="left" w:pos="446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t>Yes</w:t>
      </w:r>
    </w:p>
    <w:p w14:paraId="64969BA1"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Piling &amp; D-Wall</w:t>
      </w:r>
      <w:r>
        <w:rPr>
          <w:rFonts w:ascii="Arial" w:eastAsia="Arial" w:hAnsi="Arial"/>
          <w:color w:val="000000"/>
          <w:spacing w:val="-2"/>
          <w:sz w:val="16"/>
        </w:rPr>
        <w:tab/>
        <w:t>Yes</w:t>
      </w:r>
      <w:r>
        <w:rPr>
          <w:rFonts w:ascii="Arial" w:eastAsia="Arial" w:hAnsi="Arial"/>
          <w:color w:val="000000"/>
          <w:spacing w:val="-2"/>
          <w:sz w:val="16"/>
        </w:rPr>
        <w:tab/>
        <w:t>Yes</w:t>
      </w:r>
    </w:p>
    <w:p w14:paraId="00DD57A5"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Sheet Piling &amp; Riverwalk</w:t>
      </w:r>
      <w:r>
        <w:rPr>
          <w:rFonts w:ascii="Arial" w:eastAsia="Arial" w:hAnsi="Arial"/>
          <w:color w:val="000000"/>
          <w:spacing w:val="-1"/>
          <w:sz w:val="16"/>
        </w:rPr>
        <w:tab/>
        <w:t>Yes</w:t>
      </w:r>
      <w:r>
        <w:rPr>
          <w:rFonts w:ascii="Arial" w:eastAsia="Arial" w:hAnsi="Arial"/>
          <w:color w:val="000000"/>
          <w:spacing w:val="-1"/>
          <w:sz w:val="16"/>
        </w:rPr>
        <w:tab/>
        <w:t>Yes</w:t>
      </w:r>
    </w:p>
    <w:p w14:paraId="4677F47C" w14:textId="77777777" w:rsidR="00F23F9B" w:rsidRDefault="008B0B74">
      <w:pPr>
        <w:tabs>
          <w:tab w:val="left" w:pos="2664"/>
          <w:tab w:val="left" w:pos="4464"/>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Formwork</w:t>
      </w:r>
      <w:r>
        <w:rPr>
          <w:rFonts w:ascii="Arial" w:eastAsia="Arial" w:hAnsi="Arial"/>
          <w:color w:val="000000"/>
          <w:spacing w:val="-3"/>
          <w:sz w:val="16"/>
        </w:rPr>
        <w:tab/>
        <w:t>Yes</w:t>
      </w:r>
      <w:r>
        <w:rPr>
          <w:rFonts w:ascii="Arial" w:eastAsia="Arial" w:hAnsi="Arial"/>
          <w:color w:val="000000"/>
          <w:spacing w:val="-3"/>
          <w:sz w:val="16"/>
        </w:rPr>
        <w:tab/>
        <w:t>Yes</w:t>
      </w:r>
    </w:p>
    <w:p w14:paraId="02EB24F3" w14:textId="77777777" w:rsidR="00F23F9B" w:rsidRDefault="008B0B74">
      <w:pPr>
        <w:tabs>
          <w:tab w:val="left" w:pos="2664"/>
          <w:tab w:val="left" w:pos="446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Concrete Place &amp; Supply</w:t>
      </w:r>
      <w:r>
        <w:rPr>
          <w:rFonts w:ascii="Arial" w:eastAsia="Arial" w:hAnsi="Arial"/>
          <w:color w:val="000000"/>
          <w:spacing w:val="-1"/>
          <w:sz w:val="16"/>
        </w:rPr>
        <w:tab/>
        <w:t>Yes</w:t>
      </w:r>
      <w:r>
        <w:rPr>
          <w:rFonts w:ascii="Arial" w:eastAsia="Arial" w:hAnsi="Arial"/>
          <w:color w:val="000000"/>
          <w:spacing w:val="-1"/>
          <w:sz w:val="16"/>
        </w:rPr>
        <w:tab/>
        <w:t>Yes</w:t>
      </w:r>
    </w:p>
    <w:p w14:paraId="11F52C70" w14:textId="77777777" w:rsidR="00F23F9B" w:rsidRDefault="008B0B74">
      <w:pPr>
        <w:tabs>
          <w:tab w:val="left" w:pos="2664"/>
          <w:tab w:val="left" w:pos="4464"/>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Reinforcement Fix and</w:t>
      </w:r>
      <w:r>
        <w:rPr>
          <w:rFonts w:ascii="Arial" w:eastAsia="Arial" w:hAnsi="Arial"/>
          <w:color w:val="000000"/>
          <w:spacing w:val="-1"/>
          <w:sz w:val="16"/>
        </w:rPr>
        <w:tab/>
        <w:t>Yes</w:t>
      </w:r>
      <w:r>
        <w:rPr>
          <w:rFonts w:ascii="Arial" w:eastAsia="Arial" w:hAnsi="Arial"/>
          <w:color w:val="000000"/>
          <w:spacing w:val="-1"/>
          <w:sz w:val="16"/>
        </w:rPr>
        <w:tab/>
        <w:t>Yes</w:t>
      </w:r>
    </w:p>
    <w:p w14:paraId="05B673F9" w14:textId="77777777" w:rsidR="00F23F9B" w:rsidRDefault="008B0B74">
      <w:pPr>
        <w:spacing w:line="170" w:lineRule="exact"/>
        <w:textAlignment w:val="baseline"/>
        <w:rPr>
          <w:rFonts w:ascii="Arial" w:eastAsia="Arial" w:hAnsi="Arial"/>
          <w:color w:val="000000"/>
          <w:spacing w:val="-5"/>
          <w:sz w:val="16"/>
        </w:rPr>
      </w:pPr>
      <w:r>
        <w:rPr>
          <w:rFonts w:ascii="Arial" w:eastAsia="Arial" w:hAnsi="Arial"/>
          <w:color w:val="000000"/>
          <w:spacing w:val="-5"/>
          <w:sz w:val="16"/>
        </w:rPr>
        <w:t>Supply</w:t>
      </w:r>
    </w:p>
    <w:p w14:paraId="438BD32D"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Post Tensioning</w:t>
      </w:r>
      <w:r>
        <w:rPr>
          <w:rFonts w:ascii="Arial" w:eastAsia="Arial" w:hAnsi="Arial"/>
          <w:color w:val="000000"/>
          <w:spacing w:val="-2"/>
          <w:sz w:val="16"/>
        </w:rPr>
        <w:tab/>
        <w:t>Yes</w:t>
      </w:r>
      <w:r>
        <w:rPr>
          <w:rFonts w:ascii="Arial" w:eastAsia="Arial" w:hAnsi="Arial"/>
          <w:color w:val="000000"/>
          <w:spacing w:val="-2"/>
          <w:sz w:val="16"/>
        </w:rPr>
        <w:tab/>
        <w:t>Yes</w:t>
      </w:r>
    </w:p>
    <w:p w14:paraId="66313645"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Precast Concrete</w:t>
      </w:r>
      <w:r>
        <w:rPr>
          <w:rFonts w:ascii="Arial" w:eastAsia="Arial" w:hAnsi="Arial"/>
          <w:color w:val="000000"/>
          <w:spacing w:val="-2"/>
          <w:sz w:val="16"/>
        </w:rPr>
        <w:tab/>
        <w:t>Yes</w:t>
      </w:r>
      <w:r>
        <w:rPr>
          <w:rFonts w:ascii="Arial" w:eastAsia="Arial" w:hAnsi="Arial"/>
          <w:color w:val="000000"/>
          <w:spacing w:val="-2"/>
          <w:sz w:val="16"/>
        </w:rPr>
        <w:tab/>
        <w:t>Yes</w:t>
      </w:r>
    </w:p>
    <w:p w14:paraId="08FBD581" w14:textId="77777777" w:rsidR="00F23F9B" w:rsidRDefault="008B0B74">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Structural Steelwork</w:t>
      </w:r>
      <w:r>
        <w:rPr>
          <w:rFonts w:ascii="Arial" w:eastAsia="Arial" w:hAnsi="Arial"/>
          <w:color w:val="000000"/>
          <w:spacing w:val="-1"/>
          <w:sz w:val="16"/>
        </w:rPr>
        <w:tab/>
        <w:t>Yes</w:t>
      </w:r>
      <w:r>
        <w:rPr>
          <w:rFonts w:ascii="Arial" w:eastAsia="Arial" w:hAnsi="Arial"/>
          <w:color w:val="000000"/>
          <w:spacing w:val="-1"/>
          <w:sz w:val="16"/>
        </w:rPr>
        <w:tab/>
        <w:t>Yes</w:t>
      </w:r>
    </w:p>
    <w:p w14:paraId="403A6093" w14:textId="77777777" w:rsidR="00F23F9B" w:rsidRDefault="008B0B74">
      <w:pPr>
        <w:tabs>
          <w:tab w:val="left" w:pos="2664"/>
          <w:tab w:val="left" w:pos="4464"/>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Facade</w:t>
      </w:r>
      <w:r>
        <w:rPr>
          <w:rFonts w:ascii="Arial" w:eastAsia="Arial" w:hAnsi="Arial"/>
          <w:color w:val="000000"/>
          <w:spacing w:val="-3"/>
          <w:sz w:val="16"/>
        </w:rPr>
        <w:tab/>
        <w:t>Yes</w:t>
      </w:r>
      <w:r>
        <w:rPr>
          <w:rFonts w:ascii="Arial" w:eastAsia="Arial" w:hAnsi="Arial"/>
          <w:color w:val="000000"/>
          <w:spacing w:val="-3"/>
          <w:sz w:val="16"/>
        </w:rPr>
        <w:tab/>
        <w:t>Yes</w:t>
      </w:r>
    </w:p>
    <w:p w14:paraId="1A97AF69" w14:textId="77777777" w:rsidR="00F23F9B" w:rsidRDefault="008B0B74">
      <w:pPr>
        <w:tabs>
          <w:tab w:val="left" w:pos="2664"/>
          <w:tab w:val="left" w:pos="4464"/>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GRC</w:t>
      </w:r>
      <w:r>
        <w:rPr>
          <w:rFonts w:ascii="Arial" w:eastAsia="Arial" w:hAnsi="Arial"/>
          <w:color w:val="000000"/>
          <w:spacing w:val="-4"/>
          <w:sz w:val="16"/>
        </w:rPr>
        <w:tab/>
        <w:t>Yes</w:t>
      </w:r>
      <w:r>
        <w:rPr>
          <w:rFonts w:ascii="Arial" w:eastAsia="Arial" w:hAnsi="Arial"/>
          <w:color w:val="000000"/>
          <w:spacing w:val="-4"/>
          <w:sz w:val="16"/>
        </w:rPr>
        <w:tab/>
        <w:t>Yes</w:t>
      </w:r>
    </w:p>
    <w:p w14:paraId="483117FA" w14:textId="77777777" w:rsidR="00F23F9B" w:rsidRDefault="008B0B74">
      <w:pPr>
        <w:tabs>
          <w:tab w:val="left" w:pos="2664"/>
          <w:tab w:val="left" w:pos="4464"/>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Louvres</w:t>
      </w:r>
      <w:r>
        <w:rPr>
          <w:rFonts w:ascii="Arial" w:eastAsia="Arial" w:hAnsi="Arial"/>
          <w:color w:val="000000"/>
          <w:spacing w:val="-3"/>
          <w:sz w:val="16"/>
        </w:rPr>
        <w:tab/>
        <w:t>Yes</w:t>
      </w:r>
      <w:r>
        <w:rPr>
          <w:rFonts w:ascii="Arial" w:eastAsia="Arial" w:hAnsi="Arial"/>
          <w:color w:val="000000"/>
          <w:spacing w:val="-3"/>
          <w:sz w:val="16"/>
        </w:rPr>
        <w:tab/>
        <w:t>Yes</w:t>
      </w:r>
    </w:p>
    <w:p w14:paraId="1E719A94"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Bi-Fold Doors</w:t>
      </w:r>
      <w:r>
        <w:rPr>
          <w:rFonts w:ascii="Arial" w:eastAsia="Arial" w:hAnsi="Arial"/>
          <w:color w:val="000000"/>
          <w:spacing w:val="-2"/>
          <w:sz w:val="16"/>
        </w:rPr>
        <w:tab/>
        <w:t>Yes</w:t>
      </w:r>
      <w:r>
        <w:rPr>
          <w:rFonts w:ascii="Arial" w:eastAsia="Arial" w:hAnsi="Arial"/>
          <w:color w:val="000000"/>
          <w:spacing w:val="-2"/>
          <w:sz w:val="16"/>
        </w:rPr>
        <w:tab/>
        <w:t>Yes</w:t>
      </w:r>
    </w:p>
    <w:p w14:paraId="0743E18E"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Metal Roofing</w:t>
      </w:r>
      <w:r>
        <w:rPr>
          <w:rFonts w:ascii="Arial" w:eastAsia="Arial" w:hAnsi="Arial"/>
          <w:color w:val="000000"/>
          <w:spacing w:val="-2"/>
          <w:sz w:val="16"/>
        </w:rPr>
        <w:tab/>
        <w:t>Yes</w:t>
      </w:r>
      <w:r>
        <w:rPr>
          <w:rFonts w:ascii="Arial" w:eastAsia="Arial" w:hAnsi="Arial"/>
          <w:color w:val="000000"/>
          <w:spacing w:val="-2"/>
          <w:sz w:val="16"/>
        </w:rPr>
        <w:tab/>
        <w:t>Yes</w:t>
      </w:r>
    </w:p>
    <w:p w14:paraId="5230CA7E" w14:textId="77777777" w:rsidR="00F23F9B" w:rsidRDefault="008B0B74">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Ceilings &amp; Partitions</w:t>
      </w:r>
      <w:r>
        <w:rPr>
          <w:rFonts w:ascii="Arial" w:eastAsia="Arial" w:hAnsi="Arial"/>
          <w:color w:val="000000"/>
          <w:spacing w:val="-1"/>
          <w:sz w:val="16"/>
        </w:rPr>
        <w:tab/>
        <w:t>Yes</w:t>
      </w:r>
      <w:r>
        <w:rPr>
          <w:rFonts w:ascii="Arial" w:eastAsia="Arial" w:hAnsi="Arial"/>
          <w:color w:val="000000"/>
          <w:spacing w:val="-1"/>
          <w:sz w:val="16"/>
        </w:rPr>
        <w:tab/>
        <w:t>Yes</w:t>
      </w:r>
    </w:p>
    <w:p w14:paraId="34D52FAC" w14:textId="77777777" w:rsidR="00F23F9B" w:rsidRDefault="008B0B74">
      <w:pPr>
        <w:tabs>
          <w:tab w:val="left" w:pos="2664"/>
          <w:tab w:val="left" w:pos="4464"/>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Blockwork</w:t>
      </w:r>
      <w:r>
        <w:rPr>
          <w:rFonts w:ascii="Arial" w:eastAsia="Arial" w:hAnsi="Arial"/>
          <w:color w:val="000000"/>
          <w:spacing w:val="-2"/>
          <w:sz w:val="16"/>
        </w:rPr>
        <w:tab/>
        <w:t>Yes</w:t>
      </w:r>
      <w:r>
        <w:rPr>
          <w:rFonts w:ascii="Arial" w:eastAsia="Arial" w:hAnsi="Arial"/>
          <w:color w:val="000000"/>
          <w:spacing w:val="-2"/>
          <w:sz w:val="16"/>
        </w:rPr>
        <w:tab/>
        <w:t>Yes</w:t>
      </w:r>
    </w:p>
    <w:p w14:paraId="7192A289"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Metal Cladding</w:t>
      </w:r>
      <w:r>
        <w:rPr>
          <w:rFonts w:ascii="Arial" w:eastAsia="Arial" w:hAnsi="Arial"/>
          <w:color w:val="000000"/>
          <w:spacing w:val="-2"/>
          <w:sz w:val="16"/>
        </w:rPr>
        <w:tab/>
        <w:t>Yes</w:t>
      </w:r>
      <w:r>
        <w:rPr>
          <w:rFonts w:ascii="Arial" w:eastAsia="Arial" w:hAnsi="Arial"/>
          <w:color w:val="000000"/>
          <w:spacing w:val="-2"/>
          <w:sz w:val="16"/>
        </w:rPr>
        <w:tab/>
        <w:t>Yes</w:t>
      </w:r>
    </w:p>
    <w:p w14:paraId="217265CC" w14:textId="77777777" w:rsidR="00F23F9B" w:rsidRDefault="008B0B74">
      <w:pPr>
        <w:tabs>
          <w:tab w:val="left" w:pos="2664"/>
          <w:tab w:val="left" w:pos="4464"/>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Doors</w:t>
      </w:r>
      <w:r>
        <w:rPr>
          <w:rFonts w:ascii="Arial" w:eastAsia="Arial" w:hAnsi="Arial"/>
          <w:color w:val="000000"/>
          <w:spacing w:val="-3"/>
          <w:sz w:val="16"/>
        </w:rPr>
        <w:tab/>
        <w:t>Yes</w:t>
      </w:r>
      <w:r>
        <w:rPr>
          <w:rFonts w:ascii="Arial" w:eastAsia="Arial" w:hAnsi="Arial"/>
          <w:color w:val="000000"/>
          <w:spacing w:val="-3"/>
          <w:sz w:val="16"/>
        </w:rPr>
        <w:tab/>
        <w:t>Yes</w:t>
      </w:r>
    </w:p>
    <w:p w14:paraId="3CB7F8AF"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Glazed Balustrades</w:t>
      </w:r>
      <w:r>
        <w:rPr>
          <w:rFonts w:ascii="Arial" w:eastAsia="Arial" w:hAnsi="Arial"/>
          <w:color w:val="000000"/>
          <w:spacing w:val="-1"/>
          <w:sz w:val="16"/>
        </w:rPr>
        <w:tab/>
        <w:t>Yes</w:t>
      </w:r>
      <w:r>
        <w:rPr>
          <w:rFonts w:ascii="Arial" w:eastAsia="Arial" w:hAnsi="Arial"/>
          <w:color w:val="000000"/>
          <w:spacing w:val="-1"/>
          <w:sz w:val="16"/>
        </w:rPr>
        <w:tab/>
        <w:t>Yes</w:t>
      </w:r>
    </w:p>
    <w:p w14:paraId="78CC268A"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Balustrades</w:t>
      </w:r>
      <w:r>
        <w:rPr>
          <w:rFonts w:ascii="Arial" w:eastAsia="Arial" w:hAnsi="Arial"/>
          <w:color w:val="000000"/>
          <w:spacing w:val="-2"/>
          <w:sz w:val="16"/>
        </w:rPr>
        <w:tab/>
        <w:t>Yes</w:t>
      </w:r>
      <w:r>
        <w:rPr>
          <w:rFonts w:ascii="Arial" w:eastAsia="Arial" w:hAnsi="Arial"/>
          <w:color w:val="000000"/>
          <w:spacing w:val="-2"/>
          <w:sz w:val="16"/>
        </w:rPr>
        <w:tab/>
        <w:t>Yes</w:t>
      </w:r>
    </w:p>
    <w:p w14:paraId="4AEF7B96" w14:textId="77777777" w:rsidR="00F23F9B" w:rsidRDefault="008B0B74">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General Metalwork</w:t>
      </w:r>
      <w:r>
        <w:rPr>
          <w:rFonts w:ascii="Arial" w:eastAsia="Arial" w:hAnsi="Arial"/>
          <w:color w:val="000000"/>
          <w:spacing w:val="-1"/>
          <w:sz w:val="16"/>
        </w:rPr>
        <w:tab/>
        <w:t>Yes</w:t>
      </w:r>
      <w:r>
        <w:rPr>
          <w:rFonts w:ascii="Arial" w:eastAsia="Arial" w:hAnsi="Arial"/>
          <w:color w:val="000000"/>
          <w:spacing w:val="-1"/>
          <w:sz w:val="16"/>
        </w:rPr>
        <w:tab/>
        <w:t>Yes</w:t>
      </w:r>
    </w:p>
    <w:p w14:paraId="60650248" w14:textId="77777777" w:rsidR="00F23F9B" w:rsidRDefault="008B0B74">
      <w:pPr>
        <w:tabs>
          <w:tab w:val="left" w:pos="2664"/>
          <w:tab w:val="left" w:pos="446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Access Flooring</w:t>
      </w:r>
      <w:r>
        <w:rPr>
          <w:rFonts w:ascii="Arial" w:eastAsia="Arial" w:hAnsi="Arial"/>
          <w:color w:val="000000"/>
          <w:spacing w:val="-1"/>
          <w:sz w:val="16"/>
        </w:rPr>
        <w:tab/>
        <w:t>Yes</w:t>
      </w:r>
      <w:r>
        <w:rPr>
          <w:rFonts w:ascii="Arial" w:eastAsia="Arial" w:hAnsi="Arial"/>
          <w:color w:val="000000"/>
          <w:spacing w:val="-1"/>
          <w:sz w:val="16"/>
        </w:rPr>
        <w:tab/>
        <w:t>Yes</w:t>
      </w:r>
    </w:p>
    <w:p w14:paraId="1E15675D"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Joinery</w:t>
      </w:r>
      <w:r>
        <w:rPr>
          <w:rFonts w:ascii="Arial" w:eastAsia="Arial" w:hAnsi="Arial"/>
          <w:color w:val="000000"/>
          <w:spacing w:val="-2"/>
          <w:sz w:val="16"/>
        </w:rPr>
        <w:tab/>
        <w:t>Yes</w:t>
      </w:r>
      <w:r>
        <w:rPr>
          <w:rFonts w:ascii="Arial" w:eastAsia="Arial" w:hAnsi="Arial"/>
          <w:color w:val="000000"/>
          <w:spacing w:val="-2"/>
          <w:sz w:val="16"/>
        </w:rPr>
        <w:tab/>
        <w:t>Yes</w:t>
      </w:r>
    </w:p>
    <w:p w14:paraId="362B2125"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Blinds &amp; Curtains</w:t>
      </w:r>
      <w:r>
        <w:rPr>
          <w:rFonts w:ascii="Arial" w:eastAsia="Arial" w:hAnsi="Arial"/>
          <w:color w:val="000000"/>
          <w:spacing w:val="-2"/>
          <w:sz w:val="16"/>
        </w:rPr>
        <w:tab/>
        <w:t>Yes</w:t>
      </w:r>
      <w:r>
        <w:rPr>
          <w:rFonts w:ascii="Arial" w:eastAsia="Arial" w:hAnsi="Arial"/>
          <w:color w:val="000000"/>
          <w:spacing w:val="-2"/>
          <w:sz w:val="16"/>
        </w:rPr>
        <w:tab/>
        <w:t>Yes</w:t>
      </w:r>
    </w:p>
    <w:p w14:paraId="2FA3516C"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Fixtures &amp; Fittings</w:t>
      </w:r>
      <w:r>
        <w:rPr>
          <w:rFonts w:ascii="Arial" w:eastAsia="Arial" w:hAnsi="Arial"/>
          <w:color w:val="000000"/>
          <w:spacing w:val="-1"/>
          <w:sz w:val="16"/>
        </w:rPr>
        <w:tab/>
        <w:t>Yes</w:t>
      </w:r>
      <w:r>
        <w:rPr>
          <w:rFonts w:ascii="Arial" w:eastAsia="Arial" w:hAnsi="Arial"/>
          <w:color w:val="000000"/>
          <w:spacing w:val="-1"/>
          <w:sz w:val="16"/>
        </w:rPr>
        <w:tab/>
        <w:t>Yes</w:t>
      </w:r>
    </w:p>
    <w:p w14:paraId="277772EE"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Tiling &amp; Stonework</w:t>
      </w:r>
      <w:r>
        <w:rPr>
          <w:rFonts w:ascii="Arial" w:eastAsia="Arial" w:hAnsi="Arial"/>
          <w:color w:val="000000"/>
          <w:spacing w:val="-1"/>
          <w:sz w:val="16"/>
        </w:rPr>
        <w:tab/>
        <w:t>Yes</w:t>
      </w:r>
      <w:r>
        <w:rPr>
          <w:rFonts w:ascii="Arial" w:eastAsia="Arial" w:hAnsi="Arial"/>
          <w:color w:val="000000"/>
          <w:spacing w:val="-1"/>
          <w:sz w:val="16"/>
        </w:rPr>
        <w:tab/>
        <w:t>Yes</w:t>
      </w:r>
    </w:p>
    <w:p w14:paraId="2C80CE02" w14:textId="77777777" w:rsidR="00F23F9B" w:rsidRDefault="008B0B74">
      <w:pPr>
        <w:tabs>
          <w:tab w:val="left" w:pos="2664"/>
          <w:tab w:val="left" w:pos="4464"/>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Carpet &amp; Vinyl</w:t>
      </w:r>
      <w:r>
        <w:rPr>
          <w:rFonts w:ascii="Arial" w:eastAsia="Arial" w:hAnsi="Arial"/>
          <w:color w:val="000000"/>
          <w:spacing w:val="-2"/>
          <w:sz w:val="16"/>
        </w:rPr>
        <w:tab/>
        <w:t>Yes</w:t>
      </w:r>
      <w:r>
        <w:rPr>
          <w:rFonts w:ascii="Arial" w:eastAsia="Arial" w:hAnsi="Arial"/>
          <w:color w:val="000000"/>
          <w:spacing w:val="-2"/>
          <w:sz w:val="16"/>
        </w:rPr>
        <w:tab/>
        <w:t>Yes</w:t>
      </w:r>
    </w:p>
    <w:p w14:paraId="646BE962" w14:textId="77777777" w:rsidR="00F23F9B" w:rsidRDefault="008B0B74">
      <w:pPr>
        <w:tabs>
          <w:tab w:val="left" w:pos="2664"/>
          <w:tab w:val="left" w:pos="4464"/>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Painting</w:t>
      </w:r>
      <w:r>
        <w:rPr>
          <w:rFonts w:ascii="Arial" w:eastAsia="Arial" w:hAnsi="Arial"/>
          <w:color w:val="000000"/>
          <w:spacing w:val="-3"/>
          <w:sz w:val="16"/>
        </w:rPr>
        <w:tab/>
        <w:t>Yes</w:t>
      </w:r>
      <w:r>
        <w:rPr>
          <w:rFonts w:ascii="Arial" w:eastAsia="Arial" w:hAnsi="Arial"/>
          <w:color w:val="000000"/>
          <w:spacing w:val="-3"/>
          <w:sz w:val="16"/>
        </w:rPr>
        <w:tab/>
        <w:t>Yes</w:t>
      </w:r>
    </w:p>
    <w:p w14:paraId="1AE53975"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Hydraulic Services</w:t>
      </w:r>
      <w:r>
        <w:rPr>
          <w:rFonts w:ascii="Arial" w:eastAsia="Arial" w:hAnsi="Arial"/>
          <w:color w:val="000000"/>
          <w:spacing w:val="-1"/>
          <w:sz w:val="16"/>
        </w:rPr>
        <w:tab/>
        <w:t>Yes</w:t>
      </w:r>
      <w:r>
        <w:rPr>
          <w:rFonts w:ascii="Arial" w:eastAsia="Arial" w:hAnsi="Arial"/>
          <w:color w:val="000000"/>
          <w:spacing w:val="-1"/>
          <w:sz w:val="16"/>
        </w:rPr>
        <w:tab/>
        <w:t>Yes</w:t>
      </w:r>
    </w:p>
    <w:p w14:paraId="66DA03B6"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Fire Protection</w:t>
      </w:r>
      <w:r>
        <w:rPr>
          <w:rFonts w:ascii="Arial" w:eastAsia="Arial" w:hAnsi="Arial"/>
          <w:color w:val="000000"/>
          <w:spacing w:val="-2"/>
          <w:sz w:val="16"/>
        </w:rPr>
        <w:tab/>
        <w:t>Yes</w:t>
      </w:r>
      <w:r>
        <w:rPr>
          <w:rFonts w:ascii="Arial" w:eastAsia="Arial" w:hAnsi="Arial"/>
          <w:color w:val="000000"/>
          <w:spacing w:val="-2"/>
          <w:sz w:val="16"/>
        </w:rPr>
        <w:tab/>
        <w:t>Yes</w:t>
      </w:r>
    </w:p>
    <w:p w14:paraId="54CD3E86"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Services</w:t>
      </w:r>
      <w:r>
        <w:rPr>
          <w:rFonts w:ascii="Arial" w:eastAsia="Arial" w:hAnsi="Arial"/>
          <w:color w:val="000000"/>
          <w:spacing w:val="-1"/>
          <w:sz w:val="16"/>
        </w:rPr>
        <w:tab/>
        <w:t>Yes</w:t>
      </w:r>
      <w:r>
        <w:rPr>
          <w:rFonts w:ascii="Arial" w:eastAsia="Arial" w:hAnsi="Arial"/>
          <w:color w:val="000000"/>
          <w:spacing w:val="-1"/>
          <w:sz w:val="16"/>
        </w:rPr>
        <w:tab/>
        <w:t>Yes</w:t>
      </w:r>
    </w:p>
    <w:p w14:paraId="60E4799D"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Security Services</w:t>
      </w:r>
      <w:r>
        <w:rPr>
          <w:rFonts w:ascii="Arial" w:eastAsia="Arial" w:hAnsi="Arial"/>
          <w:color w:val="000000"/>
          <w:spacing w:val="-1"/>
          <w:sz w:val="16"/>
        </w:rPr>
        <w:tab/>
        <w:t>Yes</w:t>
      </w:r>
      <w:r>
        <w:rPr>
          <w:rFonts w:ascii="Arial" w:eastAsia="Arial" w:hAnsi="Arial"/>
          <w:color w:val="000000"/>
          <w:spacing w:val="-1"/>
          <w:sz w:val="16"/>
        </w:rPr>
        <w:tab/>
        <w:t>Yes</w:t>
      </w:r>
    </w:p>
    <w:p w14:paraId="381A5B32" w14:textId="77777777" w:rsidR="00F23F9B" w:rsidRDefault="008B0B74">
      <w:pPr>
        <w:tabs>
          <w:tab w:val="left" w:pos="2664"/>
          <w:tab w:val="left" w:pos="446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Mechanical Services</w:t>
      </w:r>
      <w:r>
        <w:rPr>
          <w:rFonts w:ascii="Arial" w:eastAsia="Arial" w:hAnsi="Arial"/>
          <w:color w:val="000000"/>
          <w:spacing w:val="-1"/>
          <w:sz w:val="16"/>
        </w:rPr>
        <w:tab/>
        <w:t>Yes</w:t>
      </w:r>
      <w:r>
        <w:rPr>
          <w:rFonts w:ascii="Arial" w:eastAsia="Arial" w:hAnsi="Arial"/>
          <w:color w:val="000000"/>
          <w:spacing w:val="-1"/>
          <w:sz w:val="16"/>
        </w:rPr>
        <w:tab/>
        <w:t>Yes</w:t>
      </w:r>
    </w:p>
    <w:p w14:paraId="66295ADD" w14:textId="77777777" w:rsidR="00F23F9B" w:rsidRDefault="008B0B74">
      <w:pPr>
        <w:tabs>
          <w:tab w:val="left" w:pos="2664"/>
          <w:tab w:val="left" w:pos="446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Vertical Transportation</w:t>
      </w:r>
      <w:r>
        <w:rPr>
          <w:rFonts w:ascii="Arial" w:eastAsia="Arial" w:hAnsi="Arial"/>
          <w:color w:val="000000"/>
          <w:spacing w:val="-1"/>
          <w:sz w:val="16"/>
        </w:rPr>
        <w:tab/>
        <w:t>Yes</w:t>
      </w:r>
      <w:r>
        <w:rPr>
          <w:rFonts w:ascii="Arial" w:eastAsia="Arial" w:hAnsi="Arial"/>
          <w:color w:val="000000"/>
          <w:spacing w:val="-1"/>
          <w:sz w:val="16"/>
        </w:rPr>
        <w:tab/>
        <w:t>Yes</w:t>
      </w:r>
    </w:p>
    <w:p w14:paraId="5B8FB7FC"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BM U &amp; Roof Safety</w:t>
      </w:r>
      <w:r>
        <w:rPr>
          <w:rFonts w:ascii="Arial" w:eastAsia="Arial" w:hAnsi="Arial"/>
          <w:color w:val="000000"/>
          <w:spacing w:val="-1"/>
          <w:sz w:val="16"/>
        </w:rPr>
        <w:tab/>
        <w:t>Yes</w:t>
      </w:r>
      <w:r>
        <w:rPr>
          <w:rFonts w:ascii="Arial" w:eastAsia="Arial" w:hAnsi="Arial"/>
          <w:color w:val="000000"/>
          <w:spacing w:val="-1"/>
          <w:sz w:val="16"/>
        </w:rPr>
        <w:tab/>
        <w:t>Yes</w:t>
      </w:r>
    </w:p>
    <w:p w14:paraId="3392275F" w14:textId="77777777" w:rsidR="00F23F9B" w:rsidRDefault="008B0B74">
      <w:pPr>
        <w:tabs>
          <w:tab w:val="left" w:pos="2664"/>
          <w:tab w:val="left" w:pos="446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Soft Landscaping</w:t>
      </w:r>
      <w:r>
        <w:rPr>
          <w:rFonts w:ascii="Arial" w:eastAsia="Arial" w:hAnsi="Arial"/>
          <w:color w:val="000000"/>
          <w:spacing w:val="-1"/>
          <w:sz w:val="16"/>
        </w:rPr>
        <w:tab/>
        <w:t>Yes</w:t>
      </w:r>
      <w:r>
        <w:rPr>
          <w:rFonts w:ascii="Arial" w:eastAsia="Arial" w:hAnsi="Arial"/>
          <w:color w:val="000000"/>
          <w:spacing w:val="-1"/>
          <w:sz w:val="16"/>
        </w:rPr>
        <w:tab/>
        <w:t>Yes</w:t>
      </w:r>
    </w:p>
    <w:p w14:paraId="08FD45C6" w14:textId="77777777" w:rsidR="00F23F9B" w:rsidRDefault="008B0B74">
      <w:pPr>
        <w:tabs>
          <w:tab w:val="left" w:pos="2664"/>
          <w:tab w:val="left" w:pos="446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Landscaping</w:t>
      </w:r>
      <w:r>
        <w:rPr>
          <w:rFonts w:ascii="Arial" w:eastAsia="Arial" w:hAnsi="Arial"/>
          <w:color w:val="000000"/>
          <w:spacing w:val="-2"/>
          <w:sz w:val="16"/>
        </w:rPr>
        <w:tab/>
        <w:t>Yes</w:t>
      </w:r>
      <w:r>
        <w:rPr>
          <w:rFonts w:ascii="Arial" w:eastAsia="Arial" w:hAnsi="Arial"/>
          <w:color w:val="000000"/>
          <w:spacing w:val="-2"/>
          <w:sz w:val="16"/>
        </w:rPr>
        <w:tab/>
        <w:t>Yes</w:t>
      </w:r>
    </w:p>
    <w:p w14:paraId="776A83BC" w14:textId="77777777" w:rsidR="00F23F9B" w:rsidRDefault="008B0B74">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4C4CB616" w14:textId="77777777" w:rsidR="00F23F9B" w:rsidRDefault="008B0B74">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5F24E52" w14:textId="77777777" w:rsidR="00F23F9B" w:rsidRDefault="008B0B74">
      <w:pPr>
        <w:spacing w:before="122"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BB381F2" w14:textId="77777777" w:rsidR="00F23F9B" w:rsidRDefault="008B0B74">
      <w:pPr>
        <w:spacing w:before="1728" w:line="249" w:lineRule="exact"/>
        <w:jc w:val="right"/>
        <w:textAlignment w:val="baseline"/>
        <w:rPr>
          <w:rFonts w:eastAsia="Times New Roman"/>
          <w:color w:val="000000"/>
        </w:rPr>
      </w:pPr>
      <w:r>
        <w:rPr>
          <w:rFonts w:eastAsia="Times New Roman"/>
          <w:color w:val="000000"/>
        </w:rPr>
        <w:t>Page 2 of 5</w:t>
      </w:r>
    </w:p>
    <w:p w14:paraId="208CF8CF" w14:textId="77777777" w:rsidR="00F23F9B" w:rsidRDefault="00F23F9B">
      <w:pPr>
        <w:sectPr w:rsidR="00F23F9B">
          <w:pgSz w:w="11904" w:h="16843"/>
          <w:pgMar w:top="1040" w:right="1045" w:bottom="867" w:left="1019" w:header="720" w:footer="720" w:gutter="0"/>
          <w:cols w:space="720"/>
        </w:sectPr>
      </w:pPr>
    </w:p>
    <w:p w14:paraId="5B31D325" w14:textId="18D09FD3" w:rsidR="00F23F9B" w:rsidRDefault="008B0B7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DRAFT not approved by</w:t>
      </w:r>
      <w:r>
        <w:rPr>
          <w:rFonts w:eastAsia="Times New Roman"/>
          <w:color w:val="000000"/>
          <w:sz w:val="16"/>
        </w:rPr>
        <w:t xml:space="preserve"> AIP Authority on Thu Mar 26 2026 17:13:57 GMT+1 100 (AEDT) *****</w:t>
      </w:r>
    </w:p>
    <w:p w14:paraId="217E2A41" w14:textId="77777777" w:rsidR="00F23F9B" w:rsidRDefault="00F23F9B">
      <w:pPr>
        <w:spacing w:before="3" w:after="818" w:line="183" w:lineRule="exact"/>
        <w:sectPr w:rsidR="00F23F9B">
          <w:pgSz w:w="11904" w:h="16843"/>
          <w:pgMar w:top="1040" w:right="1183" w:bottom="867" w:left="881" w:header="720" w:footer="720" w:gutter="0"/>
          <w:cols w:space="720"/>
        </w:sectPr>
      </w:pPr>
    </w:p>
    <w:p w14:paraId="0027C41A" w14:textId="77777777" w:rsidR="00F23F9B" w:rsidRDefault="008B0B74">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09ACDAC" w14:textId="77777777" w:rsidR="00F23F9B" w:rsidRDefault="008B0B74">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DD10A1E" w14:textId="77777777" w:rsidR="00F23F9B" w:rsidRDefault="008B0B74">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Cameron Adam</w:t>
      </w:r>
    </w:p>
    <w:p w14:paraId="777DDF71" w14:textId="77777777" w:rsidR="00F23F9B" w:rsidRDefault="008B0B74">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 Waterfront Brisbane</w:t>
      </w:r>
    </w:p>
    <w:p w14:paraId="32F1ED75" w14:textId="77777777" w:rsidR="00F23F9B" w:rsidRDefault="008B0B74">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0466029856</w:t>
      </w:r>
    </w:p>
    <w:p w14:paraId="062F81A4" w14:textId="77777777" w:rsidR="00F23F9B" w:rsidRDefault="008B0B74">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cameron.adam@jhg.com.au</w:t>
        </w:r>
      </w:hyperlink>
      <w:r>
        <w:rPr>
          <w:rFonts w:ascii="Arial" w:eastAsia="Arial" w:hAnsi="Arial"/>
          <w:color w:val="000000"/>
          <w:sz w:val="16"/>
        </w:rPr>
        <w:t xml:space="preserve"> </w:t>
      </w:r>
    </w:p>
    <w:p w14:paraId="678D25C6" w14:textId="77777777" w:rsidR="00F23F9B" w:rsidRDefault="008B0B74">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www.waterfrontbrisbane.com.au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2CEF1BC9" w14:textId="77777777" w:rsidR="00F23F9B" w:rsidRDefault="008B0B74">
      <w:pPr>
        <w:spacing w:line="360" w:lineRule="exact"/>
        <w:ind w:left="144" w:firstLine="648"/>
        <w:textAlignment w:val="baseline"/>
        <w:rPr>
          <w:rFonts w:ascii="Arial" w:eastAsia="Arial" w:hAnsi="Arial"/>
          <w:color w:val="000000"/>
          <w:sz w:val="16"/>
        </w:rPr>
      </w:pPr>
      <w:hyperlink r:id="rId15">
        <w:r>
          <w:rPr>
            <w:rFonts w:ascii="Arial" w:eastAsia="Arial" w:hAnsi="Arial"/>
            <w:color w:val="0000FF"/>
            <w:sz w:val="16"/>
            <w:u w:val="single"/>
          </w:rPr>
          <w:t>https://gateway.icn.org.au/projects/7462/pg-7462</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6C09B559" w14:textId="77777777" w:rsidR="00F23F9B" w:rsidRDefault="008B0B74">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B7F1489" w14:textId="77777777" w:rsidR="00F23F9B" w:rsidRDefault="008B0B74">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543B9B0" w14:textId="77777777" w:rsidR="00F23F9B" w:rsidRDefault="008B0B74">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23780AF" w14:textId="77777777" w:rsidR="00F23F9B" w:rsidRDefault="008B0B74">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6509B0E" w14:textId="77777777" w:rsidR="00F23F9B" w:rsidRDefault="008B0B74">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D594E10" w14:textId="77777777" w:rsidR="00F23F9B" w:rsidRDefault="008B0B74">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6149DD2" w14:textId="77777777" w:rsidR="00F23F9B" w:rsidRDefault="008B0B74">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2FF74B3F" w14:textId="77777777" w:rsidR="00F23F9B" w:rsidRDefault="008B0B74">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D0E6E14" w14:textId="77777777" w:rsidR="00F23F9B" w:rsidRDefault="008B0B74">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DA1C5F6" w14:textId="77777777" w:rsidR="00F23F9B" w:rsidRDefault="008B0B74">
      <w:pPr>
        <w:spacing w:before="95" w:after="480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2346041" w14:textId="77777777" w:rsidR="00F23F9B" w:rsidRDefault="00F23F9B">
      <w:pPr>
        <w:spacing w:before="95" w:after="4805" w:line="221" w:lineRule="exact"/>
        <w:sectPr w:rsidR="00F23F9B">
          <w:type w:val="continuous"/>
          <w:pgSz w:w="11904" w:h="16843"/>
          <w:pgMar w:top="1040" w:right="1498" w:bottom="867" w:left="881" w:header="720" w:footer="720" w:gutter="0"/>
          <w:cols w:space="720"/>
        </w:sectPr>
      </w:pPr>
    </w:p>
    <w:p w14:paraId="5E5DA169" w14:textId="77777777" w:rsidR="00F23F9B" w:rsidRDefault="008B0B74">
      <w:pPr>
        <w:spacing w:before="4" w:line="249" w:lineRule="exact"/>
        <w:textAlignment w:val="baseline"/>
        <w:rPr>
          <w:rFonts w:eastAsia="Times New Roman"/>
          <w:color w:val="000000"/>
          <w:spacing w:val="-2"/>
        </w:rPr>
      </w:pPr>
      <w:r>
        <w:rPr>
          <w:rFonts w:eastAsia="Times New Roman"/>
          <w:color w:val="000000"/>
          <w:spacing w:val="-2"/>
        </w:rPr>
        <w:t>Page 3 of 5</w:t>
      </w:r>
    </w:p>
    <w:p w14:paraId="49062677" w14:textId="77777777" w:rsidR="00F23F9B" w:rsidRDefault="00F23F9B">
      <w:pPr>
        <w:sectPr w:rsidR="00F23F9B">
          <w:type w:val="continuous"/>
          <w:pgSz w:w="11904" w:h="16843"/>
          <w:pgMar w:top="1040" w:right="1042" w:bottom="867" w:left="9782" w:header="720" w:footer="720" w:gutter="0"/>
          <w:cols w:space="720"/>
        </w:sectPr>
      </w:pPr>
    </w:p>
    <w:p w14:paraId="0BFE7D99" w14:textId="77777777" w:rsidR="00F23F9B" w:rsidRDefault="008B0B74">
      <w:pPr>
        <w:textAlignment w:val="baseline"/>
        <w:rPr>
          <w:rFonts w:eastAsia="Times New Roman"/>
          <w:color w:val="000000"/>
          <w:sz w:val="24"/>
        </w:rPr>
      </w:pPr>
      <w:r>
        <w:lastRenderedPageBreak/>
        <w:pict w14:anchorId="01E1149A">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16C30B75" w14:textId="06AC61FC" w:rsidR="00F23F9B" w:rsidRDefault="008B0B74">
                  <w:pPr>
                    <w:spacing w:before="3" w:line="183" w:lineRule="exact"/>
                    <w:jc w:val="center"/>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t>DRAFT not approved by</w:t>
                  </w:r>
                  <w:r>
                    <w:rPr>
                      <w:rFonts w:eastAsia="Times New Roman"/>
                      <w:color w:val="000000"/>
                      <w:sz w:val="16"/>
                    </w:rPr>
                    <w:t xml:space="preserve"> </w:t>
                  </w:r>
                  <w:r>
                    <w:rPr>
                      <w:rFonts w:eastAsia="Times New Roman"/>
                      <w:color w:val="000000"/>
                      <w:sz w:val="16"/>
                    </w:rPr>
                    <w:t>AIP Authority on Thu Mar 26 2026 17:13:57 GMT+1 100 (AEDT) *****</w:t>
                  </w:r>
                </w:p>
                <w:p w14:paraId="539B4BB0" w14:textId="77777777" w:rsidR="00F23F9B" w:rsidRDefault="008B0B74">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2DFF92D">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0CDC6892" w14:textId="77777777" w:rsidR="00F23F9B" w:rsidRDefault="008B0B74">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DEXUS PROPERTY SERVICES PTY LIMITED</w:t>
                  </w:r>
                </w:p>
                <w:p w14:paraId="7EA457B7" w14:textId="77777777" w:rsidR="00F23F9B" w:rsidRDefault="008B0B74">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1C60DE8" w14:textId="77777777" w:rsidR="00F23F9B" w:rsidRDefault="008B0B74">
                  <w:pPr>
                    <w:spacing w:before="353" w:line="182" w:lineRule="exact"/>
                    <w:ind w:left="144"/>
                    <w:textAlignment w:val="baseline"/>
                    <w:rPr>
                      <w:rFonts w:ascii="Arial" w:eastAsia="Arial" w:hAnsi="Arial"/>
                      <w:color w:val="000000"/>
                      <w:spacing w:val="-4"/>
                      <w:sz w:val="16"/>
                    </w:rPr>
                  </w:pPr>
                  <w:r>
                    <w:rPr>
                      <w:rFonts w:ascii="Arial" w:eastAsia="Arial" w:hAnsi="Arial"/>
                      <w:color w:val="000000"/>
                      <w:spacing w:val="-4"/>
                      <w:sz w:val="16"/>
                    </w:rPr>
                    <w:t>Name: Waterfront Brisbane - Stage 1</w:t>
                  </w:r>
                </w:p>
                <w:p w14:paraId="26102BAA" w14:textId="77777777" w:rsidR="00F23F9B" w:rsidRDefault="008B0B74">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45 Eagle Street, Brisbane QLD, 4000 </w:t>
                  </w:r>
                  <w:r>
                    <w:rPr>
                      <w:rFonts w:ascii="Arial" w:eastAsia="Arial" w:hAnsi="Arial"/>
                      <w:color w:val="000000"/>
                      <w:sz w:val="16"/>
                    </w:rPr>
                    <w:br/>
                    <w:t>Type: Other productive facility</w:t>
                  </w:r>
                </w:p>
                <w:p w14:paraId="5567DCF2" w14:textId="77777777" w:rsidR="00F23F9B" w:rsidRDefault="008B0B7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C9405A3" w14:textId="77777777" w:rsidR="00F23F9B" w:rsidRDefault="008B0B7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5670F66">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F23F9B" w14:paraId="3A396278" w14:textId="77777777">
                    <w:tblPrEx>
                      <w:tblCellMar>
                        <w:top w:w="0" w:type="dxa"/>
                        <w:bottom w:w="0" w:type="dxa"/>
                      </w:tblCellMar>
                    </w:tblPrEx>
                    <w:trPr>
                      <w:trHeight w:hRule="exact" w:val="629"/>
                    </w:trPr>
                    <w:tc>
                      <w:tcPr>
                        <w:tcW w:w="1519" w:type="dxa"/>
                        <w:vAlign w:val="center"/>
                      </w:tcPr>
                      <w:p w14:paraId="5C21F26C" w14:textId="77777777" w:rsidR="00F23F9B" w:rsidRDefault="008B0B74">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1D5DF938" w14:textId="77777777" w:rsidR="00F23F9B" w:rsidRDefault="008B0B74">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392EA6F8" w14:textId="77777777" w:rsidR="00F23F9B" w:rsidRDefault="008B0B74">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4DC858D3" w14:textId="77777777" w:rsidR="00F23F9B" w:rsidRDefault="008B0B7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1A04839A" w14:textId="77777777" w:rsidR="00F23F9B" w:rsidRDefault="008B0B74">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46835FEC" w14:textId="77777777" w:rsidR="008B0B74" w:rsidRDefault="008B0B74"/>
              </w:txbxContent>
            </v:textbox>
            <w10:wrap type="square" anchorx="page" anchory="page"/>
          </v:shape>
        </w:pict>
      </w:r>
      <w:r>
        <w:pict w14:anchorId="6DC69F4B">
          <v:shape id="_x0000_s3" type="#_x0000_t202" style="position:absolute;margin-left:52.3pt;margin-top:370.05pt;width:363pt;height:395.35pt;z-index:-251656192;mso-wrap-distance-left:0;mso-wrap-distance-right:0;mso-position-horizontal-relative:page;mso-position-vertical-relative:page" filled="f" stroked="f">
            <v:textbox inset="0,0,0,0">
              <w:txbxContent>
                <w:p w14:paraId="602D5EA8" w14:textId="77777777" w:rsidR="00F23F9B" w:rsidRDefault="008B0B74">
                  <w:pPr>
                    <w:tabs>
                      <w:tab w:val="left" w:pos="2520"/>
                      <w:tab w:val="left" w:pos="4248"/>
                    </w:tabs>
                    <w:spacing w:before="1" w:line="182" w:lineRule="exact"/>
                    <w:textAlignment w:val="baseline"/>
                    <w:rPr>
                      <w:rFonts w:ascii="Arial" w:eastAsia="Arial" w:hAnsi="Arial"/>
                      <w:color w:val="000000"/>
                      <w:sz w:val="16"/>
                    </w:rPr>
                  </w:pPr>
                  <w:r>
                    <w:rPr>
                      <w:rFonts w:ascii="Arial" w:eastAsia="Arial" w:hAnsi="Arial"/>
                      <w:color w:val="000000"/>
                      <w:sz w:val="16"/>
                    </w:rPr>
                    <w:t>Cleaning</w:t>
                  </w:r>
                  <w:r>
                    <w:rPr>
                      <w:rFonts w:ascii="Arial" w:eastAsia="Arial" w:hAnsi="Arial"/>
                      <w:color w:val="000000"/>
                      <w:sz w:val="16"/>
                    </w:rPr>
                    <w:tab/>
                    <w:t>Yes</w:t>
                  </w:r>
                  <w:r>
                    <w:rPr>
                      <w:rFonts w:ascii="Arial" w:eastAsia="Arial" w:hAnsi="Arial"/>
                      <w:color w:val="000000"/>
                      <w:sz w:val="16"/>
                    </w:rPr>
                    <w:tab/>
                    <w:t>Yes</w:t>
                  </w:r>
                </w:p>
                <w:p w14:paraId="479546CC" w14:textId="77777777" w:rsidR="00F23F9B" w:rsidRDefault="008B0B74">
                  <w:pPr>
                    <w:tabs>
                      <w:tab w:val="left" w:pos="2520"/>
                      <w:tab w:val="left" w:pos="4248"/>
                    </w:tabs>
                    <w:spacing w:before="62" w:line="204" w:lineRule="exact"/>
                    <w:textAlignment w:val="baseline"/>
                    <w:rPr>
                      <w:rFonts w:ascii="Arial" w:eastAsia="Arial" w:hAnsi="Arial"/>
                      <w:color w:val="000000"/>
                      <w:sz w:val="16"/>
                    </w:rPr>
                  </w:pPr>
                  <w:r>
                    <w:rPr>
                      <w:rFonts w:ascii="Arial" w:eastAsia="Arial" w:hAnsi="Arial"/>
                      <w:color w:val="000000"/>
                      <w:sz w:val="16"/>
                    </w:rPr>
                    <w:t>Repairs and</w:t>
                  </w:r>
                  <w:r>
                    <w:rPr>
                      <w:rFonts w:ascii="Arial" w:eastAsia="Arial" w:hAnsi="Arial"/>
                      <w:color w:val="000000"/>
                      <w:sz w:val="16"/>
                    </w:rPr>
                    <w:tab/>
                    <w:t>Yes</w:t>
                  </w:r>
                  <w:r>
                    <w:rPr>
                      <w:rFonts w:ascii="Arial" w:eastAsia="Arial" w:hAnsi="Arial"/>
                      <w:color w:val="000000"/>
                      <w:sz w:val="16"/>
                    </w:rPr>
                    <w:tab/>
                    <w:t>Yes</w:t>
                  </w:r>
                </w:p>
                <w:p w14:paraId="44C9CBF0" w14:textId="77777777" w:rsidR="00F23F9B" w:rsidRDefault="008B0B7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0CA18923" w14:textId="77777777" w:rsidR="00F23F9B" w:rsidRDefault="008B0B74">
                  <w:pPr>
                    <w:tabs>
                      <w:tab w:val="left" w:pos="2520"/>
                      <w:tab w:val="left" w:pos="4248"/>
                    </w:tabs>
                    <w:spacing w:before="39" w:line="182" w:lineRule="exact"/>
                    <w:textAlignment w:val="baseline"/>
                    <w:rPr>
                      <w:rFonts w:ascii="Arial" w:eastAsia="Arial" w:hAnsi="Arial"/>
                      <w:color w:val="000000"/>
                      <w:sz w:val="16"/>
                    </w:rPr>
                  </w:pPr>
                  <w:r>
                    <w:rPr>
                      <w:rFonts w:ascii="Arial" w:eastAsia="Arial" w:hAnsi="Arial"/>
                      <w:color w:val="000000"/>
                      <w:sz w:val="16"/>
                    </w:rPr>
                    <w:t>Facilities Management</w:t>
                  </w:r>
                  <w:r>
                    <w:rPr>
                      <w:rFonts w:ascii="Arial" w:eastAsia="Arial" w:hAnsi="Arial"/>
                      <w:color w:val="000000"/>
                      <w:sz w:val="16"/>
                    </w:rPr>
                    <w:tab/>
                    <w:t>Yes</w:t>
                  </w:r>
                  <w:r>
                    <w:rPr>
                      <w:rFonts w:ascii="Arial" w:eastAsia="Arial" w:hAnsi="Arial"/>
                      <w:color w:val="000000"/>
                      <w:sz w:val="16"/>
                    </w:rPr>
                    <w:tab/>
                    <w:t>Yes</w:t>
                  </w:r>
                </w:p>
                <w:p w14:paraId="2C16BA1D" w14:textId="77777777" w:rsidR="00F23F9B" w:rsidRDefault="008B0B74">
                  <w:pPr>
                    <w:spacing w:before="203" w:line="338"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EEEBF6D" w14:textId="77777777" w:rsidR="00F23F9B" w:rsidRDefault="008B0B74">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832B116" w14:textId="77777777" w:rsidR="00F23F9B" w:rsidRDefault="008B0B74">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BC04F77" w14:textId="77777777" w:rsidR="00F23F9B" w:rsidRDefault="008B0B7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BB56417" w14:textId="77777777" w:rsidR="00F23F9B" w:rsidRDefault="008B0B74">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 Mackay</w:t>
                  </w:r>
                </w:p>
                <w:p w14:paraId="58CDBAB8" w14:textId="77777777" w:rsidR="00F23F9B" w:rsidRDefault="008B0B74">
                  <w:pPr>
                    <w:spacing w:before="38" w:line="182" w:lineRule="exact"/>
                    <w:textAlignment w:val="baseline"/>
                    <w:rPr>
                      <w:rFonts w:ascii="Arial" w:eastAsia="Arial" w:hAnsi="Arial"/>
                      <w:b/>
                      <w:color w:val="000000"/>
                      <w:spacing w:val="-3"/>
                      <w:sz w:val="16"/>
                    </w:rPr>
                  </w:pPr>
                  <w:r>
                    <w:rPr>
                      <w:rFonts w:ascii="Arial" w:eastAsia="Arial" w:hAnsi="Arial"/>
                      <w:b/>
                      <w:color w:val="000000"/>
                      <w:spacing w:val="-3"/>
                      <w:sz w:val="16"/>
                    </w:rPr>
                    <w:t xml:space="preserve">Contact person position </w:t>
                  </w:r>
                  <w:r>
                    <w:rPr>
                      <w:rFonts w:ascii="Arial" w:eastAsia="Arial" w:hAnsi="Arial"/>
                      <w:color w:val="000000"/>
                      <w:spacing w:val="-3"/>
                      <w:sz w:val="16"/>
                    </w:rPr>
                    <w:t>General Manager, Technical Services and Supply Chain (Property Operations)</w:t>
                  </w:r>
                </w:p>
                <w:p w14:paraId="6781020D" w14:textId="77777777" w:rsidR="00F23F9B" w:rsidRDefault="008B0B7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0290171186</w:t>
                  </w:r>
                </w:p>
                <w:p w14:paraId="5B38AB6D" w14:textId="77777777" w:rsidR="00F23F9B" w:rsidRDefault="008B0B74">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rob.mackay@dexus.com</w:t>
                    </w:r>
                  </w:hyperlink>
                  <w:r>
                    <w:rPr>
                      <w:rFonts w:ascii="Arial" w:eastAsia="Arial" w:hAnsi="Arial"/>
                      <w:color w:val="000000"/>
                      <w:sz w:val="16"/>
                    </w:rPr>
                    <w:t xml:space="preserve"> </w:t>
                  </w:r>
                </w:p>
                <w:p w14:paraId="2815545C" w14:textId="77777777" w:rsidR="00F23F9B" w:rsidRDefault="008B0B7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7">
                    <w:r>
                      <w:rPr>
                        <w:rFonts w:ascii="Arial" w:eastAsia="Arial" w:hAnsi="Arial"/>
                        <w:color w:val="0000FF"/>
                        <w:spacing w:val="-3"/>
                        <w:sz w:val="16"/>
                        <w:u w:val="single"/>
                      </w:rPr>
                      <w:t>https://www.dexus.com</w:t>
                    </w:r>
                  </w:hyperlink>
                  <w:r>
                    <w:rPr>
                      <w:rFonts w:ascii="Arial" w:eastAsia="Arial" w:hAnsi="Arial"/>
                      <w:color w:val="000000"/>
                      <w:spacing w:val="-3"/>
                      <w:sz w:val="16"/>
                    </w:rPr>
                    <w:t xml:space="preserve"> </w:t>
                  </w:r>
                </w:p>
                <w:p w14:paraId="55520624" w14:textId="77777777" w:rsidR="00F23F9B" w:rsidRDefault="008B0B74">
                  <w:pPr>
                    <w:spacing w:before="140" w:line="182" w:lineRule="exact"/>
                    <w:textAlignment w:val="baseline"/>
                    <w:rPr>
                      <w:rFonts w:ascii="Arial" w:eastAsia="Arial" w:hAnsi="Arial"/>
                      <w:color w:val="000000"/>
                      <w:spacing w:val="-2"/>
                      <w:sz w:val="16"/>
                    </w:rPr>
                  </w:pPr>
                  <w:r>
                    <w:rPr>
                      <w:rFonts w:ascii="Arial" w:eastAsia="Arial" w:hAnsi="Arial"/>
                      <w:color w:val="000000"/>
                      <w:spacing w:val="-2"/>
                      <w:sz w:val="16"/>
                    </w:rPr>
                    <w:t>Facility opportunities website: https://www.dexus.com/ OR https://www.waterfrontbrisbane.com.au/</w:t>
                  </w:r>
                </w:p>
                <w:p w14:paraId="46C2802C" w14:textId="77777777" w:rsidR="00F23F9B" w:rsidRDefault="008B0B74">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EBC03CF" w14:textId="77777777" w:rsidR="00F23F9B" w:rsidRDefault="008B0B74">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DEADE48" w14:textId="77777777" w:rsidR="00F23F9B" w:rsidRDefault="008B0B74">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65E784D" w14:textId="77777777" w:rsidR="00F23F9B" w:rsidRDefault="008B0B7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6139FD75" w14:textId="77777777" w:rsidR="00F23F9B" w:rsidRDefault="008B0B74">
                  <w:pPr>
                    <w:spacing w:before="39" w:after="122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77DA03AB">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6580ECC7" w14:textId="77777777" w:rsidR="00F23F9B" w:rsidRDefault="008B0B74">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1CBA80B">
          <v:line id="_x0000_s1026" style="position:absolute;z-index:251657216;mso-position-horizontal-relative:page;mso-position-vertical-relative:page" from="43.9pt,148.55pt" to="538.15pt,148.55pt" strokeweight="1.2pt">
            <w10:wrap anchorx="page" anchory="page"/>
          </v:line>
        </w:pict>
      </w:r>
    </w:p>
    <w:p w14:paraId="3D250C4E" w14:textId="77777777" w:rsidR="00F23F9B" w:rsidRDefault="00F23F9B">
      <w:pPr>
        <w:sectPr w:rsidR="00F23F9B">
          <w:pgSz w:w="11904" w:h="16843"/>
          <w:pgMar w:top="752" w:right="946" w:bottom="890" w:left="878" w:header="720" w:footer="720" w:gutter="0"/>
          <w:cols w:space="720"/>
        </w:sectPr>
      </w:pPr>
    </w:p>
    <w:p w14:paraId="5155EF3E" w14:textId="7E7E5A61" w:rsidR="00F23F9B" w:rsidRDefault="008B0B7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DRAFT not approved by</w:t>
      </w:r>
      <w:r>
        <w:rPr>
          <w:rFonts w:eastAsia="Times New Roman"/>
          <w:color w:val="000000"/>
          <w:sz w:val="16"/>
        </w:rPr>
        <w:t xml:space="preserve"> </w:t>
      </w:r>
      <w:r>
        <w:rPr>
          <w:rFonts w:eastAsia="Times New Roman"/>
          <w:color w:val="000000"/>
          <w:sz w:val="16"/>
        </w:rPr>
        <w:t>AIP Authority on Thu Mar 26 2026 17:13:57 GMT+1 100 (AEDT) *****</w:t>
      </w:r>
    </w:p>
    <w:p w14:paraId="68C7EE5E" w14:textId="77777777" w:rsidR="00F23F9B" w:rsidRDefault="00F23F9B">
      <w:pPr>
        <w:spacing w:before="3" w:after="818" w:line="183" w:lineRule="exact"/>
        <w:sectPr w:rsidR="00F23F9B">
          <w:pgSz w:w="11904" w:h="16843"/>
          <w:pgMar w:top="1040" w:right="1340" w:bottom="867" w:left="1039" w:header="720" w:footer="720" w:gutter="0"/>
          <w:cols w:space="720"/>
        </w:sectPr>
      </w:pPr>
    </w:p>
    <w:p w14:paraId="59108BFA" w14:textId="77777777" w:rsidR="00F23F9B" w:rsidRDefault="008B0B74">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AD6CB03" w14:textId="77777777" w:rsidR="00F23F9B" w:rsidRDefault="008B0B74">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D372016" w14:textId="77777777" w:rsidR="00F23F9B" w:rsidRDefault="008B0B74">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56D6B858" w14:textId="77777777" w:rsidR="00F23F9B" w:rsidRDefault="008B0B74">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66AE555" w14:textId="77777777" w:rsidR="00F23F9B" w:rsidRDefault="008B0B74">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4DECADCB" w14:textId="77777777" w:rsidR="00F23F9B" w:rsidRDefault="008B0B74">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0BD41C44" w14:textId="77777777" w:rsidR="00F23F9B" w:rsidRDefault="008B0B74">
      <w:pPr>
        <w:spacing w:before="98" w:after="9706" w:line="220"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34D162C" w14:textId="77777777" w:rsidR="00F23F9B" w:rsidRDefault="00F23F9B">
      <w:pPr>
        <w:spacing w:before="98" w:after="9706" w:line="220" w:lineRule="exact"/>
        <w:sectPr w:rsidR="00F23F9B">
          <w:type w:val="continuous"/>
          <w:pgSz w:w="11904" w:h="16843"/>
          <w:pgMar w:top="1040" w:right="1422" w:bottom="867" w:left="957" w:header="720" w:footer="720" w:gutter="0"/>
          <w:cols w:space="720"/>
        </w:sectPr>
      </w:pPr>
    </w:p>
    <w:p w14:paraId="1F587C0A" w14:textId="77777777" w:rsidR="00F23F9B" w:rsidRDefault="008B0B74">
      <w:pPr>
        <w:spacing w:before="4" w:line="249" w:lineRule="exact"/>
        <w:textAlignment w:val="baseline"/>
        <w:rPr>
          <w:rFonts w:eastAsia="Times New Roman"/>
          <w:color w:val="000000"/>
          <w:spacing w:val="-1"/>
        </w:rPr>
      </w:pPr>
      <w:r>
        <w:rPr>
          <w:rFonts w:eastAsia="Times New Roman"/>
          <w:color w:val="000000"/>
          <w:spacing w:val="-1"/>
        </w:rPr>
        <w:t>Page 5 of 5</w:t>
      </w:r>
    </w:p>
    <w:sectPr w:rsidR="00F23F9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0133" w14:textId="77777777" w:rsidR="008B0B74" w:rsidRDefault="008B0B74">
      <w:r>
        <w:separator/>
      </w:r>
    </w:p>
  </w:endnote>
  <w:endnote w:type="continuationSeparator" w:id="0">
    <w:p w14:paraId="36C3250D" w14:textId="77777777" w:rsidR="008B0B74" w:rsidRDefault="008B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466F" w14:textId="0EAA113D" w:rsidR="008B0B74" w:rsidRDefault="008B0B74">
    <w:pPr>
      <w:pStyle w:val="Footer"/>
    </w:pPr>
    <w:r>
      <w:rPr>
        <w:noProof/>
      </w:rPr>
      <mc:AlternateContent>
        <mc:Choice Requires="wps">
          <w:drawing>
            <wp:anchor distT="0" distB="0" distL="0" distR="0" simplePos="0" relativeHeight="251662336" behindDoc="0" locked="0" layoutInCell="1" allowOverlap="1" wp14:anchorId="2D641C8A" wp14:editId="1AA05977">
              <wp:simplePos x="635" y="635"/>
              <wp:positionH relativeFrom="page">
                <wp:align>center</wp:align>
              </wp:positionH>
              <wp:positionV relativeFrom="page">
                <wp:align>bottom</wp:align>
              </wp:positionV>
              <wp:extent cx="622300" cy="376555"/>
              <wp:effectExtent l="0" t="0" r="6350" b="0"/>
              <wp:wrapNone/>
              <wp:docPr id="6593674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319B77" w14:textId="5D260B7B"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641C8A"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F319B77" w14:textId="5D260B7B"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5B2A" w14:textId="32AA8525" w:rsidR="008B0B74" w:rsidRDefault="008B0B74">
    <w:pPr>
      <w:pStyle w:val="Footer"/>
    </w:pPr>
    <w:r>
      <w:rPr>
        <w:noProof/>
      </w:rPr>
      <mc:AlternateContent>
        <mc:Choice Requires="wps">
          <w:drawing>
            <wp:anchor distT="0" distB="0" distL="0" distR="0" simplePos="0" relativeHeight="251663360" behindDoc="0" locked="0" layoutInCell="1" allowOverlap="1" wp14:anchorId="52C2ABF1" wp14:editId="329B4B64">
              <wp:simplePos x="354132" y="10079542"/>
              <wp:positionH relativeFrom="page">
                <wp:align>center</wp:align>
              </wp:positionH>
              <wp:positionV relativeFrom="page">
                <wp:align>bottom</wp:align>
              </wp:positionV>
              <wp:extent cx="622300" cy="376555"/>
              <wp:effectExtent l="0" t="0" r="6350" b="0"/>
              <wp:wrapNone/>
              <wp:docPr id="247481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97CF06" w14:textId="22EDFE8F"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2ABF1"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897CF06" w14:textId="22EDFE8F"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BD32" w14:textId="5225C8AB" w:rsidR="008B0B74" w:rsidRDefault="008B0B74">
    <w:pPr>
      <w:pStyle w:val="Footer"/>
    </w:pPr>
    <w:r>
      <w:rPr>
        <w:noProof/>
      </w:rPr>
      <mc:AlternateContent>
        <mc:Choice Requires="wps">
          <w:drawing>
            <wp:anchor distT="0" distB="0" distL="0" distR="0" simplePos="0" relativeHeight="251661312" behindDoc="0" locked="0" layoutInCell="1" allowOverlap="1" wp14:anchorId="0E903658" wp14:editId="509C4C68">
              <wp:simplePos x="635" y="635"/>
              <wp:positionH relativeFrom="page">
                <wp:align>center</wp:align>
              </wp:positionH>
              <wp:positionV relativeFrom="page">
                <wp:align>bottom</wp:align>
              </wp:positionV>
              <wp:extent cx="622300" cy="376555"/>
              <wp:effectExtent l="0" t="0" r="6350" b="0"/>
              <wp:wrapNone/>
              <wp:docPr id="6770632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5D4C8F" w14:textId="564ED6E6"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03658"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05D4C8F" w14:textId="564ED6E6"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4239" w14:textId="77777777" w:rsidR="00F23F9B" w:rsidRDefault="00F23F9B"/>
  </w:footnote>
  <w:footnote w:type="continuationSeparator" w:id="0">
    <w:p w14:paraId="28DD678E" w14:textId="77777777" w:rsidR="00F23F9B" w:rsidRDefault="008B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39FF" w14:textId="05AE7436" w:rsidR="008B0B74" w:rsidRDefault="008B0B74">
    <w:pPr>
      <w:pStyle w:val="Header"/>
    </w:pPr>
    <w:r>
      <w:rPr>
        <w:noProof/>
      </w:rPr>
      <mc:AlternateContent>
        <mc:Choice Requires="wps">
          <w:drawing>
            <wp:anchor distT="0" distB="0" distL="0" distR="0" simplePos="0" relativeHeight="251659264" behindDoc="0" locked="0" layoutInCell="1" allowOverlap="1" wp14:anchorId="10ACFF21" wp14:editId="40FDDB33">
              <wp:simplePos x="635" y="635"/>
              <wp:positionH relativeFrom="page">
                <wp:align>center</wp:align>
              </wp:positionH>
              <wp:positionV relativeFrom="page">
                <wp:align>top</wp:align>
              </wp:positionV>
              <wp:extent cx="622300" cy="376555"/>
              <wp:effectExtent l="0" t="0" r="6350" b="4445"/>
              <wp:wrapNone/>
              <wp:docPr id="6820700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EBB276" w14:textId="0B2A3243"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CFF2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6EBB276" w14:textId="0B2A3243"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DDCC" w14:textId="50834060" w:rsidR="008B0B74" w:rsidRDefault="008B0B74">
    <w:pPr>
      <w:pStyle w:val="Header"/>
    </w:pPr>
    <w:r>
      <w:rPr>
        <w:noProof/>
      </w:rPr>
      <mc:AlternateContent>
        <mc:Choice Requires="wps">
          <w:drawing>
            <wp:anchor distT="0" distB="0" distL="0" distR="0" simplePos="0" relativeHeight="251660288" behindDoc="0" locked="0" layoutInCell="1" allowOverlap="1" wp14:anchorId="5649845B" wp14:editId="5AD37174">
              <wp:simplePos x="354132" y="459843"/>
              <wp:positionH relativeFrom="page">
                <wp:align>center</wp:align>
              </wp:positionH>
              <wp:positionV relativeFrom="page">
                <wp:align>top</wp:align>
              </wp:positionV>
              <wp:extent cx="622300" cy="376555"/>
              <wp:effectExtent l="0" t="0" r="6350" b="4445"/>
              <wp:wrapNone/>
              <wp:docPr id="346500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4897DC" w14:textId="61F690BC"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9845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E4897DC" w14:textId="61F690BC"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DDE3" w14:textId="37524CCF" w:rsidR="008B0B74" w:rsidRDefault="008B0B74">
    <w:pPr>
      <w:pStyle w:val="Header"/>
    </w:pPr>
    <w:r>
      <w:rPr>
        <w:noProof/>
      </w:rPr>
      <mc:AlternateContent>
        <mc:Choice Requires="wps">
          <w:drawing>
            <wp:anchor distT="0" distB="0" distL="0" distR="0" simplePos="0" relativeHeight="251658240" behindDoc="0" locked="0" layoutInCell="1" allowOverlap="1" wp14:anchorId="6B59714C" wp14:editId="1FFE0D24">
              <wp:simplePos x="635" y="635"/>
              <wp:positionH relativeFrom="page">
                <wp:align>center</wp:align>
              </wp:positionH>
              <wp:positionV relativeFrom="page">
                <wp:align>top</wp:align>
              </wp:positionV>
              <wp:extent cx="622300" cy="376555"/>
              <wp:effectExtent l="0" t="0" r="6350" b="4445"/>
              <wp:wrapNone/>
              <wp:docPr id="13902449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89B870" w14:textId="3D7569E5"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59714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B89B870" w14:textId="3D7569E5" w:rsidR="008B0B74" w:rsidRPr="008B0B74" w:rsidRDefault="008B0B74" w:rsidP="008B0B74">
                    <w:pPr>
                      <w:rPr>
                        <w:rFonts w:ascii="Aptos" w:eastAsia="Aptos" w:hAnsi="Aptos" w:cs="Aptos"/>
                        <w:noProof/>
                        <w:color w:val="C00000"/>
                        <w:sz w:val="24"/>
                        <w:szCs w:val="24"/>
                      </w:rPr>
                    </w:pPr>
                    <w:r w:rsidRPr="008B0B7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9B"/>
    <w:rsid w:val="008B0B74"/>
    <w:rsid w:val="00A9107C"/>
    <w:rsid w:val="00F23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DEE22F4"/>
  <w15:docId w15:val="{B97BA565-BB94-42B5-8902-9C3801F2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B74"/>
    <w:pPr>
      <w:tabs>
        <w:tab w:val="center" w:pos="4513"/>
        <w:tab w:val="right" w:pos="9026"/>
      </w:tabs>
    </w:pPr>
  </w:style>
  <w:style w:type="character" w:customStyle="1" w:styleId="HeaderChar">
    <w:name w:val="Header Char"/>
    <w:basedOn w:val="DefaultParagraphFont"/>
    <w:link w:val="Header"/>
    <w:uiPriority w:val="99"/>
    <w:rsid w:val="008B0B74"/>
  </w:style>
  <w:style w:type="paragraph" w:styleId="Footer">
    <w:name w:val="footer"/>
    <w:basedOn w:val="Normal"/>
    <w:link w:val="FooterChar"/>
    <w:uiPriority w:val="99"/>
    <w:unhideWhenUsed/>
    <w:rsid w:val="008B0B74"/>
    <w:pPr>
      <w:tabs>
        <w:tab w:val="center" w:pos="4513"/>
        <w:tab w:val="right" w:pos="9026"/>
      </w:tabs>
    </w:pPr>
  </w:style>
  <w:style w:type="character" w:customStyle="1" w:styleId="FooterChar">
    <w:name w:val="Footer Char"/>
    <w:basedOn w:val="DefaultParagraphFont"/>
    <w:link w:val="Footer"/>
    <w:uiPriority w:val="99"/>
    <w:rsid w:val="008B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meron.adam@jhg.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dexus.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b.mackay@dexus.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s/7462/pg-746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waterfrontbrisba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5346</Characters>
  <Application>Microsoft Office Word</Application>
  <DocSecurity>0</DocSecurity>
  <Lines>144</Lines>
  <Paragraphs>113</Paragraphs>
  <ScaleCrop>false</ScaleCrop>
  <Company>Department of Industry, Science, and Resources</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2</cp:revision>
  <dcterms:created xsi:type="dcterms:W3CDTF">2026-03-26T06:18:00Z</dcterms:created>
  <dcterms:modified xsi:type="dcterms:W3CDTF">2026-03-26T06:20:00Z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52dd7474,28a78ff1,14a72ec8</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285b2a37,274d262c,179a04f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