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media/image2.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274.8pt;height:71.9pt;z-index:-1;margin-left:231.85pt;margin-top:667pt;mso-wrap-distance-left:0pt;mso-wrap-distance-right:0pt;mso-position-horizontal-relative:page;mso-position-vertical-relative:page">
            <w10:wrap type="square"/>
            <v:fill opacity="1" o:opacity2="1" recolor="f" rotate="f" type="solid"/>
            <v:textbox inset="0pt, 0pt, 0pt, 0pt">
              <w:txbxContent>
                <w:tbl>
                  <w:tblPr>
                    <w:jc w:val="left"/>
                    <w:tblLayout w:type="fixed"/>
                    <w:tblCellMar>
                      <w:left w:w="0" w:type="dxa"/>
                      <w:right w:w="0" w:type="dxa"/>
                    </w:tblCellMar>
                  </w:tblPr>
                  <w:tblGrid>
                    <w:gridCol w:w="1600"/>
                    <w:gridCol w:w="1673"/>
                    <w:gridCol w:w="2223"/>
                  </w:tblGrid>
                  <w:tr>
                    <w:trPr>
                      <w:trHeight w:val="628" w:hRule="exact"/>
                    </w:trPr>
                    <w:tc>
                      <w:tcPr>
                        <w:tcW w:w="1600" w:type="dxa"/>
                        <w:tcBorders>
                          <w:top w:val="none"/>
                          <w:left w:val="none"/>
                          <w:bottom w:val="none"/>
                          <w:right w:val="none"/>
                        </w:tcBorders>
                        <w:textDirection w:val="lrTb"/>
                        <w:vAlign w:val="center"/>
                      </w:tcPr>
                      <w:p>
                        <w:pPr>
                          <w:spacing w:before="98" w:after="90" w:line="220" w:lineRule="exact"/>
                          <w:ind w:right="0" w:left="3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3" w:type="dxa"/>
                        <w:tcBorders>
                          <w:top w:val="none"/>
                          <w:left w:val="none"/>
                          <w:bottom w:val="none"/>
                          <w:right w:val="none"/>
                        </w:tcBorders>
                        <w:textDirection w:val="lrTb"/>
                        <w:vAlign w:val="top"/>
                      </w:tcPr>
                      <w:p>
                        <w:pPr>
                          <w:spacing w:before="0" w:after="0" w:line="209"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2223" w:type="dxa"/>
                        <w:tcBorders>
                          <w:top w:val="none"/>
                          <w:left w:val="none"/>
                          <w:bottom w:val="none"/>
                          <w:right w:val="none"/>
                        </w:tcBorders>
                        <w:textDirection w:val="lrTb"/>
                        <w:vAlign w:val="top"/>
                      </w:tcPr>
                      <w:p>
                        <w:pPr>
                          <w:spacing w:before="38" w:after="0" w:line="182" w:lineRule="exact"/>
                          <w:ind w:right="0"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w:t>
                        </w:r>
                      </w:p>
                      <w:p>
                        <w:pPr>
                          <w:spacing w:before="0" w:after="0" w:line="204" w:lineRule="exact"/>
                          <w:ind w:right="0" w:left="144" w:firstLine="0"/>
                          <w:jc w:val="left"/>
                          <w:textAlignment w:val="baseline"/>
                          <w:rPr>
                            <w:rFonts w:ascii="Arial" w:hAnsi="Arial" w:eastAsia="Arial"/>
                            <w:b w:val="true"/>
                            <w:color w:val="000000"/>
                            <w:spacing w:val="-3"/>
                            <w:w w:val="100"/>
                            <w:sz w:val="16"/>
                            <w:vertAlign w:val="baseline"/>
                            <w:lang w:val="en-US"/>
                          </w:rPr>
                        </w:pPr>
                        <w:r>
                          <w:rPr>
                            <w:rFonts w:ascii="Arial" w:hAnsi="Arial" w:eastAsia="Arial"/>
                            <w:b w:val="true"/>
                            <w:color w:val="000000"/>
                            <w:spacing w:val="-3"/>
                            <w:w w:val="100"/>
                            <w:sz w:val="16"/>
                            <w:vertAlign w:val="baseline"/>
                            <w:lang w:val="en-US"/>
                          </w:rPr>
                          <w:t xml:space="preserve">opportunities for Australian entities</w:t>
                        </w:r>
                      </w:p>
                    </w:tc>
                  </w:tr>
                </w:tbl>
                <w:p>
                  <w:pPr>
                    <w:spacing w:before="0" w:after="152" w:line="20" w:lineRule="exact"/>
                  </w:pPr>
                </w:p>
                <w:p>
                  <w:pPr>
                    <w:tabs>
                      <w:tab w:val="left" w:leader="none" w:pos="2304"/>
                    </w:tabs>
                    <w:spacing w:before="1" w:after="0" w:line="182"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Yes	</w:t>
                  </w:r>
                  <w:r>
                    <w:rPr>
                      <w:rFonts w:ascii="Arial" w:hAnsi="Arial" w:eastAsia="Arial"/>
                      <w:color w:val="000000"/>
                      <w:spacing w:val="-5"/>
                      <w:w w:val="100"/>
                      <w:sz w:val="16"/>
                      <w:vertAlign w:val="baseline"/>
                      <w:lang w:val="en-US"/>
                    </w:rPr>
                    <w:t xml:space="preserve">Yes</w:t>
                  </w:r>
                </w:p>
                <w:p>
                  <w:pPr>
                    <w:tabs>
                      <w:tab w:val="left" w:leader="none" w:pos="2304"/>
                    </w:tabs>
                    <w:spacing w:before="255" w:after="0" w:line="182"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Yes	</w:t>
                  </w:r>
                  <w:r>
                    <w:rPr>
                      <w:rFonts w:ascii="Arial" w:hAnsi="Arial" w:eastAsia="Arial"/>
                      <w:color w:val="000000"/>
                      <w:spacing w:val="-5"/>
                      <w:w w:val="100"/>
                      <w:sz w:val="16"/>
                      <w:vertAlign w:val="baseline"/>
                      <w:lang w:val="en-US"/>
                    </w:rPr>
                    <w:t xml:space="preserve">Yes</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525pt;height:72.1pt;z-index:1;margin-left:27.85pt;margin-top:52pt;mso-wrap-distance-left:0pt;mso-wrap-distance-right:0pt;mso-position-horizontal-relative:page;mso-position-vertical-relative:page">
            <w10:wrap anchorx="page" anchory="page"/>
            <v:fill opacity="1" o:opacity2="1" recolor="f" rotate="f" type="solid"/>
            <v:textbox inset="0pt, 0pt, 0pt, 0pt">
              <w:txbxContent>
                <w:p>
                  <w:pPr>
                    <w:spacing w:before="3" w:after="1250"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Mon Mar09 2026 14:51:57 GMT+1 100 (AEDT) *****</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525pt;height:24.65pt;z-index:-1;margin-left:27.85pt;margin-top:124.1pt;mso-wrap-distance-left:0pt;mso-wrap-distance-right:0pt;mso-position-horizontal-relative:page;mso-position-vertical-relative:page">
            <w10:wrap type="square" side="both"/>
            <v:fill opacity="1" o:opacity2="1" recolor="f" rotate="f" type="solid"/>
            <v:textbox inset="0pt, 0pt, 0pt, 0pt">
              <w:txbxContent>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525pt;height:62.15pt;z-index:-1;margin-left:27.85pt;margin-top:148.75pt;mso-wrap-distance-left:0pt;mso-wrap-distance-right:0pt;mso-position-horizontal-relative:page;mso-position-vertical-relative:page">
            <w10:wrap type="square" side="both"/>
            <v:fill opacity="1" o:opacity2="1" recolor="f" rotate="f" type="solid"/>
            <v:textbox inset="0pt, 0pt, 0pt, 0pt">
              <w:txbxContent>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39" w:after="348" w:line="251"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AIP Plan reference code:</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525pt;height:47.9pt;z-index:-1;margin-left:27.85pt;margin-top:210.9pt;mso-wrap-distance-left:0pt;mso-wrap-distance-right:0pt;mso-position-horizontal-relative:page;mso-position-vertical-relative:page">
            <w10:wrap type="square" side="both"/>
            <v:fill opacity="1" o:opacity2="1" recolor="f" rotate="f" type="solid"/>
            <v:textbox inset="0pt, 0pt, 0pt, 0pt">
              <w:txbxContent>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rPr>
                      <w:rFonts w:ascii="Arial" w:hAnsi="Arial" w:eastAsia="Arial"/>
                      <w:color w:val="000000"/>
                      <w:spacing w:val="7"/>
                      <w:w w:val="95"/>
                      <w:sz w:val="34"/>
                      <w:vertAlign w:val="baseline"/>
                      <w:lang w:val="en-US"/>
                    </w:rPr>
                    <w:t xml:space="preserve">Australian Industry Participation Plan Summary - Project Phase</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525pt;height:408.2pt;z-index:1;margin-left:27.85pt;margin-top:258.8pt;mso-wrap-distance-left:0pt;mso-wrap-distance-right:0pt;mso-position-horizontal-relative:page;mso-position-vertical-relative:page">
            <w10:wrap anchorx="page" anchory="page"/>
            <v:fill opacity="1" o:opacity2="1" recolor="f" rotate="f" type="solid"/>
            <v:textbox inset="0pt, 0pt, 0pt, 0pt">
              <w:txbxContent>
                <w:p>
                  <w:pPr>
                    <w:spacing w:before="123" w:after="0" w:line="182" w:lineRule="exact"/>
                    <w:ind w:right="0" w:left="28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MAGNETITE MINES LIMITED</w:t>
                  </w:r>
                </w:p>
                <w:p>
                  <w:pPr>
                    <w:spacing w:before="353"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Razorback Iron Ore Project</w:t>
                  </w:r>
                </w:p>
                <w:p>
                  <w:pPr>
                    <w:spacing w:before="159" w:after="0" w:line="182"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Grampus, SA</w:t>
                  </w:r>
                </w:p>
                <w:p>
                  <w:pPr>
                    <w:spacing w:before="134"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Type: Mine or quarry</w:t>
                  </w:r>
                </w:p>
                <w:p>
                  <w:pPr>
                    <w:spacing w:before="159"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0"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or more</w:t>
                  </w:r>
                </w:p>
                <w:p>
                  <w:pPr>
                    <w:spacing w:before="132" w:after="0" w:line="219" w:lineRule="exact"/>
                    <w:ind w:right="648"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Description: The Razorback Iron Ore Project (the Project) is a pre-development magnetite iron ore project capable of producing high-grade iron ore products required in low-carbon and zero-carbon steel production. The Project is 100% owned by Magnetite Mines Ltd. It has Probable Ore Reserves of 2 Bt and a Mineral Resource Estimate of 3.8 Bt. Comprised of the Razorback and Iron Peak deposits, the Project is located 240 kilometres from Adelaide in close proximity to existing road, rail and port infrastructure. With an average mining rate of -30 Mtpa, ore will be processed on-site via conventional magnetic separation and flotation processes, producing of 5 Mtpa of high-purity iron ore concentrate. Concentrates will be railed to ports on the Upper Spencer Gulf via the Australian Government-owned network. The Project will connect to the South Australia sector of the National Electricity Market with an estimated 150-megawatt load. The principal Project is separated into five key domains: - Razorback Mining Lease: Mining, processing, tailings storage facility (TSF), and ancillary infrastructure. - Transmission Line: Electricity infrastructure to support mine operations. - Haul road: Haul road infrastructure to support mine haulage operations and location of a water pipeline. - Rail siding: Rail spur and materials handling operation with haul road to support mine haulage and export operations - Water supply: coastal desalination plant and water supply pipeline to the mine site. The Project is a major regional growth opportunity, and will provide significant employment, economic development, trade and government revenue outcomes. An EPC/EPCM delivery model is envisaged, with DFS costings to be sought from January 2027, long lead procurement process/listing to commence from late 2027/early 2028, and project commencement anticipated for mid-2028. Glossary: - Bt: Billion tonnes - Mtpa: million tonnes per annum - NPI: Non-Process Infrastructure - TSF: Tailings Storage Facility</w:t>
                  </w:r>
                </w:p>
                <w:p>
                  <w:pPr>
                    <w:spacing w:before="140" w:after="0" w:line="182"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Completion date: 31 Dec 2030</w:t>
                  </w:r>
                </w:p>
                <w:p>
                  <w:pPr>
                    <w:spacing w:before="430"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4"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162pt;height:98.4pt;z-index:-1;margin-left:52.3pt;margin-top:667pt;mso-wrap-distance-left:0pt;mso-wrap-distance-right:0pt;mso-position-horizontal-relative:page;mso-position-vertical-relative:page">
            <w10:wrap type="square" side="both"/>
            <v:fill opacity="1" o:opacity2="1" recolor="f" rotate="f" type="solid"/>
            <v:textbox inset="0pt, 0pt, 0pt, 0pt">
              <w:txbxContent>
                <w:p>
                  <w:pPr>
                    <w:spacing w:before="258" w:after="0" w:line="182" w:lineRule="exact"/>
                    <w:ind w:right="0" w:left="0" w:firstLine="0"/>
                    <w:jc w:val="left"/>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Key goods and services</w:t>
                  </w:r>
                </w:p>
                <w:p>
                  <w:pPr>
                    <w:spacing w:before="221" w:after="0" w:line="221" w:lineRule="exact"/>
                    <w:ind w:right="0" w:left="0" w:firstLine="0"/>
                    <w:jc w:val="both"/>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Process Plant - Ore handling circuit (Equipment manufacture and supply)</w:t>
                  </w:r>
                </w:p>
                <w:p>
                  <w:pPr>
                    <w:spacing w:before="5" w:after="427" w:line="216" w:lineRule="exact"/>
                    <w:ind w:right="36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Process Plant - Primary grinding &amp; class'n circuit (Equip manufacture + supply)</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54pt;height:13.6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5"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6</w:t>
                  </w:r>
                </w:p>
              </w:txbxContent>
            </v:textbox>
          </v:shape>
        </w:pict>
      </w:r>
      <w:r>
        <w:pict>
          <v:line strokeweight="3.35pt" strokecolor="#347C87" from="27.85pt,212.65pt" to="552.9pt,212.65pt" style="position:absolute;mso-position-horizontal-relative:page;mso-position-vertical-relative:page;">
            <v:stroke dashstyle="solid"/>
          </v:line>
        </w:pict>
      </w:r>
      <w:r>
        <w:pict>
          <v:line strokeweight="1.2pt" strokecolor="#000000" from="43.9pt,259.45pt" to="538.15pt,259.45pt" style="position:absolute;mso-position-horizontal-relative:page;mso-position-vertical-relative:page;">
            <v:stroke dashstyle="solid"/>
          </v:line>
        </w:pict>
      </w:r>
    </w:p>
    <w:p>
      <w:pPr>
        <w:sectPr>
          <w:type w:val="nextPage"/>
          <w:pgSz w:w="11904" w:h="16843" w:orient="portrait"/>
          <w:pgMar w:bottom="890" w:top="752" w:right="847" w:left="557"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9" coordsize="21600,21600" o:spt="202" path="m,l,21600r21600,l21600,xe">
            <v:stroke joinstyle="miter"/>
            <v:path gradientshapeok="t" o:connecttype="rect"/>
          </v:shapetype>
          <v:shape id="_x0000_s8" type="#_x0000_t9" filled="f" stroked="f" style="position:absolute;width:490.05pt;height:725.9pt;z-index:-1;margin-left:52.1pt;margin-top:52.15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10" coordsize="21600,21600" o:spt="202" path="m,l,21600r21600,l21600,xe">
            <v:stroke joinstyle="miter"/>
            <v:path gradientshapeok="t" o:connecttype="rect"/>
          </v:shapetype>
          <v:shape id="_x0000_s9" type="#_x0000_t10" filled="f" stroked="f" style="position:absolute;width:490.05pt;height:724.1pt;z-index:-1;margin-left:52.1pt;margin-top:53.75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6223635" cy="9196070"/>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6223635" cy="9196070"/>
                                </a:xfrm>
                                <a:prstGeom prst="rect"/>
                              </pic:spPr>
                            </pic:pic>
                          </a:graphicData>
                        </a:graphic>
                      </wp:inline>
                    </w:drawing>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100.55pt;height:9.1pt;z-index:-1;margin-left:259.7pt;margin-top:436.0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16"/>
                    </w:tabs>
                    <w:spacing w:before="1" w:after="0" w:line="17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307.95pt;height:9.15pt;z-index:-1;margin-left:52.3pt;margin-top:419.9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4176"/>
                      <w:tab w:val="right" w:leader="none" w:pos="6192"/>
                    </w:tabs>
                    <w:spacing w:before="1" w:after="0" w:line="18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TSF - Piping systems (Structures, Connections)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150.75pt;height:22.1pt;z-index:-1;margin-left:52.3pt;margin-top:429.1pt;mso-wrap-distance-left:0pt;mso-wrap-distance-right:0pt;mso-position-horizontal-relative:page;mso-position-vertical-relative:page">
            <w10:wrap type="square" side="both"/>
            <v:fill opacity="1" o:opacity2="1" recolor="f" rotate="f" type="solid"/>
            <v:textbox inset="0pt, 0pt, 0pt, 0pt">
              <w:txbxContent>
                <w:p>
                  <w:pPr>
                    <w:spacing w:before="0" w:after="0" w:line="216" w:lineRule="exact"/>
                    <w:ind w:right="0" w:left="0" w:firstLine="0"/>
                    <w:jc w:val="both"/>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TSF - Electrical, Control and Instrumentation </w:t>
                  </w:r>
                  <w:r>
                    <w:rPr>
                      <w:rFonts w:ascii="Arial" w:hAnsi="Arial" w:eastAsia="Arial"/>
                      <w:color w:val="000000"/>
                      <w:spacing w:val="-5"/>
                      <w:w w:val="100"/>
                      <w:sz w:val="16"/>
                      <w:vertAlign w:val="baseline"/>
                      <w:lang w:val="en-US"/>
                    </w:rPr>
                    <w:t xml:space="preserve">systems (Structures, Connections)</w:t>
                  </w: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311.3pt;height:9.15pt;z-index:-1;margin-left:134.4pt;margin-top:52.15pt;mso-wrap-distance-left:0pt;mso-wrap-distance-right:0pt;mso-position-horizontal-relative:page;mso-position-vertical-relative:page">
            <w10:wrap type="square" side="both"/>
            <v:fill opacity="1" o:opacity2="1" recolor="f" rotate="f" type="solid"/>
            <v:textbox inset="0pt, 0pt, 0pt, 0pt">
              <w:txbxContent>
                <w:p>
                  <w:pPr>
                    <w:spacing w:before="0" w:after="0" w:line="181"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Mar09 2026 14:51:57 GMT+1 100 (AEDT) *****</w:t>
                  </w:r>
                </w:p>
              </w:txbxContent>
            </v:textbox>
          </v:shape>
        </w:pict>
      </w:r>
      <w:r>
        <w:pict>
          <v:shapetype id="_x0000_t15" coordsize="21600,21600" o:spt="202" path="m,l,21600r21600,l21600,xe">
            <v:stroke joinstyle="miter"/>
            <v:path gradientshapeok="t" o:connecttype="rect"/>
          </v:shapetype>
          <v:shape id="_x0000_s14" type="#_x0000_t15" filled="f" stroked="f" style="position:absolute;width:151.7pt;height:20.15pt;z-index:-1;margin-left:52.3pt;margin-top:133.85pt;mso-wrap-distance-left:0pt;mso-wrap-distance-right:0pt;mso-position-horizontal-relative:page;mso-position-vertical-relative:page">
            <w10:wrap type="square" side="both"/>
            <v:fill opacity="1" o:opacity2="1" recolor="f" rotate="f" type="solid"/>
            <v:textbox inset="0pt, 0pt, 0pt, 0pt">
              <w:txbxContent>
                <w:p>
                  <w:pPr>
                    <w:spacing w:before="0" w:after="0" w:line="195" w:lineRule="exact"/>
                    <w:ind w:right="0" w:left="0" w:firstLine="0"/>
                    <w:jc w:val="both"/>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Process Plant - Secondary grinding &amp; class'n circuit (Equip. manufacture+supply)</w:t>
                  </w:r>
                </w:p>
              </w:txbxContent>
            </v:textbox>
          </v:shape>
        </w:pict>
      </w:r>
      <w:r>
        <w:pict>
          <v:shapetype id="_x0000_t16" coordsize="21600,21600" o:spt="202" path="m,l,21600r21600,l21600,xe">
            <v:stroke joinstyle="miter"/>
            <v:path gradientshapeok="t" o:connecttype="rect"/>
          </v:shapetype>
          <v:shape id="_x0000_s15" type="#_x0000_t16" filled="f" stroked="f" style="position:absolute;width:152.2pt;height:22.15pt;z-index:-1;margin-left:52.3pt;margin-top:154pt;mso-wrap-distance-left:0pt;mso-wrap-distance-right:0pt;mso-position-horizontal-relative:page;mso-position-vertical-relative:page">
            <w10:wrap type="square" side="both"/>
            <v:fill opacity="1" o:opacity2="1" recolor="f" rotate="f" type="solid"/>
            <v:textbox inset="0pt, 0pt, 0pt, 0pt">
              <w:txbxContent>
                <w:p>
                  <w:pPr>
                    <w:spacing w:before="0" w:after="0" w:line="216" w:lineRule="exact"/>
                    <w:ind w:right="0" w:left="0" w:firstLine="0"/>
                    <w:jc w:val="both"/>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Process Plant - Primary, secondary mag/sep circuits (Equip. manufacture+supply)</w:t>
                  </w:r>
                </w:p>
              </w:txbxContent>
            </v:textbox>
          </v:shape>
        </w:pict>
      </w:r>
      <w:r>
        <w:pict>
          <v:shapetype id="_x0000_t17" coordsize="21600,21600" o:spt="202" path="m,l,21600r21600,l21600,xe">
            <v:stroke joinstyle="miter"/>
            <v:path gradientshapeok="t" o:connecttype="rect"/>
          </v:shapetype>
          <v:shape id="_x0000_s16" type="#_x0000_t17" filled="f" stroked="f" style="position:absolute;width:154.8pt;height:21.65pt;z-index:-1;margin-left:52.55pt;margin-top:176.35pt;mso-wrap-distance-left:0pt;mso-wrap-distance-right:0pt;mso-position-horizontal-relative:page;mso-position-vertical-relative:page">
            <w10:wrap type="square" side="both"/>
            <v:fill opacity="1" o:opacity2="1" recolor="f" rotate="f" type="solid"/>
            <v:textbox inset="0pt, 0pt, 0pt, 0pt">
              <w:txbxContent>
                <w:p>
                  <w:pPr>
                    <w:spacing w:before="0" w:after="1" w:line="216" w:lineRule="exact"/>
                    <w:ind w:right="0" w:left="0" w:firstLine="0"/>
                    <w:jc w:val="both"/>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Process Plant - Floatation circuits (Equipment manufacture and supply)</w:t>
                  </w:r>
                </w:p>
              </w:txbxContent>
            </v:textbox>
          </v:shape>
        </w:pict>
      </w:r>
      <w:r>
        <w:pict>
          <v:shapetype id="_x0000_t18" coordsize="21600,21600" o:spt="202" path="m,l,21600r21600,l21600,xe">
            <v:stroke joinstyle="miter"/>
            <v:path gradientshapeok="t" o:connecttype="rect"/>
          </v:shapetype>
          <v:shape id="_x0000_s17" type="#_x0000_t18" filled="f" stroked="f" style="position:absolute;width:161.75pt;height:22pt;z-index:-1;margin-left:52.55pt;margin-top:198pt;mso-wrap-distance-left:0pt;mso-wrap-distance-right:0pt;mso-position-horizontal-relative:page;mso-position-vertical-relative:page">
            <w10:wrap type="square" side="both"/>
            <v:fill opacity="1" o:opacity2="1" recolor="f" rotate="f" type="solid"/>
            <v:textbox inset="0pt, 0pt, 0pt, 0pt">
              <w:txbxContent>
                <w:p>
                  <w:pPr>
                    <w:spacing w:before="0" w:after="0" w:line="216" w:lineRule="exact"/>
                    <w:ind w:right="0" w:left="0" w:firstLine="0"/>
                    <w:jc w:val="both"/>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Process Plant - Concentrator circuit (Equipment manufacture and supply)</w:t>
                  </w:r>
                </w:p>
              </w:txbxContent>
            </v:textbox>
          </v:shape>
        </w:pict>
      </w:r>
      <w:r>
        <w:pict>
          <v:shapetype id="_x0000_t19" coordsize="21600,21600" o:spt="202" path="m,l,21600r21600,l21600,xe">
            <v:stroke joinstyle="miter"/>
            <v:path gradientshapeok="t" o:connecttype="rect"/>
          </v:shapetype>
          <v:shape id="_x0000_s18" type="#_x0000_t19" filled="f" stroked="f" style="position:absolute;width:154.8pt;height:22.15pt;z-index:-1;margin-left:52.55pt;margin-top:220pt;mso-wrap-distance-left:0pt;mso-wrap-distance-right:0pt;mso-position-horizontal-relative:page;mso-position-vertical-relative:page">
            <w10:wrap type="square" side="both"/>
            <v:fill opacity="1" o:opacity2="1" recolor="f" rotate="f" type="solid"/>
            <v:textbox inset="0pt, 0pt, 0pt, 0pt">
              <w:txbxContent>
                <w:p>
                  <w:pPr>
                    <w:spacing w:before="0" w:after="0" w:line="219" w:lineRule="exact"/>
                    <w:ind w:right="0" w:left="0" w:firstLine="0"/>
                    <w:jc w:val="both"/>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Process Plant - Tailings thickener (Equipment manufacture and supply)</w:t>
                  </w:r>
                </w:p>
              </w:txbxContent>
            </v:textbox>
          </v:shape>
        </w:pict>
      </w:r>
      <w:r>
        <w:pict>
          <v:shapetype id="_x0000_t20" coordsize="21600,21600" o:spt="202" path="m,l,21600r21600,l21600,xe">
            <v:stroke joinstyle="miter"/>
            <v:path gradientshapeok="t" o:connecttype="rect"/>
          </v:shapetype>
          <v:shape id="_x0000_s19" type="#_x0000_t20" filled="f" stroked="f" style="position:absolute;width:152.9pt;height:21.65pt;z-index:-1;margin-left:52.3pt;margin-top:242.35pt;mso-wrap-distance-left:0pt;mso-wrap-distance-right:0pt;mso-position-horizontal-relative:page;mso-position-vertical-relative:page">
            <w10:wrap type="square" side="both"/>
            <v:fill opacity="1" o:opacity2="1" recolor="f" rotate="f" type="solid"/>
            <v:textbox inset="0pt, 0pt, 0pt, 0pt">
              <w:txbxContent>
                <w:p>
                  <w:pPr>
                    <w:spacing w:before="0" w:after="0" w:line="211" w:lineRule="exact"/>
                    <w:ind w:right="0" w:left="0" w:firstLine="0"/>
                    <w:jc w:val="both"/>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Process Plant - Site establishment, hardstand and dams (Civil/earthworks)</w:t>
                  </w:r>
                </w:p>
              </w:txbxContent>
            </v:textbox>
          </v:shape>
        </w:pict>
      </w:r>
      <w:r>
        <w:pict>
          <v:shapetype id="_x0000_t21" coordsize="21600,21600" o:spt="202" path="m,l,21600r21600,l21600,xe">
            <v:stroke joinstyle="miter"/>
            <v:path gradientshapeok="t" o:connecttype="rect"/>
          </v:shapetype>
          <v:shape id="_x0000_s20" type="#_x0000_t21" filled="f" stroked="f" style="position:absolute;width:149.75pt;height:22pt;z-index:-1;margin-left:52.55pt;margin-top:264pt;mso-wrap-distance-left:0pt;mso-wrap-distance-right:0pt;mso-position-horizontal-relative:page;mso-position-vertical-relative:page">
            <w10:wrap type="square" side="both"/>
            <v:fill opacity="1" o:opacity2="1" recolor="f" rotate="f" type="solid"/>
            <v:textbox inset="0pt, 0pt, 0pt, 0pt">
              <w:txbxContent>
                <w:p>
                  <w:pPr>
                    <w:spacing w:before="0" w:after="0" w:line="218"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Process Plant - Concrete (supply and install) (Civil/earthworks, Structures)</w:t>
                  </w:r>
                </w:p>
              </w:txbxContent>
            </v:textbox>
          </v:shape>
        </w:pict>
      </w:r>
      <w:r>
        <w:pict>
          <v:shapetype id="_x0000_t22" coordsize="21600,21600" o:spt="202" path="m,l,21600r21600,l21600,xe">
            <v:stroke joinstyle="miter"/>
            <v:path gradientshapeok="t" o:connecttype="rect"/>
          </v:shapetype>
          <v:shape id="_x0000_s21" type="#_x0000_t22" filled="f" stroked="f" style="position:absolute;width:158.65pt;height:22.15pt;z-index:-1;margin-left:52.55pt;margin-top:286pt;mso-wrap-distance-left:0pt;mso-wrap-distance-right:0pt;mso-position-horizontal-relative:page;mso-position-vertical-relative:page">
            <w10:wrap type="square" side="both"/>
            <v:fill opacity="1" o:opacity2="1" recolor="f" rotate="f" type="solid"/>
            <v:textbox inset="0pt, 0pt, 0pt, 0pt">
              <w:txbxContent>
                <w:p>
                  <w:pPr>
                    <w:spacing w:before="0" w:after="0" w:line="214"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Process Plant - Structural steel (fabrication and install) (Structures)</w:t>
                  </w:r>
                </w:p>
              </w:txbxContent>
            </v:textbox>
          </v:shape>
        </w:pict>
      </w:r>
      <w:r>
        <w:pict>
          <v:shapetype id="_x0000_t23" coordsize="21600,21600" o:spt="202" path="m,l,21600r21600,l21600,xe">
            <v:stroke joinstyle="miter"/>
            <v:path gradientshapeok="t" o:connecttype="rect"/>
          </v:shapetype>
          <v:shape id="_x0000_s22" type="#_x0000_t23" filled="f" stroked="f" style="position:absolute;width:145.95pt;height:21.65pt;z-index:-1;margin-left:52.55pt;margin-top:308.35pt;mso-wrap-distance-left:0pt;mso-wrap-distance-right:0pt;mso-position-horizontal-relative:page;mso-position-vertical-relative:page">
            <w10:wrap type="square" side="both"/>
            <v:fill opacity="1" o:opacity2="1" recolor="f" rotate="f" type="solid"/>
            <v:textbox inset="0pt, 0pt, 0pt, 0pt">
              <w:txbxContent>
                <w:p>
                  <w:pPr>
                    <w:spacing w:before="0" w:after="0" w:line="214" w:lineRule="exact"/>
                    <w:ind w:right="0" w:left="0" w:firstLine="0"/>
                    <w:jc w:val="both"/>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Process Plant - Piping systems (integrated) (Structures, Connections)</w:t>
                  </w:r>
                </w:p>
              </w:txbxContent>
            </v:textbox>
          </v:shape>
        </w:pict>
      </w:r>
      <w:r>
        <w:pict>
          <v:shapetype id="_x0000_t24" coordsize="21600,21600" o:spt="202" path="m,l,21600r21600,l21600,xe">
            <v:stroke joinstyle="miter"/>
            <v:path gradientshapeok="t" o:connecttype="rect"/>
          </v:shapetype>
          <v:shape id="_x0000_s23" type="#_x0000_t24" filled="f" stroked="f" style="position:absolute;width:149.55pt;height:22pt;z-index:-1;margin-left:52.55pt;margin-top:330pt;mso-wrap-distance-left:0pt;mso-wrap-distance-right:0pt;mso-position-horizontal-relative:page;mso-position-vertical-relative:page">
            <w10:wrap type="square" side="both"/>
            <v:fill opacity="1" o:opacity2="1" recolor="f" rotate="f" type="solid"/>
            <v:textbox inset="0pt, 0pt, 0pt, 0pt">
              <w:txbxContent>
                <w:p>
                  <w:pPr>
                    <w:spacing w:before="0" w:after="0" w:line="213"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Process Plant - Electrical, Control and Instru Systems (Structures, Connections)</w:t>
                  </w:r>
                </w:p>
              </w:txbxContent>
            </v:textbox>
          </v:shape>
        </w:pict>
      </w:r>
      <w:r>
        <w:pict>
          <v:shapetype id="_x0000_t25" coordsize="21600,21600" o:spt="202" path="m,l,21600r21600,l21600,xe">
            <v:stroke joinstyle="miter"/>
            <v:path gradientshapeok="t" o:connecttype="rect"/>
          </v:shapetype>
          <v:shape id="_x0000_s24" type="#_x0000_t25" filled="f" stroked="f" style="position:absolute;width:155.75pt;height:22.15pt;z-index:-1;margin-left:52.55pt;margin-top:352pt;mso-wrap-distance-left:0pt;mso-wrap-distance-right:0pt;mso-position-horizontal-relative:page;mso-position-vertical-relative:page">
            <w10:wrap type="square" side="both"/>
            <v:fill opacity="1" o:opacity2="1" recolor="f" rotate="f" type="solid"/>
            <v:textbox inset="0pt, 0pt, 0pt, 0pt">
              <w:txbxContent>
                <w:p>
                  <w:pPr>
                    <w:spacing w:before="0" w:after="0" w:line="216" w:lineRule="exact"/>
                    <w:ind w:right="0" w:left="0" w:firstLine="0"/>
                    <w:jc w:val="both"/>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Process Plant - Construction services (varied) (Structures, Connections)</w:t>
                  </w:r>
                </w:p>
              </w:txbxContent>
            </v:textbox>
          </v:shape>
        </w:pict>
      </w:r>
      <w:r>
        <w:pict>
          <v:shapetype id="_x0000_t26" coordsize="21600,21600" o:spt="202" path="m,l,21600r21600,l21600,xe">
            <v:stroke joinstyle="miter"/>
            <v:path gradientshapeok="t" o:connecttype="rect"/>
          </v:shapetype>
          <v:shape id="_x0000_s25" type="#_x0000_t26" filled="f" stroked="f" style="position:absolute;width:142.1pt;height:21.65pt;z-index:-1;margin-left:52.3pt;margin-top:374.35pt;mso-wrap-distance-left:0pt;mso-wrap-distance-right:0pt;mso-position-horizontal-relative:page;mso-position-vertical-relative:page">
            <w10:wrap type="square" side="both"/>
            <v:fill opacity="1" o:opacity2="1" recolor="f" rotate="f" type="solid"/>
            <v:textbox inset="0pt, 0pt, 0pt, 0pt">
              <w:txbxContent>
                <w:p>
                  <w:pPr>
                    <w:spacing w:before="0" w:after="1" w:line="216"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Process Plant - Fly Camp B (200 bed, two years), plus all services</w:t>
                  </w:r>
                </w:p>
              </w:txbxContent>
            </v:textbox>
          </v:shape>
        </w:pict>
      </w:r>
      <w:r>
        <w:pict>
          <v:shapetype id="_x0000_t27" coordsize="21600,21600" o:spt="202" path="m,l,21600r21600,l21600,xe">
            <v:stroke joinstyle="miter"/>
            <v:path gradientshapeok="t" o:connecttype="rect"/>
          </v:shapetype>
          <v:shape id="_x0000_s26" type="#_x0000_t27" filled="f" stroked="f" style="position:absolute;width:137.05pt;height:22.1pt;z-index:-1;margin-left:52.3pt;margin-top:396pt;mso-wrap-distance-left:0pt;mso-wrap-distance-right:0pt;mso-position-horizontal-relative:page;mso-position-vertical-relative:page">
            <w10:wrap type="square" side="both"/>
            <v:fill opacity="1" o:opacity2="1" recolor="f" rotate="f" type="solid"/>
            <v:textbox inset="0pt, 0pt, 0pt, 0pt">
              <w:txbxContent>
                <w:p>
                  <w:pPr>
                    <w:spacing w:before="0" w:after="0" w:line="216"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TSF - Site establishment and starter wall construction (Civil/earthworks)</w:t>
                  </w:r>
                </w:p>
              </w:txbxContent>
            </v:textbox>
          </v:shape>
        </w:pict>
      </w:r>
      <w:r>
        <w:pict>
          <v:shapetype id="_x0000_t28" coordsize="21600,21600" o:spt="202" path="m,l,21600r21600,l21600,xe">
            <v:stroke joinstyle="miter"/>
            <v:path gradientshapeok="t" o:connecttype="rect"/>
          </v:shapetype>
          <v:shape id="_x0000_s27" type="#_x0000_t28" filled="f" stroked="f" style="position:absolute;width:154.8pt;height:20.1pt;z-index:-1;margin-left:52.55pt;margin-top:452.85pt;mso-wrap-distance-left:0pt;mso-wrap-distance-right:0pt;mso-position-horizontal-relative:page;mso-position-vertical-relative:page">
            <w10:wrap type="square" side="both"/>
            <v:fill opacity="1" o:opacity2="1" recolor="f" rotate="f" type="solid"/>
            <v:textbox inset="0pt, 0pt, 0pt, 0pt">
              <w:txbxContent>
                <w:p>
                  <w:pPr>
                    <w:spacing w:before="0" w:after="0" w:line="194" w:lineRule="exact"/>
                    <w:ind w:right="0" w:left="0" w:firstLine="0"/>
                    <w:jc w:val="both"/>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Primary Accomm. Camp - Site establishment (Civil/earthworks)</w:t>
                  </w:r>
                </w:p>
              </w:txbxContent>
            </v:textbox>
          </v:shape>
        </w:pict>
      </w:r>
      <w:r>
        <w:pict>
          <v:shapetype id="_x0000_t29" coordsize="21600,21600" o:spt="202" path="m,l,21600r21600,l21600,xe">
            <v:stroke joinstyle="miter"/>
            <v:path gradientshapeok="t" o:connecttype="rect"/>
          </v:shapetype>
          <v:shape id="_x0000_s28" type="#_x0000_t29" filled="f" stroked="f" style="position:absolute;width:158.4pt;height:22.1pt;z-index:-1;margin-left:52.55pt;margin-top:472.95pt;mso-wrap-distance-left:0pt;mso-wrap-distance-right:0pt;mso-position-horizontal-relative:page;mso-position-vertical-relative:page">
            <w10:wrap type="square" side="both"/>
            <v:fill opacity="1" o:opacity2="1" recolor="f" rotate="f" type="solid"/>
            <v:textbox inset="0pt, 0pt, 0pt, 0pt">
              <w:txbxContent>
                <w:p>
                  <w:pPr>
                    <w:spacing w:before="0" w:after="0" w:line="216"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Primary Accomm. Camp- Quarters (390 bed), mess, admin, other) (Structures)</w:t>
                  </w:r>
                </w:p>
              </w:txbxContent>
            </v:textbox>
          </v:shape>
        </w:pict>
      </w:r>
      <w:r>
        <w:pict>
          <v:shapetype id="_x0000_t30" coordsize="21600,21600" o:spt="202" path="m,l,21600r21600,l21600,xe">
            <v:stroke joinstyle="miter"/>
            <v:path gradientshapeok="t" o:connecttype="rect"/>
          </v:shapetype>
          <v:shape id="_x0000_s29" type="#_x0000_t30" filled="f" stroked="f" style="position:absolute;width:164.65pt;height:22.05pt;z-index:-1;margin-left:52.55pt;margin-top:495.05pt;mso-wrap-distance-left:0pt;mso-wrap-distance-right:0pt;mso-position-horizontal-relative:page;mso-position-vertical-relative:page">
            <w10:wrap type="square" side="both"/>
            <v:fill opacity="1" o:opacity2="1" recolor="f" rotate="f" type="solid"/>
            <v:textbox inset="0pt, 0pt, 0pt, 0pt">
              <w:txbxContent>
                <w:p>
                  <w:pPr>
                    <w:spacing w:before="0" w:after="0" w:line="219" w:lineRule="exact"/>
                    <w:ind w:right="0" w:left="0" w:firstLine="0"/>
                    <w:jc w:val="both"/>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Primary Accomm. Camp- Potable water system (Equipment supply, Connections)</w:t>
                  </w:r>
                </w:p>
              </w:txbxContent>
            </v:textbox>
          </v:shape>
        </w:pict>
      </w:r>
      <w:r>
        <w:pict>
          <v:shapetype id="_x0000_t31" coordsize="21600,21600" o:spt="202" path="m,l,21600r21600,l21600,xe">
            <v:stroke joinstyle="miter"/>
            <v:path gradientshapeok="t" o:connecttype="rect"/>
          </v:shapetype>
          <v:shape id="_x0000_s30" type="#_x0000_t31" filled="f" stroked="f" style="position:absolute;width:164.2pt;height:21.85pt;z-index:-1;margin-left:52.3pt;margin-top:517.1pt;mso-wrap-distance-left:0pt;mso-wrap-distance-right:0pt;mso-position-horizontal-relative:page;mso-position-vertical-relative:page">
            <w10:wrap type="square" side="both"/>
            <v:fill opacity="1" o:opacity2="1" recolor="f" rotate="f" type="solid"/>
            <v:textbox inset="0pt, 0pt, 0pt, 0pt">
              <w:txbxContent>
                <w:p>
                  <w:pPr>
                    <w:spacing w:before="0" w:after="0" w:line="214" w:lineRule="exact"/>
                    <w:ind w:right="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Primary Accomm. Camp- Wastewater treatment system (Equipment sup., Connections)</w:t>
                  </w:r>
                </w:p>
              </w:txbxContent>
            </v:textbox>
          </v:shape>
        </w:pict>
      </w:r>
      <w:r>
        <w:pict>
          <v:shapetype id="_x0000_t32" coordsize="21600,21600" o:spt="202" path="m,l,21600r21600,l21600,xe">
            <v:stroke joinstyle="miter"/>
            <v:path gradientshapeok="t" o:connecttype="rect"/>
          </v:shapetype>
          <v:shape id="_x0000_s31" type="#_x0000_t32" filled="f" stroked="f" style="position:absolute;width:150.7pt;height:22.1pt;z-index:-1;margin-left:52.1pt;margin-top:538.95pt;mso-wrap-distance-left:0pt;mso-wrap-distance-right:0pt;mso-position-horizontal-relative:page;mso-position-vertical-relative:page">
            <w10:wrap type="square" side="both"/>
            <v:fill opacity="1" o:opacity2="1" recolor="f" rotate="f" type="solid"/>
            <v:textbox inset="0pt, 0pt, 0pt, 0pt">
              <w:txbxContent>
                <w:p>
                  <w:pPr>
                    <w:spacing w:before="0" w:after="0" w:line="219" w:lineRule="exact"/>
                    <w:ind w:right="0" w:left="0" w:firstLine="0"/>
                    <w:jc w:val="both"/>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Primary Accomm. Camp- Services (power, water, sewer, comm, other) (Connections)</w:t>
                  </w:r>
                </w:p>
              </w:txbxContent>
            </v:textbox>
          </v:shape>
        </w:pict>
      </w:r>
      <w:r>
        <w:pict>
          <v:shapetype id="_x0000_t33" coordsize="21600,21600" o:spt="202" path="m,l,21600r21600,l21600,xe">
            <v:stroke joinstyle="miter"/>
            <v:path gradientshapeok="t" o:connecttype="rect"/>
          </v:shapetype>
          <v:shape id="_x0000_s32" type="#_x0000_t33" filled="f" stroked="f" style="position:absolute;width:156pt;height:22.05pt;z-index:-1;margin-left:52.3pt;margin-top:561.05pt;mso-wrap-distance-left:0pt;mso-wrap-distance-right:0pt;mso-position-horizontal-relative:page;mso-position-vertical-relative:page">
            <w10:wrap type="square" side="both"/>
            <v:fill opacity="1" o:opacity2="1" recolor="f" rotate="f" type="solid"/>
            <v:textbox inset="0pt, 0pt, 0pt, 0pt">
              <w:txbxContent>
                <w:p>
                  <w:pPr>
                    <w:spacing w:before="0" w:after="0" w:line="214" w:lineRule="exact"/>
                    <w:ind w:right="0" w:left="0" w:firstLine="0"/>
                    <w:jc w:val="both"/>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Primary Accomm. Camp - Fit-out (Equipment supply)</w:t>
                  </w:r>
                </w:p>
              </w:txbxContent>
            </v:textbox>
          </v:shape>
        </w:pict>
      </w:r>
      <w:r>
        <w:pict>
          <v:shapetype id="_x0000_t34" coordsize="21600,21600" o:spt="202" path="m,l,21600r21600,l21600,xe">
            <v:stroke joinstyle="miter"/>
            <v:path gradientshapeok="t" o:connecttype="rect"/>
          </v:shapetype>
          <v:shape id="_x0000_s33" type="#_x0000_t34" filled="f" stroked="f" style="position:absolute;width:134.15pt;height:21.85pt;z-index:-1;margin-left:52.55pt;margin-top:583.1pt;mso-wrap-distance-left:0pt;mso-wrap-distance-right:0pt;mso-position-horizontal-relative:page;mso-position-vertical-relative:page">
            <w10:wrap type="square" side="both"/>
            <v:fill opacity="1" o:opacity2="1" recolor="f" rotate="f" type="solid"/>
            <v:textbox inset="0pt, 0pt, 0pt, 0pt">
              <w:txbxContent>
                <w:p>
                  <w:pPr>
                    <w:spacing w:before="0" w:after="0" w:line="217" w:lineRule="exact"/>
                    <w:ind w:right="0" w:left="0" w:firstLine="0"/>
                    <w:jc w:val="both"/>
                    <w:textAlignment w:val="baseline"/>
                    <w:rPr>
                      <w:rFonts w:ascii="Arial" w:hAnsi="Arial" w:eastAsia="Arial"/>
                      <w:color w:val="000000"/>
                      <w:spacing w:val="-7"/>
                      <w:w w:val="100"/>
                      <w:sz w:val="16"/>
                      <w:vertAlign w:val="baseline"/>
                      <w:lang w:val="en-US"/>
                    </w:rPr>
                  </w:pPr>
                  <w:r>
                    <w:rPr>
                      <w:rFonts w:ascii="Arial" w:hAnsi="Arial" w:eastAsia="Arial"/>
                      <w:color w:val="000000"/>
                      <w:spacing w:val="-7"/>
                      <w:w w:val="100"/>
                      <w:sz w:val="16"/>
                      <w:vertAlign w:val="baseline"/>
                      <w:lang w:val="en-US"/>
                    </w:rPr>
                    <w:t xml:space="preserve">N PI - Site establishment and hardstands (Civil/earthworks)</w:t>
                  </w:r>
                </w:p>
              </w:txbxContent>
            </v:textbox>
          </v:shape>
        </w:pict>
      </w:r>
      <w:r>
        <w:pict>
          <v:shapetype id="_x0000_t35" coordsize="21600,21600" o:spt="202" path="m,l,21600r21600,l21600,xe">
            <v:stroke joinstyle="miter"/>
            <v:path gradientshapeok="t" o:connecttype="rect"/>
          </v:shapetype>
          <v:shape id="_x0000_s34" type="#_x0000_t35" filled="f" stroked="f" style="position:absolute;width:134.4pt;height:22.1pt;z-index:-1;margin-left:52.55pt;margin-top:604.95pt;mso-wrap-distance-left:0pt;mso-wrap-distance-right:0pt;mso-position-horizontal-relative:page;mso-position-vertical-relative:page">
            <w10:wrap type="square" side="both"/>
            <v:fill opacity="1" o:opacity2="1" recolor="f" rotate="f" type="solid"/>
            <v:textbox inset="0pt, 0pt, 0pt, 0pt">
              <w:txbxContent>
                <w:p>
                  <w:pPr>
                    <w:spacing w:before="0" w:after="0" w:line="214" w:lineRule="exact"/>
                    <w:ind w:right="0" w:left="0" w:firstLine="0"/>
                    <w:jc w:val="both"/>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NPI - Site road and carpark construction (Civil/earthworks)</w:t>
                  </w:r>
                </w:p>
              </w:txbxContent>
            </v:textbox>
          </v:shape>
        </w:pict>
      </w:r>
      <w:r>
        <w:pict>
          <v:shapetype id="_x0000_t36" coordsize="21600,21600" o:spt="202" path="m,l,21600r21600,l21600,xe">
            <v:stroke joinstyle="miter"/>
            <v:path gradientshapeok="t" o:connecttype="rect"/>
          </v:shapetype>
          <v:shape id="_x0000_s35" type="#_x0000_t36" filled="f" stroked="f" style="position:absolute;width:152.4pt;height:22.05pt;z-index:-1;margin-left:52.55pt;margin-top:627.05pt;mso-wrap-distance-left:0pt;mso-wrap-distance-right:0pt;mso-position-horizontal-relative:page;mso-position-vertical-relative:page">
            <w10:wrap type="square" side="both"/>
            <v:fill opacity="1" o:opacity2="1" recolor="f" rotate="f" type="solid"/>
            <v:textbox inset="0pt, 0pt, 0pt, 0pt">
              <w:txbxContent>
                <w:p>
                  <w:pPr>
                    <w:spacing w:before="0" w:after="0" w:line="216" w:lineRule="exact"/>
                    <w:ind w:right="0" w:left="0" w:firstLine="0"/>
                    <w:jc w:val="both"/>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NPI - Site substation (275-11 kV) (Structures, Connections)</w:t>
                  </w:r>
                </w:p>
              </w:txbxContent>
            </v:textbox>
          </v:shape>
        </w:pict>
      </w:r>
      <w:r>
        <w:pict>
          <v:shapetype id="_x0000_t37" coordsize="21600,21600" o:spt="202" path="m,l,21600r21600,l21600,xe">
            <v:stroke joinstyle="miter"/>
            <v:path gradientshapeok="t" o:connecttype="rect"/>
          </v:shapetype>
          <v:shape id="_x0000_s36" type="#_x0000_t37" filled="f" stroked="f" style="position:absolute;width:163.45pt;height:21.85pt;z-index:-1;margin-left:52.55pt;margin-top:649.1pt;mso-wrap-distance-left:0pt;mso-wrap-distance-right:0pt;mso-position-horizontal-relative:page;mso-position-vertical-relative:page">
            <w10:wrap type="square" side="both"/>
            <v:fill opacity="1" o:opacity2="1" recolor="f" rotate="f" type="solid"/>
            <v:textbox inset="0pt, 0pt, 0pt, 0pt">
              <w:txbxContent>
                <w:p>
                  <w:pPr>
                    <w:spacing w:before="0" w:after="0" w:line="212" w:lineRule="exact"/>
                    <w:ind w:right="0" w:left="0" w:firstLine="0"/>
                    <w:jc w:val="both"/>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NPI - Site power reticulation (11 kV) (Structures, Connections)</w:t>
                  </w:r>
                </w:p>
              </w:txbxContent>
            </v:textbox>
          </v:shape>
        </w:pict>
      </w:r>
      <w:r>
        <w:pict>
          <v:shapetype id="_x0000_t38" coordsize="21600,21600" o:spt="202" path="m,l,21600r21600,l21600,xe">
            <v:stroke joinstyle="miter"/>
            <v:path gradientshapeok="t" o:connecttype="rect"/>
          </v:shapetype>
          <v:shape id="_x0000_s37" type="#_x0000_t38" filled="f" stroked="f" style="position:absolute;width:133.45pt;height:22.1pt;z-index:-1;margin-left:52.55pt;margin-top:670.95pt;mso-wrap-distance-left:0pt;mso-wrap-distance-right:0pt;mso-position-horizontal-relative:page;mso-position-vertical-relative:page">
            <w10:wrap type="square" side="both"/>
            <v:fill opacity="1" o:opacity2="1" recolor="f" rotate="f" type="solid"/>
            <v:textbox inset="0pt, 0pt, 0pt, 0pt">
              <w:txbxContent>
                <w:p>
                  <w:pPr>
                    <w:spacing w:before="0" w:after="0" w:line="216" w:lineRule="exact"/>
                    <w:ind w:right="0" w:left="0" w:firstLine="0"/>
                    <w:jc w:val="both"/>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NPI - Administration centre (Structures, Connections)</w:t>
                  </w:r>
                </w:p>
              </w:txbxContent>
            </v:textbox>
          </v:shape>
        </w:pict>
      </w:r>
      <w:r>
        <w:pict>
          <v:shapetype id="_x0000_t39" coordsize="21600,21600" o:spt="202" path="m,l,21600r21600,l21600,xe">
            <v:stroke joinstyle="miter"/>
            <v:path gradientshapeok="t" o:connecttype="rect"/>
          </v:shapetype>
          <v:shape id="_x0000_s38" type="#_x0000_t39" filled="f" stroked="f" style="position:absolute;width:139.95pt;height:22.05pt;z-index:-1;margin-left:52.55pt;margin-top:693.05pt;mso-wrap-distance-left:0pt;mso-wrap-distance-right:0pt;mso-position-horizontal-relative:page;mso-position-vertical-relative:page">
            <w10:wrap type="square" side="both"/>
            <v:fill opacity="1" o:opacity2="1" recolor="f" rotate="f" type="solid"/>
            <v:textbox inset="0pt, 0pt, 0pt, 0pt">
              <w:txbxContent>
                <w:p>
                  <w:pPr>
                    <w:spacing w:before="0" w:after="0" w:line="219" w:lineRule="exact"/>
                    <w:ind w:right="0" w:left="0" w:firstLine="0"/>
                    <w:jc w:val="both"/>
                    <w:textAlignment w:val="baseline"/>
                    <w:rPr>
                      <w:rFonts w:ascii="Arial" w:hAnsi="Arial" w:eastAsia="Arial"/>
                      <w:color w:val="000000"/>
                      <w:spacing w:val="-7"/>
                      <w:w w:val="100"/>
                      <w:sz w:val="16"/>
                      <w:vertAlign w:val="baseline"/>
                      <w:lang w:val="en-US"/>
                    </w:rPr>
                  </w:pPr>
                  <w:r>
                    <w:rPr>
                      <w:rFonts w:ascii="Arial" w:hAnsi="Arial" w:eastAsia="Arial"/>
                      <w:color w:val="000000"/>
                      <w:spacing w:val="-7"/>
                      <w:w w:val="100"/>
                      <w:sz w:val="16"/>
                      <w:vertAlign w:val="baseline"/>
                      <w:lang w:val="en-US"/>
                    </w:rPr>
                    <w:t xml:space="preserve">N PI - Maintenance centre (incl. fuel store) (Structures, Equipment, Connections)</w:t>
                  </w:r>
                </w:p>
              </w:txbxContent>
            </v:textbox>
          </v:shape>
        </w:pict>
      </w:r>
      <w:r>
        <w:pict>
          <v:shapetype id="_x0000_t40" coordsize="21600,21600" o:spt="202" path="m,l,21600r21600,l21600,xe">
            <v:stroke joinstyle="miter"/>
            <v:path gradientshapeok="t" o:connecttype="rect"/>
          </v:shapetype>
          <v:shape id="_x0000_s39" type="#_x0000_t40" filled="f" stroked="f" style="position:absolute;width:131.3pt;height:21.95pt;z-index:-1;margin-left:52.55pt;margin-top:715.1pt;mso-wrap-distance-left:0pt;mso-wrap-distance-right:0pt;mso-position-horizontal-relative:page;mso-position-vertical-relative:page">
            <w10:wrap type="square" side="both"/>
            <v:fill opacity="1" o:opacity2="1" recolor="f" rotate="f" type="solid"/>
            <v:textbox inset="0pt, 0pt, 0pt, 0pt">
              <w:txbxContent>
                <w:p>
                  <w:pPr>
                    <w:spacing w:before="0" w:after="0" w:line="214" w:lineRule="exact"/>
                    <w:ind w:right="0" w:left="0" w:firstLine="0"/>
                    <w:jc w:val="both"/>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N PI - Fire systems (Equipment supply, Connections)</w:t>
                  </w:r>
                </w:p>
              </w:txbxContent>
            </v:textbox>
          </v:shape>
        </w:pict>
      </w:r>
      <w:r>
        <w:pict>
          <v:shapetype id="_x0000_t41" coordsize="21600,21600" o:spt="202" path="m,l,21600r21600,l21600,xe">
            <v:stroke joinstyle="miter"/>
            <v:path gradientshapeok="t" o:connecttype="rect"/>
          </v:shapetype>
          <v:shape id="_x0000_s40" type="#_x0000_t41" filled="f" stroked="f" style="position:absolute;width:54.95pt;height:12.65pt;z-index:-1;margin-left:487.2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2 of 6</w:t>
                  </w:r>
                </w:p>
              </w:txbxContent>
            </v:textbox>
          </v:shape>
        </w:pict>
      </w:r>
      <w:r>
        <w:pict>
          <v:shapetype id="_x0000_t42" coordsize="21600,21600" o:spt="202" path="m,l,21600r21600,l21600,xe">
            <v:stroke joinstyle="miter"/>
            <v:path gradientshapeok="t" o:connecttype="rect"/>
          </v:shapetype>
          <v:shape id="_x0000_s41" type="#_x0000_t42" filled="f" stroked="f" style="position:absolute;width:101.75pt;height:9.1pt;z-index:-1;margin-left:259.7pt;margin-top:138.9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88"/>
                    </w:tabs>
                    <w:spacing w:before="1" w:after="0" w:line="173"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txbxContent>
            </v:textbox>
          </v:shape>
        </w:pict>
      </w:r>
      <w:r>
        <w:pict>
          <v:shapetype id="_x0000_t43" coordsize="21600,21600" o:spt="202" path="m,l,21600r21600,l21600,xe">
            <v:stroke joinstyle="miter"/>
            <v:path gradientshapeok="t" o:connecttype="rect"/>
          </v:shapetype>
          <v:shape id="_x0000_s42" type="#_x0000_t43" filled="f" stroked="f" style="position:absolute;width:101.75pt;height:9.1pt;z-index:-1;margin-left:259.7pt;margin-top:161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88"/>
                    </w:tabs>
                    <w:spacing w:before="1" w:after="0" w:line="17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txbxContent>
            </v:textbox>
          </v:shape>
        </w:pict>
      </w:r>
      <w:r>
        <w:pict>
          <v:shapetype id="_x0000_t44" coordsize="21600,21600" o:spt="202" path="m,l,21600r21600,l21600,xe">
            <v:stroke joinstyle="miter"/>
            <v:path gradientshapeok="t" o:connecttype="rect"/>
          </v:shapetype>
          <v:shape id="_x0000_s43" type="#_x0000_t44" filled="f" stroked="f" style="position:absolute;width:101.75pt;height:9.1pt;z-index:-1;margin-left:259.7pt;margin-top:182.8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88"/>
                    </w:tabs>
                    <w:spacing w:before="1" w:after="0" w:line="17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txbxContent>
            </v:textbox>
          </v:shape>
        </w:pict>
      </w:r>
      <w:r>
        <w:pict>
          <v:shapetype id="_x0000_t45" coordsize="21600,21600" o:spt="202" path="m,l,21600r21600,l21600,xe">
            <v:stroke joinstyle="miter"/>
            <v:path gradientshapeok="t" o:connecttype="rect"/>
          </v:shapetype>
          <v:shape id="_x0000_s44" type="#_x0000_t45" filled="f" stroked="f" style="position:absolute;width:101.75pt;height:9.1pt;z-index:-1;margin-left:259.7pt;margin-top:204.9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88"/>
                    </w:tabs>
                    <w:spacing w:before="1" w:after="0" w:line="17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txbxContent>
            </v:textbox>
          </v:shape>
        </w:pict>
      </w:r>
      <w:r>
        <w:pict>
          <v:shapetype id="_x0000_t46" coordsize="21600,21600" o:spt="202" path="m,l,21600r21600,l21600,xe">
            <v:stroke joinstyle="miter"/>
            <v:path gradientshapeok="t" o:connecttype="rect"/>
          </v:shapetype>
          <v:shape id="_x0000_s45" type="#_x0000_t46" filled="f" stroked="f" style="position:absolute;width:101.75pt;height:9.1pt;z-index:-1;margin-left:259.7pt;margin-top:227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88"/>
                    </w:tabs>
                    <w:spacing w:before="1" w:after="0" w:line="16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txbxContent>
            </v:textbox>
          </v:shape>
        </w:pict>
      </w:r>
      <w:r>
        <w:pict>
          <v:shapetype id="_x0000_t47" coordsize="21600,21600" o:spt="202" path="m,l,21600r21600,l21600,xe">
            <v:stroke joinstyle="miter"/>
            <v:path gradientshapeok="t" o:connecttype="rect"/>
          </v:shapetype>
          <v:shape id="_x0000_s46" type="#_x0000_t47" filled="f" stroked="f" style="position:absolute;width:100.55pt;height:9.1pt;z-index:-1;margin-left:259.7pt;margin-top:248.8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16"/>
                    </w:tabs>
                    <w:spacing w:before="1" w:after="0" w:line="17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xbxContent>
            </v:textbox>
          </v:shape>
        </w:pict>
      </w:r>
      <w:r>
        <w:pict>
          <v:shapetype id="_x0000_t48" coordsize="21600,21600" o:spt="202" path="m,l,21600r21600,l21600,xe">
            <v:stroke joinstyle="miter"/>
            <v:path gradientshapeok="t" o:connecttype="rect"/>
          </v:shapetype>
          <v:shape id="_x0000_s47" type="#_x0000_t48" filled="f" stroked="f" style="position:absolute;width:100.55pt;height:9.1pt;z-index:-1;margin-left:259.7pt;margin-top:270.9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16"/>
                    </w:tabs>
                    <w:spacing w:before="1" w:after="0" w:line="16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xbxContent>
            </v:textbox>
          </v:shape>
        </w:pict>
      </w:r>
      <w:r>
        <w:pict>
          <v:shapetype id="_x0000_t49" coordsize="21600,21600" o:spt="202" path="m,l,21600r21600,l21600,xe">
            <v:stroke joinstyle="miter"/>
            <v:path gradientshapeok="t" o:connecttype="rect"/>
          </v:shapetype>
          <v:shape id="_x0000_s48" type="#_x0000_t49" filled="f" stroked="f" style="position:absolute;width:101.75pt;height:9.1pt;z-index:-1;margin-left:259.7pt;margin-top:293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88"/>
                    </w:tabs>
                    <w:spacing w:before="1" w:after="0" w:line="17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txbxContent>
            </v:textbox>
          </v:shape>
        </w:pict>
      </w:r>
      <w:r>
        <w:pict>
          <v:shapetype id="_x0000_t50" coordsize="21600,21600" o:spt="202" path="m,l,21600r21600,l21600,xe">
            <v:stroke joinstyle="miter"/>
            <v:path gradientshapeok="t" o:connecttype="rect"/>
          </v:shapetype>
          <v:shape id="_x0000_s49" type="#_x0000_t50" filled="f" stroked="f" style="position:absolute;width:101.75pt;height:9.1pt;z-index:-1;margin-left:259.7pt;margin-top:314.8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88"/>
                    </w:tabs>
                    <w:spacing w:before="1" w:after="0" w:line="16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txbxContent>
            </v:textbox>
          </v:shape>
        </w:pict>
      </w:r>
      <w:r>
        <w:pict>
          <v:shapetype id="_x0000_t51" coordsize="21600,21600" o:spt="202" path="m,l,21600r21600,l21600,xe">
            <v:stroke joinstyle="miter"/>
            <v:path gradientshapeok="t" o:connecttype="rect"/>
          </v:shapetype>
          <v:shape id="_x0000_s50" type="#_x0000_t51" filled="f" stroked="f" style="position:absolute;width:101.75pt;height:9.1pt;z-index:-1;margin-left:259.7pt;margin-top:336.9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88"/>
                    </w:tabs>
                    <w:spacing w:before="1" w:after="0" w:line="173"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txbxContent>
            </v:textbox>
          </v:shape>
        </w:pict>
      </w:r>
      <w:r>
        <w:pict>
          <v:shapetype id="_x0000_t52" coordsize="21600,21600" o:spt="202" path="m,l,21600r21600,l21600,xe">
            <v:stroke joinstyle="miter"/>
            <v:path gradientshapeok="t" o:connecttype="rect"/>
          </v:shapetype>
          <v:shape id="_x0000_s51" type="#_x0000_t52" filled="f" stroked="f" style="position:absolute;width:100.55pt;height:9.1pt;z-index:-1;margin-left:259.7pt;margin-top:359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16"/>
                    </w:tabs>
                    <w:spacing w:before="1" w:after="0" w:line="17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xbxContent>
            </v:textbox>
          </v:shape>
        </w:pict>
      </w:r>
      <w:r>
        <w:pict>
          <v:shapetype id="_x0000_t53" coordsize="21600,21600" o:spt="202" path="m,l,21600r21600,l21600,xe">
            <v:stroke joinstyle="miter"/>
            <v:path gradientshapeok="t" o:connecttype="rect"/>
          </v:shapetype>
          <v:shape id="_x0000_s52" type="#_x0000_t53" filled="f" stroked="f" style="position:absolute;width:100.55pt;height:9.1pt;z-index:-1;margin-left:259.7pt;margin-top:380.8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16"/>
                    </w:tabs>
                    <w:spacing w:before="1" w:after="0" w:line="17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xbxContent>
            </v:textbox>
          </v:shape>
        </w:pict>
      </w:r>
      <w:r>
        <w:pict>
          <v:shapetype id="_x0000_t54" coordsize="21600,21600" o:spt="202" path="m,l,21600r21600,l21600,xe">
            <v:stroke joinstyle="miter"/>
            <v:path gradientshapeok="t" o:connecttype="rect"/>
          </v:shapetype>
          <v:shape id="_x0000_s53" type="#_x0000_t54" filled="f" stroked="f" style="position:absolute;width:100.55pt;height:9.1pt;z-index:-1;margin-left:259.7pt;margin-top:402.9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16"/>
                    </w:tabs>
                    <w:spacing w:before="1" w:after="0" w:line="17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xbxContent>
            </v:textbox>
          </v:shape>
        </w:pict>
      </w:r>
      <w:r>
        <w:pict>
          <v:shapetype id="_x0000_t55" coordsize="21600,21600" o:spt="202" path="m,l,21600r21600,l21600,xe">
            <v:stroke joinstyle="miter"/>
            <v:path gradientshapeok="t" o:connecttype="rect"/>
          </v:shapetype>
          <v:shape id="_x0000_s54" type="#_x0000_t55" filled="f" stroked="f" style="position:absolute;width:100.55pt;height:9.1pt;z-index:-1;margin-left:259.7pt;margin-top:457.8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16"/>
                    </w:tabs>
                    <w:spacing w:before="1" w:after="0" w:line="173"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xbxContent>
            </v:textbox>
          </v:shape>
        </w:pict>
      </w:r>
      <w:r>
        <w:pict>
          <v:shapetype id="_x0000_t56" coordsize="21600,21600" o:spt="202" path="m,l,21600r21600,l21600,xe">
            <v:stroke joinstyle="miter"/>
            <v:path gradientshapeok="t" o:connecttype="rect"/>
          </v:shapetype>
          <v:shape id="_x0000_s55" type="#_x0000_t56" filled="f" stroked="f" style="position:absolute;width:100.55pt;height:9.1pt;z-index:-1;margin-left:259.7pt;margin-top:479.9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16"/>
                    </w:tabs>
                    <w:spacing w:before="1" w:after="0" w:line="17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xbxContent>
            </v:textbox>
          </v:shape>
        </w:pict>
      </w:r>
      <w:r>
        <w:pict>
          <v:shapetype id="_x0000_t57" coordsize="21600,21600" o:spt="202" path="m,l,21600r21600,l21600,xe">
            <v:stroke joinstyle="miter"/>
            <v:path gradientshapeok="t" o:connecttype="rect"/>
          </v:shapetype>
          <v:shape id="_x0000_s56" type="#_x0000_t57" filled="f" stroked="f" style="position:absolute;width:100.55pt;height:9.1pt;z-index:-1;margin-left:259.7pt;margin-top:502.0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16"/>
                    </w:tabs>
                    <w:spacing w:before="1" w:after="0" w:line="16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xbxContent>
            </v:textbox>
          </v:shape>
        </w:pict>
      </w:r>
      <w:r>
        <w:pict>
          <v:shapetype id="_x0000_t58" coordsize="21600,21600" o:spt="202" path="m,l,21600r21600,l21600,xe">
            <v:stroke joinstyle="miter"/>
            <v:path gradientshapeok="t" o:connecttype="rect"/>
          </v:shapetype>
          <v:shape id="_x0000_s57" type="#_x0000_t58" filled="f" stroked="f" style="position:absolute;width:100.55pt;height:9.1pt;z-index:-1;margin-left:259.7pt;margin-top:523.8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16"/>
                    </w:tabs>
                    <w:spacing w:before="1" w:after="0" w:line="17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xbxContent>
            </v:textbox>
          </v:shape>
        </w:pict>
      </w:r>
      <w:r>
        <w:pict>
          <v:shapetype id="_x0000_t59" coordsize="21600,21600" o:spt="202" path="m,l,21600r21600,l21600,xe">
            <v:stroke joinstyle="miter"/>
            <v:path gradientshapeok="t" o:connecttype="rect"/>
          </v:shapetype>
          <v:shape id="_x0000_s58" type="#_x0000_t59" filled="f" stroked="f" style="position:absolute;width:100.55pt;height:9.1pt;z-index:-1;margin-left:259.7pt;margin-top:545.9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16"/>
                    </w:tabs>
                    <w:spacing w:before="1" w:after="0" w:line="16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xbxContent>
            </v:textbox>
          </v:shape>
        </w:pict>
      </w:r>
      <w:r>
        <w:pict>
          <v:shapetype id="_x0000_t60" coordsize="21600,21600" o:spt="202" path="m,l,21600r21600,l21600,xe">
            <v:stroke joinstyle="miter"/>
            <v:path gradientshapeok="t" o:connecttype="rect"/>
          </v:shapetype>
          <v:shape id="_x0000_s59" type="#_x0000_t60" filled="f" stroked="f" style="position:absolute;width:100.55pt;height:9.1pt;z-index:-1;margin-left:259.7pt;margin-top:568.0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16"/>
                    </w:tabs>
                    <w:spacing w:before="1" w:after="0" w:line="17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xbxContent>
            </v:textbox>
          </v:shape>
        </w:pict>
      </w:r>
      <w:r>
        <w:pict>
          <v:shapetype id="_x0000_t61" coordsize="21600,21600" o:spt="202" path="m,l,21600r21600,l21600,xe">
            <v:stroke joinstyle="miter"/>
            <v:path gradientshapeok="t" o:connecttype="rect"/>
          </v:shapetype>
          <v:shape id="_x0000_s60" type="#_x0000_t61" filled="f" stroked="f" style="position:absolute;width:100.55pt;height:9.1pt;z-index:-1;margin-left:259.7pt;margin-top:589.8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16"/>
                    </w:tabs>
                    <w:spacing w:before="1" w:after="0" w:line="16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xbxContent>
            </v:textbox>
          </v:shape>
        </w:pict>
      </w:r>
      <w:r>
        <w:pict>
          <v:shapetype id="_x0000_t62" coordsize="21600,21600" o:spt="202" path="m,l,21600r21600,l21600,xe">
            <v:stroke joinstyle="miter"/>
            <v:path gradientshapeok="t" o:connecttype="rect"/>
          </v:shapetype>
          <v:shape id="_x0000_s61" type="#_x0000_t62" filled="f" stroked="f" style="position:absolute;width:100.55pt;height:9.1pt;z-index:-1;margin-left:259.7pt;margin-top:611.9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16"/>
                    </w:tabs>
                    <w:spacing w:before="1" w:after="0" w:line="17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xbxContent>
            </v:textbox>
          </v:shape>
        </w:pict>
      </w:r>
      <w:r>
        <w:pict>
          <v:shapetype id="_x0000_t63" coordsize="21600,21600" o:spt="202" path="m,l,21600r21600,l21600,xe">
            <v:stroke joinstyle="miter"/>
            <v:path gradientshapeok="t" o:connecttype="rect"/>
          </v:shapetype>
          <v:shape id="_x0000_s62" type="#_x0000_t63" filled="f" stroked="f" style="position:absolute;width:100.55pt;height:9.1pt;z-index:-1;margin-left:259.7pt;margin-top:634.0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16"/>
                    </w:tabs>
                    <w:spacing w:before="1" w:after="0" w:line="17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xbxContent>
            </v:textbox>
          </v:shape>
        </w:pict>
      </w:r>
      <w:r>
        <w:pict>
          <v:shapetype id="_x0000_t64" coordsize="21600,21600" o:spt="202" path="m,l,21600r21600,l21600,xe">
            <v:stroke joinstyle="miter"/>
            <v:path gradientshapeok="t" o:connecttype="rect"/>
          </v:shapetype>
          <v:shape id="_x0000_s63" type="#_x0000_t64" filled="f" stroked="f" style="position:absolute;width:100.55pt;height:9.1pt;z-index:-1;margin-left:259.7pt;margin-top:655.8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16"/>
                    </w:tabs>
                    <w:spacing w:before="1" w:after="0" w:line="173"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xbxContent>
            </v:textbox>
          </v:shape>
        </w:pict>
      </w:r>
      <w:r>
        <w:pict>
          <v:shapetype id="_x0000_t65" coordsize="21600,21600" o:spt="202" path="m,l,21600r21600,l21600,xe">
            <v:stroke joinstyle="miter"/>
            <v:path gradientshapeok="t" o:connecttype="rect"/>
          </v:shapetype>
          <v:shape id="_x0000_s64" type="#_x0000_t65" filled="f" stroked="f" style="position:absolute;width:100.55pt;height:9.1pt;z-index:-1;margin-left:259.7pt;margin-top:677.9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16"/>
                    </w:tabs>
                    <w:spacing w:before="1" w:after="0" w:line="17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xbxContent>
            </v:textbox>
          </v:shape>
        </w:pict>
      </w:r>
      <w:r>
        <w:pict>
          <v:shapetype id="_x0000_t66" coordsize="21600,21600" o:spt="202" path="m,l,21600r21600,l21600,xe">
            <v:stroke joinstyle="miter"/>
            <v:path gradientshapeok="t" o:connecttype="rect"/>
          </v:shapetype>
          <v:shape id="_x0000_s65" type="#_x0000_t66" filled="f" stroked="f" style="position:absolute;width:100.55pt;height:9.1pt;z-index:-1;margin-left:259.7pt;margin-top:700.0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16"/>
                    </w:tabs>
                    <w:spacing w:before="1" w:after="0" w:line="16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xbxContent>
            </v:textbox>
          </v:shape>
        </w:pict>
      </w:r>
      <w:r>
        <w:pict>
          <v:shapetype id="_x0000_t67" coordsize="21600,21600" o:spt="202" path="m,l,21600r21600,l21600,xe">
            <v:stroke joinstyle="miter"/>
            <v:path gradientshapeok="t" o:connecttype="rect"/>
          </v:shapetype>
          <v:shape id="_x0000_s66" type="#_x0000_t67" filled="f" stroked="f" style="position:absolute;width:100.55pt;height:9.1pt;z-index:-1;margin-left:259.7pt;margin-top:721.8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16"/>
                    </w:tabs>
                    <w:spacing w:before="1" w:after="0" w:line="17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xbxContent>
            </v:textbox>
          </v:shape>
        </w:pict>
      </w:r>
    </w:p>
    <w:p>
      <w:pPr>
        <w:sectPr>
          <w:type w:val="nextPage"/>
          <w:pgSz w:w="11904" w:h="16843" w:orient="portrait"/>
          <w:pgMar w:bottom="324" w:top="0" w:right="1440" w:left="144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68" coordsize="21600,21600" o:spt="202" path="m,l,21600r21600,l21600,xe">
            <v:stroke joinstyle="miter"/>
            <v:path gradientshapeok="t" o:connecttype="rect"/>
          </v:shapetype>
          <v:shape id="_x0000_s67" type="#_x0000_t68" filled="f" stroked="f" style="position:absolute;width:312pt;height:81.85pt;z-index:-1;margin-left:134.4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143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Mar09 2026 14:51:57 GMT+1 100 (AEDT) *****</w:t>
                  </w:r>
                </w:p>
              </w:txbxContent>
            </v:textbox>
          </v:shape>
        </w:pict>
      </w:r>
      <w:r>
        <w:pict>
          <v:shapetype id="_x0000_t69" coordsize="21600,21600" o:spt="202" path="m,l,21600r21600,l21600,xe">
            <v:stroke joinstyle="miter"/>
            <v:path gradientshapeok="t" o:connecttype="rect"/>
          </v:shapetype>
          <v:shape id="_x0000_s68" type="#_x0000_t69" filled="f" stroked="f" style="position:absolute;width:166pt;height:132pt;z-index:-1;margin-left:52.3pt;margin-top:133.85pt;mso-wrap-distance-left:0pt;mso-wrap-distance-right:0pt;mso-position-horizontal-relative:page;mso-position-vertical-relative:page">
            <w10:wrap type="square" side="both"/>
            <v:fill opacity="1" o:opacity2="1" recolor="f" rotate="f" type="solid"/>
            <v:textbox inset="0pt, 0pt, 0pt, 0pt">
              <w:txbxContent>
                <w:p>
                  <w:pPr>
                    <w:spacing w:before="0" w:after="0" w:line="202" w:lineRule="exact"/>
                    <w:ind w:right="144"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NPI - Hazardous materials storage (Structures, Connections)</w:t>
                  </w:r>
                </w:p>
                <w:p>
                  <w:pPr>
                    <w:spacing w:before="0" w:after="0" w:line="221" w:lineRule="exact"/>
                    <w:ind w:right="144"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Transmission Line - High voltage transmission line (full package) (Structures)</w:t>
                  </w:r>
                </w:p>
                <w:p>
                  <w:pPr>
                    <w:spacing w:before="5" w:after="0" w:line="216"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Haul and Access Road - Establishment (-55 km) - preparation, subgrade (Civil)</w:t>
                  </w:r>
                </w:p>
                <w:p>
                  <w:pPr>
                    <w:spacing w:before="0" w:after="0" w:line="220"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Haul and Access Road - Construction (-55 km) - base and surface layers (Civil)</w:t>
                  </w:r>
                </w:p>
                <w:p>
                  <w:pPr>
                    <w:spacing w:before="0" w:after="0" w:line="221" w:lineRule="exact"/>
                    <w:ind w:right="144"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Haul and Access Road - Fly Camp A (100 bed, three years), all services</w:t>
                  </w:r>
                </w:p>
                <w:p>
                  <w:pPr>
                    <w:spacing w:before="5" w:after="33" w:line="216" w:lineRule="exact"/>
                    <w:ind w:right="144"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Rail Siding - Site establishment and hardstand (Civil/earthworks)</w:t>
                  </w:r>
                </w:p>
              </w:txbxContent>
            </v:textbox>
          </v:shape>
        </w:pict>
      </w:r>
      <w:r>
        <w:pict>
          <v:shapetype id="_x0000_t70" coordsize="21600,21600" o:spt="202" path="m,l,21600r21600,l21600,xe">
            <v:stroke joinstyle="miter"/>
            <v:path gradientshapeok="t" o:connecttype="rect"/>
          </v:shapetype>
          <v:shape id="_x0000_s69" type="#_x0000_t70" filled="f" stroked="f" style="position:absolute;width:101.75pt;height:119.1pt;z-index:-1;margin-left:259.7pt;margin-top:138.9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16"/>
                    </w:tabs>
                    <w:spacing w:before="1"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right" w:leader="none" w:pos="2016"/>
                    </w:tabs>
                    <w:spacing w:before="260"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right" w:leader="none" w:pos="2016"/>
                    </w:tabs>
                    <w:spacing w:before="255"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right" w:leader="none" w:pos="2016"/>
                    </w:tabs>
                    <w:spacing w:before="259"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right" w:leader="none" w:pos="2016"/>
                    </w:tabs>
                    <w:spacing w:before="260"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right" w:leader="none" w:pos="2016"/>
                    </w:tabs>
                    <w:spacing w:before="255" w:after="0" w:line="177"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xbxContent>
            </v:textbox>
          </v:shape>
        </w:pict>
      </w:r>
      <w:r>
        <w:pict>
          <v:shapetype id="_x0000_t71" coordsize="21600,21600" o:spt="202" path="m,l,21600r21600,l21600,xe">
            <v:stroke joinstyle="miter"/>
            <v:path gradientshapeok="t" o:connecttype="rect"/>
          </v:shapetype>
          <v:shape id="_x0000_s70" type="#_x0000_t71" filled="f" stroked="f" style="position:absolute;width:327pt;height:33.15pt;z-index:1;margin-left:52.3pt;margin-top:265.85pt;mso-wrap-distance-left:0pt;mso-wrap-distance-right:0pt;mso-position-horizontal-relative:page;mso-position-vertical-relative:page">
            <w10:wrap anchorx="page" anchory="page"/>
            <v:fill opacity="1" o:opacity2="1" recolor="f" rotate="f" type="solid"/>
            <v:textbox inset="0pt, 0pt, 0pt, 0pt">
              <w:txbxContent>
                <w:p>
                  <w:pPr>
                    <w:tabs>
                      <w:tab w:val="left" w:leader="none" w:pos="4176"/>
                      <w:tab w:val="left" w:leader="none" w:pos="5832"/>
                    </w:tabs>
                    <w:spacing w:before="1"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Rail Siding - Rail spur (2 km) (Civil/earthworks)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176"/>
                      <w:tab w:val="left" w:leader="none" w:pos="5832"/>
                    </w:tabs>
                    <w:spacing w:before="50" w:after="0" w:line="22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Rail Siding - Workshop, office, ablutions and site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34" w:line="170"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facilities (Structures)</w:t>
                  </w:r>
                </w:p>
              </w:txbxContent>
            </v:textbox>
          </v:shape>
        </w:pict>
      </w:r>
      <w:r>
        <w:pict>
          <v:shapetype id="_x0000_t72" coordsize="21600,21600" o:spt="202" path="m,l,21600r21600,l21600,xe">
            <v:stroke joinstyle="miter"/>
            <v:path gradientshapeok="t" o:connecttype="rect"/>
          </v:shapetype>
          <v:shape id="_x0000_s71" type="#_x0000_t72" filled="f" stroked="f" style="position:absolute;width:327pt;height:147.4pt;z-index:-1;margin-left:52.3pt;margin-top:299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3833"/>
                    <w:gridCol w:w="2707"/>
                  </w:tblGrid>
                  <w:tr>
                    <w:trPr>
                      <w:trHeight w:val="2480" w:hRule="exact"/>
                    </w:trPr>
                    <w:tc>
                      <w:tcPr>
                        <w:tcW w:w="3833" w:type="dxa"/>
                        <w:tcBorders>
                          <w:top w:val="none"/>
                          <w:left w:val="none"/>
                          <w:bottom w:val="none"/>
                          <w:right w:val="none"/>
                        </w:tcBorders>
                        <w:textDirection w:val="lrTb"/>
                        <w:vAlign w:val="top"/>
                      </w:tcPr>
                      <w:p>
                        <w:pPr>
                          <w:spacing w:before="0" w:after="0" w:line="202" w:lineRule="exact"/>
                          <w:ind w:right="864"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Rail Siding - Services (power, water, sewer, communications, etc.) (Connections)</w:t>
                        </w:r>
                      </w:p>
                      <w:p>
                        <w:pPr>
                          <w:spacing w:before="0" w:after="0" w:line="218" w:lineRule="exact"/>
                          <w:ind w:right="54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Water Supply - Desal. plant, intake, outfall, pump station (full supply/install)</w:t>
                        </w:r>
                      </w:p>
                      <w:p>
                        <w:pPr>
                          <w:spacing w:before="0" w:after="0" w:line="221" w:lineRule="exact"/>
                          <w:ind w:right="54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Water Supply - Pipeline and series pump stations (-170 km) (full supply/install)</w:t>
                        </w:r>
                      </w:p>
                      <w:p>
                        <w:pPr>
                          <w:spacing w:before="354" w:after="0" w:line="182" w:lineRule="exact"/>
                          <w:ind w:right="0" w:left="0" w:firstLine="0"/>
                          <w:jc w:val="left"/>
                          <w:textAlignment w:val="baseline"/>
                          <w:rPr>
                            <w:rFonts w:ascii="Arial" w:hAnsi="Arial" w:eastAsia="Arial"/>
                            <w:color w:val="000000"/>
                            <w:spacing w:val="0"/>
                            <w:w w:val="100"/>
                            <w:sz w:val="11"/>
                            <w:vertAlign w:val="superscript"/>
                            <w:lang w:val="en-US"/>
                          </w:rPr>
                        </w:pPr>
                        <w:r>
                          <w:rPr>
                            <w:rFonts w:ascii="Arial" w:hAnsi="Arial" w:eastAsia="Arial"/>
                            <w:color w:val="000000"/>
                            <w:spacing w:val="0"/>
                            <w:w w:val="100"/>
                            <w:sz w:val="11"/>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w:t>
                        </w:r>
                      </w:p>
                      <w:p>
                        <w:pPr>
                          <w:spacing w:before="141"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standards:</w:t>
                        </w:r>
                      </w:p>
                      <w:p>
                        <w:pPr>
                          <w:spacing w:before="159" w:after="0" w:line="172"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w:t>
                        </w:r>
                      </w:p>
                    </w:tc>
                    <w:tc>
                      <w:tcPr>
                        <w:tcW w:w="2707" w:type="dxa"/>
                        <w:tcBorders>
                          <w:top w:val="none"/>
                          <w:left w:val="none"/>
                          <w:bottom w:val="none"/>
                          <w:right w:val="none"/>
                        </w:tcBorders>
                        <w:textDirection w:val="lrTb"/>
                        <w:vAlign w:val="top"/>
                      </w:tcPr>
                      <w:p>
                        <w:pPr>
                          <w:tabs>
                            <w:tab w:val="left" w:leader="none" w:pos="2016"/>
                          </w:tabs>
                          <w:spacing w:before="102" w:after="0" w:line="182" w:lineRule="exact"/>
                          <w:ind w:right="0" w:left="0" w:firstLine="0"/>
                          <w:jc w:val="center"/>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016"/>
                          </w:tabs>
                          <w:spacing w:before="254" w:after="0" w:line="182" w:lineRule="exact"/>
                          <w:ind w:right="0" w:left="0" w:firstLine="0"/>
                          <w:jc w:val="center"/>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016"/>
                          </w:tabs>
                          <w:spacing w:before="260" w:after="1310" w:line="182" w:lineRule="exact"/>
                          <w:ind w:right="0" w:left="0" w:firstLine="0"/>
                          <w:jc w:val="center"/>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c>
                  </w:tr>
                </w:tbl>
                <w:p>
                  <w:pPr>
                    <w:spacing w:before="0" w:after="448" w:line="20" w:lineRule="exact"/>
                  </w:pPr>
                </w:p>
              </w:txbxContent>
            </v:textbox>
          </v:shape>
        </w:pict>
      </w:r>
      <w:r>
        <w:pict>
          <v:shapetype id="_x0000_t73" coordsize="21600,21600" o:spt="202" path="m,l,21600r21600,l21600,xe">
            <v:stroke joinstyle="miter"/>
            <v:path gradientshapeok="t" o:connecttype="rect"/>
          </v:shapetype>
          <v:shape id="_x0000_s72" type="#_x0000_t73" filled="f" stroked="f" style="position:absolute;width:327pt;height:332.6pt;z-index:-1;margin-left:52.3pt;margin-top:446.4pt;mso-wrap-distance-left:0pt;mso-wrap-distance-right:0pt;mso-position-horizontal-relative:page;mso-position-vertical-relative:page">
            <w10:wrap type="square" side="both"/>
            <v:fill opacity="1" o:opacity2="1" recolor="f" rotate="f" type="solid"/>
            <v:textbox inset="0pt, 0pt, 0pt, 0pt">
              <w:txbxContent>
                <w:p>
                  <w:pPr>
                    <w:spacing w:before="5" w:after="0" w:line="395" w:lineRule="exact"/>
                    <w:ind w:right="0" w:left="0" w:firstLine="0"/>
                    <w:jc w:val="left"/>
                    <w:textAlignment w:val="baseline"/>
                    <w:rPr>
                      <w:rFonts w:ascii="Arial" w:hAnsi="Arial" w:eastAsia="Arial"/>
                      <w:color w:val="000000"/>
                      <w:spacing w:val="0"/>
                      <w:w w:val="95"/>
                      <w:sz w:val="35"/>
                      <w:vertAlign w:val="baseline"/>
                      <w:lang w:val="en-US"/>
                    </w:rPr>
                  </w:pPr>
                  <w:r>
                    <w:rPr>
                      <w:rFonts w:ascii="Arial" w:hAnsi="Arial" w:eastAsia="Arial"/>
                      <w:color w:val="000000"/>
                      <w:spacing w:val="0"/>
                      <w:w w:val="95"/>
                      <w:sz w:val="35"/>
                      <w:vertAlign w:val="baseline"/>
                      <w:lang w:val="en-US"/>
                    </w:rPr>
                    <w:t xml:space="preserve">Supplier information and communication</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75" w:after="0" w:line="183"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Trevor Thomas</w:t>
                  </w:r>
                </w:p>
                <w:p>
                  <w:pPr>
                    <w:spacing w:before="38" w:after="0" w:line="183"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Director- Studies</w:t>
                  </w:r>
                </w:p>
                <w:p>
                  <w:pPr>
                    <w:spacing w:before="38" w:after="0" w:line="183"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0419734088</w:t>
                  </w:r>
                </w:p>
                <w:p>
                  <w:pPr>
                    <w:spacing w:before="38" w:after="0" w:line="183"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1">
                    <w:r>
                      <w:rPr>
                        <w:rFonts w:ascii="Arial" w:hAnsi="Arial" w:eastAsia="Arial"/>
                        <w:color w:val="0000FF"/>
                        <w:spacing w:val="0"/>
                        <w:w w:val="100"/>
                        <w:sz w:val="16"/>
                        <w:u w:val="single"/>
                        <w:vertAlign w:val="baseline"/>
                        <w:lang w:val="en-US"/>
                      </w:rPr>
                      <w:t xml:space="preserve">trevor.thomas@magnetitemines.com</w:t>
                    </w:r>
                  </w:hyperlink>
                  <w:r>
                    <w:rPr>
                      <w:rFonts w:ascii="Arial" w:hAnsi="Arial" w:eastAsia="Arial"/>
                      <w:color w:val="000000"/>
                      <w:spacing w:val="0"/>
                      <w:w w:val="100"/>
                      <w:sz w:val="16"/>
                      <w:vertAlign w:val="baseline"/>
                      <w:lang w:val="en-US"/>
                    </w:rPr>
                    <w:t xml:space="preserve">
</w:t>
                  </w:r>
                </w:p>
                <w:p>
                  <w:pPr>
                    <w:spacing w:before="61" w:after="0" w:line="317" w:lineRule="exact"/>
                    <w:ind w:right="108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proponent website: </w:t>
                  </w:r>
                  <w:hyperlink r:id="dhId2">
                    <w:r>
                      <w:rPr>
                        <w:rFonts w:ascii="Arial" w:hAnsi="Arial" w:eastAsia="Arial"/>
                        <w:color w:val="0000FF"/>
                        <w:spacing w:val="0"/>
                        <w:w w:val="100"/>
                        <w:sz w:val="16"/>
                        <w:u w:val="single"/>
                        <w:vertAlign w:val="baseline"/>
                        <w:lang w:val="en-US"/>
                      </w:rPr>
                      <w:t xml:space="preserve">www.magnetitemines.com/razorback-iron-ore-project</w:t>
                    </w:r>
                  </w:hyperlink>
                  <w:r>
                    <w:rPr>
                      <w:rFonts w:ascii="Arial" w:hAnsi="Arial" w:eastAsia="Arial"/>
                      <w:color w:val="000000"/>
                      <w:spacing w:val="0"/>
                      <w:w w:val="100"/>
                      <w:sz w:val="16"/>
                      <w:vertAlign w:val="baseline"/>
                      <w:lang w:val="en-US"/>
                    </w:rPr>
                    <w:t xml:space="preserve"> Project opportunities website:</w:t>
                  </w:r>
                </w:p>
                <w:p>
                  <w:pPr>
                    <w:spacing w:before="0" w:after="0" w:line="360" w:lineRule="exact"/>
                    <w:ind w:right="0" w:left="0" w:firstLine="576"/>
                    <w:jc w:val="left"/>
                    <w:textAlignment w:val="baseline"/>
                    <w:rPr>
                      <w:rFonts w:ascii="Arial" w:hAnsi="Arial" w:eastAsia="Arial"/>
                      <w:color w:val="000000"/>
                      <w:spacing w:val="0"/>
                      <w:w w:val="100"/>
                      <w:sz w:val="16"/>
                      <w:vertAlign w:val="baseline"/>
                      <w:lang w:val="en-US"/>
                    </w:rPr>
                  </w:pPr>
                  <w:hyperlink r:id="dhId3">
                    <w:r>
                      <w:rPr>
                        <w:rFonts w:ascii="Arial" w:hAnsi="Arial" w:eastAsia="Arial"/>
                        <w:color w:val="0000FF"/>
                        <w:spacing w:val="0"/>
                        <w:w w:val="100"/>
                        <w:sz w:val="16"/>
                        <w:u w:val="single"/>
                        <w:vertAlign w:val="baseline"/>
                        <w:lang w:val="en-US"/>
                      </w:rPr>
                      <w:t xml:space="preserve">www.magnetitemines.com/razorback-iron-ore-project</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Supplier engagement and communication actions :</w:t>
                  </w:r>
                </w:p>
                <w:p>
                  <w:pPr>
                    <w:spacing w:before="1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576"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Issue media releases or ASX announcements on project developments and opportunities</w:t>
                  </w:r>
                </w:p>
                <w:p>
                  <w:pPr>
                    <w:spacing w:before="34" w:after="1766"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txbxContent>
            </v:textbox>
          </v:shape>
        </w:pict>
      </w:r>
      <w:r>
        <w:pict>
          <v:shapetype id="_x0000_t74" coordsize="21600,21600" o:spt="202" path="m,l,21600r21600,l21600,xe">
            <v:stroke joinstyle="miter"/>
            <v:path gradientshapeok="t" o:connecttype="rect"/>
          </v:shapetype>
          <v:shape id="_x0000_s73" type="#_x0000_t74" filled="f" stroked="f" style="position:absolute;width:54pt;height:12.65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6</w:t>
                  </w:r>
                </w:p>
              </w:txbxContent>
            </v:textbox>
          </v:shape>
        </w:pict>
      </w:r>
    </w:p>
    <w:p>
      <w:pPr>
        <w:sectPr>
          <w:type w:val="nextPage"/>
          <w:pgSz w:w="11904" w:h="16843" w:orient="portrait"/>
          <w:pgMar w:bottom="890" w:top="752" w:right="2976" w:left="1046"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Mar09 2026 14:51:57 GMT+1 100 (AEDT) *****</w:t>
      </w:r>
    </w:p>
    <w:p>
      <w:pPr>
        <w:spacing w:before="3" w:after="818" w:line="183" w:lineRule="exact"/>
        <w:sectPr>
          <w:type w:val="nextPage"/>
          <w:pgSz w:w="11904" w:h="16843" w:orient="portrait"/>
          <w:pgMar w:bottom="867" w:top="1040" w:right="2976" w:left="2688"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joint ventures and alliances between suppliers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0" w:left="0" w:firstLine="576"/>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Provide references for high performing suppliers</w:t>
        <w:br/>
      </w:r>
      <w:r>
        <w:rPr>
          <w:rFonts w:ascii="Arial" w:hAnsi="Arial" w:eastAsia="Arial"/>
          <w:color w:val="000000"/>
          <w:spacing w:val="0"/>
          <w:w w:val="100"/>
          <w:sz w:val="16"/>
          <w:vertAlign w:val="baseline"/>
          <w:lang w:val="en-US"/>
        </w:rPr>
        <w:t xml:space="preserve">Feedback:</w:t>
      </w:r>
    </w:p>
    <w:p>
      <w:pPr>
        <w:spacing w:before="104" w:after="9927" w:line="218"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4" w:after="9927" w:line="218" w:lineRule="exact"/>
        <w:sectPr>
          <w:type w:val="continuous"/>
          <w:pgSz w:w="11904" w:h="16843" w:orient="portrait"/>
          <w:pgMar w:bottom="867" w:top="1040" w:right="1493" w:left="105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6</w:t>
      </w:r>
    </w:p>
    <w:p>
      <w:pPr>
        <w:sectPr>
          <w:type w:val="continuous"/>
          <w:pgSz w:w="11904" w:h="16843" w:orient="portrait"/>
          <w:pgMar w:bottom="867" w:top="1040" w:right="1060" w:left="9744"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75" coordsize="21600,21600" o:spt="202" path="m,l,21600r21600,l21600,xe">
            <v:stroke joinstyle="miter"/>
            <v:path gradientshapeok="t" o:connecttype="rect"/>
          </v:shapetype>
          <v:shape id="_x0000_s74" type="#_x0000_t75" filled="f" stroked="f" style="position:absolute;width:468pt;height:52.85pt;z-index:-1;margin-left:56.0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Mon Mar09 2026 14:51:57 GMT+1 100 (AEDT) *****</w:t>
                  </w:r>
                </w:p>
              </w:txbxContent>
            </v:textbox>
          </v:shape>
        </w:pict>
      </w:r>
      <w:r>
        <w:pict>
          <v:shapetype id="_x0000_t76" coordsize="21600,21600" o:spt="202" path="m,l,21600r21600,l21600,xe">
            <v:stroke joinstyle="miter"/>
            <v:path gradientshapeok="t" o:connecttype="rect"/>
          </v:shapetype>
          <v:shape id="_x0000_s75" type="#_x0000_t76"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77" coordsize="21600,21600" o:spt="202" path="m,l,21600r21600,l21600,xe">
            <v:stroke joinstyle="miter"/>
            <v:path gradientshapeok="t" o:connecttype="rect"/>
          </v:shapetype>
          <v:shape id="_x0000_s76" type="#_x0000_t77"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3" w:lineRule="exact"/>
                    <w:ind w:right="0" w:left="0"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Nominated facility operator: </w:t>
                  </w:r>
                  <w:r>
                    <w:rPr>
                      <w:rFonts w:ascii="Arial" w:hAnsi="Arial" w:eastAsia="Arial"/>
                      <w:color w:val="000000"/>
                      <w:spacing w:val="-1"/>
                      <w:w w:val="100"/>
                      <w:sz w:val="16"/>
                      <w:vertAlign w:val="baseline"/>
                      <w:lang w:val="en-US"/>
                    </w:rPr>
                    <w:t xml:space="preserve">MAGNETITE MINES LIMITED</w:t>
                  </w:r>
                </w:p>
                <w:p>
                  <w:pPr>
                    <w:spacing w:before="347"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353" w:after="0" w:line="182" w:lineRule="exact"/>
                    <w:ind w:right="0" w:left="14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Name: Razorback Iron Ore Project</w:t>
                  </w:r>
                </w:p>
                <w:p>
                  <w:pPr>
                    <w:spacing w:before="140" w:after="0" w:line="182" w:lineRule="exact"/>
                    <w:ind w:right="0" w:left="14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Grampus, SA</w:t>
                  </w:r>
                </w:p>
                <w:p>
                  <w:pPr>
                    <w:spacing w:before="159" w:after="0" w:line="182" w:lineRule="exact"/>
                    <w:ind w:right="0" w:left="14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Mine or quarry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78" coordsize="21600,21600" o:spt="202" path="m,l,21600r21600,l21600,xe">
            <v:stroke joinstyle="miter"/>
            <v:path gradientshapeok="t" o:connecttype="rect"/>
          </v:shapetype>
          <v:shape id="_x0000_s77" type="#_x0000_t78" filled="f" stroked="f" style="position:absolute;width:457pt;height:31.45pt;z-index:-1;margin-left:52.3pt;margin-top:335.0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374"/>
                    <w:gridCol w:w="1975"/>
                    <w:gridCol w:w="261"/>
                    <w:gridCol w:w="1673"/>
                    <w:gridCol w:w="2857"/>
                  </w:tblGrid>
                  <w:tr>
                    <w:trPr>
                      <w:trHeight w:val="629" w:hRule="exact"/>
                    </w:trPr>
                    <w:tc>
                      <w:tcPr>
                        <w:tcW w:w="2374" w:type="dxa"/>
                        <w:tcBorders>
                          <w:top w:val="none"/>
                          <w:left w:val="none"/>
                          <w:bottom w:val="none"/>
                          <w:right w:val="none"/>
                        </w:tcBorders>
                        <w:textDirection w:val="lrTb"/>
                        <w:vAlign w:val="center"/>
                      </w:tcPr>
                      <w:p>
                        <w:pPr>
                          <w:spacing w:before="259" w:after="186" w:line="183" w:lineRule="exact"/>
                          <w:ind w:right="641" w:left="0" w:firstLine="0"/>
                          <w:jc w:val="right"/>
                          <w:textAlignment w:val="baseline"/>
                          <w:rPr>
                            <w:rFonts w:ascii="Arial" w:hAnsi="Arial" w:eastAsia="Arial"/>
                            <w:b w:val="true"/>
                            <w:color w:val="000000"/>
                            <w:spacing w:val="0"/>
                            <w:w w:val="95"/>
                            <w:sz w:val="16"/>
                            <w:vertAlign w:val="baseline"/>
                            <w:lang w:val="en-US"/>
                          </w:rPr>
                        </w:pPr>
                        <w:r>
                          <w:rPr>
                            <w:rFonts w:ascii="Arial" w:hAnsi="Arial" w:eastAsia="Arial"/>
                            <w:b w:val="true"/>
                            <w:color w:val="000000"/>
                            <w:spacing w:val="0"/>
                            <w:w w:val="95"/>
                            <w:sz w:val="16"/>
                            <w:vertAlign w:val="baseline"/>
                            <w:lang w:val="en-US"/>
                          </w:rPr>
                          <w:t xml:space="preserve">Key goods and services</w:t>
                        </w:r>
                      </w:p>
                    </w:tc>
                    <w:tc>
                      <w:tcPr>
                        <w:tcW w:w="1975" w:type="dxa"/>
                        <w:tcBorders>
                          <w:top w:val="none"/>
                          <w:left w:val="none"/>
                          <w:bottom w:val="none"/>
                          <w:right w:val="none"/>
                        </w:tcBorders>
                        <w:textDirection w:val="lrTb"/>
                        <w:vAlign w:val="center"/>
                      </w:tcPr>
                      <w:p>
                        <w:pPr>
                          <w:spacing w:before="101" w:after="85" w:line="221" w:lineRule="exact"/>
                          <w:ind w:right="0" w:left="648" w:firstLine="0"/>
                          <w:jc w:val="left"/>
                          <w:textAlignment w:val="baseline"/>
                          <w:rPr>
                            <w:rFonts w:ascii="Arial" w:hAnsi="Arial" w:eastAsia="Arial"/>
                            <w:b w:val="true"/>
                            <w:color w:val="000000"/>
                            <w:spacing w:val="-6"/>
                            <w:w w:val="100"/>
                            <w:sz w:val="16"/>
                            <w:vertAlign w:val="baseline"/>
                            <w:lang w:val="en-US"/>
                          </w:rPr>
                        </w:pPr>
                        <w:r>
                          <w:rPr>
                            <w:rFonts w:ascii="Arial" w:hAnsi="Arial" w:eastAsia="Arial"/>
                            <w:b w:val="true"/>
                            <w:color w:val="000000"/>
                            <w:spacing w:val="-6"/>
                            <w:w w:val="100"/>
                            <w:sz w:val="16"/>
                            <w:vertAlign w:val="baseline"/>
                            <w:lang w:val="en-US"/>
                          </w:rPr>
                          <w:t xml:space="preserve">Opportunities for Australian entities</w:t>
                        </w:r>
                      </w:p>
                    </w:tc>
                    <w:tc>
                      <w:tcPr>
                        <w:tcW w:w="261" w:type="dxa"/>
                        <w:tcBorders>
                          <w:top w:val="none"/>
                          <w:left w:val="none"/>
                          <w:bottom w:val="none"/>
                          <w:right w:val="none"/>
                        </w:tcBorders>
                        <w:textDirection w:val="lrTb"/>
                        <w:vAlign w:val="top"/>
                      </w:tcPr>
                      <w:p>
                        <w:pPr>
                          <w:spacing w:before="335" w:after="160" w:line="133" w:lineRule="exact"/>
                          <w:ind w:right="0" w:left="0" w:firstLine="0"/>
                          <w:jc w:val="center"/>
                          <w:textAlignment w:val="baseline"/>
                          <w:rPr>
                            <w:rFonts w:ascii="Arial" w:hAnsi="Arial" w:eastAsia="Arial"/>
                            <w:b w:val="true"/>
                            <w:color w:val="000000"/>
                            <w:spacing w:val="0"/>
                            <w:w w:val="100"/>
                            <w:sz w:val="11"/>
                            <w:vertAlign w:val="baseline"/>
                            <w:lang w:val="en-US"/>
                          </w:rPr>
                        </w:pPr>
                        <w:r>
                          <w:rPr>
                            <w:rFonts w:ascii="Arial" w:hAnsi="Arial" w:eastAsia="Arial"/>
                            <w:b w:val="true"/>
                            <w:color w:val="000000"/>
                            <w:spacing w:val="0"/>
                            <w:w w:val="100"/>
                            <w:sz w:val="11"/>
                            <w:vertAlign w:val="baseline"/>
                            <w:lang w:val="en-US"/>
                          </w:rPr>
                          <w:t xml:space="preserve">*</w:t>
                        </w:r>
                      </w:p>
                    </w:tc>
                    <w:tc>
                      <w:tcPr>
                        <w:tcW w:w="1673" w:type="dxa"/>
                        <w:tcBorders>
                          <w:top w:val="none"/>
                          <w:left w:val="none"/>
                          <w:bottom w:val="none"/>
                          <w:right w:val="none"/>
                        </w:tcBorders>
                        <w:textDirection w:val="lrTb"/>
                        <w:vAlign w:val="top"/>
                      </w:tcPr>
                      <w:p>
                        <w:pPr>
                          <w:spacing w:before="0" w:after="0" w:line="209"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2857" w:type="dxa"/>
                        <w:tcBorders>
                          <w:top w:val="none"/>
                          <w:left w:val="none"/>
                          <w:bottom w:val="none"/>
                          <w:right w:val="none"/>
                        </w:tcBorders>
                        <w:textDirection w:val="lrTb"/>
                        <w:vAlign w:val="center"/>
                      </w:tcPr>
                      <w:p>
                        <w:pPr>
                          <w:spacing w:before="101" w:after="85" w:line="221" w:lineRule="exact"/>
                          <w:ind w:right="0" w:left="144" w:firstLine="0"/>
                          <w:jc w:val="both"/>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c>
                  </w:tr>
                </w:tbl>
              </w:txbxContent>
            </v:textbox>
          </v:shape>
        </w:pict>
      </w:r>
      <w:r>
        <w:pict>
          <v:shapetype id="_x0000_t79" coordsize="21600,21600" o:spt="202" path="m,l,21600r21600,l21600,xe">
            <v:stroke joinstyle="miter"/>
            <v:path gradientshapeok="t" o:connecttype="rect"/>
          </v:shapetype>
          <v:shape id="_x0000_s78" type="#_x0000_t79" filled="f" stroked="f" style="position:absolute;width:288pt;height:408.95pt;z-index:-1;margin-left:52.3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600"/>
                      <w:tab w:val="right" w:leader="none" w:pos="5616"/>
                    </w:tabs>
                    <w:spacing w:before="13" w:after="0" w:line="216"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Operations - Ancillary mining equipment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hire</w:t>
                  </w:r>
                </w:p>
                <w:p>
                  <w:pPr>
                    <w:tabs>
                      <w:tab w:val="left" w:leader="none" w:pos="3600"/>
                      <w:tab w:val="right" w:leader="none" w:pos="5616"/>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Operations - Mining consumables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00"/>
                      <w:tab w:val="right" w:leader="none" w:pos="561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Operations - Process consumables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00"/>
                      <w:tab w:val="right" w:leader="none" w:pos="561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Operations - Process reagents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00"/>
                      <w:tab w:val="right" w:leader="none" w:pos="561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Operations - Fuel - diesel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00"/>
                      <w:tab w:val="right" w:leader="none" w:pos="561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Operations - Tyres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00"/>
                      <w:tab w:val="right" w:leader="none" w:pos="5616"/>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Operations - Power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00"/>
                      <w:tab w:val="right" w:leader="none" w:pos="5616"/>
                    </w:tabs>
                    <w:spacing w:before="51" w:after="0" w:line="220"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Operations - Accommodation operations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and consumables</w:t>
                  </w:r>
                </w:p>
                <w:p>
                  <w:pPr>
                    <w:tabs>
                      <w:tab w:val="left" w:leader="none" w:pos="3600"/>
                      <w:tab w:val="right" w:leader="none" w:pos="5616"/>
                    </w:tabs>
                    <w:spacing w:before="30" w:after="0" w:line="206" w:lineRule="exact"/>
                    <w:ind w:right="144"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Operations - Desalination process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</w:t>
                    <w:br/>
                  </w:r>
                  <w:r>
                    <w:rPr>
                      <w:rFonts w:ascii="Arial" w:hAnsi="Arial" w:eastAsia="Arial"/>
                      <w:color w:val="000000"/>
                      <w:spacing w:val="0"/>
                      <w:w w:val="100"/>
                      <w:sz w:val="16"/>
                      <w:vertAlign w:val="baseline"/>
                      <w:lang w:val="en-US"/>
                    </w:rPr>
                    <w:t xml:space="preserve">consumables</w:t>
                  </w:r>
                </w:p>
                <w:p>
                  <w:pPr>
                    <w:tabs>
                      <w:tab w:val="left" w:leader="none" w:pos="3600"/>
                      <w:tab w:val="right" w:leader="none" w:pos="5616"/>
                    </w:tabs>
                    <w:spacing w:before="33" w:after="0" w:line="202" w:lineRule="exact"/>
                    <w:ind w:right="144"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Operations - Desalination process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</w:t>
                    <w:br/>
                  </w:r>
                  <w:r>
                    <w:rPr>
                      <w:rFonts w:ascii="Arial" w:hAnsi="Arial" w:eastAsia="Arial"/>
                      <w:color w:val="000000"/>
                      <w:spacing w:val="0"/>
                      <w:w w:val="100"/>
                      <w:sz w:val="16"/>
                      <w:vertAlign w:val="baseline"/>
                      <w:lang w:val="en-US"/>
                    </w:rPr>
                    <w:t xml:space="preserve">reagents</w:t>
                  </w:r>
                </w:p>
                <w:p>
                  <w:pPr>
                    <w:spacing w:before="355" w:after="0" w:line="185" w:lineRule="exact"/>
                    <w:ind w:right="0" w:left="0" w:firstLine="0"/>
                    <w:jc w:val="left"/>
                    <w:textAlignment w:val="baseline"/>
                    <w:rPr>
                      <w:rFonts w:ascii="Arial" w:hAnsi="Arial" w:eastAsia="Arial"/>
                      <w:color w:val="000000"/>
                      <w:spacing w:val="-3"/>
                      <w:w w:val="100"/>
                      <w:sz w:val="11"/>
                      <w:vertAlign w:val="superscript"/>
                      <w:lang w:val="en-US"/>
                    </w:rPr>
                  </w:pPr>
                  <w:r>
                    <w:rPr>
                      <w:rFonts w:ascii="Arial" w:hAnsi="Arial" w:eastAsia="Arial"/>
                      <w:color w:val="000000"/>
                      <w:spacing w:val="-3"/>
                      <w:w w:val="100"/>
                      <w:sz w:val="11"/>
                      <w:vertAlign w:val="superscript"/>
                      <w:lang w:val="en-US"/>
                    </w:rPr>
                    <w:t xml:space="preserve">*</w:t>
                  </w:r>
                  <w:r>
                    <w:rPr>
                      <w:rFonts w:ascii="Arial" w:hAnsi="Arial" w:eastAsia="Arial"/>
                      <w:color w:val="000000"/>
                      <w:spacing w:val="-3"/>
                      <w:w w:val="100"/>
                      <w:sz w:val="16"/>
                      <w:vertAlign w:val="baseline"/>
                      <w:lang w:val="en-US"/>
                    </w:rPr>
                    <w:t xml:space="preserve">An Australian entity is an entity with an ABN or ACN</w:t>
                  </w:r>
                </w:p>
                <w:p>
                  <w:pPr>
                    <w:spacing w:before="161"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standards:</w:t>
                  </w:r>
                </w:p>
                <w:p>
                  <w:pPr>
                    <w:spacing w:before="135" w:after="3926"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Australian</w:t>
                  </w:r>
                </w:p>
              </w:txbxContent>
            </v:textbox>
          </v:shape>
        </w:pict>
      </w:r>
      <w:r>
        <w:pict>
          <v:shapetype id="_x0000_t80" coordsize="21600,21600" o:spt="202" path="m,l,21600r21600,l21600,xe">
            <v:stroke joinstyle="miter"/>
            <v:path gradientshapeok="t" o:connecttype="rect"/>
          </v:shapetype>
          <v:shape id="_x0000_s79" type="#_x0000_t80" filled="f" stroked="f" style="position:absolute;width:54.95pt;height:12.65pt;z-index:-1;margin-left:487.2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6</w:t>
                  </w:r>
                </w:p>
              </w:txbxContent>
            </v:textbox>
          </v:shape>
        </w:pict>
      </w:r>
      <w:r>
        <w:pict>
          <v:line strokeweight="1.2pt" strokecolor="#000000" from="43.9pt,148.55pt" to="538.15pt,148.55pt" style="position:absolute;mso-position-horizontal-relative:page;mso-position-vertical-relative:page;">
            <v:stroke dashstyle="solid"/>
          </v:lin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Mon Mar09 2026 14:51:57 GMT+1 100 (AEDT) *****</w:t>
      </w:r>
    </w:p>
    <w:p>
      <w:pPr>
        <w:spacing w:before="3" w:after="818" w:line="183" w:lineRule="exact"/>
        <w:sectPr>
          <w:type w:val="nextPage"/>
          <w:pgSz w:w="11904" w:h="16843" w:orient="portrait"/>
          <w:pgMar w:bottom="867" w:top="1040" w:right="1423" w:left="1121"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40"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Trevor Thomas</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Director- Studies</w:t>
      </w:r>
    </w:p>
    <w:p>
      <w:pPr>
        <w:spacing w:before="39"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0419734088</w:t>
      </w:r>
    </w:p>
    <w:p>
      <w:pPr>
        <w:spacing w:before="34" w:after="0" w:line="182"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4">
        <w:r>
          <w:rPr>
            <w:rFonts w:ascii="Arial" w:hAnsi="Arial" w:eastAsia="Arial"/>
            <w:color w:val="0000FF"/>
            <w:spacing w:val="0"/>
            <w:w w:val="100"/>
            <w:sz w:val="16"/>
            <w:u w:val="single"/>
            <w:vertAlign w:val="baseline"/>
            <w:lang w:val="en-US"/>
          </w:rPr>
          <w:t xml:space="preserve">trevor.thomas@magnetitemines.com</w:t>
        </w:r>
      </w:hyperlink>
      <w:r>
        <w:rPr>
          <w:rFonts w:ascii="Arial" w:hAnsi="Arial" w:eastAsia="Arial"/>
          <w:color w:val="000000"/>
          <w:spacing w:val="0"/>
          <w:w w:val="100"/>
          <w:sz w:val="16"/>
          <w:vertAlign w:val="baseline"/>
          <w:lang w:val="en-US"/>
        </w:rPr>
        <w:t xml:space="preserve">
</w:t>
      </w:r>
    </w:p>
    <w:p>
      <w:pPr>
        <w:spacing w:before="202"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Facility operator website: </w:t>
      </w:r>
      <w:hyperlink r:id="dhId5">
        <w:r>
          <w:rPr>
            <w:rFonts w:ascii="Arial" w:hAnsi="Arial" w:eastAsia="Arial"/>
            <w:color w:val="0000FF"/>
            <w:spacing w:val="-1"/>
            <w:w w:val="100"/>
            <w:sz w:val="16"/>
            <w:u w:val="single"/>
            <w:vertAlign w:val="baseline"/>
            <w:lang w:val="en-US"/>
          </w:rPr>
          <w:t xml:space="preserve">www.magnetitemines.com/razorback-iron-ore-project</w:t>
        </w:r>
      </w:hyperlink>
      <w:r>
        <w:rPr>
          <w:rFonts w:ascii="Arial" w:hAnsi="Arial" w:eastAsia="Arial"/>
          <w:color w:val="000000"/>
          <w:spacing w:val="-1"/>
          <w:w w:val="100"/>
          <w:sz w:val="16"/>
          <w:vertAlign w:val="baseline"/>
          <w:lang w:val="en-US"/>
        </w:rPr>
        <w:t xml:space="preserve">
</w:t>
      </w:r>
    </w:p>
    <w:p>
      <w:pPr>
        <w:spacing w:before="1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opportunities website:</w:t>
      </w:r>
    </w:p>
    <w:p>
      <w:pPr>
        <w:spacing w:before="139"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5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4"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8"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473" w:after="0" w:line="393"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joint ventures and alliances between suppliers</w:t>
      </w:r>
    </w:p>
    <w:p>
      <w:pPr>
        <w:spacing w:before="3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202"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0" w:left="0" w:firstLine="576"/>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Provide references for high performing suppliers</w:t>
        <w:br/>
      </w:r>
      <w:r>
        <w:rPr>
          <w:rFonts w:ascii="Arial" w:hAnsi="Arial" w:eastAsia="Arial"/>
          <w:color w:val="000000"/>
          <w:spacing w:val="0"/>
          <w:w w:val="100"/>
          <w:sz w:val="16"/>
          <w:vertAlign w:val="baseline"/>
          <w:lang w:val="en-US"/>
        </w:rPr>
        <w:t xml:space="preserve">Feedback:</w:t>
      </w:r>
    </w:p>
    <w:p>
      <w:pPr>
        <w:spacing w:before="95" w:after="5285" w:line="221"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5" w:after="5285" w:line="221" w:lineRule="exact"/>
        <w:sectPr>
          <w:type w:val="continuous"/>
          <w:pgSz w:w="11904" w:h="16843" w:orient="portrait"/>
          <w:pgMar w:bottom="867" w:top="1040" w:right="1507" w:left="103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6 of 6</w:t>
      </w:r>
    </w:p>
    <w:sectPr>
      <w:type w:val="continuous"/>
      <w:pgSz w:w="11904" w:h="16843" w:orient="portrait"/>
      <w:pgMar w:bottom="867" w:top="1040" w:right="1059" w:left="9725"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trevor.thomas@magnetitemines.com"/><Relationship Id="dhId2" Type="http://schemas.openxmlformats.org/officeDocument/2006/relationships/hyperlink" TargetMode="External" Target="http://www.magnetitemines.com/razorback-iron-ore-project"/><Relationship Id="dhId3" Type="http://schemas.openxmlformats.org/officeDocument/2006/relationships/hyperlink" TargetMode="External" Target="http://www.magnetitemines.com/razorback-iron-ore-project"/><Relationship Id="dhId4" Type="http://schemas.openxmlformats.org/officeDocument/2006/relationships/hyperlink" TargetMode="External" Target="mailto:trevor.thomas@magnetitemines.com"/><Relationship Id="dhId5" Type="http://schemas.openxmlformats.org/officeDocument/2006/relationships/hyperlink" TargetMode="External" Target="http://www.magnetitemines.com/razorback-iron-ore-project"/><Relationship Id="prId1" Type="http://schemas.openxmlformats.org/officeDocument/2006/relationships/image" Target="media/image1.png"/><Relationship Id="prId2" Type="http://schemas.openxmlformats.org/officeDocument/2006/relationships/image" Target="media/image2.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2026-03-09T23:35:15Z</dcterms:created>
  <dcterms:modified xsi:type="dcterms:W3CDTF">2026-03-09T23:35:15Z</dcterms:modified>
</cp:coreProperties>
</file>