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13E7" w14:textId="77777777" w:rsidR="00234062" w:rsidRDefault="00704498">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Feb 27 2026 15:56:57 GMT+1 100 (AEDT) *****</w:t>
      </w:r>
    </w:p>
    <w:p w14:paraId="3096784F" w14:textId="77777777" w:rsidR="00234062" w:rsidRDefault="00234062">
      <w:pPr>
        <w:spacing w:before="3" w:after="1250" w:line="183" w:lineRule="exact"/>
        <w:sectPr w:rsidR="00234062">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17923E0D" w14:textId="77777777" w:rsidR="00234062" w:rsidRDefault="00704498">
      <w:pPr>
        <w:spacing w:after="162"/>
        <w:ind w:left="3629" w:right="4025"/>
        <w:textAlignment w:val="baseline"/>
      </w:pPr>
      <w:r>
        <w:rPr>
          <w:noProof/>
        </w:rPr>
        <w:drawing>
          <wp:inline distT="0" distB="0" distL="0" distR="0" wp14:anchorId="1F110A4A" wp14:editId="6BC4865B">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606339E9" w14:textId="77777777" w:rsidR="00234062" w:rsidRDefault="00704498">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59B17A88" w14:textId="77777777" w:rsidR="00234062" w:rsidRDefault="00704498">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08B699E9" w14:textId="77777777" w:rsidR="00234062" w:rsidRDefault="00A41F95">
      <w:pPr>
        <w:spacing w:before="474" w:after="84" w:line="393" w:lineRule="exact"/>
        <w:jc w:val="center"/>
        <w:textAlignment w:val="baseline"/>
        <w:rPr>
          <w:rFonts w:ascii="Arial" w:eastAsia="Arial" w:hAnsi="Arial"/>
          <w:color w:val="000000"/>
          <w:spacing w:val="7"/>
          <w:w w:val="95"/>
          <w:sz w:val="34"/>
        </w:rPr>
      </w:pPr>
      <w:r>
        <w:pict w14:anchorId="6D634A37">
          <v:line id="_x0000_s1034" style="position:absolute;left:0;text-align:left;z-index:251654144;mso-position-horizontal-relative:page;mso-position-vertical-relative:page" from="27.85pt,212.65pt" to="552.9pt,212.65pt" strokecolor="#347c87" strokeweight="3.35pt">
            <w10:wrap anchorx="page" anchory="page"/>
          </v:line>
        </w:pict>
      </w:r>
      <w:r w:rsidR="00704498">
        <w:rPr>
          <w:rFonts w:ascii="Arial" w:eastAsia="Arial" w:hAnsi="Arial"/>
          <w:color w:val="000000"/>
          <w:spacing w:val="7"/>
          <w:w w:val="95"/>
          <w:sz w:val="34"/>
        </w:rPr>
        <w:t>Australian Industry Participation Plan Summary - Project Phase</w:t>
      </w:r>
    </w:p>
    <w:p w14:paraId="603B45B3" w14:textId="77777777" w:rsidR="00234062" w:rsidRDefault="00A41F95">
      <w:pPr>
        <w:spacing w:before="123" w:line="183" w:lineRule="exact"/>
        <w:ind w:left="288"/>
        <w:textAlignment w:val="baseline"/>
        <w:rPr>
          <w:rFonts w:ascii="Arial" w:eastAsia="Arial" w:hAnsi="Arial"/>
          <w:b/>
          <w:color w:val="000000"/>
          <w:spacing w:val="-1"/>
          <w:sz w:val="16"/>
        </w:rPr>
      </w:pPr>
      <w:r>
        <w:pict w14:anchorId="1523153F">
          <v:line id="_x0000_s1033" style="position:absolute;left:0;text-align:left;z-index:251655168;mso-position-horizontal-relative:page;mso-position-vertical-relative:page" from="43.9pt,259.45pt" to="538.15pt,259.45pt" strokeweight="1.2pt">
            <w10:wrap anchorx="page" anchory="page"/>
          </v:line>
        </w:pict>
      </w:r>
      <w:r w:rsidR="00704498">
        <w:rPr>
          <w:rFonts w:ascii="Arial" w:eastAsia="Arial" w:hAnsi="Arial"/>
          <w:b/>
          <w:color w:val="000000"/>
          <w:spacing w:val="-1"/>
          <w:sz w:val="16"/>
        </w:rPr>
        <w:t xml:space="preserve">Nominated project proponent: </w:t>
      </w:r>
      <w:r w:rsidR="00704498">
        <w:rPr>
          <w:rFonts w:ascii="Arial" w:eastAsia="Arial" w:hAnsi="Arial"/>
          <w:color w:val="000000"/>
          <w:spacing w:val="-1"/>
          <w:sz w:val="16"/>
        </w:rPr>
        <w:t>DEH 1 PROJECT TC PTY LTD</w:t>
      </w:r>
    </w:p>
    <w:p w14:paraId="5CEDDDDC" w14:textId="77777777" w:rsidR="00234062" w:rsidRDefault="00704498">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2C65281A" w14:textId="77777777" w:rsidR="00234062" w:rsidRDefault="00704498">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Name: </w:t>
      </w:r>
      <w:proofErr w:type="spellStart"/>
      <w:r>
        <w:rPr>
          <w:rFonts w:ascii="Arial" w:eastAsia="Arial" w:hAnsi="Arial"/>
          <w:color w:val="000000"/>
          <w:spacing w:val="-3"/>
          <w:sz w:val="16"/>
        </w:rPr>
        <w:t>Dinawan</w:t>
      </w:r>
      <w:proofErr w:type="spellEnd"/>
      <w:r>
        <w:rPr>
          <w:rFonts w:ascii="Arial" w:eastAsia="Arial" w:hAnsi="Arial"/>
          <w:color w:val="000000"/>
          <w:spacing w:val="-3"/>
          <w:sz w:val="16"/>
        </w:rPr>
        <w:t xml:space="preserve"> Wind Farm (Stages 1 and 2)</w:t>
      </w:r>
    </w:p>
    <w:p w14:paraId="3FC0257E" w14:textId="77777777" w:rsidR="00234062" w:rsidRDefault="00704498">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Location: Halfway between </w:t>
      </w:r>
      <w:proofErr w:type="spellStart"/>
      <w:r>
        <w:rPr>
          <w:rFonts w:ascii="Arial" w:eastAsia="Arial" w:hAnsi="Arial"/>
          <w:color w:val="000000"/>
          <w:spacing w:val="-3"/>
          <w:sz w:val="16"/>
        </w:rPr>
        <w:t>Jerilderie</w:t>
      </w:r>
      <w:proofErr w:type="spellEnd"/>
      <w:r>
        <w:rPr>
          <w:rFonts w:ascii="Arial" w:eastAsia="Arial" w:hAnsi="Arial"/>
          <w:color w:val="000000"/>
          <w:spacing w:val="-3"/>
          <w:sz w:val="16"/>
        </w:rPr>
        <w:t xml:space="preserve"> and </w:t>
      </w:r>
      <w:proofErr w:type="spellStart"/>
      <w:r>
        <w:rPr>
          <w:rFonts w:ascii="Arial" w:eastAsia="Arial" w:hAnsi="Arial"/>
          <w:color w:val="000000"/>
          <w:spacing w:val="-3"/>
          <w:sz w:val="16"/>
        </w:rPr>
        <w:t>Coleambally</w:t>
      </w:r>
      <w:proofErr w:type="spellEnd"/>
      <w:r>
        <w:rPr>
          <w:rFonts w:ascii="Arial" w:eastAsia="Arial" w:hAnsi="Arial"/>
          <w:color w:val="000000"/>
          <w:spacing w:val="-3"/>
          <w:sz w:val="16"/>
        </w:rPr>
        <w:t xml:space="preserve"> in Riverina region</w:t>
      </w:r>
    </w:p>
    <w:p w14:paraId="496B2784" w14:textId="77777777" w:rsidR="00234062" w:rsidRDefault="00704498">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2ED7DD81" w14:textId="77777777" w:rsidR="00234062" w:rsidRDefault="00704498">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A595C94" w14:textId="77777777" w:rsidR="00234062" w:rsidRDefault="00704498">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414174E1" w14:textId="77777777" w:rsidR="00234062" w:rsidRDefault="00704498">
      <w:pPr>
        <w:spacing w:before="132"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Spark Renewables Pty Limited (Spark Renewables) proposes to develop the </w:t>
      </w:r>
      <w:proofErr w:type="spellStart"/>
      <w:r>
        <w:rPr>
          <w:rFonts w:ascii="Arial" w:eastAsia="Arial" w:hAnsi="Arial"/>
          <w:color w:val="000000"/>
          <w:spacing w:val="-4"/>
          <w:sz w:val="16"/>
        </w:rPr>
        <w:t>Dinawan</w:t>
      </w:r>
      <w:proofErr w:type="spellEnd"/>
      <w:r>
        <w:rPr>
          <w:rFonts w:ascii="Arial" w:eastAsia="Arial" w:hAnsi="Arial"/>
          <w:color w:val="000000"/>
          <w:spacing w:val="-4"/>
          <w:sz w:val="16"/>
        </w:rPr>
        <w:t xml:space="preserve"> Wind Farm (Stages 1 &amp; 2 of the </w:t>
      </w:r>
      <w:proofErr w:type="spellStart"/>
      <w:r>
        <w:rPr>
          <w:rFonts w:ascii="Arial" w:eastAsia="Arial" w:hAnsi="Arial"/>
          <w:color w:val="000000"/>
          <w:spacing w:val="-4"/>
          <w:sz w:val="16"/>
        </w:rPr>
        <w:t>Dinawan</w:t>
      </w:r>
      <w:proofErr w:type="spellEnd"/>
      <w:r>
        <w:rPr>
          <w:rFonts w:ascii="Arial" w:eastAsia="Arial" w:hAnsi="Arial"/>
          <w:color w:val="000000"/>
          <w:spacing w:val="-4"/>
          <w:sz w:val="16"/>
        </w:rPr>
        <w:t xml:space="preserve"> Energy Hub) in NSW (the Project). The Project includes the installation, operation, maintenance and decommissioning of infrastructure for a 707 MW wind farm. It is located within the M </w:t>
      </w:r>
      <w:proofErr w:type="spellStart"/>
      <w:r>
        <w:rPr>
          <w:rFonts w:ascii="Arial" w:eastAsia="Arial" w:hAnsi="Arial"/>
          <w:color w:val="000000"/>
          <w:spacing w:val="-4"/>
          <w:sz w:val="16"/>
        </w:rPr>
        <w:t>urrum</w:t>
      </w:r>
      <w:proofErr w:type="spellEnd"/>
      <w:r>
        <w:rPr>
          <w:rFonts w:ascii="Arial" w:eastAsia="Arial" w:hAnsi="Arial"/>
          <w:color w:val="000000"/>
          <w:spacing w:val="-4"/>
          <w:sz w:val="16"/>
        </w:rPr>
        <w:t xml:space="preserve"> </w:t>
      </w:r>
      <w:proofErr w:type="spellStart"/>
      <w:r>
        <w:rPr>
          <w:rFonts w:ascii="Arial" w:eastAsia="Arial" w:hAnsi="Arial"/>
          <w:color w:val="000000"/>
          <w:spacing w:val="-4"/>
          <w:sz w:val="16"/>
        </w:rPr>
        <w:t>bidgee</w:t>
      </w:r>
      <w:proofErr w:type="spellEnd"/>
      <w:r>
        <w:rPr>
          <w:rFonts w:ascii="Arial" w:eastAsia="Arial" w:hAnsi="Arial"/>
          <w:color w:val="000000"/>
          <w:spacing w:val="-4"/>
          <w:sz w:val="16"/>
        </w:rPr>
        <w:t xml:space="preserve"> and Edward River Local Government Areas on the traditional lands of the Wiradjuri people and several smaller nations of the </w:t>
      </w:r>
      <w:proofErr w:type="spellStart"/>
      <w:r>
        <w:rPr>
          <w:rFonts w:ascii="Arial" w:eastAsia="Arial" w:hAnsi="Arial"/>
          <w:color w:val="000000"/>
          <w:spacing w:val="-4"/>
          <w:sz w:val="16"/>
        </w:rPr>
        <w:t>Murrumbidgee</w:t>
      </w:r>
      <w:proofErr w:type="spellEnd"/>
      <w:r>
        <w:rPr>
          <w:rFonts w:ascii="Arial" w:eastAsia="Arial" w:hAnsi="Arial"/>
          <w:color w:val="000000"/>
          <w:spacing w:val="-4"/>
          <w:sz w:val="16"/>
        </w:rPr>
        <w:t xml:space="preserve"> plains. Its main objective is to generate and dispatch renewable electricity, consistent with NSW Government renewable energy generation and storage policy. The Project will connect to the </w:t>
      </w:r>
      <w:proofErr w:type="spellStart"/>
      <w:r>
        <w:rPr>
          <w:rFonts w:ascii="Arial" w:eastAsia="Arial" w:hAnsi="Arial"/>
          <w:color w:val="000000"/>
          <w:spacing w:val="-4"/>
          <w:sz w:val="16"/>
        </w:rPr>
        <w:t>Dinawan</w:t>
      </w:r>
      <w:proofErr w:type="spellEnd"/>
      <w:r>
        <w:rPr>
          <w:rFonts w:ascii="Arial" w:eastAsia="Arial" w:hAnsi="Arial"/>
          <w:color w:val="000000"/>
          <w:spacing w:val="-4"/>
          <w:sz w:val="16"/>
        </w:rPr>
        <w:t xml:space="preserve"> Substation, forming part of the Project </w:t>
      </w:r>
      <w:proofErr w:type="spellStart"/>
      <w:r>
        <w:rPr>
          <w:rFonts w:ascii="Arial" w:eastAsia="Arial" w:hAnsi="Arial"/>
          <w:color w:val="000000"/>
          <w:spacing w:val="-4"/>
          <w:sz w:val="16"/>
        </w:rPr>
        <w:t>EnergyConnect</w:t>
      </w:r>
      <w:proofErr w:type="spellEnd"/>
      <w:r>
        <w:rPr>
          <w:rFonts w:ascii="Arial" w:eastAsia="Arial" w:hAnsi="Arial"/>
          <w:color w:val="000000"/>
          <w:spacing w:val="-4"/>
          <w:sz w:val="16"/>
        </w:rPr>
        <w:t xml:space="preserve"> interconnector between Wagga Wagga, NSW and Robertstown, SA. The </w:t>
      </w:r>
      <w:proofErr w:type="spellStart"/>
      <w:r>
        <w:rPr>
          <w:rFonts w:ascii="Arial" w:eastAsia="Arial" w:hAnsi="Arial"/>
          <w:color w:val="000000"/>
          <w:spacing w:val="-4"/>
          <w:sz w:val="16"/>
        </w:rPr>
        <w:t>Dinawan</w:t>
      </w:r>
      <w:proofErr w:type="spellEnd"/>
      <w:r>
        <w:rPr>
          <w:rFonts w:ascii="Arial" w:eastAsia="Arial" w:hAnsi="Arial"/>
          <w:color w:val="000000"/>
          <w:spacing w:val="-4"/>
          <w:sz w:val="16"/>
        </w:rPr>
        <w:t xml:space="preserve"> Substation and interconnector are a separate approved project being built by </w:t>
      </w:r>
      <w:proofErr w:type="spellStart"/>
      <w:r>
        <w:rPr>
          <w:rFonts w:ascii="Arial" w:eastAsia="Arial" w:hAnsi="Arial"/>
          <w:color w:val="000000"/>
          <w:spacing w:val="-4"/>
          <w:sz w:val="16"/>
        </w:rPr>
        <w:t>Transgrid</w:t>
      </w:r>
      <w:proofErr w:type="spellEnd"/>
      <w:r>
        <w:rPr>
          <w:rFonts w:ascii="Arial" w:eastAsia="Arial" w:hAnsi="Arial"/>
          <w:color w:val="000000"/>
          <w:spacing w:val="-4"/>
          <w:sz w:val="16"/>
        </w:rPr>
        <w:t xml:space="preserve">. Procurement commenced in Q4 2025. Head contractors will be engaged for 4 key work packages: Wind Turbine Supply and Installation; Accommodation Camp design, supply and installation; Electrical and Civil Balance of Plant works; and Operations and Maintenance services. Construction is expected to commence in Q4 2026. Spark Renewables secured access rights for the </w:t>
      </w:r>
      <w:proofErr w:type="spellStart"/>
      <w:r>
        <w:rPr>
          <w:rFonts w:ascii="Arial" w:eastAsia="Arial" w:hAnsi="Arial"/>
          <w:color w:val="000000"/>
          <w:spacing w:val="-4"/>
          <w:sz w:val="16"/>
        </w:rPr>
        <w:t>Dinawan</w:t>
      </w:r>
      <w:proofErr w:type="spellEnd"/>
      <w:r>
        <w:rPr>
          <w:rFonts w:ascii="Arial" w:eastAsia="Arial" w:hAnsi="Arial"/>
          <w:color w:val="000000"/>
          <w:spacing w:val="-4"/>
          <w:sz w:val="16"/>
        </w:rPr>
        <w:t xml:space="preserve"> Energy Hub through the South West (SW) REZ access tender process, as one of four projects awarded connection to the transmission network. The Project will contribute to the Government’s 3.56 GW generation target for the SW REZ and, at full capacity, will abate approximately 3.2 million </w:t>
      </w:r>
      <w:proofErr w:type="spellStart"/>
      <w:r>
        <w:rPr>
          <w:rFonts w:ascii="Arial" w:eastAsia="Arial" w:hAnsi="Arial"/>
          <w:color w:val="000000"/>
          <w:spacing w:val="-4"/>
          <w:sz w:val="16"/>
        </w:rPr>
        <w:t>tonnes</w:t>
      </w:r>
      <w:proofErr w:type="spellEnd"/>
      <w:r>
        <w:rPr>
          <w:rFonts w:ascii="Arial" w:eastAsia="Arial" w:hAnsi="Arial"/>
          <w:color w:val="000000"/>
          <w:spacing w:val="-4"/>
          <w:sz w:val="16"/>
        </w:rPr>
        <w:t xml:space="preserve"> of greenhouse gases annually. The project is a State Significant Development pursuant to Schedule 1 of State Environmental Planning Policy (Planning Systems) 2021. A Development Application and Environmental Impact Statement was submitted to the NSW Department of Planning, Housing and Infrastructure under Part 4 of the NSW Environmental Planning and Assessment Act 1979.</w:t>
      </w:r>
    </w:p>
    <w:p w14:paraId="072DB0C9" w14:textId="77777777" w:rsidR="00234062" w:rsidRDefault="00704498">
      <w:pPr>
        <w:spacing w:before="141" w:after="3486"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01 Jan 2030</w:t>
      </w:r>
    </w:p>
    <w:p w14:paraId="7EE3C8B6" w14:textId="77777777" w:rsidR="00234062" w:rsidRDefault="00234062">
      <w:pPr>
        <w:spacing w:before="141" w:after="3486" w:line="181" w:lineRule="exact"/>
        <w:sectPr w:rsidR="00234062">
          <w:type w:val="continuous"/>
          <w:pgSz w:w="11904" w:h="16843"/>
          <w:pgMar w:top="1040" w:right="847" w:bottom="867" w:left="557" w:header="720" w:footer="720" w:gutter="0"/>
          <w:cols w:space="720"/>
        </w:sectPr>
      </w:pPr>
    </w:p>
    <w:p w14:paraId="0397E914" w14:textId="77777777" w:rsidR="00234062" w:rsidRDefault="00704498">
      <w:pPr>
        <w:spacing w:before="4" w:line="249" w:lineRule="exact"/>
        <w:textAlignment w:val="baseline"/>
        <w:rPr>
          <w:rFonts w:eastAsia="Times New Roman"/>
          <w:color w:val="000000"/>
          <w:spacing w:val="-2"/>
        </w:rPr>
      </w:pPr>
      <w:r>
        <w:rPr>
          <w:rFonts w:eastAsia="Times New Roman"/>
          <w:color w:val="000000"/>
          <w:spacing w:val="-2"/>
        </w:rPr>
        <w:t>Page 1 of 5</w:t>
      </w:r>
    </w:p>
    <w:p w14:paraId="75D55A96" w14:textId="77777777" w:rsidR="00234062" w:rsidRDefault="00234062">
      <w:pPr>
        <w:sectPr w:rsidR="00234062">
          <w:type w:val="continuous"/>
          <w:pgSz w:w="11904" w:h="16843"/>
          <w:pgMar w:top="1040" w:right="1042" w:bottom="867" w:left="9782" w:header="720" w:footer="720" w:gutter="0"/>
          <w:cols w:space="720"/>
        </w:sectPr>
      </w:pPr>
    </w:p>
    <w:p w14:paraId="150120C9" w14:textId="77777777" w:rsidR="00234062" w:rsidRDefault="00704498">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 2026 15:56:57 GMT+1 100 (AEDT) *****</w:t>
      </w:r>
    </w:p>
    <w:p w14:paraId="67536EE6" w14:textId="77777777" w:rsidR="00234062" w:rsidRDefault="00704498">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06D24A05" w14:textId="77777777" w:rsidR="00234062" w:rsidRDefault="00704498">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180"/>
        <w:gridCol w:w="2016"/>
        <w:gridCol w:w="1677"/>
        <w:gridCol w:w="2867"/>
      </w:tblGrid>
      <w:tr w:rsidR="00234062" w14:paraId="2C175F3C" w14:textId="77777777">
        <w:trPr>
          <w:trHeight w:hRule="exact" w:val="628"/>
        </w:trPr>
        <w:tc>
          <w:tcPr>
            <w:tcW w:w="2180" w:type="dxa"/>
            <w:vAlign w:val="center"/>
          </w:tcPr>
          <w:p w14:paraId="4C6E5AD6" w14:textId="77777777" w:rsidR="00234062" w:rsidRDefault="00704498">
            <w:pPr>
              <w:spacing w:before="258" w:after="178" w:line="182" w:lineRule="exact"/>
              <w:ind w:right="42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016" w:type="dxa"/>
            <w:vAlign w:val="center"/>
          </w:tcPr>
          <w:p w14:paraId="409FA659" w14:textId="77777777" w:rsidR="00234062" w:rsidRDefault="00704498">
            <w:pPr>
              <w:spacing w:before="98" w:after="80" w:line="220" w:lineRule="exact"/>
              <w:ind w:left="180"/>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7" w:type="dxa"/>
          </w:tcPr>
          <w:p w14:paraId="47BD7FAB" w14:textId="77777777" w:rsidR="00234062" w:rsidRDefault="00704498">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67" w:type="dxa"/>
            <w:vAlign w:val="center"/>
          </w:tcPr>
          <w:p w14:paraId="4BD7AD12" w14:textId="77777777" w:rsidR="00234062" w:rsidRDefault="00704498">
            <w:pPr>
              <w:spacing w:before="101" w:after="77" w:line="220"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17AD5685" w14:textId="77777777" w:rsidR="00234062" w:rsidRDefault="00234062">
      <w:pPr>
        <w:spacing w:after="15" w:line="20" w:lineRule="exact"/>
      </w:pPr>
    </w:p>
    <w:p w14:paraId="6FDCD7FF" w14:textId="77777777" w:rsidR="00234062" w:rsidRDefault="00704498">
      <w:pPr>
        <w:tabs>
          <w:tab w:val="left" w:pos="3168"/>
          <w:tab w:val="left" w:pos="4968"/>
        </w:tabs>
        <w:spacing w:before="37" w:line="182" w:lineRule="exact"/>
        <w:textAlignment w:val="baseline"/>
        <w:rPr>
          <w:rFonts w:ascii="Arial" w:eastAsia="Arial" w:hAnsi="Arial"/>
          <w:color w:val="000000"/>
          <w:spacing w:val="-2"/>
          <w:sz w:val="16"/>
        </w:rPr>
      </w:pPr>
      <w:r>
        <w:rPr>
          <w:rFonts w:ascii="Arial" w:eastAsia="Arial" w:hAnsi="Arial"/>
          <w:color w:val="000000"/>
          <w:spacing w:val="-2"/>
          <w:sz w:val="16"/>
        </w:rPr>
        <w:t>Quarry Products</w:t>
      </w:r>
      <w:r>
        <w:rPr>
          <w:rFonts w:ascii="Arial" w:eastAsia="Arial" w:hAnsi="Arial"/>
          <w:color w:val="000000"/>
          <w:spacing w:val="-2"/>
          <w:sz w:val="16"/>
        </w:rPr>
        <w:tab/>
        <w:t>Yes</w:t>
      </w:r>
      <w:r>
        <w:rPr>
          <w:rFonts w:ascii="Arial" w:eastAsia="Arial" w:hAnsi="Arial"/>
          <w:color w:val="000000"/>
          <w:spacing w:val="-2"/>
          <w:sz w:val="16"/>
        </w:rPr>
        <w:tab/>
        <w:t>Yes</w:t>
      </w:r>
    </w:p>
    <w:p w14:paraId="06574DDF" w14:textId="77777777" w:rsidR="00234062" w:rsidRDefault="00704498">
      <w:pPr>
        <w:tabs>
          <w:tab w:val="left" w:pos="3168"/>
          <w:tab w:val="left" w:pos="4968"/>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Grouting</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5E531DC8" w14:textId="77777777" w:rsidR="00234062" w:rsidRDefault="00704498">
      <w:pPr>
        <w:tabs>
          <w:tab w:val="left" w:pos="3168"/>
          <w:tab w:val="left" w:pos="496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Electrical Works (HV and MV)</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5AA5D38" w14:textId="77777777" w:rsidR="00234062" w:rsidRDefault="00704498">
      <w:pPr>
        <w:tabs>
          <w:tab w:val="left" w:pos="3168"/>
          <w:tab w:val="left" w:pos="4968"/>
        </w:tabs>
        <w:spacing w:before="58" w:line="208" w:lineRule="exact"/>
        <w:textAlignment w:val="baseline"/>
        <w:rPr>
          <w:rFonts w:ascii="Arial" w:eastAsia="Arial" w:hAnsi="Arial"/>
          <w:color w:val="000000"/>
          <w:spacing w:val="-1"/>
          <w:sz w:val="16"/>
        </w:rPr>
      </w:pPr>
      <w:r>
        <w:rPr>
          <w:rFonts w:ascii="Arial" w:eastAsia="Arial" w:hAnsi="Arial"/>
          <w:color w:val="000000"/>
          <w:spacing w:val="-1"/>
          <w:sz w:val="16"/>
        </w:rPr>
        <w:t>Drainage, Erosion and Sediment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3C705D5" w14:textId="77777777" w:rsidR="00234062" w:rsidRDefault="00704498">
      <w:pPr>
        <w:spacing w:line="170" w:lineRule="exact"/>
        <w:textAlignment w:val="baseline"/>
        <w:rPr>
          <w:rFonts w:ascii="Arial" w:eastAsia="Arial" w:hAnsi="Arial"/>
          <w:color w:val="000000"/>
          <w:spacing w:val="-4"/>
          <w:sz w:val="16"/>
        </w:rPr>
      </w:pPr>
      <w:r>
        <w:rPr>
          <w:rFonts w:ascii="Arial" w:eastAsia="Arial" w:hAnsi="Arial"/>
          <w:color w:val="000000"/>
          <w:spacing w:val="-4"/>
          <w:sz w:val="16"/>
        </w:rPr>
        <w:t>Control</w:t>
      </w:r>
    </w:p>
    <w:p w14:paraId="6537AA12" w14:textId="77777777" w:rsidR="00234062" w:rsidRDefault="00704498">
      <w:pPr>
        <w:tabs>
          <w:tab w:val="left" w:pos="3168"/>
          <w:tab w:val="left" w:pos="496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Temporary Buildings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38471BF" w14:textId="77777777" w:rsidR="00234062" w:rsidRDefault="00704498">
      <w:pPr>
        <w:tabs>
          <w:tab w:val="left" w:pos="3168"/>
          <w:tab w:val="left" w:pos="4968"/>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Electrical Equipment</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B0C73DF" w14:textId="77777777" w:rsidR="00234062" w:rsidRDefault="00704498">
      <w:pPr>
        <w:tabs>
          <w:tab w:val="left" w:pos="3168"/>
          <w:tab w:val="left" w:pos="496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Cranage and Lifting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7C5F06E" w14:textId="77777777" w:rsidR="00234062" w:rsidRDefault="00704498">
      <w:pPr>
        <w:tabs>
          <w:tab w:val="left" w:pos="3168"/>
          <w:tab w:val="left" w:pos="496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General Plant and Equipment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FA56B34" w14:textId="77777777" w:rsidR="00234062" w:rsidRDefault="00704498">
      <w:pPr>
        <w:tabs>
          <w:tab w:val="left" w:pos="3168"/>
          <w:tab w:val="left" w:pos="4968"/>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Trenching and Backfilling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80E690F" w14:textId="77777777" w:rsidR="00234062" w:rsidRDefault="00704498">
      <w:pPr>
        <w:tabs>
          <w:tab w:val="left" w:pos="3168"/>
          <w:tab w:val="left" w:pos="4968"/>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Temporary Power Supply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BE11CA5" w14:textId="77777777" w:rsidR="00234062" w:rsidRDefault="00704498">
      <w:pPr>
        <w:tabs>
          <w:tab w:val="left" w:pos="3168"/>
          <w:tab w:val="left" w:pos="496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Logistics and Transport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614C8A0" w14:textId="77777777" w:rsidR="00234062" w:rsidRDefault="00704498">
      <w:pPr>
        <w:tabs>
          <w:tab w:val="left" w:pos="3168"/>
          <w:tab w:val="left" w:pos="4968"/>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Road Construction</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6615E12" w14:textId="77777777" w:rsidR="00234062" w:rsidRDefault="00704498">
      <w:pPr>
        <w:tabs>
          <w:tab w:val="left" w:pos="3168"/>
          <w:tab w:val="left" w:pos="496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Permanent O&amp;M buildings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0629801" w14:textId="77777777" w:rsidR="00234062" w:rsidRDefault="00704498">
      <w:pPr>
        <w:tabs>
          <w:tab w:val="left" w:pos="3168"/>
          <w:tab w:val="left" w:pos="4968"/>
        </w:tabs>
        <w:spacing w:before="59" w:line="208" w:lineRule="exact"/>
        <w:textAlignment w:val="baseline"/>
        <w:rPr>
          <w:rFonts w:ascii="Arial" w:eastAsia="Arial" w:hAnsi="Arial"/>
          <w:color w:val="000000"/>
          <w:spacing w:val="-1"/>
          <w:sz w:val="16"/>
        </w:rPr>
      </w:pPr>
      <w:r>
        <w:rPr>
          <w:rFonts w:ascii="Arial" w:eastAsia="Arial" w:hAnsi="Arial"/>
          <w:color w:val="000000"/>
          <w:spacing w:val="-1"/>
          <w:sz w:val="16"/>
        </w:rPr>
        <w:t>Electrical Transmission Towers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16E326E" w14:textId="77777777" w:rsidR="00234062" w:rsidRDefault="00704498">
      <w:pPr>
        <w:spacing w:line="170" w:lineRule="exact"/>
        <w:textAlignment w:val="baseline"/>
        <w:rPr>
          <w:rFonts w:ascii="Arial" w:eastAsia="Arial" w:hAnsi="Arial"/>
          <w:color w:val="000000"/>
          <w:spacing w:val="-5"/>
          <w:sz w:val="16"/>
        </w:rPr>
      </w:pPr>
      <w:r>
        <w:rPr>
          <w:rFonts w:ascii="Arial" w:eastAsia="Arial" w:hAnsi="Arial"/>
          <w:color w:val="000000"/>
          <w:spacing w:val="-5"/>
          <w:sz w:val="16"/>
        </w:rPr>
        <w:t>and Poles</w:t>
      </w:r>
    </w:p>
    <w:p w14:paraId="2B919E86" w14:textId="77777777" w:rsidR="00234062" w:rsidRDefault="00704498">
      <w:pPr>
        <w:tabs>
          <w:tab w:val="left" w:pos="3168"/>
          <w:tab w:val="left" w:pos="4968"/>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Electrical Cables and Conductors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C7B3833" w14:textId="77777777" w:rsidR="00234062" w:rsidRDefault="00704498">
      <w:pPr>
        <w:tabs>
          <w:tab w:val="left" w:pos="3168"/>
          <w:tab w:val="left" w:pos="4968"/>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Bulk Earthworks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6E27B4DF" w14:textId="77777777" w:rsidR="00234062" w:rsidRDefault="00704498">
      <w:pPr>
        <w:tabs>
          <w:tab w:val="left" w:pos="3168"/>
          <w:tab w:val="left" w:pos="4968"/>
        </w:tabs>
        <w:spacing w:before="64" w:line="208" w:lineRule="exact"/>
        <w:textAlignment w:val="baseline"/>
        <w:rPr>
          <w:rFonts w:ascii="Arial" w:eastAsia="Arial" w:hAnsi="Arial"/>
          <w:color w:val="000000"/>
          <w:spacing w:val="-1"/>
          <w:sz w:val="16"/>
        </w:rPr>
      </w:pPr>
      <w:r>
        <w:rPr>
          <w:rFonts w:ascii="Arial" w:eastAsia="Arial" w:hAnsi="Arial"/>
          <w:color w:val="000000"/>
          <w:spacing w:val="-1"/>
          <w:sz w:val="16"/>
        </w:rPr>
        <w:t>Temporary Accommodation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452BFA2" w14:textId="77777777" w:rsidR="00234062" w:rsidRDefault="00704498">
      <w:pPr>
        <w:spacing w:line="170" w:lineRule="exact"/>
        <w:textAlignment w:val="baseline"/>
        <w:rPr>
          <w:rFonts w:ascii="Arial" w:eastAsia="Arial" w:hAnsi="Arial"/>
          <w:color w:val="000000"/>
          <w:spacing w:val="-1"/>
          <w:sz w:val="16"/>
        </w:rPr>
      </w:pPr>
      <w:r>
        <w:rPr>
          <w:rFonts w:ascii="Arial" w:eastAsia="Arial" w:hAnsi="Arial"/>
          <w:color w:val="000000"/>
          <w:spacing w:val="-1"/>
          <w:sz w:val="16"/>
        </w:rPr>
        <w:t>Facility</w:t>
      </w:r>
    </w:p>
    <w:p w14:paraId="758E5DA0" w14:textId="77777777" w:rsidR="00234062" w:rsidRDefault="00704498">
      <w:pPr>
        <w:tabs>
          <w:tab w:val="left" w:pos="3168"/>
          <w:tab w:val="left" w:pos="496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Accommodation O&amp;M</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1AAB0AB" w14:textId="77777777" w:rsidR="00234062" w:rsidRDefault="00704498">
      <w:pPr>
        <w:tabs>
          <w:tab w:val="left" w:pos="3168"/>
          <w:tab w:val="left" w:pos="4968"/>
        </w:tabs>
        <w:spacing w:before="34" w:line="182" w:lineRule="exact"/>
        <w:textAlignment w:val="baseline"/>
        <w:rPr>
          <w:rFonts w:ascii="Arial" w:eastAsia="Arial" w:hAnsi="Arial"/>
          <w:color w:val="000000"/>
          <w:spacing w:val="-3"/>
          <w:sz w:val="16"/>
        </w:rPr>
      </w:pPr>
      <w:r>
        <w:rPr>
          <w:rFonts w:ascii="Arial" w:eastAsia="Arial" w:hAnsi="Arial"/>
          <w:color w:val="000000"/>
          <w:spacing w:val="-3"/>
          <w:sz w:val="16"/>
        </w:rPr>
        <w:t>Concrete</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3C487F8A" w14:textId="77777777" w:rsidR="00234062" w:rsidRDefault="00704498">
      <w:pPr>
        <w:tabs>
          <w:tab w:val="left" w:pos="3168"/>
          <w:tab w:val="left" w:pos="4968"/>
        </w:tabs>
        <w:spacing w:before="38" w:line="182" w:lineRule="exact"/>
        <w:textAlignment w:val="baseline"/>
        <w:rPr>
          <w:rFonts w:ascii="Arial" w:eastAsia="Arial" w:hAnsi="Arial"/>
          <w:color w:val="000000"/>
          <w:sz w:val="16"/>
        </w:rPr>
      </w:pPr>
      <w:r>
        <w:rPr>
          <w:rFonts w:ascii="Arial" w:eastAsia="Arial" w:hAnsi="Arial"/>
          <w:color w:val="000000"/>
          <w:sz w:val="16"/>
        </w:rPr>
        <w:t>Balance of Plant</w:t>
      </w:r>
      <w:r>
        <w:rPr>
          <w:rFonts w:ascii="Arial" w:eastAsia="Arial" w:hAnsi="Arial"/>
          <w:color w:val="000000"/>
          <w:sz w:val="16"/>
        </w:rPr>
        <w:tab/>
        <w:t>Yes</w:t>
      </w:r>
      <w:r>
        <w:rPr>
          <w:rFonts w:ascii="Arial" w:eastAsia="Arial" w:hAnsi="Arial"/>
          <w:color w:val="000000"/>
          <w:sz w:val="16"/>
        </w:rPr>
        <w:tab/>
        <w:t>No</w:t>
      </w:r>
    </w:p>
    <w:p w14:paraId="4451AEDE" w14:textId="77777777" w:rsidR="00234062" w:rsidRDefault="00704498">
      <w:pPr>
        <w:tabs>
          <w:tab w:val="left" w:pos="3168"/>
          <w:tab w:val="left" w:pos="4968"/>
        </w:tabs>
        <w:spacing w:before="39" w:line="182" w:lineRule="exact"/>
        <w:textAlignment w:val="baseline"/>
        <w:rPr>
          <w:rFonts w:ascii="Arial" w:eastAsia="Arial" w:hAnsi="Arial"/>
          <w:color w:val="000000"/>
          <w:sz w:val="16"/>
        </w:rPr>
      </w:pPr>
      <w:r>
        <w:rPr>
          <w:rFonts w:ascii="Arial" w:eastAsia="Arial" w:hAnsi="Arial"/>
          <w:color w:val="000000"/>
          <w:sz w:val="16"/>
        </w:rPr>
        <w:t>Wind Turbine Supply and Install</w:t>
      </w:r>
      <w:r>
        <w:rPr>
          <w:rFonts w:ascii="Arial" w:eastAsia="Arial" w:hAnsi="Arial"/>
          <w:color w:val="000000"/>
          <w:sz w:val="16"/>
        </w:rPr>
        <w:tab/>
        <w:t>Yes</w:t>
      </w:r>
      <w:r>
        <w:rPr>
          <w:rFonts w:ascii="Arial" w:eastAsia="Arial" w:hAnsi="Arial"/>
          <w:color w:val="000000"/>
          <w:sz w:val="16"/>
        </w:rPr>
        <w:tab/>
        <w:t>No</w:t>
      </w:r>
    </w:p>
    <w:p w14:paraId="0CAE5D68" w14:textId="77777777" w:rsidR="00234062" w:rsidRDefault="00704498">
      <w:pPr>
        <w:tabs>
          <w:tab w:val="left" w:pos="3168"/>
          <w:tab w:val="left" w:pos="4968"/>
        </w:tabs>
        <w:spacing w:before="39" w:line="182" w:lineRule="exact"/>
        <w:textAlignment w:val="baseline"/>
        <w:rPr>
          <w:rFonts w:ascii="Arial" w:eastAsia="Arial" w:hAnsi="Arial"/>
          <w:color w:val="000000"/>
          <w:sz w:val="16"/>
        </w:rPr>
      </w:pPr>
      <w:r>
        <w:rPr>
          <w:rFonts w:ascii="Arial" w:eastAsia="Arial" w:hAnsi="Arial"/>
          <w:color w:val="000000"/>
          <w:sz w:val="16"/>
        </w:rPr>
        <w:t>Accommodation Camp</w:t>
      </w:r>
      <w:r>
        <w:rPr>
          <w:rFonts w:ascii="Arial" w:eastAsia="Arial" w:hAnsi="Arial"/>
          <w:color w:val="000000"/>
          <w:sz w:val="16"/>
        </w:rPr>
        <w:tab/>
        <w:t>Yes</w:t>
      </w:r>
      <w:r>
        <w:rPr>
          <w:rFonts w:ascii="Arial" w:eastAsia="Arial" w:hAnsi="Arial"/>
          <w:color w:val="000000"/>
          <w:sz w:val="16"/>
        </w:rPr>
        <w:tab/>
        <w:t>No</w:t>
      </w:r>
    </w:p>
    <w:p w14:paraId="184221B2" w14:textId="77777777" w:rsidR="00234062" w:rsidRDefault="00704498">
      <w:pPr>
        <w:spacing w:before="317" w:line="86" w:lineRule="exact"/>
        <w:textAlignment w:val="baseline"/>
        <w:rPr>
          <w:rFonts w:ascii="Arial" w:eastAsia="Arial" w:hAnsi="Arial"/>
          <w:color w:val="000000"/>
          <w:sz w:val="11"/>
        </w:rPr>
      </w:pPr>
      <w:r>
        <w:rPr>
          <w:rFonts w:ascii="Arial" w:eastAsia="Arial" w:hAnsi="Arial"/>
          <w:color w:val="000000"/>
          <w:sz w:val="11"/>
        </w:rPr>
        <w:t>*</w:t>
      </w:r>
    </w:p>
    <w:p w14:paraId="3C136502" w14:textId="77777777" w:rsidR="00234062" w:rsidRDefault="00704498">
      <w:pPr>
        <w:spacing w:line="135"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4F16D22C" w14:textId="77777777" w:rsidR="00234062" w:rsidRDefault="00704498">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3989B0A9" w14:textId="77777777" w:rsidR="00234062" w:rsidRDefault="00704498">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724B1297" w14:textId="77777777" w:rsidR="00234062" w:rsidRDefault="00A41F95">
      <w:pPr>
        <w:spacing w:before="39" w:line="182" w:lineRule="exact"/>
        <w:ind w:left="648"/>
        <w:textAlignment w:val="baseline"/>
        <w:rPr>
          <w:rFonts w:ascii="Arial" w:eastAsia="Arial" w:hAnsi="Arial"/>
          <w:color w:val="000000"/>
          <w:spacing w:val="-6"/>
          <w:sz w:val="16"/>
        </w:rPr>
      </w:pPr>
      <w:r>
        <w:pict w14:anchorId="7DF2CFB3">
          <v:shapetype id="_x0000_t202" coordsize="21600,21600" o:spt="202" path="m,l,21600r21600,l21600,xe">
            <v:stroke joinstyle="miter"/>
            <v:path gradientshapeok="t" o:connecttype="rect"/>
          </v:shapetype>
          <v:shape id="_x0000_s0" o:spid="_x0000_s1032" type="#_x0000_t202" style="position:absolute;left:0;text-align:left;margin-left:488.15pt;margin-top:765.4pt;width:54.75pt;height:12.65pt;z-index:-251659264;mso-wrap-distance-left:0;mso-wrap-distance-right:0;mso-position-horizontal-relative:page;mso-position-vertical-relative:page" filled="f" stroked="f">
            <v:textbox inset="0,0,0,0">
              <w:txbxContent>
                <w:p w14:paraId="5E27C48C" w14:textId="77777777" w:rsidR="00234062" w:rsidRDefault="00704498">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r w:rsidR="00704498">
        <w:rPr>
          <w:rFonts w:ascii="Arial" w:eastAsia="Arial" w:hAnsi="Arial"/>
          <w:color w:val="000000"/>
          <w:spacing w:val="-6"/>
          <w:sz w:val="16"/>
        </w:rPr>
        <w:t>International</w:t>
      </w:r>
    </w:p>
    <w:p w14:paraId="45152AD5" w14:textId="77777777" w:rsidR="00234062" w:rsidRDefault="00234062">
      <w:pPr>
        <w:sectPr w:rsidR="00234062">
          <w:pgSz w:w="11904" w:h="16843"/>
          <w:pgMar w:top="1040" w:right="2145" w:bottom="867" w:left="1019" w:header="720" w:footer="720" w:gutter="0"/>
          <w:cols w:space="720"/>
        </w:sectPr>
      </w:pPr>
    </w:p>
    <w:p w14:paraId="58191082" w14:textId="77777777" w:rsidR="00234062" w:rsidRDefault="00704498">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 2026 15:56:57 GMT+1 100 (AEDT) *****</w:t>
      </w:r>
    </w:p>
    <w:p w14:paraId="549B30FA" w14:textId="77777777" w:rsidR="00234062" w:rsidRDefault="00234062">
      <w:pPr>
        <w:spacing w:before="3" w:after="818" w:line="183" w:lineRule="exact"/>
        <w:sectPr w:rsidR="00234062">
          <w:pgSz w:w="11904" w:h="16843"/>
          <w:pgMar w:top="1040" w:right="1733" w:bottom="867" w:left="1431" w:header="720" w:footer="720" w:gutter="0"/>
          <w:cols w:space="720"/>
        </w:sectPr>
      </w:pPr>
    </w:p>
    <w:p w14:paraId="60B2DA48" w14:textId="77777777" w:rsidR="00234062" w:rsidRDefault="00704498">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86CF8D6" w14:textId="77777777" w:rsidR="00234062" w:rsidRDefault="00704498">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17930D2D" w14:textId="77777777" w:rsidR="00234062" w:rsidRDefault="00704498">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Peter Seeney</w:t>
      </w:r>
    </w:p>
    <w:p w14:paraId="7F6D2C3E" w14:textId="77777777" w:rsidR="00234062" w:rsidRDefault="00704498">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Procurement</w:t>
      </w:r>
    </w:p>
    <w:p w14:paraId="1A474FDF" w14:textId="77777777" w:rsidR="00234062" w:rsidRDefault="00704498">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0461327568</w:t>
      </w:r>
    </w:p>
    <w:p w14:paraId="3CCFCF8A" w14:textId="77777777" w:rsidR="00234062" w:rsidRDefault="00704498">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peter.seeney@sparkrenewables.com</w:t>
        </w:r>
      </w:hyperlink>
      <w:r>
        <w:rPr>
          <w:rFonts w:ascii="Arial" w:eastAsia="Arial" w:hAnsi="Arial"/>
          <w:color w:val="000000"/>
          <w:spacing w:val="-1"/>
          <w:sz w:val="16"/>
        </w:rPr>
        <w:t xml:space="preserve"> </w:t>
      </w:r>
    </w:p>
    <w:p w14:paraId="47F11F1E" w14:textId="0BABE925" w:rsidR="00A41F95" w:rsidRDefault="00704498">
      <w:pPr>
        <w:spacing w:before="198"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Project proponent website: </w:t>
      </w:r>
      <w:hyperlink r:id="rId12" w:history="1">
        <w:r w:rsidR="00A41F95" w:rsidRPr="00432591">
          <w:rPr>
            <w:rStyle w:val="Hyperlink"/>
            <w:rFonts w:ascii="Arial" w:eastAsia="Arial" w:hAnsi="Arial"/>
            <w:spacing w:val="-4"/>
            <w:sz w:val="16"/>
          </w:rPr>
          <w:t>https://sparkrenewables.com/dinawan-energy-hub/</w:t>
        </w:r>
      </w:hyperlink>
      <w:r w:rsidR="00A41F95">
        <w:rPr>
          <w:rFonts w:ascii="Arial" w:eastAsia="Arial" w:hAnsi="Arial"/>
          <w:color w:val="000000"/>
          <w:spacing w:val="-4"/>
          <w:sz w:val="16"/>
        </w:rPr>
        <w:t xml:space="preserve"> </w:t>
      </w:r>
    </w:p>
    <w:p w14:paraId="0CC58FDD" w14:textId="77777777" w:rsidR="00234062" w:rsidRDefault="00704498">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122CD5C6" w14:textId="77777777" w:rsidR="00234062" w:rsidRDefault="00704498">
      <w:pPr>
        <w:spacing w:before="15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https:!!gateway.icn.org.au!projects!15118</w:t>
      </w:r>
    </w:p>
    <w:p w14:paraId="5D11C127" w14:textId="77777777" w:rsidR="00234062" w:rsidRDefault="00704498">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0D2BE62A" w14:textId="77777777" w:rsidR="00234062" w:rsidRDefault="00704498">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829896F" w14:textId="77777777" w:rsidR="00234062" w:rsidRDefault="00704498">
      <w:pPr>
        <w:spacing w:before="3"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1C8A5FA9" w14:textId="77777777" w:rsidR="00234062" w:rsidRDefault="00704498">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384A54C" w14:textId="77777777" w:rsidR="00234062" w:rsidRDefault="00704498">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2C6125A" w14:textId="77777777" w:rsidR="00234062" w:rsidRDefault="00704498">
      <w:pPr>
        <w:spacing w:before="106" w:line="216"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w:t>
      </w:r>
      <w:proofErr w:type="spellStart"/>
      <w:r>
        <w:rPr>
          <w:rFonts w:ascii="Arial" w:eastAsia="Arial" w:hAnsi="Arial"/>
          <w:color w:val="000000"/>
          <w:sz w:val="16"/>
        </w:rPr>
        <w:t>and!or</w:t>
      </w:r>
      <w:proofErr w:type="spellEnd"/>
      <w:r>
        <w:rPr>
          <w:rFonts w:ascii="Arial" w:eastAsia="Arial" w:hAnsi="Arial"/>
          <w:color w:val="000000"/>
          <w:sz w:val="16"/>
        </w:rPr>
        <w:t xml:space="preserve"> accreditation </w:t>
      </w:r>
      <w:r>
        <w:rPr>
          <w:rFonts w:ascii="Arial" w:eastAsia="Arial" w:hAnsi="Arial"/>
          <w:color w:val="000000"/>
          <w:sz w:val="16"/>
        </w:rPr>
        <w:br/>
        <w:t>Encourage joint ventures and alliances between suppliers</w:t>
      </w:r>
    </w:p>
    <w:p w14:paraId="53BAD3F2" w14:textId="77777777" w:rsidR="00234062" w:rsidRDefault="00704498">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161CF2B" w14:textId="77777777" w:rsidR="00234062" w:rsidRDefault="00704498">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60557FCF" w14:textId="77777777" w:rsidR="00234062" w:rsidRDefault="00704498">
      <w:pPr>
        <w:spacing w:before="95" w:after="480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B150436" w14:textId="77777777" w:rsidR="00234062" w:rsidRDefault="00234062">
      <w:pPr>
        <w:spacing w:before="95" w:after="4805" w:line="221" w:lineRule="exact"/>
        <w:sectPr w:rsidR="00234062">
          <w:type w:val="continuous"/>
          <w:pgSz w:w="11904" w:h="16843"/>
          <w:pgMar w:top="1040" w:right="1498" w:bottom="867" w:left="1046" w:header="720" w:footer="720" w:gutter="0"/>
          <w:cols w:space="720"/>
        </w:sectPr>
      </w:pPr>
    </w:p>
    <w:p w14:paraId="004F678F" w14:textId="77777777" w:rsidR="00234062" w:rsidRDefault="00704498">
      <w:pPr>
        <w:spacing w:before="4" w:line="249" w:lineRule="exact"/>
        <w:textAlignment w:val="baseline"/>
        <w:rPr>
          <w:rFonts w:eastAsia="Times New Roman"/>
          <w:color w:val="000000"/>
          <w:spacing w:val="-2"/>
        </w:rPr>
      </w:pPr>
      <w:r>
        <w:rPr>
          <w:rFonts w:eastAsia="Times New Roman"/>
          <w:color w:val="000000"/>
          <w:spacing w:val="-2"/>
        </w:rPr>
        <w:t>Page 3 of 5</w:t>
      </w:r>
    </w:p>
    <w:p w14:paraId="0144878F" w14:textId="77777777" w:rsidR="00234062" w:rsidRDefault="00234062">
      <w:pPr>
        <w:sectPr w:rsidR="00234062">
          <w:type w:val="continuous"/>
          <w:pgSz w:w="11904" w:h="16843"/>
          <w:pgMar w:top="1040" w:right="1042" w:bottom="867" w:left="9782" w:header="720" w:footer="720" w:gutter="0"/>
          <w:cols w:space="720"/>
        </w:sectPr>
      </w:pPr>
    </w:p>
    <w:p w14:paraId="3D112BAD" w14:textId="77777777" w:rsidR="00234062" w:rsidRDefault="00A41F95">
      <w:pPr>
        <w:textAlignment w:val="baseline"/>
        <w:rPr>
          <w:rFonts w:eastAsia="Times New Roman"/>
          <w:color w:val="000000"/>
          <w:sz w:val="24"/>
        </w:rPr>
      </w:pPr>
      <w:r>
        <w:lastRenderedPageBreak/>
        <w:pict w14:anchorId="6717009C">
          <v:shape id="_x0000_s1031" type="#_x0000_t202" style="position:absolute;margin-left:56.05pt;margin-top:52pt;width:468pt;height:52.85pt;z-index:-251658240;mso-wrap-distance-left:0;mso-wrap-distance-right:0;mso-position-horizontal-relative:page;mso-position-vertical-relative:page" filled="f" stroked="f">
            <v:textbox inset="0,0,0,0">
              <w:txbxContent>
                <w:p w14:paraId="054E993B" w14:textId="77777777" w:rsidR="00234062" w:rsidRDefault="00704498">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Fri Feb 27 2026 15:56:57 GMT+1 100 (AEDT) *****</w:t>
                  </w:r>
                </w:p>
              </w:txbxContent>
            </v:textbox>
            <w10:wrap type="square" anchorx="page" anchory="page"/>
          </v:shape>
        </w:pict>
      </w:r>
      <w:r>
        <w:pict w14:anchorId="787F40CD">
          <v:shape id="_x0000_s1030" type="#_x0000_t202" style="position:absolute;margin-left:43.9pt;margin-top:104.85pt;width:7in;height:43.05pt;z-index:-251657216;mso-wrap-distance-left:0;mso-wrap-distance-right:0;mso-position-horizontal-relative:page;mso-position-vertical-relative:page" filled="f" stroked="f">
            <v:textbox inset="0,0,0,0">
              <w:txbxContent>
                <w:p w14:paraId="7E82EFCB" w14:textId="77777777" w:rsidR="00234062" w:rsidRDefault="00704498">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44E5FA66">
          <v:shape id="_x0000_s3" type="#_x0000_t202" style="position:absolute;margin-left:43.9pt;margin-top:147.9pt;width:7in;height:187.15pt;z-index:251653120;mso-wrap-distance-left:0;mso-wrap-distance-right:0;mso-position-horizontal-relative:page;mso-position-vertical-relative:page" filled="f" stroked="f">
            <v:textbox inset="0,0,0,0">
              <w:txbxContent>
                <w:p w14:paraId="3CA97B8F" w14:textId="77777777" w:rsidR="00234062" w:rsidRDefault="00704498">
                  <w:pPr>
                    <w:spacing w:before="124"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DEH 1 PROJECT TC PTY LTD</w:t>
                  </w:r>
                </w:p>
                <w:p w14:paraId="4CF5EF12" w14:textId="77777777" w:rsidR="00234062" w:rsidRDefault="00704498">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11E170C4" w14:textId="77777777" w:rsidR="00234062" w:rsidRDefault="00704498">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Name: </w:t>
                  </w:r>
                  <w:proofErr w:type="spellStart"/>
                  <w:r>
                    <w:rPr>
                      <w:rFonts w:ascii="Arial" w:eastAsia="Arial" w:hAnsi="Arial"/>
                      <w:color w:val="000000"/>
                      <w:spacing w:val="-3"/>
                      <w:sz w:val="16"/>
                    </w:rPr>
                    <w:t>Dinawan</w:t>
                  </w:r>
                  <w:proofErr w:type="spellEnd"/>
                  <w:r>
                    <w:rPr>
                      <w:rFonts w:ascii="Arial" w:eastAsia="Arial" w:hAnsi="Arial"/>
                      <w:color w:val="000000"/>
                      <w:spacing w:val="-3"/>
                      <w:sz w:val="16"/>
                    </w:rPr>
                    <w:t xml:space="preserve"> Wind Farm (Stages 1 and 2)</w:t>
                  </w:r>
                </w:p>
                <w:p w14:paraId="10AFBFE9" w14:textId="77777777" w:rsidR="00234062" w:rsidRDefault="00704498">
                  <w:pPr>
                    <w:spacing w:before="140" w:line="182" w:lineRule="exact"/>
                    <w:ind w:left="144"/>
                    <w:textAlignment w:val="baseline"/>
                    <w:rPr>
                      <w:rFonts w:ascii="Arial" w:eastAsia="Arial" w:hAnsi="Arial"/>
                      <w:color w:val="000000"/>
                      <w:spacing w:val="-2"/>
                      <w:sz w:val="16"/>
                    </w:rPr>
                  </w:pPr>
                  <w:r>
                    <w:rPr>
                      <w:rFonts w:ascii="Arial" w:eastAsia="Arial" w:hAnsi="Arial"/>
                      <w:color w:val="000000"/>
                      <w:spacing w:val="-2"/>
                      <w:sz w:val="16"/>
                    </w:rPr>
                    <w:t xml:space="preserve">Location: Halfway between </w:t>
                  </w:r>
                  <w:proofErr w:type="spellStart"/>
                  <w:r>
                    <w:rPr>
                      <w:rFonts w:ascii="Arial" w:eastAsia="Arial" w:hAnsi="Arial"/>
                      <w:color w:val="000000"/>
                      <w:spacing w:val="-2"/>
                      <w:sz w:val="16"/>
                    </w:rPr>
                    <w:t>Jerilderie</w:t>
                  </w:r>
                  <w:proofErr w:type="spellEnd"/>
                  <w:r>
                    <w:rPr>
                      <w:rFonts w:ascii="Arial" w:eastAsia="Arial" w:hAnsi="Arial"/>
                      <w:color w:val="000000"/>
                      <w:spacing w:val="-2"/>
                      <w:sz w:val="16"/>
                    </w:rPr>
                    <w:t xml:space="preserve"> and </w:t>
                  </w:r>
                  <w:proofErr w:type="spellStart"/>
                  <w:r>
                    <w:rPr>
                      <w:rFonts w:ascii="Arial" w:eastAsia="Arial" w:hAnsi="Arial"/>
                      <w:color w:val="000000"/>
                      <w:spacing w:val="-2"/>
                      <w:sz w:val="16"/>
                    </w:rPr>
                    <w:t>Coleambally</w:t>
                  </w:r>
                  <w:proofErr w:type="spellEnd"/>
                  <w:r>
                    <w:rPr>
                      <w:rFonts w:ascii="Arial" w:eastAsia="Arial" w:hAnsi="Arial"/>
                      <w:color w:val="000000"/>
                      <w:spacing w:val="-2"/>
                      <w:sz w:val="16"/>
                    </w:rPr>
                    <w:t xml:space="preserve"> in Riverina region</w:t>
                  </w:r>
                </w:p>
                <w:p w14:paraId="416203AB" w14:textId="77777777" w:rsidR="00234062" w:rsidRDefault="00704498">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68338F89" w14:textId="77777777" w:rsidR="00234062" w:rsidRDefault="00704498">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1D166180" w14:textId="77777777" w:rsidR="00234062" w:rsidRDefault="00704498">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45C3F3B2">
          <v:shape id="_x0000_s1029" type="#_x0000_t202" style="position:absolute;margin-left:52.3pt;margin-top:335.05pt;width:425.05pt;height:31.45pt;z-index:-2516561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052"/>
                    <w:gridCol w:w="1659"/>
                    <w:gridCol w:w="261"/>
                    <w:gridCol w:w="1673"/>
                    <w:gridCol w:w="2856"/>
                  </w:tblGrid>
                  <w:tr w:rsidR="00234062" w14:paraId="6356988C" w14:textId="77777777">
                    <w:trPr>
                      <w:trHeight w:hRule="exact" w:val="629"/>
                    </w:trPr>
                    <w:tc>
                      <w:tcPr>
                        <w:tcW w:w="2052" w:type="dxa"/>
                        <w:vAlign w:val="center"/>
                      </w:tcPr>
                      <w:p w14:paraId="6C874C8D" w14:textId="77777777" w:rsidR="00234062" w:rsidRDefault="00704498">
                        <w:pPr>
                          <w:spacing w:before="259" w:after="187" w:line="182" w:lineRule="exact"/>
                          <w:ind w:right="31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659" w:type="dxa"/>
                        <w:vAlign w:val="center"/>
                      </w:tcPr>
                      <w:p w14:paraId="1D90A59A" w14:textId="77777777" w:rsidR="00234062" w:rsidRDefault="00704498">
                        <w:pPr>
                          <w:spacing w:before="100" w:after="86" w:line="221" w:lineRule="exact"/>
                          <w:ind w:left="324"/>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512DB978" w14:textId="77777777" w:rsidR="00234062" w:rsidRDefault="00704498">
                        <w:pPr>
                          <w:spacing w:before="338" w:after="173" w:line="117" w:lineRule="exact"/>
                          <w:jc w:val="center"/>
                          <w:textAlignment w:val="baseline"/>
                          <w:rPr>
                            <w:rFonts w:ascii="Tahoma" w:eastAsia="Tahoma" w:hAnsi="Tahoma"/>
                            <w:b/>
                            <w:color w:val="000000"/>
                            <w:sz w:val="7"/>
                          </w:rPr>
                        </w:pPr>
                        <w:r>
                          <w:rPr>
                            <w:rFonts w:ascii="Tahoma" w:eastAsia="Tahoma" w:hAnsi="Tahoma"/>
                            <w:b/>
                            <w:color w:val="000000"/>
                            <w:sz w:val="7"/>
                          </w:rPr>
                          <w:t>*</w:t>
                        </w:r>
                      </w:p>
                    </w:tc>
                    <w:tc>
                      <w:tcPr>
                        <w:tcW w:w="1673" w:type="dxa"/>
                      </w:tcPr>
                      <w:p w14:paraId="62311718" w14:textId="77777777" w:rsidR="00234062" w:rsidRDefault="00704498">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104FE025" w14:textId="77777777" w:rsidR="00234062" w:rsidRDefault="00704498">
                        <w:pPr>
                          <w:spacing w:before="100" w:after="86"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0C271A0A" w14:textId="77777777" w:rsidR="00704498" w:rsidRDefault="00704498"/>
              </w:txbxContent>
            </v:textbox>
            <w10:wrap type="square" anchorx="page" anchory="page"/>
          </v:shape>
        </w:pict>
      </w:r>
      <w:r>
        <w:pict w14:anchorId="0968C8F0">
          <v:shape id="_x0000_s1028" type="#_x0000_t202" style="position:absolute;margin-left:52.3pt;margin-top:370.05pt;width:316pt;height:408.95pt;z-index:-251655168;mso-wrap-distance-left:0;mso-wrap-distance-right:0;mso-position-horizontal-relative:page;mso-position-vertical-relative:page" filled="f" stroked="f">
            <v:textbox inset="0,0,0,0">
              <w:txbxContent>
                <w:p w14:paraId="5A604CF4" w14:textId="77777777" w:rsidR="00234062" w:rsidRDefault="00704498">
                  <w:pPr>
                    <w:tabs>
                      <w:tab w:val="left" w:pos="2952"/>
                      <w:tab w:val="left" w:pos="4752"/>
                    </w:tabs>
                    <w:spacing w:before="18" w:line="211" w:lineRule="exact"/>
                    <w:textAlignment w:val="baseline"/>
                    <w:rPr>
                      <w:rFonts w:ascii="Arial" w:eastAsia="Arial" w:hAnsi="Arial"/>
                      <w:color w:val="000000"/>
                      <w:sz w:val="16"/>
                    </w:rPr>
                  </w:pPr>
                  <w:r>
                    <w:rPr>
                      <w:rFonts w:ascii="Arial" w:eastAsia="Arial" w:hAnsi="Arial"/>
                      <w:color w:val="000000"/>
                      <w:sz w:val="16"/>
                    </w:rPr>
                    <w:t>Operation and Maintenance</w:t>
                  </w:r>
                  <w:r>
                    <w:rPr>
                      <w:rFonts w:ascii="Arial" w:eastAsia="Arial" w:hAnsi="Arial"/>
                      <w:color w:val="000000"/>
                      <w:sz w:val="16"/>
                    </w:rPr>
                    <w:tab/>
                    <w:t>Yes</w:t>
                  </w:r>
                  <w:r>
                    <w:rPr>
                      <w:rFonts w:ascii="Arial" w:eastAsia="Arial" w:hAnsi="Arial"/>
                      <w:color w:val="000000"/>
                      <w:sz w:val="16"/>
                    </w:rPr>
                    <w:tab/>
                    <w:t>No</w:t>
                  </w:r>
                </w:p>
                <w:p w14:paraId="3B751730" w14:textId="77777777" w:rsidR="00234062" w:rsidRDefault="00704498">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16077185" w14:textId="77777777" w:rsidR="00234062" w:rsidRDefault="00704498">
                  <w:pPr>
                    <w:spacing w:before="355" w:line="185"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369AB011" w14:textId="77777777" w:rsidR="00234062" w:rsidRDefault="00704498">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67615138" w14:textId="77777777" w:rsidR="00234062" w:rsidRDefault="00704498">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1B75B168" w14:textId="77777777" w:rsidR="00234062" w:rsidRDefault="00704498">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D239104" w14:textId="77777777" w:rsidR="00234062" w:rsidRDefault="00704498">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287EFCB4" w14:textId="77777777" w:rsidR="00234062" w:rsidRDefault="00704498">
                  <w:pPr>
                    <w:spacing w:before="159"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Peter Seeney</w:t>
                  </w:r>
                </w:p>
                <w:p w14:paraId="2AB14C59" w14:textId="77777777" w:rsidR="00234062" w:rsidRDefault="00704498">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Procurement</w:t>
                  </w:r>
                </w:p>
                <w:p w14:paraId="6ECACCB1" w14:textId="77777777" w:rsidR="00234062" w:rsidRDefault="00704498">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0461327568</w:t>
                  </w:r>
                </w:p>
                <w:p w14:paraId="751BA4BF" w14:textId="77777777" w:rsidR="00234062" w:rsidRDefault="00704498">
                  <w:pPr>
                    <w:spacing w:before="38" w:line="182" w:lineRule="exact"/>
                    <w:jc w:val="center"/>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3">
                    <w:r>
                      <w:rPr>
                        <w:rFonts w:ascii="Arial" w:eastAsia="Arial" w:hAnsi="Arial"/>
                        <w:color w:val="0000FF"/>
                        <w:spacing w:val="-1"/>
                        <w:sz w:val="16"/>
                        <w:u w:val="single"/>
                      </w:rPr>
                      <w:t>peter.seeney@sparkrenewables.com</w:t>
                    </w:r>
                  </w:hyperlink>
                  <w:r>
                    <w:rPr>
                      <w:rFonts w:ascii="Arial" w:eastAsia="Arial" w:hAnsi="Arial"/>
                      <w:color w:val="000000"/>
                      <w:spacing w:val="-1"/>
                      <w:sz w:val="16"/>
                    </w:rPr>
                    <w:t xml:space="preserve"> </w:t>
                  </w:r>
                </w:p>
                <w:p w14:paraId="408C3CBB" w14:textId="77777777" w:rsidR="00234062" w:rsidRDefault="00704498">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Facility operator website: </w:t>
                  </w:r>
                  <w:hyperlink r:id="rId14">
                    <w:r>
                      <w:rPr>
                        <w:rFonts w:ascii="Arial" w:eastAsia="Arial" w:hAnsi="Arial"/>
                        <w:color w:val="0000FF"/>
                        <w:spacing w:val="-3"/>
                        <w:sz w:val="16"/>
                        <w:u w:val="single"/>
                      </w:rPr>
                      <w:t>https://sparkrenewables.com/dinawan-energy-hub/</w:t>
                    </w:r>
                  </w:hyperlink>
                  <w:r>
                    <w:rPr>
                      <w:rFonts w:ascii="Arial" w:eastAsia="Arial" w:hAnsi="Arial"/>
                      <w:color w:val="000000"/>
                      <w:spacing w:val="-3"/>
                      <w:sz w:val="16"/>
                    </w:rPr>
                    <w:t xml:space="preserve"> </w:t>
                  </w:r>
                </w:p>
                <w:p w14:paraId="5F02A9D3" w14:textId="77777777" w:rsidR="00234062" w:rsidRDefault="00704498">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0439DFF8" w14:textId="77777777" w:rsidR="00234062" w:rsidRDefault="00704498">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B51D82E" w14:textId="77777777" w:rsidR="00234062" w:rsidRDefault="00704498">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DDF2132" w14:textId="77777777" w:rsidR="00234062" w:rsidRDefault="00704498">
                  <w:pPr>
                    <w:spacing w:after="1925" w:line="219" w:lineRule="exact"/>
                    <w:ind w:left="576"/>
                    <w:textAlignment w:val="baseline"/>
                    <w:rPr>
                      <w:rFonts w:ascii="Arial" w:eastAsia="Arial" w:hAnsi="Arial"/>
                      <w:color w:val="000000"/>
                      <w:spacing w:val="-5"/>
                      <w:sz w:val="16"/>
                    </w:rPr>
                  </w:pPr>
                  <w:r>
                    <w:rPr>
                      <w:rFonts w:ascii="Arial" w:eastAsia="Arial" w:hAnsi="Arial"/>
                      <w:color w:val="000000"/>
                      <w:spacing w:val="-5"/>
                      <w:sz w:val="16"/>
                    </w:rPr>
                    <w:t>Engage with vendor identification agencies on project opportunities and bid processes Conduct supplier information briefings on project opportunities and bid processes Directly contact suppliers with information on project opportunities and bid processes</w:t>
                  </w:r>
                </w:p>
              </w:txbxContent>
            </v:textbox>
            <w10:wrap type="square" anchorx="page" anchory="page"/>
          </v:shape>
        </w:pict>
      </w:r>
      <w:r>
        <w:pict w14:anchorId="13F1476D">
          <v:shape id="_x0000_s1027" type="#_x0000_t202" style="position:absolute;margin-left:488.15pt;margin-top:765.4pt;width:54.75pt;height:12.65pt;z-index:-251654144;mso-wrap-distance-left:0;mso-wrap-distance-right:0;mso-position-horizontal-relative:page;mso-position-vertical-relative:page" filled="f" stroked="f">
            <v:textbox inset="0,0,0,0">
              <w:txbxContent>
                <w:p w14:paraId="752B97BD" w14:textId="77777777" w:rsidR="00234062" w:rsidRDefault="00704498">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2A4DE8D5">
          <v:line id="_x0000_s1026" style="position:absolute;z-index:251656192;mso-position-horizontal-relative:page;mso-position-vertical-relative:page" from="43.9pt,148.55pt" to="538.15pt,148.55pt" strokeweight="1.2pt">
            <w10:wrap anchorx="page" anchory="page"/>
          </v:line>
        </w:pict>
      </w:r>
    </w:p>
    <w:p w14:paraId="56C572EF" w14:textId="77777777" w:rsidR="00234062" w:rsidRDefault="00234062">
      <w:pPr>
        <w:sectPr w:rsidR="00234062">
          <w:pgSz w:w="11904" w:h="16843"/>
          <w:pgMar w:top="752" w:right="946" w:bottom="890" w:left="878" w:header="720" w:footer="720" w:gutter="0"/>
          <w:cols w:space="720"/>
        </w:sectPr>
      </w:pPr>
    </w:p>
    <w:p w14:paraId="6FD72D3D" w14:textId="77777777" w:rsidR="00234062" w:rsidRDefault="00704498">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 2026 15:56:57 GMT+1 100 (AEDT) *****</w:t>
      </w:r>
    </w:p>
    <w:p w14:paraId="2CEF6503" w14:textId="77777777" w:rsidR="00234062" w:rsidRDefault="00234062">
      <w:pPr>
        <w:spacing w:before="3" w:after="818" w:line="183" w:lineRule="exact"/>
        <w:sectPr w:rsidR="00234062">
          <w:pgSz w:w="11904" w:h="16843"/>
          <w:pgMar w:top="1040" w:right="1423" w:bottom="867" w:left="1121" w:header="720" w:footer="720" w:gutter="0"/>
          <w:cols w:space="720"/>
        </w:sectPr>
      </w:pPr>
    </w:p>
    <w:p w14:paraId="7702F4A2" w14:textId="77777777" w:rsidR="00234062" w:rsidRDefault="00704498">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76FF52B" w14:textId="77777777" w:rsidR="00234062" w:rsidRDefault="00704498">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D1D5873" w14:textId="77777777" w:rsidR="00234062" w:rsidRDefault="00704498">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59D707D8" w14:textId="77777777" w:rsidR="00234062" w:rsidRDefault="00704498">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954E208" w14:textId="77777777" w:rsidR="00234062" w:rsidRDefault="00704498">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38700A59" w14:textId="77777777" w:rsidR="00234062" w:rsidRDefault="00704498">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w:t>
      </w:r>
    </w:p>
    <w:p w14:paraId="3D49D013" w14:textId="77777777" w:rsidR="00234062" w:rsidRDefault="00704498">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bids to supply key goods or services for the project have not been successful. Feedback will include recommendations about any</w:t>
      </w:r>
    </w:p>
    <w:p w14:paraId="53C03747" w14:textId="77777777" w:rsidR="00234062" w:rsidRDefault="00704498">
      <w:pPr>
        <w:spacing w:before="38" w:after="9927"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relevant training, skills capability and capacity development.</w:t>
      </w:r>
    </w:p>
    <w:p w14:paraId="1015787C" w14:textId="77777777" w:rsidR="00234062" w:rsidRDefault="00234062">
      <w:pPr>
        <w:spacing w:before="38" w:after="9927" w:line="182" w:lineRule="exact"/>
        <w:sectPr w:rsidR="00234062">
          <w:type w:val="continuous"/>
          <w:pgSz w:w="11904" w:h="16843"/>
          <w:pgMar w:top="1040" w:right="1505" w:bottom="867" w:left="1039" w:header="720" w:footer="720" w:gutter="0"/>
          <w:cols w:space="720"/>
        </w:sectPr>
      </w:pPr>
    </w:p>
    <w:p w14:paraId="22BBF0C9" w14:textId="77777777" w:rsidR="00234062" w:rsidRDefault="00704498">
      <w:pPr>
        <w:spacing w:before="4" w:line="249" w:lineRule="exact"/>
        <w:textAlignment w:val="baseline"/>
        <w:rPr>
          <w:rFonts w:eastAsia="Times New Roman"/>
          <w:color w:val="000000"/>
          <w:spacing w:val="-1"/>
        </w:rPr>
      </w:pPr>
      <w:r>
        <w:rPr>
          <w:rFonts w:eastAsia="Times New Roman"/>
          <w:color w:val="000000"/>
          <w:spacing w:val="-1"/>
        </w:rPr>
        <w:t>Page 5 of 5</w:t>
      </w:r>
    </w:p>
    <w:sectPr w:rsidR="00234062">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582C6" w14:textId="77777777" w:rsidR="00704498" w:rsidRDefault="00704498">
      <w:r>
        <w:separator/>
      </w:r>
    </w:p>
  </w:endnote>
  <w:endnote w:type="continuationSeparator" w:id="0">
    <w:p w14:paraId="1EB089B0" w14:textId="77777777" w:rsidR="00704498" w:rsidRDefault="0070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3360" w14:textId="09283681" w:rsidR="001A1D70" w:rsidRDefault="001A1D70">
    <w:pPr>
      <w:pStyle w:val="Footer"/>
    </w:pPr>
    <w:r>
      <w:rPr>
        <w:noProof/>
      </w:rPr>
      <mc:AlternateContent>
        <mc:Choice Requires="wps">
          <w:drawing>
            <wp:anchor distT="0" distB="0" distL="0" distR="0" simplePos="0" relativeHeight="251662336" behindDoc="0" locked="0" layoutInCell="1" allowOverlap="1" wp14:anchorId="66BFBA7E" wp14:editId="069EAA79">
              <wp:simplePos x="635" y="635"/>
              <wp:positionH relativeFrom="page">
                <wp:align>center</wp:align>
              </wp:positionH>
              <wp:positionV relativeFrom="page">
                <wp:align>bottom</wp:align>
              </wp:positionV>
              <wp:extent cx="695325" cy="345440"/>
              <wp:effectExtent l="0" t="0" r="9525" b="0"/>
              <wp:wrapNone/>
              <wp:docPr id="1869870018"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36C4B9D8" w14:textId="341A6AFC" w:rsidR="001A1D70" w:rsidRPr="001A1D70" w:rsidRDefault="001A1D70" w:rsidP="001A1D70">
                          <w:pPr>
                            <w:rPr>
                              <w:rFonts w:ascii="Aptos" w:eastAsia="Aptos" w:hAnsi="Aptos" w:cs="Aptos"/>
                              <w:noProof/>
                              <w:color w:val="C00000"/>
                              <w:sz w:val="20"/>
                              <w:szCs w:val="20"/>
                            </w:rPr>
                          </w:pPr>
                          <w:r w:rsidRPr="001A1D70">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BFBA7E"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" filled="f" stroked="f">
              <v:textbox style="mso-fit-shape-to-text:t" inset="0,0,0,15pt">
                <w:txbxContent>
                  <w:p w14:paraId="36C4B9D8" w14:textId="341A6AFC" w:rsidR="001A1D70" w:rsidRPr="001A1D70" w:rsidRDefault="001A1D70" w:rsidP="001A1D70">
                    <w:pPr>
                      <w:rPr>
                        <w:rFonts w:ascii="Aptos" w:eastAsia="Aptos" w:hAnsi="Aptos" w:cs="Aptos"/>
                        <w:noProof/>
                        <w:color w:val="C00000"/>
                        <w:sz w:val="20"/>
                        <w:szCs w:val="20"/>
                      </w:rPr>
                    </w:pPr>
                    <w:r w:rsidRPr="001A1D70">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4CB5" w14:textId="65EBE67C" w:rsidR="001A1D70" w:rsidRDefault="001A1D70">
    <w:pPr>
      <w:pStyle w:val="Footer"/>
    </w:pPr>
    <w:r>
      <w:rPr>
        <w:noProof/>
      </w:rPr>
      <mc:AlternateContent>
        <mc:Choice Requires="wps">
          <w:drawing>
            <wp:anchor distT="0" distB="0" distL="0" distR="0" simplePos="0" relativeHeight="251661312" behindDoc="0" locked="0" layoutInCell="1" allowOverlap="1" wp14:anchorId="25F61816" wp14:editId="620CF874">
              <wp:simplePos x="635" y="635"/>
              <wp:positionH relativeFrom="page">
                <wp:align>center</wp:align>
              </wp:positionH>
              <wp:positionV relativeFrom="page">
                <wp:align>bottom</wp:align>
              </wp:positionV>
              <wp:extent cx="695325" cy="345440"/>
              <wp:effectExtent l="0" t="0" r="9525" b="0"/>
              <wp:wrapNone/>
              <wp:docPr id="1172777975"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01DB3DA4" w14:textId="52D87BF7" w:rsidR="001A1D70" w:rsidRPr="001A1D70" w:rsidRDefault="001A1D70" w:rsidP="001A1D70">
                          <w:pPr>
                            <w:rPr>
                              <w:rFonts w:ascii="Aptos" w:eastAsia="Aptos" w:hAnsi="Aptos" w:cs="Aptos"/>
                              <w:noProof/>
                              <w:color w:val="C00000"/>
                              <w:sz w:val="20"/>
                              <w:szCs w:val="20"/>
                            </w:rPr>
                          </w:pPr>
                          <w:r w:rsidRPr="001A1D70">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F61816"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textbox style="mso-fit-shape-to-text:t" inset="0,0,0,15pt">
                <w:txbxContent>
                  <w:p w14:paraId="01DB3DA4" w14:textId="52D87BF7" w:rsidR="001A1D70" w:rsidRPr="001A1D70" w:rsidRDefault="001A1D70" w:rsidP="001A1D70">
                    <w:pPr>
                      <w:rPr>
                        <w:rFonts w:ascii="Aptos" w:eastAsia="Aptos" w:hAnsi="Aptos" w:cs="Aptos"/>
                        <w:noProof/>
                        <w:color w:val="C00000"/>
                        <w:sz w:val="20"/>
                        <w:szCs w:val="20"/>
                      </w:rPr>
                    </w:pPr>
                    <w:r w:rsidRPr="001A1D70">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AA81" w14:textId="77777777" w:rsidR="00234062" w:rsidRDefault="00234062"/>
  </w:footnote>
  <w:footnote w:type="continuationSeparator" w:id="0">
    <w:p w14:paraId="7A1B207E" w14:textId="77777777" w:rsidR="00234062" w:rsidRDefault="00704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6F35" w14:textId="0B39798C" w:rsidR="001A1D70" w:rsidRDefault="001A1D70">
    <w:pPr>
      <w:pStyle w:val="Header"/>
    </w:pPr>
    <w:r>
      <w:rPr>
        <w:noProof/>
      </w:rPr>
      <mc:AlternateContent>
        <mc:Choice Requires="wps">
          <w:drawing>
            <wp:anchor distT="0" distB="0" distL="0" distR="0" simplePos="0" relativeHeight="251659264" behindDoc="0" locked="0" layoutInCell="1" allowOverlap="1" wp14:anchorId="36F89F5D" wp14:editId="3160C79F">
              <wp:simplePos x="635" y="635"/>
              <wp:positionH relativeFrom="page">
                <wp:align>center</wp:align>
              </wp:positionH>
              <wp:positionV relativeFrom="page">
                <wp:align>top</wp:align>
              </wp:positionV>
              <wp:extent cx="764540" cy="361315"/>
              <wp:effectExtent l="0" t="0" r="16510" b="635"/>
              <wp:wrapNone/>
              <wp:docPr id="1807194046"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21B90189" w14:textId="517CAB5A" w:rsidR="001A1D70" w:rsidRPr="001A1D70" w:rsidRDefault="001A1D70" w:rsidP="001A1D70">
                          <w:pPr>
                            <w:rPr>
                              <w:rFonts w:ascii="Aptos" w:eastAsia="Aptos" w:hAnsi="Aptos" w:cs="Aptos"/>
                              <w:noProof/>
                              <w:color w:val="C00000"/>
                            </w:rPr>
                          </w:pPr>
                          <w:r w:rsidRPr="001A1D70">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F89F5D"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textbox style="mso-fit-shape-to-text:t" inset="0,15pt,0,0">
                <w:txbxContent>
                  <w:p w14:paraId="21B90189" w14:textId="517CAB5A" w:rsidR="001A1D70" w:rsidRPr="001A1D70" w:rsidRDefault="001A1D70" w:rsidP="001A1D70">
                    <w:pPr>
                      <w:rPr>
                        <w:rFonts w:ascii="Aptos" w:eastAsia="Aptos" w:hAnsi="Aptos" w:cs="Aptos"/>
                        <w:noProof/>
                        <w:color w:val="C00000"/>
                      </w:rPr>
                    </w:pPr>
                    <w:r w:rsidRPr="001A1D70">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78D8" w14:textId="229DFD36" w:rsidR="001A1D70" w:rsidRDefault="001A1D70">
    <w:pPr>
      <w:pStyle w:val="Header"/>
    </w:pPr>
    <w:r>
      <w:rPr>
        <w:noProof/>
      </w:rPr>
      <mc:AlternateContent>
        <mc:Choice Requires="wps">
          <w:drawing>
            <wp:anchor distT="0" distB="0" distL="0" distR="0" simplePos="0" relativeHeight="251658240" behindDoc="0" locked="0" layoutInCell="1" allowOverlap="1" wp14:anchorId="2207C361" wp14:editId="74E9DDEE">
              <wp:simplePos x="635" y="635"/>
              <wp:positionH relativeFrom="page">
                <wp:align>center</wp:align>
              </wp:positionH>
              <wp:positionV relativeFrom="page">
                <wp:align>top</wp:align>
              </wp:positionV>
              <wp:extent cx="764540" cy="361315"/>
              <wp:effectExtent l="0" t="0" r="16510" b="635"/>
              <wp:wrapNone/>
              <wp:docPr id="1670974337"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359E696F" w14:textId="193F9D92" w:rsidR="001A1D70" w:rsidRPr="001A1D70" w:rsidRDefault="001A1D70" w:rsidP="001A1D70">
                          <w:pPr>
                            <w:rPr>
                              <w:rFonts w:ascii="Aptos" w:eastAsia="Aptos" w:hAnsi="Aptos" w:cs="Aptos"/>
                              <w:noProof/>
                              <w:color w:val="C00000"/>
                            </w:rPr>
                          </w:pPr>
                          <w:r w:rsidRPr="001A1D70">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07C361"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" filled="f" stroked="f">
              <v:textbox style="mso-fit-shape-to-text:t" inset="0,15pt,0,0">
                <w:txbxContent>
                  <w:p w14:paraId="359E696F" w14:textId="193F9D92" w:rsidR="001A1D70" w:rsidRPr="001A1D70" w:rsidRDefault="001A1D70" w:rsidP="001A1D70">
                    <w:pPr>
                      <w:rPr>
                        <w:rFonts w:ascii="Aptos" w:eastAsia="Aptos" w:hAnsi="Aptos" w:cs="Aptos"/>
                        <w:noProof/>
                        <w:color w:val="C00000"/>
                      </w:rPr>
                    </w:pPr>
                    <w:r w:rsidRPr="001A1D70">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062"/>
    <w:rsid w:val="001A1D70"/>
    <w:rsid w:val="00234062"/>
    <w:rsid w:val="00704498"/>
    <w:rsid w:val="00746BF5"/>
    <w:rsid w:val="009B335D"/>
    <w:rsid w:val="00A41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5F6A09"/>
  <w15:docId w15:val="{E867D1EA-F77F-4F61-BF66-8B50BED0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70"/>
    <w:pPr>
      <w:tabs>
        <w:tab w:val="center" w:pos="4513"/>
        <w:tab w:val="right" w:pos="9026"/>
      </w:tabs>
    </w:pPr>
  </w:style>
  <w:style w:type="character" w:customStyle="1" w:styleId="HeaderChar">
    <w:name w:val="Header Char"/>
    <w:basedOn w:val="DefaultParagraphFont"/>
    <w:link w:val="Header"/>
    <w:uiPriority w:val="99"/>
    <w:rsid w:val="001A1D70"/>
  </w:style>
  <w:style w:type="paragraph" w:styleId="Footer">
    <w:name w:val="footer"/>
    <w:basedOn w:val="Normal"/>
    <w:link w:val="FooterChar"/>
    <w:uiPriority w:val="99"/>
    <w:unhideWhenUsed/>
    <w:rsid w:val="001A1D70"/>
    <w:pPr>
      <w:tabs>
        <w:tab w:val="center" w:pos="4513"/>
        <w:tab w:val="right" w:pos="9026"/>
      </w:tabs>
    </w:pPr>
  </w:style>
  <w:style w:type="character" w:customStyle="1" w:styleId="FooterChar">
    <w:name w:val="Footer Char"/>
    <w:basedOn w:val="DefaultParagraphFont"/>
    <w:link w:val="Footer"/>
    <w:uiPriority w:val="99"/>
    <w:rsid w:val="001A1D70"/>
  </w:style>
  <w:style w:type="character" w:styleId="Hyperlink">
    <w:name w:val="Hyperlink"/>
    <w:basedOn w:val="DefaultParagraphFont"/>
    <w:uiPriority w:val="99"/>
    <w:unhideWhenUsed/>
    <w:rsid w:val="00A41F95"/>
    <w:rPr>
      <w:color w:val="467886" w:themeColor="hyperlink"/>
      <w:u w:val="single"/>
    </w:rPr>
  </w:style>
  <w:style w:type="character" w:styleId="UnresolvedMention">
    <w:name w:val="Unresolved Mention"/>
    <w:basedOn w:val="DefaultParagraphFont"/>
    <w:uiPriority w:val="99"/>
    <w:semiHidden/>
    <w:unhideWhenUsed/>
    <w:rsid w:val="00A41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eter.seeney@sparkrenewables.co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sparkrenewables.com/dinawan-energy-hub/"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peter.seeney@sparkrenewables.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sparkrenewables.com/dinawan-energy-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840</Words>
  <Characters>5070</Characters>
  <Application>Microsoft Office Word</Application>
  <DocSecurity>0</DocSecurity>
  <Lines>123</Lines>
  <Paragraphs>96</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4</cp:revision>
  <dcterms:created xsi:type="dcterms:W3CDTF">2026-03-02T01:38:00Z</dcterms:created>
  <dcterms:modified xsi:type="dcterms:W3CDTF">2026-03-02T03:13:00Z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63990b81,6bb797be,125adab5</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45e72bf7,6f73f3c2,37e05cc3</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