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6919" w14:textId="2FEE5457" w:rsidR="000C52FD" w:rsidRDefault="005D6862">
      <w:pPr>
        <w:spacing w:before="3" w:after="1250" w:line="183" w:lineRule="exact"/>
        <w:jc w:val="center"/>
        <w:textAlignment w:val="baseline"/>
        <w:rPr>
          <w:rFonts w:eastAsia="Times New Roman"/>
          <w:color w:val="000000"/>
          <w:sz w:val="16"/>
        </w:rPr>
      </w:pPr>
      <w:r>
        <w:rPr>
          <w:rFonts w:eastAsia="Times New Roman"/>
          <w:color w:val="000000"/>
          <w:sz w:val="16"/>
        </w:rPr>
        <w:t xml:space="preserve">***** DRAFT Not </w:t>
      </w:r>
      <w:r>
        <w:rPr>
          <w:rFonts w:eastAsia="Times New Roman"/>
          <w:color w:val="000000"/>
          <w:sz w:val="16"/>
        </w:rPr>
        <w:t>Approved by AIP Authority on Thu Mar 26 2026 16:44:01 GMT+1 100 (AEDT) *****</w:t>
      </w:r>
    </w:p>
    <w:p w14:paraId="5923D00E" w14:textId="77777777" w:rsidR="000C52FD" w:rsidRDefault="000C52FD">
      <w:pPr>
        <w:spacing w:before="3" w:after="1250" w:line="183" w:lineRule="exact"/>
        <w:sectPr w:rsidR="000C52FD">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4DF18792" w14:textId="77777777" w:rsidR="000C52FD" w:rsidRDefault="005D6862">
      <w:pPr>
        <w:spacing w:after="162"/>
        <w:ind w:left="3629" w:right="4025"/>
        <w:textAlignment w:val="baseline"/>
      </w:pPr>
      <w:r>
        <w:rPr>
          <w:noProof/>
        </w:rPr>
        <w:drawing>
          <wp:inline distT="0" distB="0" distL="0" distR="0" wp14:anchorId="5388B8F5" wp14:editId="3F2C7D73">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45EAC7C0" w14:textId="77777777" w:rsidR="000C52FD" w:rsidRDefault="005D6862">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AFDF72D" w14:textId="77777777" w:rsidR="000C52FD" w:rsidRDefault="005D6862">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G8XPBJRV</w:t>
      </w:r>
    </w:p>
    <w:p w14:paraId="5C005ECD" w14:textId="77777777" w:rsidR="000C52FD" w:rsidRDefault="005D6862">
      <w:pPr>
        <w:spacing w:before="474" w:after="84" w:line="393" w:lineRule="exact"/>
        <w:jc w:val="center"/>
        <w:textAlignment w:val="baseline"/>
        <w:rPr>
          <w:rFonts w:ascii="Arial" w:eastAsia="Arial" w:hAnsi="Arial"/>
          <w:color w:val="000000"/>
          <w:spacing w:val="7"/>
          <w:w w:val="95"/>
          <w:sz w:val="34"/>
        </w:rPr>
      </w:pPr>
      <w:r>
        <w:pict w14:anchorId="28D57494">
          <v:line id="_x0000_s1039" style="position:absolute;left:0;text-align:left;z-index:25165260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541B611" w14:textId="77777777" w:rsidR="000C52FD" w:rsidRDefault="005D6862">
      <w:pPr>
        <w:spacing w:before="123" w:line="183" w:lineRule="exact"/>
        <w:ind w:left="288"/>
        <w:textAlignment w:val="baseline"/>
        <w:rPr>
          <w:rFonts w:ascii="Arial" w:eastAsia="Arial" w:hAnsi="Arial"/>
          <w:b/>
          <w:color w:val="000000"/>
          <w:spacing w:val="-1"/>
          <w:sz w:val="16"/>
        </w:rPr>
      </w:pPr>
      <w:r>
        <w:pict w14:anchorId="1FE61667">
          <v:line id="_x0000_s1038" style="position:absolute;left:0;text-align:left;z-index:25165363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GPT PLATFORM PTY LIMITED</w:t>
      </w:r>
    </w:p>
    <w:p w14:paraId="14F26A9E" w14:textId="77777777" w:rsidR="000C52FD" w:rsidRDefault="005D6862">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32F0EAF8" w14:textId="77777777" w:rsidR="000C52FD" w:rsidRDefault="005D6862">
      <w:pPr>
        <w:spacing w:before="139" w:line="181" w:lineRule="exact"/>
        <w:ind w:left="936"/>
        <w:textAlignment w:val="baseline"/>
        <w:rPr>
          <w:rFonts w:ascii="Arial" w:eastAsia="Arial" w:hAnsi="Arial"/>
          <w:color w:val="000000"/>
          <w:spacing w:val="-3"/>
          <w:sz w:val="16"/>
        </w:rPr>
      </w:pPr>
      <w:r>
        <w:rPr>
          <w:rFonts w:ascii="Arial" w:eastAsia="Arial" w:hAnsi="Arial"/>
          <w:color w:val="000000"/>
          <w:spacing w:val="-3"/>
          <w:sz w:val="16"/>
        </w:rPr>
        <w:t>HB &amp; B PROPERTY PTY LTD</w:t>
      </w:r>
    </w:p>
    <w:p w14:paraId="5F72EF14" w14:textId="77777777" w:rsidR="000C52FD" w:rsidRDefault="005D6862">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74ABAF0" w14:textId="77777777" w:rsidR="000C52FD" w:rsidRDefault="005D6862">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Deer Park Estate</w:t>
      </w:r>
    </w:p>
    <w:p w14:paraId="68F27FDF" w14:textId="77777777" w:rsidR="000C52FD" w:rsidRDefault="005D6862">
      <w:pPr>
        <w:spacing w:before="155"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179 Tilburn Road, Deer Park, Vic, 3023</w:t>
      </w:r>
    </w:p>
    <w:p w14:paraId="3A20836D" w14:textId="77777777" w:rsidR="000C52FD" w:rsidRDefault="005D6862">
      <w:pPr>
        <w:spacing w:before="14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0C5EB847" w14:textId="77777777" w:rsidR="000C52FD" w:rsidRDefault="005D6862">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8D040CE" w14:textId="77777777" w:rsidR="000C52FD" w:rsidRDefault="005D6862">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5852DD7A" w14:textId="77777777" w:rsidR="000C52FD" w:rsidRDefault="005D6862">
      <w:pPr>
        <w:spacing w:before="117" w:line="220"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179 Tilburn Road, Deer Park, is located 15 Kilometers west of Melbourne CBD, and is 66-hectare in size. The site has the potential to accommodate over 330,000 square meters of prime logistics space once fully developed. It is expected the site will deliver much needed modern industrial accommodation within the increasingly constrained West Melbourne industrial precinct, where occupiers are continuing to seek high quality, well located facilities in the face of limited supply. The warehouses to </w:t>
      </w:r>
      <w:r>
        <w:rPr>
          <w:rFonts w:ascii="Arial" w:eastAsia="Arial" w:hAnsi="Arial"/>
          <w:color w:val="000000"/>
          <w:spacing w:val="-4"/>
          <w:sz w:val="16"/>
        </w:rPr>
        <w:t xml:space="preserve">be constructed will include tenancies ranging from 2,000m2 to 100,000m2 + gross floor area. The project will be delivered in multiple stages over a 5 to 6 year period, with the first stage of works commencing mid to late 2025. We will be engaging a number of head contractors throughout the duration of the project to deliver the various stages! work packages. The appointed head contractors will then be responsible for commencing the procurement of trades and materials. The appointment of the Head Contractor </w:t>
      </w:r>
      <w:r>
        <w:rPr>
          <w:rFonts w:ascii="Arial" w:eastAsia="Arial" w:hAnsi="Arial"/>
          <w:color w:val="000000"/>
          <w:spacing w:val="-4"/>
          <w:sz w:val="16"/>
        </w:rPr>
        <w:t>for the early works and stage 1 works is expected between May 2025 and July 2025. Noting that the process will be open.</w:t>
      </w:r>
    </w:p>
    <w:p w14:paraId="7E076576" w14:textId="77777777" w:rsidR="000C52FD" w:rsidRDefault="005D6862">
      <w:pPr>
        <w:spacing w:before="141" w:after="4105"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30 Nov 2029</w:t>
      </w:r>
    </w:p>
    <w:p w14:paraId="7CCC5F64" w14:textId="77777777" w:rsidR="000C52FD" w:rsidRDefault="000C52FD">
      <w:pPr>
        <w:spacing w:before="141" w:after="4105" w:line="181" w:lineRule="exact"/>
        <w:sectPr w:rsidR="000C52FD">
          <w:type w:val="continuous"/>
          <w:pgSz w:w="11904" w:h="16843"/>
          <w:pgMar w:top="1040" w:right="847" w:bottom="867" w:left="557" w:header="720" w:footer="720" w:gutter="0"/>
          <w:cols w:space="720"/>
        </w:sectPr>
      </w:pPr>
    </w:p>
    <w:p w14:paraId="47748586" w14:textId="77777777" w:rsidR="000C52FD" w:rsidRDefault="005D6862">
      <w:pPr>
        <w:spacing w:before="4" w:line="249" w:lineRule="exact"/>
        <w:textAlignment w:val="baseline"/>
        <w:rPr>
          <w:rFonts w:eastAsia="Times New Roman"/>
          <w:color w:val="000000"/>
          <w:spacing w:val="-2"/>
        </w:rPr>
      </w:pPr>
      <w:r>
        <w:rPr>
          <w:rFonts w:eastAsia="Times New Roman"/>
          <w:color w:val="000000"/>
          <w:spacing w:val="-2"/>
        </w:rPr>
        <w:t>Page 1 of 5</w:t>
      </w:r>
    </w:p>
    <w:p w14:paraId="5C334BCE" w14:textId="77777777" w:rsidR="000C52FD" w:rsidRDefault="000C52FD">
      <w:pPr>
        <w:sectPr w:rsidR="000C52FD">
          <w:type w:val="continuous"/>
          <w:pgSz w:w="11904" w:h="16843"/>
          <w:pgMar w:top="1040" w:right="1042" w:bottom="867" w:left="9782" w:header="720" w:footer="720" w:gutter="0"/>
          <w:cols w:space="720"/>
        </w:sectPr>
      </w:pPr>
    </w:p>
    <w:p w14:paraId="36F00DC8" w14:textId="77777777" w:rsidR="000C52FD" w:rsidRDefault="005D6862">
      <w:pPr>
        <w:textAlignment w:val="baseline"/>
        <w:rPr>
          <w:rFonts w:eastAsia="Times New Roman"/>
          <w:color w:val="000000"/>
          <w:sz w:val="24"/>
        </w:rPr>
      </w:pPr>
      <w:r>
        <w:lastRenderedPageBreak/>
        <w:pict w14:anchorId="58F62F94">
          <v:shapetype id="_x0000_t202" coordsize="21600,21600" o:spt="202" path="m,l,21600r21600,l21600,xe">
            <v:stroke joinstyle="miter"/>
            <v:path gradientshapeok="t" o:connecttype="rect"/>
          </v:shapetype>
          <v:shape id="_x0000_s0" o:spid="_x0000_s1037" type="#_x0000_t202" style="position:absolute;margin-left:222.7pt;margin-top:157pt;width:293.55pt;height:93.95pt;z-index:-2516608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601"/>
                    <w:gridCol w:w="1675"/>
                    <w:gridCol w:w="2595"/>
                  </w:tblGrid>
                  <w:tr w:rsidR="000C52FD" w14:paraId="0A122CC4" w14:textId="77777777">
                    <w:tblPrEx>
                      <w:tblCellMar>
                        <w:top w:w="0" w:type="dxa"/>
                        <w:bottom w:w="0" w:type="dxa"/>
                      </w:tblCellMar>
                    </w:tblPrEx>
                    <w:trPr>
                      <w:trHeight w:hRule="exact" w:val="628"/>
                    </w:trPr>
                    <w:tc>
                      <w:tcPr>
                        <w:tcW w:w="1601" w:type="dxa"/>
                        <w:vAlign w:val="center"/>
                      </w:tcPr>
                      <w:p w14:paraId="7DAE645A" w14:textId="77777777" w:rsidR="000C52FD" w:rsidRDefault="005D6862">
                        <w:pPr>
                          <w:spacing w:before="98" w:after="80"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5" w:type="dxa"/>
                      </w:tcPr>
                      <w:p w14:paraId="264CC237" w14:textId="77777777" w:rsidR="000C52FD" w:rsidRDefault="005D6862">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5" w:type="dxa"/>
                        <w:vAlign w:val="center"/>
                      </w:tcPr>
                      <w:p w14:paraId="69C372A6" w14:textId="77777777" w:rsidR="000C52FD" w:rsidRDefault="005D6862">
                        <w:pPr>
                          <w:spacing w:before="101" w:after="77" w:line="220"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764C023D" w14:textId="77777777" w:rsidR="000C52FD" w:rsidRDefault="000C52FD">
                  <w:pPr>
                    <w:spacing w:after="152" w:line="20" w:lineRule="exact"/>
                  </w:pPr>
                </w:p>
                <w:p w14:paraId="5CFED059" w14:textId="77777777" w:rsidR="000C52FD" w:rsidRDefault="005D6862">
                  <w:pPr>
                    <w:tabs>
                      <w:tab w:val="left" w:pos="2376"/>
                    </w:tabs>
                    <w:spacing w:before="1"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t>No</w:t>
                  </w:r>
                </w:p>
                <w:p w14:paraId="368BDFA4" w14:textId="77777777" w:rsidR="000C52FD" w:rsidRDefault="005D6862">
                  <w:pPr>
                    <w:tabs>
                      <w:tab w:val="left" w:pos="2376"/>
                    </w:tabs>
                    <w:spacing w:before="255" w:line="182" w:lineRule="exact"/>
                    <w:ind w:left="504"/>
                    <w:textAlignment w:val="baseline"/>
                    <w:rPr>
                      <w:rFonts w:ascii="Arial" w:eastAsia="Arial" w:hAnsi="Arial"/>
                      <w:color w:val="000000"/>
                      <w:spacing w:val="-13"/>
                      <w:w w:val="95"/>
                      <w:sz w:val="16"/>
                    </w:rPr>
                  </w:pPr>
                  <w:r>
                    <w:rPr>
                      <w:rFonts w:ascii="Arial" w:eastAsia="Arial" w:hAnsi="Arial"/>
                      <w:color w:val="000000"/>
                      <w:spacing w:val="-13"/>
                      <w:w w:val="95"/>
                      <w:sz w:val="16"/>
                    </w:rPr>
                    <w:t>Yes</w:t>
                  </w:r>
                  <w:r>
                    <w:rPr>
                      <w:rFonts w:ascii="Arial" w:eastAsia="Arial" w:hAnsi="Arial"/>
                      <w:color w:val="000000"/>
                      <w:spacing w:val="-13"/>
                      <w:w w:val="95"/>
                      <w:sz w:val="16"/>
                    </w:rPr>
                    <w:tab/>
                  </w:r>
                  <w:proofErr w:type="spellStart"/>
                  <w:r>
                    <w:rPr>
                      <w:rFonts w:ascii="Arial" w:eastAsia="Arial" w:hAnsi="Arial"/>
                      <w:color w:val="000000"/>
                      <w:spacing w:val="-13"/>
                      <w:w w:val="95"/>
                      <w:sz w:val="16"/>
                    </w:rPr>
                    <w:t>Yes</w:t>
                  </w:r>
                  <w:proofErr w:type="spellEnd"/>
                </w:p>
                <w:p w14:paraId="2F0F7357" w14:textId="77777777" w:rsidR="000C52FD" w:rsidRDefault="005D6862">
                  <w:pPr>
                    <w:tabs>
                      <w:tab w:val="left" w:pos="2376"/>
                    </w:tabs>
                    <w:spacing w:before="259" w:line="177"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t>No</w:t>
                  </w:r>
                </w:p>
              </w:txbxContent>
            </v:textbox>
            <w10:wrap type="square" anchorx="page" anchory="page"/>
          </v:shape>
        </w:pict>
      </w:r>
      <w:r>
        <w:pict w14:anchorId="778C2983">
          <v:shape id="_x0000_s1036" type="#_x0000_t202" style="position:absolute;margin-left:136.1pt;margin-top:52pt;width:308pt;height:50.7pt;z-index:-251659776;mso-wrap-distance-left:0;mso-wrap-distance-right:0;mso-position-horizontal-relative:page;mso-position-vertical-relative:page" filled="f" stroked="f">
            <v:textbox inset="0,0,0,0">
              <w:txbxContent>
                <w:p w14:paraId="7281F19E" w14:textId="0C31E132" w:rsidR="000C52FD" w:rsidRDefault="005D6862">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xml:space="preserve">***** </w:t>
                  </w:r>
                  <w:r>
                    <w:rPr>
                      <w:rFonts w:eastAsia="Times New Roman"/>
                      <w:color w:val="000000"/>
                      <w:sz w:val="16"/>
                    </w:rPr>
                    <w:t xml:space="preserve">DRAFT Not Approved </w:t>
                  </w:r>
                  <w:r>
                    <w:rPr>
                      <w:rFonts w:eastAsia="Times New Roman"/>
                      <w:color w:val="000000"/>
                      <w:spacing w:val="-1"/>
                      <w:sz w:val="16"/>
                    </w:rPr>
                    <w:t>by AIP Authority on Thu Mar 26 2026 16:44:01 GMT+1 100 (AEDT) *****</w:t>
                  </w:r>
                </w:p>
              </w:txbxContent>
            </v:textbox>
            <w10:wrap type="square" anchorx="page" anchory="page"/>
          </v:shape>
        </w:pict>
      </w:r>
      <w:r>
        <w:pict w14:anchorId="5721843E">
          <v:shape id="_x0000_s1035" type="#_x0000_t202" style="position:absolute;margin-left:52.8pt;margin-top:102.7pt;width:234pt;height:54.3pt;z-index:251650560;mso-wrap-distance-left:0;mso-wrap-distance-right:0;mso-position-horizontal-relative:page;mso-position-vertical-relative:page" filled="f" stroked="f">
            <v:textbox inset="0,0,0,0">
              <w:txbxContent>
                <w:p w14:paraId="0F8AF286" w14:textId="77777777" w:rsidR="000C52FD" w:rsidRDefault="005D6862">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086AD5C" w14:textId="77777777" w:rsidR="000C52FD" w:rsidRDefault="005D6862">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3BDB2FE4">
          <v:shape id="_x0000_s3" type="#_x0000_t202" style="position:absolute;margin-left:52.3pt;margin-top:157pt;width:162pt;height:100.95pt;z-index:-251658752;mso-wrap-distance-left:0;mso-wrap-distance-right:0;mso-position-horizontal-relative:page;mso-position-vertical-relative:page" filled="f" stroked="f">
            <v:textbox inset="0,0,0,0">
              <w:txbxContent>
                <w:p w14:paraId="335B7D47" w14:textId="77777777" w:rsidR="000C52FD" w:rsidRDefault="005D6862">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57E1E967" w14:textId="77777777" w:rsidR="000C52FD" w:rsidRDefault="005D6862">
                  <w:pPr>
                    <w:spacing w:before="221" w:line="221" w:lineRule="exact"/>
                    <w:ind w:right="144"/>
                    <w:textAlignment w:val="baseline"/>
                    <w:rPr>
                      <w:rFonts w:ascii="Arial" w:eastAsia="Arial" w:hAnsi="Arial"/>
                      <w:color w:val="000000"/>
                      <w:sz w:val="16"/>
                    </w:rPr>
                  </w:pPr>
                  <w:r>
                    <w:rPr>
                      <w:rFonts w:ascii="Arial" w:eastAsia="Arial" w:hAnsi="Arial"/>
                      <w:color w:val="000000"/>
                      <w:sz w:val="16"/>
                    </w:rPr>
                    <w:t>Civil road &amp; drainage supplies (drainage pipes, fill material, road material)</w:t>
                  </w:r>
                </w:p>
                <w:p w14:paraId="10C401BE" w14:textId="77777777" w:rsidR="000C52FD" w:rsidRDefault="005D6862">
                  <w:pPr>
                    <w:spacing w:before="5" w:line="216" w:lineRule="exact"/>
                    <w:ind w:right="144"/>
                    <w:textAlignment w:val="baseline"/>
                    <w:rPr>
                      <w:rFonts w:ascii="Arial" w:eastAsia="Arial" w:hAnsi="Arial"/>
                      <w:color w:val="000000"/>
                      <w:sz w:val="16"/>
                    </w:rPr>
                  </w:pPr>
                  <w:r>
                    <w:rPr>
                      <w:rFonts w:ascii="Arial" w:eastAsia="Arial" w:hAnsi="Arial"/>
                      <w:color w:val="000000"/>
                      <w:sz w:val="16"/>
                    </w:rPr>
                    <w:t>Civil infrastructure supplies (electrical, water, sewerage &amp; telecom materials)</w:t>
                  </w:r>
                </w:p>
                <w:p w14:paraId="4A838A06" w14:textId="77777777" w:rsidR="000C52FD" w:rsidRDefault="005D6862">
                  <w:pPr>
                    <w:spacing w:after="34" w:line="220" w:lineRule="exact"/>
                    <w:ind w:right="360"/>
                    <w:textAlignment w:val="baseline"/>
                    <w:rPr>
                      <w:rFonts w:ascii="Arial" w:eastAsia="Arial" w:hAnsi="Arial"/>
                      <w:color w:val="000000"/>
                      <w:sz w:val="16"/>
                    </w:rPr>
                  </w:pPr>
                  <w:r>
                    <w:rPr>
                      <w:rFonts w:ascii="Arial" w:eastAsia="Arial" w:hAnsi="Arial"/>
                      <w:color w:val="000000"/>
                      <w:sz w:val="16"/>
                    </w:rPr>
                    <w:t>Civil earth works (bulk earth works and fill material)</w:t>
                  </w:r>
                </w:p>
              </w:txbxContent>
            </v:textbox>
            <w10:wrap type="square" anchorx="page" anchory="page"/>
          </v:shape>
        </w:pict>
      </w:r>
      <w:r>
        <w:pict w14:anchorId="62C910D9">
          <v:shape id="_x0000_s1034" type="#_x0000_t202" style="position:absolute;margin-left:50.95pt;margin-top:257.95pt;width:306pt;height:507.45pt;z-index:-251657728;mso-wrap-distance-left:0;mso-wrap-distance-right:0;mso-position-horizontal-relative:page;mso-position-vertical-relative:page" filled="f" stroked="f">
            <v:textbox inset="0,0,0,0">
              <w:txbxContent>
                <w:p w14:paraId="0E0BE79D" w14:textId="77777777" w:rsidR="000C52FD" w:rsidRDefault="005D6862">
                  <w:pPr>
                    <w:tabs>
                      <w:tab w:val="left" w:pos="4032"/>
                      <w:tab w:val="right" w:pos="6048"/>
                    </w:tabs>
                    <w:spacing w:before="1" w:line="182" w:lineRule="exact"/>
                    <w:textAlignment w:val="baseline"/>
                    <w:rPr>
                      <w:rFonts w:ascii="Arial" w:eastAsia="Arial" w:hAnsi="Arial"/>
                      <w:color w:val="000000"/>
                      <w:sz w:val="16"/>
                    </w:rPr>
                  </w:pPr>
                  <w:r>
                    <w:rPr>
                      <w:rFonts w:ascii="Arial" w:eastAsia="Arial" w:hAnsi="Arial"/>
                      <w:color w:val="000000"/>
                      <w:sz w:val="16"/>
                    </w:rPr>
                    <w:t>Civil design engineer</w:t>
                  </w:r>
                  <w:r>
                    <w:rPr>
                      <w:rFonts w:ascii="Arial" w:eastAsia="Arial" w:hAnsi="Arial"/>
                      <w:color w:val="000000"/>
                      <w:sz w:val="16"/>
                    </w:rPr>
                    <w:tab/>
                    <w:t>Yes</w:t>
                  </w:r>
                  <w:r>
                    <w:rPr>
                      <w:rFonts w:ascii="Arial" w:eastAsia="Arial" w:hAnsi="Arial"/>
                      <w:color w:val="000000"/>
                      <w:sz w:val="16"/>
                    </w:rPr>
                    <w:tab/>
                    <w:t>No</w:t>
                  </w:r>
                </w:p>
                <w:p w14:paraId="79C11C84" w14:textId="77777777" w:rsidR="000C52FD" w:rsidRDefault="005D6862">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Building and Quantity surveyor</w:t>
                  </w:r>
                  <w:r>
                    <w:rPr>
                      <w:rFonts w:ascii="Arial" w:eastAsia="Arial" w:hAnsi="Arial"/>
                      <w:color w:val="000000"/>
                      <w:sz w:val="16"/>
                    </w:rPr>
                    <w:tab/>
                    <w:t>Yes</w:t>
                  </w:r>
                  <w:r>
                    <w:rPr>
                      <w:rFonts w:ascii="Arial" w:eastAsia="Arial" w:hAnsi="Arial"/>
                      <w:color w:val="000000"/>
                      <w:sz w:val="16"/>
                    </w:rPr>
                    <w:tab/>
                    <w:t>No</w:t>
                  </w:r>
                </w:p>
                <w:p w14:paraId="006FF3C9" w14:textId="77777777" w:rsidR="000C52FD" w:rsidRDefault="005D6862">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Statutory planning</w:t>
                  </w:r>
                  <w:r>
                    <w:rPr>
                      <w:rFonts w:ascii="Arial" w:eastAsia="Arial" w:hAnsi="Arial"/>
                      <w:color w:val="000000"/>
                      <w:sz w:val="16"/>
                    </w:rPr>
                    <w:tab/>
                    <w:t>Yes</w:t>
                  </w:r>
                  <w:r>
                    <w:rPr>
                      <w:rFonts w:ascii="Arial" w:eastAsia="Arial" w:hAnsi="Arial"/>
                      <w:color w:val="000000"/>
                      <w:sz w:val="16"/>
                    </w:rPr>
                    <w:tab/>
                    <w:t>No</w:t>
                  </w:r>
                </w:p>
                <w:p w14:paraId="61E814FF" w14:textId="77777777" w:rsidR="000C52FD" w:rsidRDefault="005D6862">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Fire engineering</w:t>
                  </w:r>
                  <w:r>
                    <w:rPr>
                      <w:rFonts w:ascii="Arial" w:eastAsia="Arial" w:hAnsi="Arial"/>
                      <w:color w:val="000000"/>
                      <w:sz w:val="16"/>
                    </w:rPr>
                    <w:tab/>
                    <w:t>Yes</w:t>
                  </w:r>
                  <w:r>
                    <w:rPr>
                      <w:rFonts w:ascii="Arial" w:eastAsia="Arial" w:hAnsi="Arial"/>
                      <w:color w:val="000000"/>
                      <w:sz w:val="16"/>
                    </w:rPr>
                    <w:tab/>
                    <w:t>No</w:t>
                  </w:r>
                </w:p>
                <w:p w14:paraId="1F7A7692" w14:textId="77777777" w:rsidR="000C52FD" w:rsidRDefault="005D6862">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Traffic engineer</w:t>
                  </w:r>
                  <w:r>
                    <w:rPr>
                      <w:rFonts w:ascii="Arial" w:eastAsia="Arial" w:hAnsi="Arial"/>
                      <w:color w:val="000000"/>
                      <w:sz w:val="16"/>
                    </w:rPr>
                    <w:tab/>
                    <w:t>Yes</w:t>
                  </w:r>
                  <w:r>
                    <w:rPr>
                      <w:rFonts w:ascii="Arial" w:eastAsia="Arial" w:hAnsi="Arial"/>
                      <w:color w:val="000000"/>
                      <w:sz w:val="16"/>
                    </w:rPr>
                    <w:tab/>
                    <w:t>No</w:t>
                  </w:r>
                </w:p>
                <w:p w14:paraId="38238E9D" w14:textId="77777777" w:rsidR="000C52FD" w:rsidRDefault="005D6862">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Geotechnical engineer</w:t>
                  </w:r>
                  <w:r>
                    <w:rPr>
                      <w:rFonts w:ascii="Arial" w:eastAsia="Arial" w:hAnsi="Arial"/>
                      <w:color w:val="000000"/>
                      <w:sz w:val="16"/>
                    </w:rPr>
                    <w:tab/>
                    <w:t>Yes</w:t>
                  </w:r>
                  <w:r>
                    <w:rPr>
                      <w:rFonts w:ascii="Arial" w:eastAsia="Arial" w:hAnsi="Arial"/>
                      <w:color w:val="000000"/>
                      <w:sz w:val="16"/>
                    </w:rPr>
                    <w:tab/>
                    <w:t>No</w:t>
                  </w:r>
                </w:p>
                <w:p w14:paraId="4722F321" w14:textId="77777777" w:rsidR="000C52FD" w:rsidRDefault="005D6862">
                  <w:pPr>
                    <w:tabs>
                      <w:tab w:val="left" w:pos="4032"/>
                      <w:tab w:val="right" w:pos="6048"/>
                    </w:tabs>
                    <w:spacing w:before="53" w:line="219" w:lineRule="exact"/>
                    <w:textAlignment w:val="baseline"/>
                    <w:rPr>
                      <w:rFonts w:ascii="Arial" w:eastAsia="Arial" w:hAnsi="Arial"/>
                      <w:color w:val="000000"/>
                      <w:sz w:val="16"/>
                    </w:rPr>
                  </w:pPr>
                  <w:r>
                    <w:rPr>
                      <w:rFonts w:ascii="Arial" w:eastAsia="Arial" w:hAnsi="Arial"/>
                      <w:color w:val="000000"/>
                      <w:sz w:val="16"/>
                    </w:rPr>
                    <w:t>Environmental and Hazmat consulting</w:t>
                  </w:r>
                  <w:r>
                    <w:rPr>
                      <w:rFonts w:ascii="Arial" w:eastAsia="Arial" w:hAnsi="Arial"/>
                      <w:color w:val="000000"/>
                      <w:sz w:val="16"/>
                    </w:rPr>
                    <w:tab/>
                    <w:t>Yes</w:t>
                  </w:r>
                  <w:r>
                    <w:rPr>
                      <w:rFonts w:ascii="Arial" w:eastAsia="Arial" w:hAnsi="Arial"/>
                      <w:color w:val="000000"/>
                      <w:sz w:val="16"/>
                    </w:rPr>
                    <w:tab/>
                    <w:t>No</w:t>
                  </w:r>
                </w:p>
                <w:p w14:paraId="22D60784" w14:textId="77777777" w:rsidR="000C52FD" w:rsidRDefault="005D6862">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07EB1438" w14:textId="77777777" w:rsidR="000C52FD" w:rsidRDefault="005D6862">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Legal advice</w:t>
                  </w:r>
                  <w:r>
                    <w:rPr>
                      <w:rFonts w:ascii="Arial" w:eastAsia="Arial" w:hAnsi="Arial"/>
                      <w:color w:val="000000"/>
                      <w:sz w:val="16"/>
                    </w:rPr>
                    <w:tab/>
                    <w:t>Yes</w:t>
                  </w:r>
                  <w:r>
                    <w:rPr>
                      <w:rFonts w:ascii="Arial" w:eastAsia="Arial" w:hAnsi="Arial"/>
                      <w:color w:val="000000"/>
                      <w:sz w:val="16"/>
                    </w:rPr>
                    <w:tab/>
                    <w:t>No</w:t>
                  </w:r>
                </w:p>
                <w:p w14:paraId="607363D6" w14:textId="77777777" w:rsidR="000C52FD" w:rsidRDefault="005D6862">
                  <w:pPr>
                    <w:tabs>
                      <w:tab w:val="left" w:pos="4032"/>
                      <w:tab w:val="right" w:pos="6048"/>
                    </w:tabs>
                    <w:spacing w:before="48" w:line="218" w:lineRule="exact"/>
                    <w:textAlignment w:val="baseline"/>
                    <w:rPr>
                      <w:rFonts w:ascii="Arial" w:eastAsia="Arial" w:hAnsi="Arial"/>
                      <w:color w:val="000000"/>
                      <w:sz w:val="16"/>
                    </w:rPr>
                  </w:pPr>
                  <w:r>
                    <w:rPr>
                      <w:rFonts w:ascii="Arial" w:eastAsia="Arial" w:hAnsi="Arial"/>
                      <w:color w:val="000000"/>
                      <w:sz w:val="16"/>
                    </w:rPr>
                    <w:t>Warehouse construction (structural steel,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5C9EB1F" w14:textId="77777777" w:rsidR="000C52FD" w:rsidRDefault="005D6862">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cladding and concrete)</w:t>
                  </w:r>
                </w:p>
                <w:p w14:paraId="6E4DF10E" w14:textId="77777777" w:rsidR="000C52FD" w:rsidRDefault="005D6862">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 xml:space="preserve">Warehouse </w:t>
                  </w:r>
                  <w:proofErr w:type="spellStart"/>
                  <w:r>
                    <w:rPr>
                      <w:rFonts w:ascii="Arial" w:eastAsia="Arial" w:hAnsi="Arial"/>
                      <w:color w:val="000000"/>
                      <w:sz w:val="16"/>
                    </w:rPr>
                    <w:t>fitout</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259C66" w14:textId="77777777" w:rsidR="000C52FD" w:rsidRDefault="005D6862">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Architect</w:t>
                  </w:r>
                  <w:r>
                    <w:rPr>
                      <w:rFonts w:ascii="Arial" w:eastAsia="Arial" w:hAnsi="Arial"/>
                      <w:color w:val="000000"/>
                      <w:sz w:val="16"/>
                    </w:rPr>
                    <w:tab/>
                    <w:t>Yes</w:t>
                  </w:r>
                  <w:r>
                    <w:rPr>
                      <w:rFonts w:ascii="Arial" w:eastAsia="Arial" w:hAnsi="Arial"/>
                      <w:color w:val="000000"/>
                      <w:sz w:val="16"/>
                    </w:rPr>
                    <w:tab/>
                    <w:t>No</w:t>
                  </w:r>
                </w:p>
                <w:p w14:paraId="20EDC7B4" w14:textId="77777777" w:rsidR="000C52FD" w:rsidRDefault="005D6862">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Leasing &amp; Marketing</w:t>
                  </w:r>
                  <w:r>
                    <w:rPr>
                      <w:rFonts w:ascii="Arial" w:eastAsia="Arial" w:hAnsi="Arial"/>
                      <w:color w:val="000000"/>
                      <w:sz w:val="16"/>
                    </w:rPr>
                    <w:tab/>
                    <w:t>Yes</w:t>
                  </w:r>
                  <w:r>
                    <w:rPr>
                      <w:rFonts w:ascii="Arial" w:eastAsia="Arial" w:hAnsi="Arial"/>
                      <w:color w:val="000000"/>
                      <w:sz w:val="16"/>
                    </w:rPr>
                    <w:tab/>
                    <w:t>No</w:t>
                  </w:r>
                </w:p>
                <w:p w14:paraId="5D130547" w14:textId="77777777" w:rsidR="000C52FD" w:rsidRDefault="005D6862">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Glazing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DBE5A2C" w14:textId="77777777" w:rsidR="000C52FD" w:rsidRDefault="005D6862">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Vertical transportation (lifts)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A961A9B" w14:textId="77777777" w:rsidR="000C52FD" w:rsidRDefault="005D6862">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7B87973A" w14:textId="77777777" w:rsidR="000C52FD" w:rsidRDefault="005D6862">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1BC193FE" w14:textId="77777777" w:rsidR="000C52FD" w:rsidRDefault="005D6862">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6C573DEE" w14:textId="77777777" w:rsidR="000C52FD" w:rsidRDefault="005D6862">
                  <w:pPr>
                    <w:spacing w:before="154" w:after="5467"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txbxContent>
            </v:textbox>
            <w10:wrap type="square" anchorx="page" anchory="page"/>
          </v:shape>
        </w:pict>
      </w:r>
      <w:r>
        <w:pict w14:anchorId="5698388F">
          <v:shape id="_x0000_s1033" type="#_x0000_t202" style="position:absolute;margin-left:487.8pt;margin-top:765.4pt;width:55.5pt;height:13.6pt;z-index:-251656704;mso-wrap-distance-left:0;mso-wrap-distance-right:0;mso-position-horizontal-relative:page;mso-position-vertical-relative:page" filled="f" stroked="f">
            <v:textbox inset="0,0,0,0">
              <w:txbxContent>
                <w:p w14:paraId="2C7EC1C9" w14:textId="77777777" w:rsidR="000C52FD" w:rsidRDefault="005D6862">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324D735F" w14:textId="77777777" w:rsidR="000C52FD" w:rsidRDefault="000C52FD">
      <w:pPr>
        <w:sectPr w:rsidR="000C52FD">
          <w:pgSz w:w="11904" w:h="16843"/>
          <w:pgMar w:top="752" w:right="1038" w:bottom="890" w:left="1019" w:header="720" w:footer="720" w:gutter="0"/>
          <w:cols w:space="720"/>
        </w:sectPr>
      </w:pPr>
    </w:p>
    <w:p w14:paraId="604FC273" w14:textId="37E225E9" w:rsidR="000C52FD" w:rsidRDefault="005D6862">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xml:space="preserve">***** </w:t>
      </w:r>
      <w:r>
        <w:rPr>
          <w:rFonts w:eastAsia="Times New Roman"/>
          <w:color w:val="000000"/>
          <w:sz w:val="16"/>
        </w:rPr>
        <w:t xml:space="preserve">DRAFT Not Approved </w:t>
      </w:r>
      <w:r>
        <w:rPr>
          <w:rFonts w:eastAsia="Times New Roman"/>
          <w:color w:val="000000"/>
          <w:spacing w:val="-1"/>
          <w:sz w:val="16"/>
        </w:rPr>
        <w:t>by AIP Authority on Thu Mar 26 2026 16:44:01 GMT+1 100 (AEDT) *****</w:t>
      </w:r>
    </w:p>
    <w:p w14:paraId="6EE3A5CB" w14:textId="77777777" w:rsidR="000C52FD" w:rsidRDefault="000C52FD">
      <w:pPr>
        <w:spacing w:before="3" w:after="818" w:line="183" w:lineRule="exact"/>
        <w:sectPr w:rsidR="000C52FD">
          <w:pgSz w:w="11904" w:h="16843"/>
          <w:pgMar w:top="1040" w:right="3022" w:bottom="867" w:left="2722" w:header="720" w:footer="720" w:gutter="0"/>
          <w:cols w:space="720"/>
        </w:sectPr>
      </w:pPr>
    </w:p>
    <w:p w14:paraId="2E5C4BCB" w14:textId="77777777" w:rsidR="000C52FD" w:rsidRDefault="005D6862">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5D465B7" w14:textId="77777777" w:rsidR="000C52FD" w:rsidRDefault="005D6862">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04EF572" w14:textId="77777777" w:rsidR="000C52FD" w:rsidRDefault="005D6862">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Luke Wilson</w:t>
      </w:r>
    </w:p>
    <w:p w14:paraId="502AF9B2" w14:textId="77777777" w:rsidR="000C52FD" w:rsidRDefault="005D6862">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State Development Manager</w:t>
      </w:r>
    </w:p>
    <w:p w14:paraId="1BB9EEFE" w14:textId="77777777" w:rsidR="000C52FD" w:rsidRDefault="005D6862">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0400506926</w:t>
      </w:r>
    </w:p>
    <w:p w14:paraId="47124B22" w14:textId="77777777" w:rsidR="000C52FD" w:rsidRDefault="005D6862">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lwilson@hbbproperty.com.au</w:t>
        </w:r>
      </w:hyperlink>
      <w:r>
        <w:rPr>
          <w:rFonts w:ascii="Arial" w:eastAsia="Arial" w:hAnsi="Arial"/>
          <w:color w:val="000000"/>
          <w:sz w:val="16"/>
        </w:rPr>
        <w:t xml:space="preserve"> </w:t>
      </w:r>
    </w:p>
    <w:p w14:paraId="23D92E6C" w14:textId="77777777" w:rsidR="000C52FD" w:rsidRDefault="005D6862">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Project proponent website: https://deerparkestate.com.au/</w:t>
      </w:r>
    </w:p>
    <w:p w14:paraId="5DD69B42" w14:textId="77777777" w:rsidR="000C52FD" w:rsidRDefault="005D6862">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D0F0B65" w14:textId="77777777" w:rsidR="000C52FD" w:rsidRDefault="005D6862">
      <w:pPr>
        <w:spacing w:before="15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https://deerparkestate.com.au/</w:t>
      </w:r>
    </w:p>
    <w:p w14:paraId="1534E20F" w14:textId="77777777" w:rsidR="000C52FD" w:rsidRDefault="005D6862">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8D10E0D" w14:textId="77777777" w:rsidR="000C52FD" w:rsidRDefault="005D6862">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714CFD4" w14:textId="77777777" w:rsidR="000C52FD" w:rsidRDefault="005D6862">
      <w:pPr>
        <w:spacing w:before="2"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 xml:space="preserve">Directly contact suppliers with information on project opportunities and bid processes </w:t>
      </w:r>
      <w:r>
        <w:rPr>
          <w:rFonts w:ascii="Arial" w:eastAsia="Arial" w:hAnsi="Arial"/>
          <w:color w:val="000000"/>
          <w:sz w:val="16"/>
        </w:rPr>
        <w:br/>
        <w:t>Pre Qualify Project Consultants and Contractors</w:t>
      </w:r>
    </w:p>
    <w:p w14:paraId="7475E050" w14:textId="77777777" w:rsidR="000C52FD" w:rsidRDefault="005D6862">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92B5745" w14:textId="77777777" w:rsidR="000C52FD" w:rsidRDefault="005D6862">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EBFD5CC" w14:textId="77777777" w:rsidR="000C52FD" w:rsidRDefault="005D6862">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6079C3E1" w14:textId="77777777" w:rsidR="000C52FD" w:rsidRDefault="005D6862">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A5C8799" w14:textId="77777777" w:rsidR="000C52FD" w:rsidRDefault="005D6862">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0ACAD1E6" w14:textId="77777777" w:rsidR="000C52FD" w:rsidRDefault="005D6862">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1E32BD0" w14:textId="77777777" w:rsidR="000C52FD" w:rsidRDefault="000C52FD">
      <w:pPr>
        <w:spacing w:before="100" w:after="4584" w:line="221" w:lineRule="exact"/>
        <w:sectPr w:rsidR="000C52FD">
          <w:type w:val="continuous"/>
          <w:pgSz w:w="11904" w:h="16843"/>
          <w:pgMar w:top="1040" w:right="1498" w:bottom="867" w:left="1046" w:header="720" w:footer="720" w:gutter="0"/>
          <w:cols w:space="720"/>
        </w:sectPr>
      </w:pPr>
    </w:p>
    <w:p w14:paraId="23149A70" w14:textId="77777777" w:rsidR="000C52FD" w:rsidRDefault="005D6862">
      <w:pPr>
        <w:spacing w:before="4" w:line="249" w:lineRule="exact"/>
        <w:textAlignment w:val="baseline"/>
        <w:rPr>
          <w:rFonts w:eastAsia="Times New Roman"/>
          <w:color w:val="000000"/>
          <w:spacing w:val="-2"/>
        </w:rPr>
      </w:pPr>
      <w:r>
        <w:rPr>
          <w:rFonts w:eastAsia="Times New Roman"/>
          <w:color w:val="000000"/>
          <w:spacing w:val="-2"/>
        </w:rPr>
        <w:t>Page 3 of 5</w:t>
      </w:r>
    </w:p>
    <w:p w14:paraId="6875864A" w14:textId="77777777" w:rsidR="000C52FD" w:rsidRDefault="000C52FD">
      <w:pPr>
        <w:sectPr w:rsidR="000C52FD">
          <w:type w:val="continuous"/>
          <w:pgSz w:w="11904" w:h="16843"/>
          <w:pgMar w:top="1040" w:right="1044" w:bottom="867" w:left="9780" w:header="720" w:footer="720" w:gutter="0"/>
          <w:cols w:space="720"/>
        </w:sectPr>
      </w:pPr>
    </w:p>
    <w:p w14:paraId="7FADA948" w14:textId="77777777" w:rsidR="000C52FD" w:rsidRDefault="005D6862">
      <w:pPr>
        <w:textAlignment w:val="baseline"/>
        <w:rPr>
          <w:rFonts w:eastAsia="Times New Roman"/>
          <w:color w:val="000000"/>
          <w:sz w:val="24"/>
        </w:rPr>
      </w:pPr>
      <w:r>
        <w:lastRenderedPageBreak/>
        <w:pict w14:anchorId="28BEBD16">
          <v:shape id="_x0000_s1032" type="#_x0000_t202" style="position:absolute;margin-left:56.05pt;margin-top:52pt;width:468pt;height:52.85pt;z-index:-251655680;mso-wrap-distance-left:0;mso-wrap-distance-right:0;mso-position-horizontal-relative:page;mso-position-vertical-relative:page" filled="f" stroked="f">
            <v:textbox inset="0,0,0,0">
              <w:txbxContent>
                <w:p w14:paraId="5B15A7B1" w14:textId="04F89622" w:rsidR="000C52FD" w:rsidRDefault="005D6862">
                  <w:pPr>
                    <w:spacing w:before="3" w:after="862" w:line="183" w:lineRule="exact"/>
                    <w:jc w:val="center"/>
                    <w:textAlignment w:val="baseline"/>
                    <w:rPr>
                      <w:rFonts w:eastAsia="Times New Roman"/>
                      <w:color w:val="000000"/>
                      <w:sz w:val="16"/>
                    </w:rPr>
                  </w:pPr>
                  <w:r>
                    <w:rPr>
                      <w:rFonts w:eastAsia="Times New Roman"/>
                      <w:color w:val="000000"/>
                      <w:sz w:val="16"/>
                    </w:rPr>
                    <w:t xml:space="preserve">***** </w:t>
                  </w:r>
                  <w:r>
                    <w:rPr>
                      <w:rFonts w:eastAsia="Times New Roman"/>
                      <w:color w:val="000000"/>
                      <w:sz w:val="16"/>
                    </w:rPr>
                    <w:t xml:space="preserve">DRAFT Not Approved </w:t>
                  </w:r>
                  <w:r>
                    <w:rPr>
                      <w:rFonts w:eastAsia="Times New Roman"/>
                      <w:color w:val="000000"/>
                      <w:sz w:val="16"/>
                    </w:rPr>
                    <w:t>by AIP Authority on Thu Mar 26 2026 16:44:01 GMT+1 100 (AEDT) *****</w:t>
                  </w:r>
                </w:p>
              </w:txbxContent>
            </v:textbox>
            <w10:wrap type="square" anchorx="page" anchory="page"/>
          </v:shape>
        </w:pict>
      </w:r>
      <w:r>
        <w:pict w14:anchorId="3868C77D">
          <v:shape id="_x0000_s1031" type="#_x0000_t202" style="position:absolute;margin-left:43.9pt;margin-top:104.85pt;width:7in;height:43.05pt;z-index:-251654656;mso-wrap-distance-left:0;mso-wrap-distance-right:0;mso-position-horizontal-relative:page;mso-position-vertical-relative:page" filled="f" stroked="f">
            <v:textbox inset="0,0,0,0">
              <w:txbxContent>
                <w:p w14:paraId="6AD40B46" w14:textId="77777777" w:rsidR="000C52FD" w:rsidRDefault="005D6862">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6B9DFBA">
          <v:shape id="_x0000_s1030" type="#_x0000_t202" style="position:absolute;margin-left:43.9pt;margin-top:147.9pt;width:7in;height:187.15pt;z-index:251651584;mso-wrap-distance-left:0;mso-wrap-distance-right:0;mso-position-horizontal-relative:page;mso-position-vertical-relative:page" filled="f" stroked="f">
            <v:textbox inset="0,0,0,0">
              <w:txbxContent>
                <w:p w14:paraId="0CBDF3E1" w14:textId="77777777" w:rsidR="000C52FD" w:rsidRDefault="005D6862">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GPT PLATFORM PTY LIMITED</w:t>
                  </w:r>
                </w:p>
                <w:p w14:paraId="6E41C7B7" w14:textId="77777777" w:rsidR="000C52FD" w:rsidRDefault="005D6862">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C97B489" w14:textId="77777777" w:rsidR="000C52FD" w:rsidRDefault="005D6862">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Deer Park Estate</w:t>
                  </w:r>
                </w:p>
                <w:p w14:paraId="12F5CBC1" w14:textId="77777777" w:rsidR="000C52FD" w:rsidRDefault="005D6862">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179 Tilburn Road, Deer Park, Vic, 3023</w:t>
                  </w:r>
                </w:p>
                <w:p w14:paraId="7A9678D0" w14:textId="77777777" w:rsidR="000C52FD" w:rsidRDefault="005D6862">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79A5AB43" w14:textId="77777777" w:rsidR="000C52FD" w:rsidRDefault="005D6862">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3A8122A" w14:textId="77777777" w:rsidR="000C52FD" w:rsidRDefault="005D6862">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3C8A9D4">
          <v:shape id="_x0000_s1029" type="#_x0000_t202" style="position:absolute;margin-left:52.3pt;margin-top:335.05pt;width:449.05pt;height:31.45pt;z-index:-2516536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292"/>
                    <w:gridCol w:w="1899"/>
                    <w:gridCol w:w="261"/>
                    <w:gridCol w:w="1673"/>
                    <w:gridCol w:w="2856"/>
                  </w:tblGrid>
                  <w:tr w:rsidR="000C52FD" w14:paraId="74077B1A" w14:textId="77777777">
                    <w:tblPrEx>
                      <w:tblCellMar>
                        <w:top w:w="0" w:type="dxa"/>
                        <w:bottom w:w="0" w:type="dxa"/>
                      </w:tblCellMar>
                    </w:tblPrEx>
                    <w:trPr>
                      <w:trHeight w:hRule="exact" w:val="629"/>
                    </w:trPr>
                    <w:tc>
                      <w:tcPr>
                        <w:tcW w:w="2292" w:type="dxa"/>
                        <w:vAlign w:val="center"/>
                      </w:tcPr>
                      <w:p w14:paraId="0B6F9BFF" w14:textId="77777777" w:rsidR="000C52FD" w:rsidRDefault="005D6862">
                        <w:pPr>
                          <w:spacing w:before="259" w:after="186" w:line="183" w:lineRule="exact"/>
                          <w:ind w:right="55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899" w:type="dxa"/>
                        <w:vAlign w:val="center"/>
                      </w:tcPr>
                      <w:p w14:paraId="53C04DF1" w14:textId="77777777" w:rsidR="000C52FD" w:rsidRDefault="005D6862">
                        <w:pPr>
                          <w:spacing w:before="101" w:after="85" w:line="221" w:lineRule="exact"/>
                          <w:ind w:left="57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137AFB42" w14:textId="77777777" w:rsidR="000C52FD" w:rsidRDefault="005D6862">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7005CB3F" w14:textId="77777777" w:rsidR="000C52FD" w:rsidRDefault="005D6862">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2953198A" w14:textId="77777777" w:rsidR="000C52FD" w:rsidRDefault="005D6862">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5E0A8895" w14:textId="77777777" w:rsidR="005D6862" w:rsidRDefault="005D6862"/>
              </w:txbxContent>
            </v:textbox>
            <w10:wrap type="square" anchorx="page" anchory="page"/>
          </v:shape>
        </w:pict>
      </w:r>
      <w:r>
        <w:pict w14:anchorId="0427F9E5">
          <v:shape id="_x0000_s1028" type="#_x0000_t202" style="position:absolute;margin-left:52.3pt;margin-top:370.05pt;width:271pt;height:408.95pt;z-index:-251652608;mso-wrap-distance-left:0;mso-wrap-distance-right:0;mso-position-horizontal-relative:page;mso-position-vertical-relative:page" filled="f" stroked="f">
            <v:textbox inset="0,0,0,0">
              <w:txbxContent>
                <w:p w14:paraId="4778F88E" w14:textId="77777777" w:rsidR="000C52FD" w:rsidRDefault="005D6862">
                  <w:pPr>
                    <w:tabs>
                      <w:tab w:val="left" w:pos="3384"/>
                      <w:tab w:val="right" w:pos="5472"/>
                    </w:tabs>
                    <w:spacing w:before="17" w:line="212" w:lineRule="exact"/>
                    <w:textAlignment w:val="baseline"/>
                    <w:rPr>
                      <w:rFonts w:ascii="Arial" w:eastAsia="Arial" w:hAnsi="Arial"/>
                      <w:color w:val="000000"/>
                      <w:sz w:val="16"/>
                    </w:rPr>
                  </w:pPr>
                  <w:r>
                    <w:rPr>
                      <w:rFonts w:ascii="Arial" w:eastAsia="Arial" w:hAnsi="Arial"/>
                      <w:color w:val="000000"/>
                      <w:sz w:val="16"/>
                    </w:rPr>
                    <w:t>Heating, Ventilation and air-</w:t>
                  </w:r>
                  <w:r>
                    <w:rPr>
                      <w:rFonts w:ascii="Arial" w:eastAsia="Arial" w:hAnsi="Arial"/>
                      <w:color w:val="000000"/>
                      <w:sz w:val="16"/>
                    </w:rPr>
                    <w:tab/>
                    <w:t>Yes</w:t>
                  </w:r>
                  <w:r>
                    <w:rPr>
                      <w:rFonts w:ascii="Arial" w:eastAsia="Arial" w:hAnsi="Arial"/>
                      <w:color w:val="000000"/>
                      <w:sz w:val="16"/>
                    </w:rPr>
                    <w:tab/>
                    <w:t>No</w:t>
                  </w:r>
                </w:p>
                <w:p w14:paraId="06E435FB" w14:textId="77777777" w:rsidR="000C52FD" w:rsidRDefault="005D6862">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conditioning maintenance</w:t>
                  </w:r>
                </w:p>
                <w:p w14:paraId="7BF7A237" w14:textId="77777777" w:rsidR="000C52FD" w:rsidRDefault="005D6862">
                  <w:pPr>
                    <w:tabs>
                      <w:tab w:val="left" w:pos="3384"/>
                      <w:tab w:val="right" w:pos="5472"/>
                    </w:tabs>
                    <w:spacing w:before="38" w:line="182" w:lineRule="exact"/>
                    <w:textAlignment w:val="baseline"/>
                    <w:rPr>
                      <w:rFonts w:ascii="Arial" w:eastAsia="Arial" w:hAnsi="Arial"/>
                      <w:color w:val="000000"/>
                      <w:sz w:val="16"/>
                    </w:rPr>
                  </w:pPr>
                  <w:r>
                    <w:rPr>
                      <w:rFonts w:ascii="Arial" w:eastAsia="Arial" w:hAnsi="Arial"/>
                      <w:color w:val="000000"/>
                      <w:sz w:val="16"/>
                    </w:rPr>
                    <w:t>Electrical services maintenance</w:t>
                  </w:r>
                  <w:r>
                    <w:rPr>
                      <w:rFonts w:ascii="Arial" w:eastAsia="Arial" w:hAnsi="Arial"/>
                      <w:color w:val="000000"/>
                      <w:sz w:val="16"/>
                    </w:rPr>
                    <w:tab/>
                    <w:t>Yes</w:t>
                  </w:r>
                  <w:r>
                    <w:rPr>
                      <w:rFonts w:ascii="Arial" w:eastAsia="Arial" w:hAnsi="Arial"/>
                      <w:color w:val="000000"/>
                      <w:sz w:val="16"/>
                    </w:rPr>
                    <w:tab/>
                    <w:t>No</w:t>
                  </w:r>
                </w:p>
                <w:p w14:paraId="6617157C" w14:textId="77777777" w:rsidR="000C52FD" w:rsidRDefault="005D6862">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Fire services</w:t>
                  </w:r>
                  <w:r>
                    <w:rPr>
                      <w:rFonts w:ascii="Arial" w:eastAsia="Arial" w:hAnsi="Arial"/>
                      <w:color w:val="000000"/>
                      <w:sz w:val="16"/>
                    </w:rPr>
                    <w:tab/>
                    <w:t>Yes</w:t>
                  </w:r>
                  <w:r>
                    <w:rPr>
                      <w:rFonts w:ascii="Arial" w:eastAsia="Arial" w:hAnsi="Arial"/>
                      <w:color w:val="000000"/>
                      <w:sz w:val="16"/>
                    </w:rPr>
                    <w:tab/>
                    <w:t>No</w:t>
                  </w:r>
                </w:p>
                <w:p w14:paraId="1EA0197B" w14:textId="77777777" w:rsidR="000C52FD" w:rsidRDefault="005D6862">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Plumbing maintenance</w:t>
                  </w:r>
                  <w:r>
                    <w:rPr>
                      <w:rFonts w:ascii="Arial" w:eastAsia="Arial" w:hAnsi="Arial"/>
                      <w:color w:val="000000"/>
                      <w:sz w:val="16"/>
                    </w:rPr>
                    <w:tab/>
                    <w:t>Yes</w:t>
                  </w:r>
                  <w:r>
                    <w:rPr>
                      <w:rFonts w:ascii="Arial" w:eastAsia="Arial" w:hAnsi="Arial"/>
                      <w:color w:val="000000"/>
                      <w:sz w:val="16"/>
                    </w:rPr>
                    <w:tab/>
                    <w:t>No</w:t>
                  </w:r>
                </w:p>
                <w:p w14:paraId="7EFE3894" w14:textId="77777777" w:rsidR="000C52FD" w:rsidRDefault="005D6862">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Cleaning</w:t>
                  </w:r>
                  <w:r>
                    <w:rPr>
                      <w:rFonts w:ascii="Arial" w:eastAsia="Arial" w:hAnsi="Arial"/>
                      <w:color w:val="000000"/>
                      <w:sz w:val="16"/>
                    </w:rPr>
                    <w:tab/>
                    <w:t>Yes</w:t>
                  </w:r>
                  <w:r>
                    <w:rPr>
                      <w:rFonts w:ascii="Arial" w:eastAsia="Arial" w:hAnsi="Arial"/>
                      <w:color w:val="000000"/>
                      <w:sz w:val="16"/>
                    </w:rPr>
                    <w:tab/>
                    <w:t>No</w:t>
                  </w:r>
                </w:p>
                <w:p w14:paraId="79CD8F1B" w14:textId="77777777" w:rsidR="000C52FD" w:rsidRDefault="005D6862">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Landscape maintenance</w:t>
                  </w:r>
                  <w:r>
                    <w:rPr>
                      <w:rFonts w:ascii="Arial" w:eastAsia="Arial" w:hAnsi="Arial"/>
                      <w:color w:val="000000"/>
                      <w:sz w:val="16"/>
                    </w:rPr>
                    <w:tab/>
                    <w:t>Yes</w:t>
                  </w:r>
                  <w:r>
                    <w:rPr>
                      <w:rFonts w:ascii="Arial" w:eastAsia="Arial" w:hAnsi="Arial"/>
                      <w:color w:val="000000"/>
                      <w:sz w:val="16"/>
                    </w:rPr>
                    <w:tab/>
                    <w:t>No</w:t>
                  </w:r>
                </w:p>
                <w:p w14:paraId="5DF7FD10" w14:textId="77777777" w:rsidR="000C52FD" w:rsidRDefault="005D6862">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0DB42B34" w14:textId="77777777" w:rsidR="000C52FD" w:rsidRDefault="005D6862">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53EA1BF1" w14:textId="77777777" w:rsidR="000C52FD" w:rsidRDefault="005D6862">
                  <w:pPr>
                    <w:spacing w:before="140" w:after="5462"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txbxContent>
            </v:textbox>
            <w10:wrap type="square" anchorx="page" anchory="page"/>
          </v:shape>
        </w:pict>
      </w:r>
      <w:r>
        <w:pict w14:anchorId="0CAA6B6F">
          <v:shape id="_x0000_s1027" type="#_x0000_t202" style="position:absolute;margin-left:488.15pt;margin-top:765.4pt;width:54.75pt;height:12.65pt;z-index:-251651584;mso-wrap-distance-left:0;mso-wrap-distance-right:0;mso-position-horizontal-relative:page;mso-position-vertical-relative:page" filled="f" stroked="f">
            <v:textbox inset="0,0,0,0">
              <w:txbxContent>
                <w:p w14:paraId="203C25C2" w14:textId="77777777" w:rsidR="000C52FD" w:rsidRDefault="005D6862">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00E83F5E">
          <v:line id="_x0000_s1026" style="position:absolute;z-index:251654656;mso-position-horizontal-relative:page;mso-position-vertical-relative:page" from="43.9pt,148.55pt" to="538.15pt,148.55pt" strokeweight="1.2pt">
            <w10:wrap anchorx="page" anchory="page"/>
          </v:line>
        </w:pict>
      </w:r>
    </w:p>
    <w:p w14:paraId="44443EA5" w14:textId="77777777" w:rsidR="000C52FD" w:rsidRDefault="000C52FD">
      <w:pPr>
        <w:sectPr w:rsidR="000C52FD">
          <w:pgSz w:w="11904" w:h="16843"/>
          <w:pgMar w:top="752" w:right="946" w:bottom="890" w:left="878" w:header="720" w:footer="720" w:gutter="0"/>
          <w:cols w:space="720"/>
        </w:sectPr>
      </w:pPr>
    </w:p>
    <w:p w14:paraId="092413CA" w14:textId="6EE48256" w:rsidR="000C52FD" w:rsidRDefault="005D6862">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Pr>
          <w:rFonts w:eastAsia="Times New Roman"/>
          <w:color w:val="000000"/>
          <w:sz w:val="16"/>
        </w:rPr>
        <w:t>DRAFT Not Approved</w:t>
      </w:r>
      <w:r>
        <w:rPr>
          <w:rFonts w:eastAsia="Times New Roman"/>
          <w:color w:val="000000"/>
          <w:sz w:val="16"/>
        </w:rPr>
        <w:t xml:space="preserve"> by AIP Authority on Thu Mar 26 2026 16:44:01 GMT+1 100 (AEDT) *****</w:t>
      </w:r>
    </w:p>
    <w:p w14:paraId="4817E9AD" w14:textId="77777777" w:rsidR="000C52FD" w:rsidRDefault="000C52FD">
      <w:pPr>
        <w:spacing w:before="3" w:after="818" w:line="183" w:lineRule="exact"/>
        <w:sectPr w:rsidR="000C52FD">
          <w:pgSz w:w="11904" w:h="16843"/>
          <w:pgMar w:top="1040" w:right="1423" w:bottom="867" w:left="1121" w:header="720" w:footer="720" w:gutter="0"/>
          <w:cols w:space="720"/>
        </w:sectPr>
      </w:pPr>
    </w:p>
    <w:p w14:paraId="586C5BA7" w14:textId="77777777" w:rsidR="000C52FD" w:rsidRDefault="005D6862">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004EC49" w14:textId="77777777" w:rsidR="000C52FD" w:rsidRDefault="005D6862">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7E98575" w14:textId="77777777" w:rsidR="000C52FD" w:rsidRDefault="005D6862">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Luke Wilson</w:t>
      </w:r>
    </w:p>
    <w:p w14:paraId="04B1CAA6" w14:textId="77777777" w:rsidR="000C52FD" w:rsidRDefault="005D6862">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State Development Manager</w:t>
      </w:r>
    </w:p>
    <w:p w14:paraId="33B8006C" w14:textId="77777777" w:rsidR="000C52FD" w:rsidRDefault="005D6862">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0400506926</w:t>
      </w:r>
    </w:p>
    <w:p w14:paraId="34F4F8F7" w14:textId="77777777" w:rsidR="000C52FD" w:rsidRDefault="005D6862">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2">
        <w:r>
          <w:rPr>
            <w:rFonts w:ascii="Arial" w:eastAsia="Arial" w:hAnsi="Arial"/>
            <w:color w:val="0000FF"/>
            <w:sz w:val="16"/>
            <w:u w:val="single"/>
          </w:rPr>
          <w:t>lwilson@hbbproperty.com.au</w:t>
        </w:r>
      </w:hyperlink>
      <w:r>
        <w:rPr>
          <w:rFonts w:ascii="Arial" w:eastAsia="Arial" w:hAnsi="Arial"/>
          <w:color w:val="000000"/>
          <w:sz w:val="16"/>
        </w:rPr>
        <w:t xml:space="preserve"> </w:t>
      </w:r>
    </w:p>
    <w:p w14:paraId="34FFEB61" w14:textId="77777777" w:rsidR="000C52FD" w:rsidRDefault="005D6862">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3">
        <w:r>
          <w:rPr>
            <w:rFonts w:ascii="Arial" w:eastAsia="Arial" w:hAnsi="Arial"/>
            <w:color w:val="0000FF"/>
            <w:spacing w:val="-2"/>
            <w:sz w:val="16"/>
            <w:u w:val="single"/>
          </w:rPr>
          <w:t>www.gpt.com.au</w:t>
        </w:r>
      </w:hyperlink>
      <w:r>
        <w:rPr>
          <w:rFonts w:ascii="Arial" w:eastAsia="Arial" w:hAnsi="Arial"/>
          <w:color w:val="000000"/>
          <w:spacing w:val="-2"/>
          <w:sz w:val="16"/>
        </w:rPr>
        <w:t xml:space="preserve"> </w:t>
      </w:r>
    </w:p>
    <w:p w14:paraId="58F5C54C" w14:textId="77777777" w:rsidR="000C52FD" w:rsidRDefault="005D6862">
      <w:pPr>
        <w:spacing w:before="154"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opportunities website: </w:t>
      </w:r>
      <w:hyperlink r:id="rId14">
        <w:r>
          <w:rPr>
            <w:rFonts w:ascii="Arial" w:eastAsia="Arial" w:hAnsi="Arial"/>
            <w:color w:val="0000FF"/>
            <w:spacing w:val="-2"/>
            <w:sz w:val="16"/>
            <w:u w:val="single"/>
          </w:rPr>
          <w:t>www.gpt.com.au</w:t>
        </w:r>
      </w:hyperlink>
      <w:r>
        <w:rPr>
          <w:rFonts w:ascii="Arial" w:eastAsia="Arial" w:hAnsi="Arial"/>
          <w:color w:val="000000"/>
          <w:spacing w:val="-2"/>
          <w:sz w:val="16"/>
        </w:rPr>
        <w:t xml:space="preserve"> </w:t>
      </w:r>
    </w:p>
    <w:p w14:paraId="679EE560" w14:textId="77777777" w:rsidR="000C52FD" w:rsidRDefault="005D6862">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5D27BE0" w14:textId="77777777" w:rsidR="000C52FD" w:rsidRDefault="005D6862">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6E71EB7" w14:textId="77777777" w:rsidR="000C52FD" w:rsidRDefault="005D6862">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B91F9E4" w14:textId="77777777" w:rsidR="000C52FD" w:rsidRDefault="005D6862">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A2C8E7F" w14:textId="77777777" w:rsidR="000C52FD" w:rsidRDefault="005D6862">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A6382E9" w14:textId="77777777" w:rsidR="000C52FD" w:rsidRDefault="005D6862">
      <w:pPr>
        <w:spacing w:before="38" w:line="182" w:lineRule="exact"/>
        <w:ind w:left="576"/>
        <w:textAlignment w:val="baseline"/>
        <w:rPr>
          <w:rFonts w:ascii="Arial" w:eastAsia="Arial" w:hAnsi="Arial"/>
          <w:color w:val="000000"/>
          <w:spacing w:val="-3"/>
          <w:sz w:val="16"/>
        </w:rPr>
      </w:pPr>
      <w:proofErr w:type="spellStart"/>
      <w:r>
        <w:rPr>
          <w:rFonts w:ascii="Arial" w:eastAsia="Arial" w:hAnsi="Arial"/>
          <w:color w:val="000000"/>
          <w:spacing w:val="-3"/>
          <w:sz w:val="16"/>
        </w:rPr>
        <w:t>Pre Qualify</w:t>
      </w:r>
      <w:proofErr w:type="spellEnd"/>
      <w:r>
        <w:rPr>
          <w:rFonts w:ascii="Arial" w:eastAsia="Arial" w:hAnsi="Arial"/>
          <w:color w:val="000000"/>
          <w:spacing w:val="-3"/>
          <w:sz w:val="16"/>
        </w:rPr>
        <w:t xml:space="preserve"> Project Consultants and Contractors</w:t>
      </w:r>
    </w:p>
    <w:p w14:paraId="56A2309C" w14:textId="77777777" w:rsidR="000C52FD" w:rsidRDefault="005D6862">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72FB634" w14:textId="77777777" w:rsidR="000C52FD" w:rsidRDefault="005D6862">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C6DA116" w14:textId="77777777" w:rsidR="000C52FD" w:rsidRDefault="005D6862">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44C9ABAC" w14:textId="77777777" w:rsidR="000C52FD" w:rsidRDefault="005D6862">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7CBC7DE" w14:textId="77777777" w:rsidR="000C52FD" w:rsidRDefault="005D6862">
      <w:pPr>
        <w:spacing w:line="360" w:lineRule="exact"/>
        <w:ind w:right="5472" w:firstLine="576"/>
        <w:jc w:val="both"/>
        <w:textAlignment w:val="baseline"/>
        <w:rPr>
          <w:rFonts w:ascii="Arial" w:eastAsia="Arial" w:hAnsi="Arial"/>
          <w:color w:val="000000"/>
          <w:sz w:val="16"/>
        </w:rPr>
      </w:pPr>
      <w:r>
        <w:rPr>
          <w:rFonts w:ascii="Arial" w:eastAsia="Arial" w:hAnsi="Arial"/>
          <w:color w:val="000000"/>
          <w:sz w:val="16"/>
        </w:rPr>
        <w:t>Provide references for high performing suppliers Feedback:</w:t>
      </w:r>
    </w:p>
    <w:p w14:paraId="2FBF5615" w14:textId="77777777" w:rsidR="000C52FD" w:rsidRDefault="005D6862">
      <w:pPr>
        <w:spacing w:before="1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5A563393" w14:textId="77777777" w:rsidR="000C52FD" w:rsidRDefault="005D6862">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38058756" w14:textId="77777777" w:rsidR="000C52FD" w:rsidRDefault="005D6862">
      <w:pPr>
        <w:spacing w:before="39" w:after="528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4725CE86" w14:textId="77777777" w:rsidR="000C52FD" w:rsidRDefault="000C52FD">
      <w:pPr>
        <w:spacing w:before="39" w:after="5285" w:line="182" w:lineRule="exact"/>
        <w:sectPr w:rsidR="000C52FD">
          <w:type w:val="continuous"/>
          <w:pgSz w:w="11904" w:h="16843"/>
          <w:pgMar w:top="1040" w:right="1507" w:bottom="867" w:left="1037" w:header="720" w:footer="720" w:gutter="0"/>
          <w:cols w:space="720"/>
        </w:sectPr>
      </w:pPr>
    </w:p>
    <w:p w14:paraId="1070D42F" w14:textId="77777777" w:rsidR="000C52FD" w:rsidRDefault="005D6862">
      <w:pPr>
        <w:spacing w:before="4" w:line="249" w:lineRule="exact"/>
        <w:textAlignment w:val="baseline"/>
        <w:rPr>
          <w:rFonts w:eastAsia="Times New Roman"/>
          <w:color w:val="000000"/>
          <w:spacing w:val="-1"/>
        </w:rPr>
      </w:pPr>
      <w:r>
        <w:rPr>
          <w:rFonts w:eastAsia="Times New Roman"/>
          <w:color w:val="000000"/>
          <w:spacing w:val="-1"/>
        </w:rPr>
        <w:t>Page 5 of 5</w:t>
      </w:r>
    </w:p>
    <w:sectPr w:rsidR="000C52FD">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8510" w14:textId="77777777" w:rsidR="005D6862" w:rsidRDefault="005D6862">
      <w:r>
        <w:separator/>
      </w:r>
    </w:p>
  </w:endnote>
  <w:endnote w:type="continuationSeparator" w:id="0">
    <w:p w14:paraId="4B315F79" w14:textId="77777777" w:rsidR="005D6862" w:rsidRDefault="005D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0D5B" w14:textId="74E907E1" w:rsidR="005D6862" w:rsidRDefault="005D6862">
    <w:pPr>
      <w:pStyle w:val="Footer"/>
    </w:pPr>
    <w:r>
      <w:rPr>
        <w:noProof/>
      </w:rPr>
      <mc:AlternateContent>
        <mc:Choice Requires="wps">
          <w:drawing>
            <wp:anchor distT="0" distB="0" distL="0" distR="0" simplePos="0" relativeHeight="251662336" behindDoc="0" locked="0" layoutInCell="1" allowOverlap="1" wp14:anchorId="2AE03E26" wp14:editId="44795851">
              <wp:simplePos x="635" y="635"/>
              <wp:positionH relativeFrom="page">
                <wp:align>center</wp:align>
              </wp:positionH>
              <wp:positionV relativeFrom="page">
                <wp:align>bottom</wp:align>
              </wp:positionV>
              <wp:extent cx="695325" cy="345440"/>
              <wp:effectExtent l="0" t="0" r="9525" b="0"/>
              <wp:wrapNone/>
              <wp:docPr id="256892211"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74B02F5E" w14:textId="261624C8" w:rsidR="005D6862" w:rsidRPr="005D6862" w:rsidRDefault="005D6862" w:rsidP="005D6862">
                          <w:pPr>
                            <w:rPr>
                              <w:rFonts w:ascii="Aptos" w:eastAsia="Aptos" w:hAnsi="Aptos" w:cs="Aptos"/>
                              <w:noProof/>
                              <w:color w:val="C00000"/>
                              <w:sz w:val="20"/>
                              <w:szCs w:val="20"/>
                            </w:rPr>
                          </w:pPr>
                          <w:r w:rsidRPr="005D6862">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E03E26"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74B02F5E" w14:textId="261624C8" w:rsidR="005D6862" w:rsidRPr="005D6862" w:rsidRDefault="005D6862" w:rsidP="005D6862">
                    <w:pPr>
                      <w:rPr>
                        <w:rFonts w:ascii="Aptos" w:eastAsia="Aptos" w:hAnsi="Aptos" w:cs="Aptos"/>
                        <w:noProof/>
                        <w:color w:val="C00000"/>
                        <w:sz w:val="20"/>
                        <w:szCs w:val="20"/>
                      </w:rPr>
                    </w:pPr>
                    <w:r w:rsidRPr="005D6862">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50D6" w14:textId="73CD0068" w:rsidR="005D6862" w:rsidRDefault="005D6862">
    <w:pPr>
      <w:pStyle w:val="Footer"/>
    </w:pPr>
    <w:r>
      <w:rPr>
        <w:noProof/>
      </w:rPr>
      <mc:AlternateContent>
        <mc:Choice Requires="wps">
          <w:drawing>
            <wp:anchor distT="0" distB="0" distL="0" distR="0" simplePos="0" relativeHeight="251661312" behindDoc="0" locked="0" layoutInCell="1" allowOverlap="1" wp14:anchorId="1A9598E9" wp14:editId="49AB44F9">
              <wp:simplePos x="635" y="635"/>
              <wp:positionH relativeFrom="page">
                <wp:align>center</wp:align>
              </wp:positionH>
              <wp:positionV relativeFrom="page">
                <wp:align>bottom</wp:align>
              </wp:positionV>
              <wp:extent cx="695325" cy="345440"/>
              <wp:effectExtent l="0" t="0" r="9525" b="0"/>
              <wp:wrapNone/>
              <wp:docPr id="158800218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427155D" w14:textId="6A6B54F8" w:rsidR="005D6862" w:rsidRPr="005D6862" w:rsidRDefault="005D6862" w:rsidP="005D6862">
                          <w:pPr>
                            <w:rPr>
                              <w:rFonts w:ascii="Aptos" w:eastAsia="Aptos" w:hAnsi="Aptos" w:cs="Aptos"/>
                              <w:noProof/>
                              <w:color w:val="C00000"/>
                              <w:sz w:val="20"/>
                              <w:szCs w:val="20"/>
                            </w:rPr>
                          </w:pPr>
                          <w:r w:rsidRPr="005D6862">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9598E9"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427155D" w14:textId="6A6B54F8" w:rsidR="005D6862" w:rsidRPr="005D6862" w:rsidRDefault="005D6862" w:rsidP="005D6862">
                    <w:pPr>
                      <w:rPr>
                        <w:rFonts w:ascii="Aptos" w:eastAsia="Aptos" w:hAnsi="Aptos" w:cs="Aptos"/>
                        <w:noProof/>
                        <w:color w:val="C00000"/>
                        <w:sz w:val="20"/>
                        <w:szCs w:val="20"/>
                      </w:rPr>
                    </w:pPr>
                    <w:r w:rsidRPr="005D6862">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AD6B" w14:textId="77777777" w:rsidR="000C52FD" w:rsidRDefault="000C52FD"/>
  </w:footnote>
  <w:footnote w:type="continuationSeparator" w:id="0">
    <w:p w14:paraId="2B94504E" w14:textId="77777777" w:rsidR="000C52FD" w:rsidRDefault="005D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76D0" w14:textId="58D8FE65" w:rsidR="005D6862" w:rsidRDefault="005D6862">
    <w:pPr>
      <w:pStyle w:val="Header"/>
    </w:pPr>
    <w:r>
      <w:rPr>
        <w:noProof/>
      </w:rPr>
      <mc:AlternateContent>
        <mc:Choice Requires="wps">
          <w:drawing>
            <wp:anchor distT="0" distB="0" distL="0" distR="0" simplePos="0" relativeHeight="251659264" behindDoc="0" locked="0" layoutInCell="1" allowOverlap="1" wp14:anchorId="17A44D19" wp14:editId="0F43864A">
              <wp:simplePos x="635" y="635"/>
              <wp:positionH relativeFrom="page">
                <wp:align>center</wp:align>
              </wp:positionH>
              <wp:positionV relativeFrom="page">
                <wp:align>top</wp:align>
              </wp:positionV>
              <wp:extent cx="764540" cy="361315"/>
              <wp:effectExtent l="0" t="0" r="16510" b="635"/>
              <wp:wrapNone/>
              <wp:docPr id="85996732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77CF4D9" w14:textId="7FC9F6C1" w:rsidR="005D6862" w:rsidRPr="005D6862" w:rsidRDefault="005D6862" w:rsidP="005D6862">
                          <w:pPr>
                            <w:rPr>
                              <w:rFonts w:ascii="Aptos" w:eastAsia="Aptos" w:hAnsi="Aptos" w:cs="Aptos"/>
                              <w:noProof/>
                              <w:color w:val="C00000"/>
                            </w:rPr>
                          </w:pPr>
                          <w:r w:rsidRPr="005D6862">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44D19"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277CF4D9" w14:textId="7FC9F6C1" w:rsidR="005D6862" w:rsidRPr="005D6862" w:rsidRDefault="005D6862" w:rsidP="005D6862">
                    <w:pPr>
                      <w:rPr>
                        <w:rFonts w:ascii="Aptos" w:eastAsia="Aptos" w:hAnsi="Aptos" w:cs="Aptos"/>
                        <w:noProof/>
                        <w:color w:val="C00000"/>
                      </w:rPr>
                    </w:pPr>
                    <w:r w:rsidRPr="005D6862">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5FE6" w14:textId="616C0649" w:rsidR="005D6862" w:rsidRDefault="005D6862">
    <w:pPr>
      <w:pStyle w:val="Header"/>
    </w:pPr>
    <w:r>
      <w:rPr>
        <w:noProof/>
      </w:rPr>
      <mc:AlternateContent>
        <mc:Choice Requires="wps">
          <w:drawing>
            <wp:anchor distT="0" distB="0" distL="0" distR="0" simplePos="0" relativeHeight="251658240" behindDoc="0" locked="0" layoutInCell="1" allowOverlap="1" wp14:anchorId="083A05ED" wp14:editId="235DD493">
              <wp:simplePos x="635" y="635"/>
              <wp:positionH relativeFrom="page">
                <wp:align>center</wp:align>
              </wp:positionH>
              <wp:positionV relativeFrom="page">
                <wp:align>top</wp:align>
              </wp:positionV>
              <wp:extent cx="764540" cy="361315"/>
              <wp:effectExtent l="0" t="0" r="16510" b="635"/>
              <wp:wrapNone/>
              <wp:docPr id="1519779868"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21FAA1A" w14:textId="33CD5B99" w:rsidR="005D6862" w:rsidRPr="005D6862" w:rsidRDefault="005D6862" w:rsidP="005D6862">
                          <w:pPr>
                            <w:rPr>
                              <w:rFonts w:ascii="Aptos" w:eastAsia="Aptos" w:hAnsi="Aptos" w:cs="Aptos"/>
                              <w:noProof/>
                              <w:color w:val="C00000"/>
                            </w:rPr>
                          </w:pPr>
                          <w:r w:rsidRPr="005D6862">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3A05ED"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221FAA1A" w14:textId="33CD5B99" w:rsidR="005D6862" w:rsidRPr="005D6862" w:rsidRDefault="005D6862" w:rsidP="005D6862">
                    <w:pPr>
                      <w:rPr>
                        <w:rFonts w:ascii="Aptos" w:eastAsia="Aptos" w:hAnsi="Aptos" w:cs="Aptos"/>
                        <w:noProof/>
                        <w:color w:val="C00000"/>
                      </w:rPr>
                    </w:pPr>
                    <w:r w:rsidRPr="005D6862">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FD"/>
    <w:rsid w:val="000C52FD"/>
    <w:rsid w:val="0015343E"/>
    <w:rsid w:val="005D68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8037F"/>
  <w15:docId w15:val="{FACC9BBE-6386-461E-BE9C-54FDFC66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62"/>
    <w:pPr>
      <w:tabs>
        <w:tab w:val="center" w:pos="4513"/>
        <w:tab w:val="right" w:pos="9026"/>
      </w:tabs>
    </w:pPr>
  </w:style>
  <w:style w:type="character" w:customStyle="1" w:styleId="HeaderChar">
    <w:name w:val="Header Char"/>
    <w:basedOn w:val="DefaultParagraphFont"/>
    <w:link w:val="Header"/>
    <w:uiPriority w:val="99"/>
    <w:rsid w:val="005D6862"/>
  </w:style>
  <w:style w:type="paragraph" w:styleId="Footer">
    <w:name w:val="footer"/>
    <w:basedOn w:val="Normal"/>
    <w:link w:val="FooterChar"/>
    <w:uiPriority w:val="99"/>
    <w:unhideWhenUsed/>
    <w:rsid w:val="005D6862"/>
    <w:pPr>
      <w:tabs>
        <w:tab w:val="center" w:pos="4513"/>
        <w:tab w:val="right" w:pos="9026"/>
      </w:tabs>
    </w:pPr>
  </w:style>
  <w:style w:type="character" w:customStyle="1" w:styleId="FooterChar">
    <w:name w:val="Footer Char"/>
    <w:basedOn w:val="DefaultParagraphFont"/>
    <w:link w:val="Footer"/>
    <w:uiPriority w:val="99"/>
    <w:rsid w:val="005D6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gpt.com.au"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lwilson@hbbproperty.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lwilson@hbbproperty.com.a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gp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668</Words>
  <Characters>4191</Characters>
  <Application>Microsoft Office Word</Application>
  <DocSecurity>0</DocSecurity>
  <Lines>95</Lines>
  <Paragraphs>72</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2026-03-26T05:45:00Z</dcterms:created>
  <dcterms:modified xsi:type="dcterms:W3CDTF">2026-03-26T05:47:00Z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5a96001c,33420f59,43f150af</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5ea6fd89,f4fdd33,523ea734</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