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C6AF" w14:textId="77777777" w:rsidR="001D0E7C" w:rsidRDefault="000E547C">
      <w:pPr>
        <w:textAlignment w:val="baseline"/>
        <w:rPr>
          <w:rFonts w:eastAsia="Times New Roman"/>
          <w:color w:val="000000"/>
          <w:sz w:val="24"/>
        </w:rPr>
      </w:pPr>
      <w:r>
        <w:pict w14:anchorId="2963509C">
          <v:shapetype id="_x0000_t202" coordsize="21600,21600" o:spt="202" path="m,l,21600r21600,l21600,xe">
            <v:stroke joinstyle="miter"/>
            <v:path gradientshapeok="t" o:connecttype="rect"/>
          </v:shapetype>
          <v:shape id="_x0000_s0" o:spid="_x0000_s1037" type="#_x0000_t202" style="position:absolute;margin-left:228.7pt;margin-top:656.3pt;width:274.8pt;height:71.75pt;z-index:-251662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1"/>
                    <w:gridCol w:w="1677"/>
                    <w:gridCol w:w="2218"/>
                  </w:tblGrid>
                  <w:tr w:rsidR="001D0E7C" w14:paraId="50064D2E" w14:textId="77777777">
                    <w:trPr>
                      <w:trHeight w:hRule="exact" w:val="621"/>
                    </w:trPr>
                    <w:tc>
                      <w:tcPr>
                        <w:tcW w:w="1601" w:type="dxa"/>
                        <w:vAlign w:val="center"/>
                      </w:tcPr>
                      <w:p w14:paraId="517E4845" w14:textId="77777777" w:rsidR="001D0E7C" w:rsidRDefault="00293DC0">
                        <w:pPr>
                          <w:spacing w:before="95" w:after="80" w:line="218" w:lineRule="exact"/>
                          <w:ind w:left="36"/>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74A754DB" w14:textId="77777777" w:rsidR="001D0E7C" w:rsidRDefault="00293DC0">
                        <w:pPr>
                          <w:spacing w:line="203"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c>
                    <w:tc>
                      <w:tcPr>
                        <w:tcW w:w="2218" w:type="dxa"/>
                      </w:tcPr>
                      <w:p w14:paraId="526F54F0" w14:textId="77777777" w:rsidR="001D0E7C" w:rsidRDefault="00293DC0">
                        <w:pPr>
                          <w:spacing w:before="36" w:line="182" w:lineRule="exact"/>
                          <w:ind w:left="144"/>
                          <w:textAlignment w:val="baseline"/>
                          <w:rPr>
                            <w:rFonts w:ascii="Arial" w:eastAsia="Arial" w:hAnsi="Arial"/>
                            <w:b/>
                            <w:color w:val="000000"/>
                            <w:w w:val="90"/>
                            <w:sz w:val="16"/>
                          </w:rPr>
                        </w:pPr>
                        <w:r>
                          <w:rPr>
                            <w:rFonts w:ascii="Arial" w:eastAsia="Arial" w:hAnsi="Arial"/>
                            <w:b/>
                            <w:color w:val="000000"/>
                            <w:w w:val="90"/>
                            <w:sz w:val="16"/>
                          </w:rPr>
                          <w:t>Explanation for no</w:t>
                        </w:r>
                      </w:p>
                      <w:p w14:paraId="141A4CF0" w14:textId="77777777" w:rsidR="001D0E7C" w:rsidRDefault="00293DC0">
                        <w:pPr>
                          <w:spacing w:line="196" w:lineRule="exact"/>
                          <w:ind w:left="144"/>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p>
                    </w:tc>
                  </w:tr>
                </w:tbl>
                <w:p w14:paraId="1CCBCE2E" w14:textId="77777777" w:rsidR="001D0E7C" w:rsidRDefault="001D0E7C">
                  <w:pPr>
                    <w:spacing w:after="152" w:line="20" w:lineRule="exact"/>
                  </w:pPr>
                </w:p>
                <w:p w14:paraId="51B186D6" w14:textId="5FF9112E" w:rsidR="001D0E7C" w:rsidRDefault="007A6E69">
                  <w:pPr>
                    <w:tabs>
                      <w:tab w:val="left" w:pos="2376"/>
                    </w:tabs>
                    <w:spacing w:before="1" w:line="181"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293DC0">
                    <w:rPr>
                      <w:rFonts w:ascii="Arial" w:eastAsia="Arial" w:hAnsi="Arial"/>
                      <w:color w:val="000000"/>
                      <w:spacing w:val="-8"/>
                      <w:w w:val="95"/>
                      <w:sz w:val="16"/>
                    </w:rPr>
                    <w:t>Yes</w:t>
                  </w:r>
                  <w:r w:rsidR="00293DC0">
                    <w:rPr>
                      <w:rFonts w:ascii="Arial" w:eastAsia="Arial" w:hAnsi="Arial"/>
                      <w:color w:val="000000"/>
                      <w:spacing w:val="-8"/>
                      <w:w w:val="95"/>
                      <w:sz w:val="16"/>
                    </w:rPr>
                    <w:tab/>
                  </w:r>
                  <w:proofErr w:type="spellStart"/>
                  <w:r w:rsidR="00293DC0">
                    <w:rPr>
                      <w:rFonts w:ascii="Arial" w:eastAsia="Arial" w:hAnsi="Arial"/>
                      <w:color w:val="000000"/>
                      <w:spacing w:val="-8"/>
                      <w:w w:val="95"/>
                      <w:sz w:val="16"/>
                    </w:rPr>
                    <w:t>Yes</w:t>
                  </w:r>
                  <w:proofErr w:type="spellEnd"/>
                </w:p>
                <w:p w14:paraId="228EAE90" w14:textId="4C376245" w:rsidR="001D0E7C" w:rsidRDefault="007A6E69">
                  <w:pPr>
                    <w:tabs>
                      <w:tab w:val="left" w:pos="2376"/>
                    </w:tabs>
                    <w:spacing w:before="261" w:line="167"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293DC0">
                    <w:rPr>
                      <w:rFonts w:ascii="Arial" w:eastAsia="Arial" w:hAnsi="Arial"/>
                      <w:color w:val="000000"/>
                      <w:spacing w:val="-8"/>
                      <w:w w:val="95"/>
                      <w:sz w:val="16"/>
                    </w:rPr>
                    <w:t>Yes</w:t>
                  </w:r>
                  <w:r w:rsidR="00293DC0">
                    <w:rPr>
                      <w:rFonts w:ascii="Arial" w:eastAsia="Arial" w:hAnsi="Arial"/>
                      <w:color w:val="000000"/>
                      <w:spacing w:val="-8"/>
                      <w:w w:val="95"/>
                      <w:sz w:val="16"/>
                    </w:rPr>
                    <w:tab/>
                  </w:r>
                  <w:proofErr w:type="spellStart"/>
                  <w:r w:rsidR="00293DC0">
                    <w:rPr>
                      <w:rFonts w:ascii="Arial" w:eastAsia="Arial" w:hAnsi="Arial"/>
                      <w:color w:val="000000"/>
                      <w:spacing w:val="-8"/>
                      <w:w w:val="95"/>
                      <w:sz w:val="16"/>
                    </w:rPr>
                    <w:t>Yes</w:t>
                  </w:r>
                  <w:proofErr w:type="spellEnd"/>
                </w:p>
              </w:txbxContent>
            </v:textbox>
            <w10:wrap type="square" anchorx="page" anchory="page"/>
          </v:shape>
        </w:pict>
      </w:r>
      <w:r>
        <w:pict w14:anchorId="62183A40">
          <v:shape id="_x0000_s1" type="#_x0000_t202" style="position:absolute;margin-left:27.85pt;margin-top:52pt;width:525pt;height:72.1pt;z-index:251651584;mso-wrap-distance-left:0;mso-wrap-distance-right:0;mso-position-horizontal-relative:page;mso-position-vertical-relative:page" filled="f" stroked="f">
            <v:textbox inset="0,0,0,0">
              <w:txbxContent>
                <w:p w14:paraId="5B5CF53F" w14:textId="56F81AA1" w:rsidR="001D0E7C" w:rsidRDefault="00293DC0">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7A6E69">
                    <w:rPr>
                      <w:rFonts w:eastAsia="Times New Roman"/>
                      <w:color w:val="000000"/>
                      <w:sz w:val="16"/>
                    </w:rPr>
                    <w:t>DRAFT not a</w:t>
                  </w:r>
                  <w:r>
                    <w:rPr>
                      <w:rFonts w:eastAsia="Times New Roman"/>
                      <w:color w:val="000000"/>
                      <w:sz w:val="16"/>
                    </w:rPr>
                    <w:t>pproved by AIP Authority on Fri Mar 20 2026 15:24:53 GMT+1100 (AEDT) *****</w:t>
                  </w:r>
                </w:p>
              </w:txbxContent>
            </v:textbox>
            <w10:wrap anchorx="page" anchory="page"/>
          </v:shape>
        </w:pict>
      </w:r>
      <w:r>
        <w:pict w14:anchorId="567F9153">
          <v:shape id="_x0000_s1036" type="#_x0000_t202" style="position:absolute;margin-left:27.85pt;margin-top:124.1pt;width:525pt;height:24.65pt;z-index:-251661824;mso-wrap-distance-left:0;mso-wrap-distance-right:0;mso-position-horizontal-relative:page;mso-position-vertical-relative:page" filled="f" stroked="f">
            <v:textbox inset="0,0,0,0">
              <w:txbxContent>
                <w:p w14:paraId="6B9633A9" w14:textId="77777777" w:rsidR="001D0E7C" w:rsidRDefault="00293DC0">
                  <w:pPr>
                    <w:spacing w:after="162"/>
                    <w:ind w:left="3629" w:right="4025"/>
                    <w:textAlignment w:val="baseline"/>
                  </w:pPr>
                  <w:r>
                    <w:rPr>
                      <w:noProof/>
                    </w:rPr>
                    <w:drawing>
                      <wp:inline distT="0" distB="0" distL="0" distR="0" wp14:anchorId="106890CD" wp14:editId="1687C3B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76F70274">
          <v:shape id="_x0000_s1035" type="#_x0000_t202" style="position:absolute;margin-left:27.85pt;margin-top:148.75pt;width:525pt;height:62.15pt;z-index:-251660800;mso-wrap-distance-left:0;mso-wrap-distance-right:0;mso-position-horizontal-relative:page;mso-position-vertical-relative:page" filled="f" stroked="f">
            <v:textbox inset="0,0,0,0">
              <w:txbxContent>
                <w:p w14:paraId="0DA44333" w14:textId="77777777" w:rsidR="001D0E7C" w:rsidRDefault="00293DC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1B2A3E9" w14:textId="77777777" w:rsidR="001D0E7C" w:rsidRDefault="00293DC0">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RTSB7KCY</w:t>
                  </w:r>
                </w:p>
              </w:txbxContent>
            </v:textbox>
            <w10:wrap type="square" anchorx="page" anchory="page"/>
          </v:shape>
        </w:pict>
      </w:r>
      <w:r>
        <w:pict w14:anchorId="7D260C28">
          <v:shape id="_x0000_s1034" type="#_x0000_t202" style="position:absolute;margin-left:27.85pt;margin-top:210.9pt;width:525pt;height:47.9pt;z-index:-251659776;mso-wrap-distance-left:0;mso-wrap-distance-right:0;mso-position-horizontal-relative:page;mso-position-vertical-relative:page" filled="f" stroked="f">
            <v:textbox inset="0,0,0,0">
              <w:txbxContent>
                <w:p w14:paraId="5C5D79FD" w14:textId="77777777" w:rsidR="001D0E7C" w:rsidRDefault="00293DC0">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37AD49A7">
          <v:shape id="_x0000_s1033" type="#_x0000_t202" style="position:absolute;margin-left:27.85pt;margin-top:258.8pt;width:525pt;height:397.5pt;z-index:251652608;mso-wrap-distance-left:0;mso-wrap-distance-right:0;mso-position-horizontal-relative:page;mso-position-vertical-relative:page" filled="f" stroked="f">
            <v:textbox inset="0,0,0,0">
              <w:txbxContent>
                <w:p w14:paraId="57D1C68E" w14:textId="77777777" w:rsidR="001D0E7C" w:rsidRDefault="00293DC0">
                  <w:pPr>
                    <w:spacing w:before="123" w:line="182" w:lineRule="exact"/>
                    <w:ind w:left="288"/>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Nominated project proponent: </w:t>
                  </w:r>
                  <w:r>
                    <w:rPr>
                      <w:rFonts w:ascii="Arial" w:eastAsia="Arial" w:hAnsi="Arial"/>
                      <w:color w:val="000000"/>
                      <w:spacing w:val="3"/>
                      <w:sz w:val="16"/>
                    </w:rPr>
                    <w:t>SENEX ENERGY PTY LTD</w:t>
                  </w:r>
                </w:p>
                <w:p w14:paraId="25BB1113" w14:textId="77777777" w:rsidR="001D0E7C" w:rsidRDefault="00293DC0">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48AD76D" w14:textId="77777777" w:rsidR="001D0E7C" w:rsidRDefault="00293DC0">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Atlas and Roma North Natural Gas Development Expansion</w:t>
                  </w:r>
                </w:p>
                <w:p w14:paraId="2D773C0D" w14:textId="77777777" w:rsidR="001D0E7C" w:rsidRDefault="00293DC0">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Western Downs, Queensland</w:t>
                  </w:r>
                </w:p>
                <w:p w14:paraId="52479530" w14:textId="77777777" w:rsidR="001D0E7C" w:rsidRDefault="00293DC0">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1F3343CE" w14:textId="77777777" w:rsidR="001D0E7C" w:rsidRDefault="00293DC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CBD08DC" w14:textId="77777777" w:rsidR="001D0E7C" w:rsidRDefault="00293DC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4B099D4A" w14:textId="77777777" w:rsidR="001D0E7C" w:rsidRDefault="00293DC0">
                  <w:pPr>
                    <w:spacing w:before="131"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Description: Atlas East &amp; Roma North Expansion Projects, Surat Basin, Queensland: Senex is investing more than A$1 billion to boost natural gas supply for the east coast domestic market through the Atlas and Roma North Natural Gas Development Expansion (the Project). This investment will more than double Senex’s production, with Senex targeting 60 petajoules (PJ) of natural gas supply to the east coast market, equivalent to more than 10 percent of annual eastern Australian gas demand. The project has several major capital works being undertaken to supply gas into the East Coast gas network. Key project components of the Atlas and Roma North expansions include: 1. Continuing drilling operations for expansion wells (ongoing works) 2. Well connectivity including civil works for drill pads &amp; access tracks, gathering pipeline infrastructure and well facility installation. (ongoing works) 3. Bulk earthworks, civil works and piling for Gas Processing Facilities (complete) 4. Construction of the Atlas East and Roma North Processing Facilities (Atlas nearing completion, Roma Nth underway) 5. Construction of the Atlas to Reedy Creek Pipeline (complete) and the Roma North Export Pipeline (underway) 6. Construction of new water facilities (dams, treatment, irrigation etc.) (ongoing) 7. Supply of materials in support of the above. (ongoing) Construction activities to date have included all of the above components with Atlas well progressed and Roma North underway. Senex has a strong commitment to engaging Australian suppliers. One of the key criteria of the Senex procurement standards is to ensure Australian, local or regional business have appropriate opportunities to participate in procurement processes. Senex undertakes the majority of its procurement activities itself rather than outsourcing this work. The project is closed and there will be no further tender works under this program.</w:t>
                  </w:r>
                </w:p>
                <w:p w14:paraId="4AE3F0A8" w14:textId="77777777" w:rsidR="001D0E7C" w:rsidRDefault="00293DC0">
                  <w:pPr>
                    <w:spacing w:before="14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2025</w:t>
                  </w:r>
                </w:p>
                <w:p w14:paraId="25942F87" w14:textId="77777777" w:rsidR="001D0E7C" w:rsidRDefault="00293DC0">
                  <w:pPr>
                    <w:spacing w:before="436"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0F0275C" w14:textId="77777777" w:rsidR="001D0E7C" w:rsidRDefault="00293DC0">
                  <w:pPr>
                    <w:spacing w:before="349"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0DEF4D89">
          <v:shape id="_x0000_s1032" type="#_x0000_t202" style="position:absolute;margin-left:52.55pt;margin-top:656.3pt;width:162pt;height:78.55pt;z-index:-251658752;mso-wrap-distance-left:0;mso-wrap-distance-right:0;mso-position-horizontal-relative:page;mso-position-vertical-relative:page" filled="f" stroked="f">
            <v:textbox inset="0,0,0,0">
              <w:txbxContent>
                <w:p w14:paraId="4786D216" w14:textId="77777777" w:rsidR="001D0E7C" w:rsidRDefault="00293DC0">
                  <w:pPr>
                    <w:spacing w:before="252"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1A366199" w14:textId="77777777" w:rsidR="001D0E7C" w:rsidRDefault="00293DC0">
                  <w:pPr>
                    <w:spacing w:before="219" w:line="221" w:lineRule="exact"/>
                    <w:ind w:right="216"/>
                    <w:textAlignment w:val="baseline"/>
                    <w:rPr>
                      <w:rFonts w:ascii="Arial" w:eastAsia="Arial" w:hAnsi="Arial"/>
                      <w:color w:val="000000"/>
                      <w:spacing w:val="-4"/>
                      <w:sz w:val="16"/>
                    </w:rPr>
                  </w:pPr>
                  <w:r>
                    <w:rPr>
                      <w:rFonts w:ascii="Arial" w:eastAsia="Arial" w:hAnsi="Arial"/>
                      <w:color w:val="000000"/>
                      <w:spacing w:val="-4"/>
                      <w:sz w:val="16"/>
                    </w:rPr>
                    <w:t>Compression &amp; End of Life (EOL): Balance of Plant</w:t>
                  </w:r>
                </w:p>
                <w:p w14:paraId="334AE8A0" w14:textId="77777777" w:rsidR="001D0E7C" w:rsidRDefault="00293DC0">
                  <w:pPr>
                    <w:spacing w:after="25" w:line="221" w:lineRule="exact"/>
                    <w:ind w:right="72"/>
                    <w:jc w:val="both"/>
                    <w:textAlignment w:val="baseline"/>
                    <w:rPr>
                      <w:rFonts w:ascii="Arial" w:eastAsia="Arial" w:hAnsi="Arial"/>
                      <w:color w:val="000000"/>
                      <w:sz w:val="16"/>
                    </w:rPr>
                  </w:pPr>
                  <w:r>
                    <w:rPr>
                      <w:rFonts w:ascii="Arial" w:eastAsia="Arial" w:hAnsi="Arial"/>
                      <w:color w:val="000000"/>
                      <w:sz w:val="16"/>
                    </w:rPr>
                    <w:t>Compression: Building &amp; infrastructure: Sheds, Control Room, Chemical Storage</w:t>
                  </w:r>
                </w:p>
              </w:txbxContent>
            </v:textbox>
            <w10:wrap type="square" anchorx="page" anchory="page"/>
          </v:shape>
        </w:pict>
      </w:r>
      <w:r>
        <w:pict w14:anchorId="307E2749">
          <v:shape id="_x0000_s1031" type="#_x0000_t202" style="position:absolute;margin-left:52.55pt;margin-top:734.85pt;width:306pt;height:30.55pt;z-index:-251657728;mso-wrap-distance-left:0;mso-wrap-distance-right:0;mso-position-horizontal-relative:page;mso-position-vertical-relative:page" filled="f" stroked="f">
            <v:textbox inset="0,0,0,0">
              <w:txbxContent>
                <w:p w14:paraId="16874C3D" w14:textId="77777777" w:rsidR="001D0E7C" w:rsidRDefault="00293DC0">
                  <w:pPr>
                    <w:tabs>
                      <w:tab w:val="left" w:pos="4104"/>
                      <w:tab w:val="right" w:pos="6120"/>
                    </w:tabs>
                    <w:spacing w:before="1" w:line="181" w:lineRule="exact"/>
                    <w:textAlignment w:val="baseline"/>
                    <w:rPr>
                      <w:rFonts w:ascii="Arial" w:eastAsia="Arial" w:hAnsi="Arial"/>
                      <w:color w:val="000000"/>
                      <w:sz w:val="16"/>
                    </w:rPr>
                  </w:pPr>
                  <w:r>
                    <w:rPr>
                      <w:rFonts w:ascii="Arial" w:eastAsia="Arial" w:hAnsi="Arial"/>
                      <w:color w:val="000000"/>
                      <w:sz w:val="16"/>
                    </w:rPr>
                    <w:t>Compression &amp; EOL - Bulk Earthworks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F84767B" w14:textId="77777777" w:rsidR="001D0E7C" w:rsidRDefault="00293DC0">
                  <w:pPr>
                    <w:tabs>
                      <w:tab w:val="left" w:pos="4104"/>
                      <w:tab w:val="right" w:pos="6120"/>
                    </w:tabs>
                    <w:spacing w:before="39" w:after="208" w:line="181" w:lineRule="exact"/>
                    <w:textAlignment w:val="baseline"/>
                    <w:rPr>
                      <w:rFonts w:ascii="Arial" w:eastAsia="Arial" w:hAnsi="Arial"/>
                      <w:color w:val="000000"/>
                      <w:sz w:val="16"/>
                    </w:rPr>
                  </w:pPr>
                  <w:r>
                    <w:rPr>
                      <w:rFonts w:ascii="Arial" w:eastAsia="Arial" w:hAnsi="Arial"/>
                      <w:color w:val="000000"/>
                      <w:sz w:val="16"/>
                    </w:rPr>
                    <w:t>Compression &amp; EOL: Civil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2B5DCEE">
          <v:shape id="_x0000_s1030" type="#_x0000_t202" style="position:absolute;margin-left:489.1pt;margin-top:765.4pt;width:55pt;height:13.6pt;z-index:-251656704;mso-wrap-distance-left:0;mso-wrap-distance-right:0;mso-position-horizontal-relative:page;mso-position-vertical-relative:page" filled="f" stroked="f">
            <v:textbox inset="0,0,0,0">
              <w:txbxContent>
                <w:p w14:paraId="724366B2" w14:textId="77777777" w:rsidR="001D0E7C" w:rsidRDefault="00293DC0">
                  <w:pPr>
                    <w:spacing w:before="4" w:after="5" w:line="249" w:lineRule="exact"/>
                    <w:textAlignment w:val="baseline"/>
                    <w:rPr>
                      <w:rFonts w:eastAsia="Times New Roman"/>
                      <w:color w:val="000000"/>
                      <w:spacing w:val="-1"/>
                    </w:rPr>
                  </w:pPr>
                  <w:r>
                    <w:rPr>
                      <w:rFonts w:eastAsia="Times New Roman"/>
                      <w:color w:val="000000"/>
                      <w:spacing w:val="-1"/>
                    </w:rPr>
                    <w:t>Page 1 of 4</w:t>
                  </w:r>
                </w:p>
              </w:txbxContent>
            </v:textbox>
            <w10:wrap type="square" anchorx="page" anchory="page"/>
          </v:shape>
        </w:pict>
      </w:r>
      <w:r>
        <w:pict w14:anchorId="45E98641">
          <v:line id="_x0000_s1029" style="position:absolute;z-index:251662848;mso-position-horizontal-relative:page;mso-position-vertical-relative:page" from="27.85pt,212.65pt" to="552.9pt,212.65pt" strokecolor="#347c87" strokeweight="3.35pt">
            <w10:wrap anchorx="page" anchory="page"/>
          </v:line>
        </w:pict>
      </w:r>
      <w:r>
        <w:pict w14:anchorId="2AD045C1">
          <v:line id="_x0000_s1028" style="position:absolute;z-index:251663872;mso-position-horizontal-relative:page;mso-position-vertical-relative:page" from="43.9pt,259.45pt" to="538.15pt,259.45pt" strokeweight="1.2pt">
            <w10:wrap anchorx="page" anchory="page"/>
          </v:line>
        </w:pict>
      </w:r>
    </w:p>
    <w:p w14:paraId="505DC9AA" w14:textId="77777777" w:rsidR="001D0E7C" w:rsidRDefault="001D0E7C">
      <w:pPr>
        <w:sectPr w:rsidR="001D0E7C">
          <w:headerReference w:type="even" r:id="rId7"/>
          <w:footerReference w:type="even" r:id="rId8"/>
          <w:footerReference w:type="default" r:id="rId9"/>
          <w:headerReference w:type="first" r:id="rId10"/>
          <w:footerReference w:type="first" r:id="rId11"/>
          <w:pgSz w:w="11904" w:h="16843"/>
          <w:pgMar w:top="752" w:right="847" w:bottom="890" w:left="557" w:header="720" w:footer="720" w:gutter="0"/>
          <w:cols w:space="720"/>
        </w:sectPr>
      </w:pPr>
    </w:p>
    <w:p w14:paraId="390E7166" w14:textId="00950A63" w:rsidR="001D0E7C" w:rsidRDefault="00293DC0">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 </w:t>
      </w:r>
      <w:r w:rsidR="007A6E69">
        <w:rPr>
          <w:rFonts w:eastAsia="Times New Roman"/>
          <w:color w:val="000000"/>
          <w:sz w:val="16"/>
        </w:rPr>
        <w:t>DRAFT not a</w:t>
      </w:r>
      <w:r>
        <w:rPr>
          <w:rFonts w:eastAsia="Times New Roman"/>
          <w:color w:val="000000"/>
          <w:sz w:val="16"/>
        </w:rPr>
        <w:t>pproved by AIP Authority on Fri Mar 20 2026 15:24:53 GMT+1100 (AEDT) *****</w:t>
      </w:r>
    </w:p>
    <w:p w14:paraId="7A212C72" w14:textId="77777777" w:rsidR="001D0E7C" w:rsidRDefault="00293DC0">
      <w:pPr>
        <w:tabs>
          <w:tab w:val="left" w:pos="4104"/>
          <w:tab w:val="left" w:pos="5904"/>
        </w:tabs>
        <w:spacing w:before="1468" w:line="217" w:lineRule="exact"/>
        <w:textAlignment w:val="baseline"/>
        <w:rPr>
          <w:rFonts w:ascii="Arial" w:eastAsia="Arial" w:hAnsi="Arial"/>
          <w:color w:val="000000"/>
          <w:sz w:val="16"/>
        </w:rPr>
      </w:pPr>
      <w:r>
        <w:rPr>
          <w:rFonts w:ascii="Arial" w:eastAsia="Arial" w:hAnsi="Arial"/>
          <w:color w:val="000000"/>
          <w:sz w:val="16"/>
        </w:rPr>
        <w:t>Compression &amp; EOL: Compressors –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5B2FBCF" w14:textId="77777777" w:rsidR="001D0E7C" w:rsidRDefault="00293DC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Reassemble, Transport and Storage</w:t>
      </w:r>
    </w:p>
    <w:p w14:paraId="1E7331B5"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Control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A9BF"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Crane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5EAD8AE"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Diesel Fuel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D87724F" w14:textId="77777777" w:rsidR="001D0E7C" w:rsidRDefault="00293DC0">
      <w:pPr>
        <w:tabs>
          <w:tab w:val="left" w:pos="4104"/>
          <w:tab w:val="left" w:pos="5904"/>
        </w:tabs>
        <w:spacing w:before="47" w:line="219" w:lineRule="exact"/>
        <w:textAlignment w:val="baseline"/>
        <w:rPr>
          <w:rFonts w:ascii="Arial" w:eastAsia="Arial" w:hAnsi="Arial"/>
          <w:color w:val="000000"/>
          <w:sz w:val="16"/>
        </w:rPr>
      </w:pPr>
      <w:r>
        <w:rPr>
          <w:rFonts w:ascii="Arial" w:eastAsia="Arial" w:hAnsi="Arial"/>
          <w:color w:val="000000"/>
          <w:sz w:val="16"/>
        </w:rPr>
        <w:t>Compression &amp; EOL: Electric Drives &amp; Variable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0393E81" w14:textId="77777777" w:rsidR="001D0E7C" w:rsidRDefault="00293DC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Speed Drives</w:t>
      </w:r>
    </w:p>
    <w:p w14:paraId="3F1FB3CE"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Flare packages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41B09D"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9215B83" w14:textId="77777777" w:rsidR="001D0E7C" w:rsidRDefault="00293DC0">
      <w:pPr>
        <w:tabs>
          <w:tab w:val="left" w:pos="4104"/>
          <w:tab w:val="left" w:pos="5904"/>
        </w:tabs>
        <w:spacing w:before="53" w:line="219" w:lineRule="exact"/>
        <w:textAlignment w:val="baseline"/>
        <w:rPr>
          <w:rFonts w:ascii="Arial" w:eastAsia="Arial" w:hAnsi="Arial"/>
          <w:color w:val="000000"/>
          <w:sz w:val="16"/>
        </w:rPr>
      </w:pPr>
      <w:r>
        <w:rPr>
          <w:rFonts w:ascii="Arial" w:eastAsia="Arial" w:hAnsi="Arial"/>
          <w:color w:val="000000"/>
          <w:sz w:val="16"/>
        </w:rPr>
        <w:t>Compression &amp; EOL: High Voltage/Low Voltage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FC0A0B0" w14:textId="77777777" w:rsidR="001D0E7C" w:rsidRDefault="00293DC0">
      <w:pPr>
        <w:spacing w:line="170" w:lineRule="exact"/>
        <w:textAlignment w:val="baseline"/>
        <w:rPr>
          <w:rFonts w:ascii="Arial" w:eastAsia="Arial" w:hAnsi="Arial"/>
          <w:color w:val="000000"/>
          <w:spacing w:val="-2"/>
          <w:sz w:val="16"/>
        </w:rPr>
      </w:pPr>
      <w:proofErr w:type="spellStart"/>
      <w:r>
        <w:rPr>
          <w:rFonts w:ascii="Arial" w:eastAsia="Arial" w:hAnsi="Arial"/>
          <w:color w:val="000000"/>
          <w:spacing w:val="-2"/>
          <w:sz w:val="16"/>
        </w:rPr>
        <w:t>Switchrooms</w:t>
      </w:r>
      <w:proofErr w:type="spellEnd"/>
    </w:p>
    <w:p w14:paraId="6BE12938" w14:textId="580DFFEC" w:rsidR="001D0E7C" w:rsidRDefault="00293DC0">
      <w:pPr>
        <w:tabs>
          <w:tab w:val="left" w:pos="4104"/>
          <w:tab w:val="left" w:pos="5904"/>
        </w:tabs>
        <w:spacing w:before="24" w:line="206" w:lineRule="exact"/>
        <w:ind w:right="1800"/>
        <w:textAlignment w:val="baseline"/>
        <w:rPr>
          <w:rFonts w:ascii="Arial" w:eastAsia="Arial" w:hAnsi="Arial"/>
          <w:color w:val="000000"/>
          <w:spacing w:val="-4"/>
          <w:w w:val="95"/>
          <w:sz w:val="16"/>
        </w:rPr>
      </w:pPr>
      <w:r>
        <w:rPr>
          <w:rFonts w:ascii="Arial" w:eastAsia="Arial" w:hAnsi="Arial"/>
          <w:color w:val="000000"/>
          <w:spacing w:val="-4"/>
          <w:w w:val="95"/>
          <w:sz w:val="16"/>
        </w:rPr>
        <w:t>Compression &amp; EOL: Non-Destructive Testing</w:t>
      </w:r>
      <w:r>
        <w:rPr>
          <w:rFonts w:ascii="Arial" w:eastAsia="Arial" w:hAnsi="Arial"/>
          <w:color w:val="000000"/>
          <w:spacing w:val="-4"/>
          <w:w w:val="95"/>
          <w:sz w:val="16"/>
        </w:rPr>
        <w:tab/>
        <w:t>Yes</w:t>
      </w:r>
      <w:r w:rsidR="000E547C">
        <w:rPr>
          <w:rFonts w:ascii="Arial" w:eastAsia="Arial" w:hAnsi="Arial"/>
          <w:color w:val="000000"/>
          <w:spacing w:val="-4"/>
          <w:w w:val="95"/>
          <w:sz w:val="16"/>
        </w:rPr>
        <w:t xml:space="preserve">                                       </w:t>
      </w:r>
      <w:proofErr w:type="spellStart"/>
      <w:r>
        <w:rPr>
          <w:rFonts w:ascii="Arial" w:eastAsia="Arial" w:hAnsi="Arial"/>
          <w:color w:val="000000"/>
          <w:spacing w:val="-4"/>
          <w:w w:val="95"/>
          <w:sz w:val="16"/>
        </w:rPr>
        <w:t>Yes</w:t>
      </w:r>
      <w:proofErr w:type="spellEnd"/>
      <w:r>
        <w:rPr>
          <w:rFonts w:ascii="Arial" w:eastAsia="Arial" w:hAnsi="Arial"/>
          <w:color w:val="000000"/>
          <w:spacing w:val="-4"/>
          <w:w w:val="95"/>
          <w:sz w:val="16"/>
        </w:rPr>
        <w:t xml:space="preserve"> </w:t>
      </w:r>
      <w:r>
        <w:rPr>
          <w:rFonts w:ascii="Arial" w:eastAsia="Arial" w:hAnsi="Arial"/>
          <w:color w:val="000000"/>
          <w:spacing w:val="-4"/>
          <w:w w:val="95"/>
          <w:sz w:val="16"/>
        </w:rPr>
        <w:br/>
        <w:t>Inspection and Testing Services</w:t>
      </w:r>
    </w:p>
    <w:p w14:paraId="37F74CC5"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Oily Water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48EC1F"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Potable Water</w:t>
      </w:r>
      <w:r>
        <w:rPr>
          <w:rFonts w:ascii="Arial" w:eastAsia="Arial" w:hAnsi="Arial"/>
          <w:color w:val="000000"/>
          <w:sz w:val="16"/>
        </w:rPr>
        <w:tab/>
        <w:t>Yes</w:t>
      </w:r>
      <w:r>
        <w:rPr>
          <w:rFonts w:ascii="Arial" w:eastAsia="Arial" w:hAnsi="Arial"/>
          <w:color w:val="000000"/>
          <w:sz w:val="16"/>
        </w:rPr>
        <w:tab/>
        <w:t>No</w:t>
      </w:r>
    </w:p>
    <w:p w14:paraId="799730D5" w14:textId="77777777" w:rsidR="001D0E7C" w:rsidRDefault="00293DC0">
      <w:pPr>
        <w:tabs>
          <w:tab w:val="left" w:pos="4104"/>
          <w:tab w:val="left" w:pos="5904"/>
        </w:tabs>
        <w:spacing w:before="57" w:line="215" w:lineRule="exact"/>
        <w:textAlignment w:val="baseline"/>
        <w:rPr>
          <w:rFonts w:ascii="Arial" w:eastAsia="Arial" w:hAnsi="Arial"/>
          <w:color w:val="000000"/>
          <w:sz w:val="16"/>
        </w:rPr>
      </w:pPr>
      <w:r>
        <w:rPr>
          <w:rFonts w:ascii="Arial" w:eastAsia="Arial" w:hAnsi="Arial"/>
          <w:color w:val="000000"/>
          <w:sz w:val="16"/>
        </w:rPr>
        <w:t xml:space="preserve">Compression &amp; </w:t>
      </w:r>
      <w:proofErr w:type="spellStart"/>
      <w:r>
        <w:rPr>
          <w:rFonts w:ascii="Arial" w:eastAsia="Arial" w:hAnsi="Arial"/>
          <w:color w:val="000000"/>
          <w:sz w:val="16"/>
        </w:rPr>
        <w:t>EOL:Power</w:t>
      </w:r>
      <w:proofErr w:type="spellEnd"/>
      <w:r>
        <w:rPr>
          <w:rFonts w:ascii="Arial" w:eastAsia="Arial" w:hAnsi="Arial"/>
          <w:color w:val="000000"/>
          <w:sz w:val="16"/>
        </w:rPr>
        <w:t xml:space="preserve"> Station–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3957D6" w14:textId="77777777" w:rsidR="001D0E7C" w:rsidRDefault="00293DC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Engineering &amp; Instrumentation, Design, Procure</w:t>
      </w:r>
    </w:p>
    <w:p w14:paraId="0AEB7B58" w14:textId="41F115C1" w:rsidR="001D0E7C" w:rsidRDefault="00293DC0">
      <w:pPr>
        <w:tabs>
          <w:tab w:val="left" w:pos="4104"/>
          <w:tab w:val="left" w:pos="5904"/>
        </w:tabs>
        <w:spacing w:before="24" w:line="206" w:lineRule="exact"/>
        <w:ind w:right="1800"/>
        <w:textAlignment w:val="baseline"/>
        <w:rPr>
          <w:rFonts w:ascii="Arial" w:eastAsia="Arial" w:hAnsi="Arial"/>
          <w:color w:val="000000"/>
          <w:spacing w:val="-4"/>
          <w:w w:val="95"/>
          <w:sz w:val="16"/>
        </w:rPr>
      </w:pPr>
      <w:r>
        <w:rPr>
          <w:rFonts w:ascii="Arial" w:eastAsia="Arial" w:hAnsi="Arial"/>
          <w:color w:val="000000"/>
          <w:spacing w:val="-4"/>
          <w:w w:val="95"/>
          <w:sz w:val="16"/>
        </w:rPr>
        <w:t>Compression &amp; EOL: Pressure Safety Valves</w:t>
      </w:r>
      <w:r>
        <w:rPr>
          <w:rFonts w:ascii="Arial" w:eastAsia="Arial" w:hAnsi="Arial"/>
          <w:color w:val="000000"/>
          <w:spacing w:val="-4"/>
          <w:w w:val="95"/>
          <w:sz w:val="16"/>
        </w:rPr>
        <w:tab/>
        <w:t>Yes</w:t>
      </w:r>
      <w:r w:rsidR="000E547C">
        <w:rPr>
          <w:rFonts w:ascii="Arial" w:eastAsia="Arial" w:hAnsi="Arial"/>
          <w:color w:val="000000"/>
          <w:spacing w:val="-4"/>
          <w:w w:val="95"/>
          <w:sz w:val="16"/>
        </w:rPr>
        <w:t xml:space="preserve">                                       </w:t>
      </w:r>
      <w:proofErr w:type="spellStart"/>
      <w:r>
        <w:rPr>
          <w:rFonts w:ascii="Arial" w:eastAsia="Arial" w:hAnsi="Arial"/>
          <w:color w:val="000000"/>
          <w:spacing w:val="-4"/>
          <w:w w:val="95"/>
          <w:sz w:val="16"/>
        </w:rPr>
        <w:t>Yes</w:t>
      </w:r>
      <w:proofErr w:type="spellEnd"/>
      <w:r>
        <w:rPr>
          <w:rFonts w:ascii="Arial" w:eastAsia="Arial" w:hAnsi="Arial"/>
          <w:color w:val="000000"/>
          <w:spacing w:val="-4"/>
          <w:w w:val="95"/>
          <w:sz w:val="16"/>
        </w:rPr>
        <w:t xml:space="preserve"> </w:t>
      </w:r>
      <w:r>
        <w:rPr>
          <w:rFonts w:ascii="Arial" w:eastAsia="Arial" w:hAnsi="Arial"/>
          <w:color w:val="000000"/>
          <w:spacing w:val="-4"/>
          <w:w w:val="95"/>
          <w:sz w:val="16"/>
        </w:rPr>
        <w:br/>
        <w:t>supply</w:t>
      </w:r>
    </w:p>
    <w:p w14:paraId="06E7A734"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 xml:space="preserve">Compression &amp; </w:t>
      </w:r>
      <w:proofErr w:type="spellStart"/>
      <w:r>
        <w:rPr>
          <w:rFonts w:ascii="Arial" w:eastAsia="Arial" w:hAnsi="Arial"/>
          <w:color w:val="000000"/>
          <w:sz w:val="16"/>
        </w:rPr>
        <w:t>EOL:Tanks</w:t>
      </w:r>
      <w:proofErr w:type="spellEnd"/>
      <w:r>
        <w:rPr>
          <w:rFonts w:ascii="Arial" w:eastAsia="Arial" w:hAnsi="Arial"/>
          <w:color w:val="000000"/>
          <w:sz w:val="16"/>
        </w:rPr>
        <w:t xml:space="preserve"> &amp; Pumps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0062D44" w14:textId="77777777" w:rsidR="001D0E7C" w:rsidRDefault="00293DC0">
      <w:pPr>
        <w:tabs>
          <w:tab w:val="left" w:pos="4104"/>
          <w:tab w:val="left" w:pos="5904"/>
        </w:tabs>
        <w:spacing w:before="53" w:line="219" w:lineRule="exact"/>
        <w:textAlignment w:val="baseline"/>
        <w:rPr>
          <w:rFonts w:ascii="Arial" w:eastAsia="Arial" w:hAnsi="Arial"/>
          <w:color w:val="000000"/>
          <w:sz w:val="16"/>
        </w:rPr>
      </w:pPr>
      <w:r>
        <w:rPr>
          <w:rFonts w:ascii="Arial" w:eastAsia="Arial" w:hAnsi="Arial"/>
          <w:color w:val="000000"/>
          <w:sz w:val="16"/>
        </w:rPr>
        <w:t>Compression &amp; EOL: thermoelectric generator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034619" w14:textId="77777777" w:rsidR="001D0E7C" w:rsidRDefault="00293DC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supply, reassembly and storage</w:t>
      </w:r>
    </w:p>
    <w:p w14:paraId="00A4F000"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 xml:space="preserve">Compression &amp; </w:t>
      </w:r>
      <w:proofErr w:type="spellStart"/>
      <w:r>
        <w:rPr>
          <w:rFonts w:ascii="Arial" w:eastAsia="Arial" w:hAnsi="Arial"/>
          <w:color w:val="000000"/>
          <w:sz w:val="16"/>
        </w:rPr>
        <w:t>EOL:Piling</w:t>
      </w:r>
      <w:proofErr w:type="spellEnd"/>
      <w:r>
        <w:rPr>
          <w:rFonts w:ascii="Arial" w:eastAsia="Arial" w:hAnsi="Arial"/>
          <w:color w:val="000000"/>
          <w:sz w:val="16"/>
        </w:rPr>
        <w:t xml:space="preserv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297D2A3" w14:textId="77777777" w:rsidR="001D0E7C" w:rsidRDefault="00293DC0">
      <w:pPr>
        <w:tabs>
          <w:tab w:val="left" w:pos="4104"/>
          <w:tab w:val="left" w:pos="5904"/>
        </w:tabs>
        <w:spacing w:before="48" w:line="218" w:lineRule="exact"/>
        <w:textAlignment w:val="baseline"/>
        <w:rPr>
          <w:rFonts w:ascii="Arial" w:eastAsia="Arial" w:hAnsi="Arial"/>
          <w:color w:val="000000"/>
          <w:sz w:val="16"/>
        </w:rPr>
      </w:pPr>
      <w:r>
        <w:rPr>
          <w:rFonts w:ascii="Arial" w:eastAsia="Arial" w:hAnsi="Arial"/>
          <w:color w:val="000000"/>
          <w:sz w:val="16"/>
        </w:rPr>
        <w:t>Wells &amp; Gathering: Choke and Manual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788610" w14:textId="77777777" w:rsidR="001D0E7C" w:rsidRDefault="00293DC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1BBBCE42"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Wells &amp; Gathering: Civil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EE48788" w14:textId="77777777" w:rsidR="001D0E7C" w:rsidRDefault="00293DC0">
      <w:pPr>
        <w:tabs>
          <w:tab w:val="left" w:pos="4104"/>
          <w:tab w:val="left" w:pos="5904"/>
        </w:tabs>
        <w:spacing w:before="53" w:line="219" w:lineRule="exact"/>
        <w:textAlignment w:val="baseline"/>
        <w:rPr>
          <w:rFonts w:ascii="Arial" w:eastAsia="Arial" w:hAnsi="Arial"/>
          <w:color w:val="000000"/>
          <w:sz w:val="16"/>
        </w:rPr>
      </w:pPr>
      <w:r>
        <w:rPr>
          <w:rFonts w:ascii="Arial" w:eastAsia="Arial" w:hAnsi="Arial"/>
          <w:color w:val="000000"/>
          <w:sz w:val="16"/>
        </w:rPr>
        <w:t>Wells &amp; Gathering: Fabrication &amp; Supply of</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301FCE" w14:textId="77777777" w:rsidR="001D0E7C" w:rsidRDefault="00293DC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Carbon Steel Assemblies</w:t>
      </w:r>
    </w:p>
    <w:p w14:paraId="014112E8" w14:textId="4874E351" w:rsidR="001D0E7C" w:rsidRDefault="00293DC0">
      <w:pPr>
        <w:tabs>
          <w:tab w:val="left" w:pos="4104"/>
          <w:tab w:val="left" w:pos="5904"/>
        </w:tabs>
        <w:spacing w:before="35" w:line="201" w:lineRule="exact"/>
        <w:ind w:right="1800"/>
        <w:textAlignment w:val="baseline"/>
        <w:rPr>
          <w:rFonts w:ascii="Arial" w:eastAsia="Arial" w:hAnsi="Arial"/>
          <w:color w:val="000000"/>
          <w:spacing w:val="-4"/>
          <w:w w:val="95"/>
          <w:sz w:val="16"/>
        </w:rPr>
      </w:pPr>
      <w:r>
        <w:rPr>
          <w:rFonts w:ascii="Arial" w:eastAsia="Arial" w:hAnsi="Arial"/>
          <w:color w:val="000000"/>
          <w:spacing w:val="-4"/>
          <w:w w:val="95"/>
          <w:sz w:val="16"/>
        </w:rPr>
        <w:t>Wells &amp; Gathering: Gathering Network</w:t>
      </w:r>
      <w:r>
        <w:rPr>
          <w:rFonts w:ascii="Arial" w:eastAsia="Arial" w:hAnsi="Arial"/>
          <w:color w:val="000000"/>
          <w:spacing w:val="-4"/>
          <w:w w:val="95"/>
          <w:sz w:val="16"/>
        </w:rPr>
        <w:tab/>
        <w:t>Yes</w:t>
      </w:r>
      <w:r w:rsidR="007A6E69">
        <w:rPr>
          <w:rFonts w:ascii="Arial" w:eastAsia="Arial" w:hAnsi="Arial"/>
          <w:color w:val="000000"/>
          <w:spacing w:val="-4"/>
          <w:w w:val="95"/>
          <w:sz w:val="16"/>
        </w:rPr>
        <w:t xml:space="preserve">                                       </w:t>
      </w:r>
      <w:proofErr w:type="spellStart"/>
      <w:r>
        <w:rPr>
          <w:rFonts w:ascii="Arial" w:eastAsia="Arial" w:hAnsi="Arial"/>
          <w:color w:val="000000"/>
          <w:spacing w:val="-4"/>
          <w:w w:val="95"/>
          <w:sz w:val="16"/>
        </w:rPr>
        <w:t>Yes</w:t>
      </w:r>
      <w:proofErr w:type="spellEnd"/>
      <w:r>
        <w:rPr>
          <w:rFonts w:ascii="Arial" w:eastAsia="Arial" w:hAnsi="Arial"/>
          <w:color w:val="000000"/>
          <w:spacing w:val="-4"/>
          <w:w w:val="95"/>
          <w:sz w:val="16"/>
        </w:rPr>
        <w:t xml:space="preserve"> </w:t>
      </w:r>
      <w:r>
        <w:rPr>
          <w:rFonts w:ascii="Arial" w:eastAsia="Arial" w:hAnsi="Arial"/>
          <w:color w:val="000000"/>
          <w:spacing w:val="-4"/>
          <w:w w:val="95"/>
          <w:sz w:val="16"/>
        </w:rPr>
        <w:br/>
        <w:t>Construction Services</w:t>
      </w:r>
    </w:p>
    <w:p w14:paraId="387F0581" w14:textId="68309DAD" w:rsidR="001D0E7C" w:rsidRDefault="00293DC0">
      <w:pPr>
        <w:tabs>
          <w:tab w:val="left" w:pos="4104"/>
          <w:tab w:val="left" w:pos="5904"/>
        </w:tabs>
        <w:spacing w:before="27" w:line="207" w:lineRule="exact"/>
        <w:ind w:right="1800"/>
        <w:textAlignment w:val="baseline"/>
        <w:rPr>
          <w:rFonts w:ascii="Arial" w:eastAsia="Arial" w:hAnsi="Arial"/>
          <w:color w:val="000000"/>
          <w:spacing w:val="-4"/>
          <w:w w:val="95"/>
          <w:sz w:val="16"/>
        </w:rPr>
      </w:pPr>
      <w:r>
        <w:rPr>
          <w:rFonts w:ascii="Arial" w:eastAsia="Arial" w:hAnsi="Arial"/>
          <w:color w:val="000000"/>
          <w:spacing w:val="-4"/>
          <w:w w:val="95"/>
          <w:sz w:val="16"/>
        </w:rPr>
        <w:t>Wells &amp; Gathering: Horizontal Directional</w:t>
      </w:r>
      <w:r>
        <w:rPr>
          <w:rFonts w:ascii="Arial" w:eastAsia="Arial" w:hAnsi="Arial"/>
          <w:color w:val="000000"/>
          <w:spacing w:val="-4"/>
          <w:w w:val="95"/>
          <w:sz w:val="16"/>
        </w:rPr>
        <w:tab/>
        <w:t>Yes</w:t>
      </w:r>
      <w:r w:rsidR="007A6E69">
        <w:rPr>
          <w:rFonts w:ascii="Arial" w:eastAsia="Arial" w:hAnsi="Arial"/>
          <w:color w:val="000000"/>
          <w:spacing w:val="-4"/>
          <w:w w:val="95"/>
          <w:sz w:val="16"/>
        </w:rPr>
        <w:t xml:space="preserve">                                       </w:t>
      </w:r>
      <w:proofErr w:type="spellStart"/>
      <w:r>
        <w:rPr>
          <w:rFonts w:ascii="Arial" w:eastAsia="Arial" w:hAnsi="Arial"/>
          <w:color w:val="000000"/>
          <w:spacing w:val="-4"/>
          <w:w w:val="95"/>
          <w:sz w:val="16"/>
        </w:rPr>
        <w:t>Yes</w:t>
      </w:r>
      <w:proofErr w:type="spellEnd"/>
      <w:r>
        <w:rPr>
          <w:rFonts w:ascii="Arial" w:eastAsia="Arial" w:hAnsi="Arial"/>
          <w:color w:val="000000"/>
          <w:spacing w:val="-4"/>
          <w:w w:val="95"/>
          <w:sz w:val="16"/>
        </w:rPr>
        <w:t xml:space="preserve"> </w:t>
      </w:r>
      <w:r>
        <w:rPr>
          <w:rFonts w:ascii="Arial" w:eastAsia="Arial" w:hAnsi="Arial"/>
          <w:color w:val="000000"/>
          <w:spacing w:val="-4"/>
          <w:w w:val="95"/>
          <w:sz w:val="16"/>
        </w:rPr>
        <w:br/>
        <w:t>Drilling Services</w:t>
      </w:r>
    </w:p>
    <w:p w14:paraId="7C02FAAE"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Wells &amp; Gathering: Polyethylene Pipe &amp; Fittings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957E232" w14:textId="77777777" w:rsidR="001D0E7C" w:rsidRDefault="00293DC0">
      <w:pPr>
        <w:tabs>
          <w:tab w:val="left" w:pos="4104"/>
          <w:tab w:val="left" w:pos="5904"/>
        </w:tabs>
        <w:spacing w:before="52" w:line="220" w:lineRule="exact"/>
        <w:textAlignment w:val="baseline"/>
        <w:rPr>
          <w:rFonts w:ascii="Arial" w:eastAsia="Arial" w:hAnsi="Arial"/>
          <w:color w:val="000000"/>
          <w:sz w:val="16"/>
        </w:rPr>
      </w:pPr>
      <w:r>
        <w:rPr>
          <w:rFonts w:ascii="Arial" w:eastAsia="Arial" w:hAnsi="Arial"/>
          <w:color w:val="000000"/>
          <w:sz w:val="16"/>
        </w:rPr>
        <w:t>Wells &amp; Gathering: Trunkline construction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B8D4ABD" w14:textId="77777777" w:rsidR="001D0E7C" w:rsidRDefault="00293DC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skids</w:t>
      </w:r>
    </w:p>
    <w:p w14:paraId="567925CD" w14:textId="77777777" w:rsidR="001D0E7C" w:rsidRDefault="00293DC0">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Wells &amp; Gathering: Polyethylene Valves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0AC0DF5" w14:textId="77777777" w:rsidR="001D0E7C" w:rsidRDefault="00293DC0">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Wells &amp; Gathering: Road Crossing Services</w:t>
      </w:r>
      <w:r>
        <w:rPr>
          <w:rFonts w:ascii="Arial" w:eastAsia="Arial" w:hAnsi="Arial"/>
          <w:color w:val="000000"/>
          <w:sz w:val="16"/>
        </w:rPr>
        <w:tab/>
        <w:t>Yes</w:t>
      </w:r>
      <w:r>
        <w:rPr>
          <w:rFonts w:ascii="Arial" w:eastAsia="Arial" w:hAnsi="Arial"/>
          <w:color w:val="000000"/>
          <w:sz w:val="16"/>
        </w:rPr>
        <w:tab/>
        <w:t>No</w:t>
      </w:r>
    </w:p>
    <w:p w14:paraId="63A0135E"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Wells &amp; Gathering: Wellsite Genset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F13F32A" w14:textId="77777777" w:rsidR="001D0E7C" w:rsidRDefault="00293DC0">
      <w:pPr>
        <w:tabs>
          <w:tab w:val="left" w:pos="4104"/>
          <w:tab w:val="left" w:pos="5904"/>
        </w:tabs>
        <w:spacing w:before="50" w:line="222" w:lineRule="exact"/>
        <w:textAlignment w:val="baseline"/>
        <w:rPr>
          <w:rFonts w:ascii="Arial" w:eastAsia="Arial" w:hAnsi="Arial"/>
          <w:color w:val="000000"/>
          <w:sz w:val="16"/>
        </w:rPr>
      </w:pPr>
      <w:r>
        <w:rPr>
          <w:rFonts w:ascii="Arial" w:eastAsia="Arial" w:hAnsi="Arial"/>
          <w:color w:val="000000"/>
          <w:sz w:val="16"/>
        </w:rPr>
        <w:t>Drilling &amp; Completion: Cementing Services and</w:t>
      </w:r>
      <w:r>
        <w:rPr>
          <w:rFonts w:ascii="Arial" w:eastAsia="Arial" w:hAnsi="Arial"/>
          <w:color w:val="000000"/>
          <w:sz w:val="16"/>
        </w:rPr>
        <w:tab/>
        <w:t>Yes</w:t>
      </w:r>
      <w:r>
        <w:rPr>
          <w:rFonts w:ascii="Arial" w:eastAsia="Arial" w:hAnsi="Arial"/>
          <w:color w:val="000000"/>
          <w:sz w:val="16"/>
        </w:rPr>
        <w:tab/>
        <w:t>No</w:t>
      </w:r>
    </w:p>
    <w:p w14:paraId="0B64546C" w14:textId="77777777" w:rsidR="001D0E7C" w:rsidRDefault="00293DC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Tools</w:t>
      </w:r>
    </w:p>
    <w:p w14:paraId="2307759F" w14:textId="105728CA" w:rsidR="001D0E7C" w:rsidRDefault="00293DC0">
      <w:pPr>
        <w:tabs>
          <w:tab w:val="left" w:pos="4104"/>
          <w:tab w:val="left" w:pos="5904"/>
        </w:tabs>
        <w:spacing w:before="29" w:line="204" w:lineRule="exact"/>
        <w:ind w:right="1800"/>
        <w:textAlignment w:val="baseline"/>
        <w:rPr>
          <w:rFonts w:ascii="Arial" w:eastAsia="Arial" w:hAnsi="Arial"/>
          <w:color w:val="000000"/>
          <w:spacing w:val="-4"/>
          <w:w w:val="95"/>
          <w:sz w:val="16"/>
        </w:rPr>
      </w:pPr>
      <w:r>
        <w:rPr>
          <w:rFonts w:ascii="Arial" w:eastAsia="Arial" w:hAnsi="Arial"/>
          <w:color w:val="000000"/>
          <w:spacing w:val="-4"/>
          <w:w w:val="95"/>
          <w:sz w:val="16"/>
        </w:rPr>
        <w:t>Drilling &amp; Completion: Drilling Rig Services and</w:t>
      </w:r>
      <w:r>
        <w:rPr>
          <w:rFonts w:ascii="Arial" w:eastAsia="Arial" w:hAnsi="Arial"/>
          <w:color w:val="000000"/>
          <w:spacing w:val="-4"/>
          <w:w w:val="95"/>
          <w:sz w:val="16"/>
        </w:rPr>
        <w:tab/>
        <w:t>Yes</w:t>
      </w:r>
      <w:r w:rsidR="007A6E69">
        <w:rPr>
          <w:rFonts w:ascii="Arial" w:eastAsia="Arial" w:hAnsi="Arial"/>
          <w:color w:val="000000"/>
          <w:spacing w:val="-4"/>
          <w:w w:val="95"/>
          <w:sz w:val="16"/>
        </w:rPr>
        <w:t xml:space="preserve">                                       </w:t>
      </w:r>
      <w:proofErr w:type="spellStart"/>
      <w:r>
        <w:rPr>
          <w:rFonts w:ascii="Arial" w:eastAsia="Arial" w:hAnsi="Arial"/>
          <w:color w:val="000000"/>
          <w:spacing w:val="-4"/>
          <w:w w:val="95"/>
          <w:sz w:val="16"/>
        </w:rPr>
        <w:t>Yes</w:t>
      </w:r>
      <w:proofErr w:type="spellEnd"/>
      <w:r>
        <w:rPr>
          <w:rFonts w:ascii="Arial" w:eastAsia="Arial" w:hAnsi="Arial"/>
          <w:color w:val="000000"/>
          <w:spacing w:val="-4"/>
          <w:w w:val="95"/>
          <w:sz w:val="16"/>
        </w:rPr>
        <w:t xml:space="preserve"> </w:t>
      </w:r>
      <w:r>
        <w:rPr>
          <w:rFonts w:ascii="Arial" w:eastAsia="Arial" w:hAnsi="Arial"/>
          <w:color w:val="000000"/>
          <w:spacing w:val="-4"/>
          <w:w w:val="95"/>
          <w:sz w:val="16"/>
        </w:rPr>
        <w:br/>
        <w:t>Directional Drilling Equipment</w:t>
      </w:r>
    </w:p>
    <w:p w14:paraId="70382C0D" w14:textId="77777777" w:rsidR="001D0E7C" w:rsidRDefault="00293DC0">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Drilling &amp; Completion: Wireline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5FEE004"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Drilling &amp; Completion: Waste management</w:t>
      </w:r>
      <w:r>
        <w:rPr>
          <w:rFonts w:ascii="Arial" w:eastAsia="Arial" w:hAnsi="Arial"/>
          <w:color w:val="000000"/>
          <w:sz w:val="16"/>
        </w:rPr>
        <w:tab/>
        <w:t>Yes</w:t>
      </w:r>
      <w:r>
        <w:rPr>
          <w:rFonts w:ascii="Arial" w:eastAsia="Arial" w:hAnsi="Arial"/>
          <w:color w:val="000000"/>
          <w:sz w:val="16"/>
        </w:rPr>
        <w:tab/>
        <w:t>No</w:t>
      </w:r>
    </w:p>
    <w:p w14:paraId="0DE4C582" w14:textId="77777777" w:rsidR="001D0E7C" w:rsidRDefault="00293DC0">
      <w:pPr>
        <w:tabs>
          <w:tab w:val="left" w:pos="4104"/>
          <w:tab w:val="left" w:pos="5904"/>
        </w:tabs>
        <w:spacing w:before="51" w:line="221" w:lineRule="exact"/>
        <w:textAlignment w:val="baseline"/>
        <w:rPr>
          <w:rFonts w:ascii="Arial" w:eastAsia="Arial" w:hAnsi="Arial"/>
          <w:color w:val="000000"/>
          <w:sz w:val="16"/>
        </w:rPr>
      </w:pPr>
      <w:r>
        <w:rPr>
          <w:rFonts w:ascii="Arial" w:eastAsia="Arial" w:hAnsi="Arial"/>
          <w:color w:val="000000"/>
          <w:sz w:val="16"/>
        </w:rPr>
        <w:t>Drilling &amp; Completion: Drilling Fluids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C79CDB7" w14:textId="77777777" w:rsidR="001D0E7C" w:rsidRDefault="00293DC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and Services</w:t>
      </w:r>
    </w:p>
    <w:p w14:paraId="07D5B5E2"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Drilling &amp; Completion: Wellheads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AF4EC2" w14:textId="77777777" w:rsidR="001D0E7C" w:rsidRDefault="00293DC0">
      <w:pPr>
        <w:tabs>
          <w:tab w:val="left" w:pos="4104"/>
          <w:tab w:val="left" w:pos="5904"/>
        </w:tabs>
        <w:spacing w:before="47" w:line="219" w:lineRule="exact"/>
        <w:textAlignment w:val="baseline"/>
        <w:rPr>
          <w:rFonts w:ascii="Arial" w:eastAsia="Arial" w:hAnsi="Arial"/>
          <w:color w:val="000000"/>
          <w:sz w:val="16"/>
        </w:rPr>
      </w:pPr>
      <w:r>
        <w:rPr>
          <w:rFonts w:ascii="Arial" w:eastAsia="Arial" w:hAnsi="Arial"/>
          <w:color w:val="000000"/>
          <w:sz w:val="16"/>
        </w:rPr>
        <w:t>Drilling &amp; Completion: OCTG - Oil Country</w:t>
      </w:r>
      <w:r>
        <w:rPr>
          <w:rFonts w:ascii="Arial" w:eastAsia="Arial" w:hAnsi="Arial"/>
          <w:color w:val="000000"/>
          <w:sz w:val="16"/>
        </w:rPr>
        <w:tab/>
        <w:t>Yes</w:t>
      </w:r>
      <w:r>
        <w:rPr>
          <w:rFonts w:ascii="Arial" w:eastAsia="Arial" w:hAnsi="Arial"/>
          <w:color w:val="000000"/>
          <w:sz w:val="16"/>
        </w:rPr>
        <w:tab/>
        <w:t>No</w:t>
      </w:r>
    </w:p>
    <w:p w14:paraId="5C6D3008" w14:textId="77777777" w:rsidR="001D0E7C" w:rsidRDefault="00293DC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Tubular Goods</w:t>
      </w:r>
    </w:p>
    <w:p w14:paraId="63D88EA7"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 xml:space="preserve">Drilling &amp; Completion: </w:t>
      </w:r>
      <w:proofErr w:type="spellStart"/>
      <w:r>
        <w:rPr>
          <w:rFonts w:ascii="Arial" w:eastAsia="Arial" w:hAnsi="Arial"/>
          <w:color w:val="000000"/>
          <w:sz w:val="16"/>
        </w:rPr>
        <w:t>Driveheads</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5E57E27"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Drilling &amp; Completion: Coring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0255DB5" w14:textId="77777777" w:rsidR="001D0E7C" w:rsidRDefault="00293DC0">
      <w:pPr>
        <w:tabs>
          <w:tab w:val="left" w:pos="4104"/>
          <w:tab w:val="left" w:pos="5904"/>
        </w:tabs>
        <w:spacing w:before="54" w:line="218" w:lineRule="exact"/>
        <w:textAlignment w:val="baseline"/>
        <w:rPr>
          <w:rFonts w:ascii="Arial" w:eastAsia="Arial" w:hAnsi="Arial"/>
          <w:color w:val="000000"/>
          <w:sz w:val="16"/>
        </w:rPr>
      </w:pPr>
      <w:r>
        <w:rPr>
          <w:rFonts w:ascii="Arial" w:eastAsia="Arial" w:hAnsi="Arial"/>
          <w:color w:val="000000"/>
          <w:sz w:val="16"/>
        </w:rPr>
        <w:t>Water Management Plant: Balance of Plant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88C3CB" w14:textId="77777777" w:rsidR="001D0E7C" w:rsidRDefault="00293DC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4DCC10D2" w14:textId="77777777" w:rsidR="001D0E7C" w:rsidRDefault="00293DC0">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Water Management Plant: Civil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8AE2C78" w14:textId="77777777" w:rsidR="001D0E7C" w:rsidRDefault="00293DC0">
      <w:pPr>
        <w:tabs>
          <w:tab w:val="left" w:pos="4104"/>
          <w:tab w:val="left" w:pos="5904"/>
        </w:tabs>
        <w:spacing w:before="54" w:line="217" w:lineRule="exact"/>
        <w:textAlignment w:val="baseline"/>
        <w:rPr>
          <w:rFonts w:ascii="Arial" w:eastAsia="Arial" w:hAnsi="Arial"/>
          <w:color w:val="000000"/>
          <w:sz w:val="16"/>
        </w:rPr>
      </w:pPr>
      <w:r>
        <w:rPr>
          <w:rFonts w:ascii="Arial" w:eastAsia="Arial" w:hAnsi="Arial"/>
          <w:color w:val="000000"/>
          <w:sz w:val="16"/>
        </w:rPr>
        <w:t>Water Management Plant: High-density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CECCBD0" w14:textId="77777777" w:rsidR="001D0E7C" w:rsidRDefault="000E547C">
      <w:pPr>
        <w:spacing w:line="170" w:lineRule="exact"/>
        <w:textAlignment w:val="baseline"/>
        <w:rPr>
          <w:rFonts w:ascii="Arial" w:eastAsia="Arial" w:hAnsi="Arial"/>
          <w:color w:val="000000"/>
          <w:spacing w:val="-4"/>
          <w:sz w:val="16"/>
        </w:rPr>
      </w:pPr>
      <w:r>
        <w:pict w14:anchorId="1310C44C">
          <v:shape id="_x0000_s1027" type="#_x0000_t202" style="position:absolute;margin-left:488.15pt;margin-top:765.4pt;width:55.45pt;height:12.65pt;z-index:-251655680;mso-wrap-distance-left:0;mso-wrap-distance-right:0;mso-position-horizontal-relative:page;mso-position-vertical-relative:page" filled="f" stroked="f">
            <v:textbox inset="0,0,0,0">
              <w:txbxContent>
                <w:p w14:paraId="6FC023BD" w14:textId="77777777" w:rsidR="001D0E7C" w:rsidRDefault="00293DC0">
                  <w:pPr>
                    <w:spacing w:before="4" w:line="240" w:lineRule="exact"/>
                    <w:textAlignment w:val="baseline"/>
                    <w:rPr>
                      <w:rFonts w:eastAsia="Times New Roman"/>
                      <w:color w:val="000000"/>
                    </w:rPr>
                  </w:pPr>
                  <w:r>
                    <w:rPr>
                      <w:rFonts w:eastAsia="Times New Roman"/>
                      <w:color w:val="000000"/>
                    </w:rPr>
                    <w:t>Page 2 of 4</w:t>
                  </w:r>
                </w:p>
              </w:txbxContent>
            </v:textbox>
            <w10:wrap type="square" anchorx="page" anchory="page"/>
          </v:shape>
        </w:pict>
      </w:r>
      <w:r w:rsidR="00293DC0">
        <w:rPr>
          <w:rFonts w:ascii="Arial" w:eastAsia="Arial" w:hAnsi="Arial"/>
          <w:color w:val="000000"/>
          <w:spacing w:val="-4"/>
          <w:sz w:val="16"/>
        </w:rPr>
        <w:t>Polyethylene Pipe and Fittings</w:t>
      </w:r>
    </w:p>
    <w:p w14:paraId="6353CAB2" w14:textId="77777777" w:rsidR="001D0E7C" w:rsidRDefault="001D0E7C">
      <w:pPr>
        <w:sectPr w:rsidR="001D0E7C">
          <w:pgSz w:w="11904" w:h="16843"/>
          <w:pgMar w:top="1040" w:right="2938" w:bottom="867" w:left="1046" w:header="720" w:footer="720" w:gutter="0"/>
          <w:cols w:space="720"/>
        </w:sectPr>
      </w:pPr>
    </w:p>
    <w:p w14:paraId="2093EA3B" w14:textId="3A2FBBF9" w:rsidR="001D0E7C" w:rsidRDefault="00293DC0">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7A6E69">
        <w:rPr>
          <w:rFonts w:eastAsia="Times New Roman"/>
          <w:color w:val="000000"/>
          <w:sz w:val="16"/>
        </w:rPr>
        <w:t>DRAFT not a</w:t>
      </w:r>
      <w:r>
        <w:rPr>
          <w:rFonts w:eastAsia="Times New Roman"/>
          <w:color w:val="000000"/>
          <w:sz w:val="16"/>
        </w:rPr>
        <w:t>pproved by AIP Authority on Fri Mar 20 2026 15:24:53 GMT+1100 (AEDT) *****</w:t>
      </w:r>
    </w:p>
    <w:p w14:paraId="658D8B8F" w14:textId="77777777" w:rsidR="001D0E7C" w:rsidRDefault="00293DC0">
      <w:pPr>
        <w:tabs>
          <w:tab w:val="left" w:pos="4104"/>
          <w:tab w:val="left" w:pos="5904"/>
        </w:tabs>
        <w:spacing w:before="1467" w:line="218" w:lineRule="exact"/>
        <w:textAlignment w:val="baseline"/>
        <w:rPr>
          <w:rFonts w:ascii="Arial" w:eastAsia="Arial" w:hAnsi="Arial"/>
          <w:color w:val="000000"/>
          <w:spacing w:val="-1"/>
          <w:sz w:val="16"/>
        </w:rPr>
      </w:pPr>
      <w:r>
        <w:rPr>
          <w:rFonts w:ascii="Arial" w:eastAsia="Arial" w:hAnsi="Arial"/>
          <w:color w:val="000000"/>
          <w:spacing w:val="-1"/>
          <w:sz w:val="16"/>
        </w:rPr>
        <w:t>Water Management Plant: Leak Detection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22FDAA6" w14:textId="77777777" w:rsidR="001D0E7C" w:rsidRDefault="00293DC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00E3C2CA" w14:textId="77777777" w:rsidR="001D0E7C" w:rsidRDefault="00293DC0">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 Management Plant: Tank Assembly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CB46081"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Water Management Plant: Camera Services</w:t>
      </w:r>
      <w:r>
        <w:rPr>
          <w:rFonts w:ascii="Arial" w:eastAsia="Arial" w:hAnsi="Arial"/>
          <w:color w:val="000000"/>
          <w:sz w:val="16"/>
        </w:rPr>
        <w:tab/>
        <w:t>Yes</w:t>
      </w:r>
      <w:r>
        <w:rPr>
          <w:rFonts w:ascii="Arial" w:eastAsia="Arial" w:hAnsi="Arial"/>
          <w:color w:val="000000"/>
          <w:sz w:val="16"/>
        </w:rPr>
        <w:tab/>
        <w:t>No</w:t>
      </w:r>
    </w:p>
    <w:p w14:paraId="6EE70A46" w14:textId="77777777" w:rsidR="001D0E7C" w:rsidRDefault="00293DC0">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 Management Plant: Gen Sets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0820F39" w14:textId="77777777" w:rsidR="001D0E7C" w:rsidRDefault="00293DC0">
      <w:pPr>
        <w:tabs>
          <w:tab w:val="left" w:pos="4104"/>
          <w:tab w:val="left" w:pos="5904"/>
        </w:tabs>
        <w:spacing w:before="49" w:line="217" w:lineRule="exact"/>
        <w:textAlignment w:val="baseline"/>
        <w:rPr>
          <w:rFonts w:ascii="Arial" w:eastAsia="Arial" w:hAnsi="Arial"/>
          <w:color w:val="000000"/>
          <w:spacing w:val="-1"/>
          <w:sz w:val="16"/>
        </w:rPr>
      </w:pPr>
      <w:r>
        <w:rPr>
          <w:rFonts w:ascii="Arial" w:eastAsia="Arial" w:hAnsi="Arial"/>
          <w:color w:val="000000"/>
          <w:spacing w:val="-1"/>
          <w:sz w:val="16"/>
        </w:rPr>
        <w:t>Water Management Plant: Sump Pumps for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88ED7D9" w14:textId="77777777" w:rsidR="001D0E7C" w:rsidRDefault="00293DC0">
      <w:pPr>
        <w:spacing w:after="24" w:line="170" w:lineRule="exact"/>
        <w:textAlignment w:val="baseline"/>
        <w:rPr>
          <w:rFonts w:ascii="Arial" w:eastAsia="Arial" w:hAnsi="Arial"/>
          <w:color w:val="000000"/>
          <w:spacing w:val="-5"/>
          <w:sz w:val="16"/>
        </w:rPr>
      </w:pPr>
      <w:r>
        <w:rPr>
          <w:rFonts w:ascii="Arial" w:eastAsia="Arial" w:hAnsi="Arial"/>
          <w:color w:val="000000"/>
          <w:spacing w:val="-5"/>
          <w:sz w:val="16"/>
        </w:rPr>
        <w:t>dams</w:t>
      </w:r>
    </w:p>
    <w:tbl>
      <w:tblPr>
        <w:tblW w:w="0" w:type="auto"/>
        <w:tblLayout w:type="fixed"/>
        <w:tblCellMar>
          <w:left w:w="0" w:type="dxa"/>
          <w:right w:w="0" w:type="dxa"/>
        </w:tblCellMar>
        <w:tblLook w:val="04A0" w:firstRow="1" w:lastRow="0" w:firstColumn="1" w:lastColumn="0" w:noHBand="0" w:noVBand="1"/>
      </w:tblPr>
      <w:tblGrid>
        <w:gridCol w:w="3593"/>
        <w:gridCol w:w="4327"/>
      </w:tblGrid>
      <w:tr w:rsidR="001D0E7C" w14:paraId="070B9AF5" w14:textId="77777777">
        <w:trPr>
          <w:trHeight w:hRule="exact" w:val="1320"/>
        </w:trPr>
        <w:tc>
          <w:tcPr>
            <w:tcW w:w="3593" w:type="dxa"/>
          </w:tcPr>
          <w:p w14:paraId="6AFB6703" w14:textId="77777777" w:rsidR="001D0E7C" w:rsidRDefault="00293DC0">
            <w:pPr>
              <w:spacing w:line="202" w:lineRule="exact"/>
              <w:ind w:left="72" w:right="684"/>
              <w:jc w:val="both"/>
              <w:textAlignment w:val="baseline"/>
              <w:rPr>
                <w:rFonts w:ascii="Arial" w:eastAsia="Arial" w:hAnsi="Arial"/>
                <w:color w:val="000000"/>
                <w:sz w:val="16"/>
              </w:rPr>
            </w:pPr>
            <w:r>
              <w:rPr>
                <w:rFonts w:ascii="Arial" w:eastAsia="Arial" w:hAnsi="Arial"/>
                <w:color w:val="000000"/>
                <w:sz w:val="16"/>
              </w:rPr>
              <w:t>Water Management Plant: Pressure Safety Valves</w:t>
            </w:r>
          </w:p>
          <w:p w14:paraId="49ABCD5C" w14:textId="77777777" w:rsidR="001D0E7C" w:rsidRDefault="00293DC0">
            <w:pPr>
              <w:spacing w:line="221" w:lineRule="exact"/>
              <w:ind w:left="72" w:right="684"/>
              <w:jc w:val="both"/>
              <w:textAlignment w:val="baseline"/>
              <w:rPr>
                <w:rFonts w:ascii="Arial" w:eastAsia="Arial" w:hAnsi="Arial"/>
                <w:color w:val="000000"/>
                <w:spacing w:val="-7"/>
                <w:sz w:val="16"/>
              </w:rPr>
            </w:pPr>
            <w:r>
              <w:rPr>
                <w:rFonts w:ascii="Arial" w:eastAsia="Arial" w:hAnsi="Arial"/>
                <w:color w:val="000000"/>
                <w:spacing w:val="-7"/>
                <w:sz w:val="16"/>
              </w:rPr>
              <w:t>Pipeline: Pipeline Construction and Control Systems</w:t>
            </w:r>
          </w:p>
          <w:p w14:paraId="5EF21238" w14:textId="77777777" w:rsidR="001D0E7C" w:rsidRDefault="00293DC0">
            <w:pPr>
              <w:spacing w:after="29" w:line="218" w:lineRule="exact"/>
              <w:ind w:left="72" w:right="540"/>
              <w:textAlignment w:val="baseline"/>
              <w:rPr>
                <w:rFonts w:ascii="Arial" w:eastAsia="Arial" w:hAnsi="Arial"/>
                <w:color w:val="000000"/>
                <w:sz w:val="16"/>
              </w:rPr>
            </w:pPr>
            <w:r>
              <w:rPr>
                <w:rFonts w:ascii="Arial" w:eastAsia="Arial" w:hAnsi="Arial"/>
                <w:color w:val="000000"/>
                <w:sz w:val="16"/>
              </w:rPr>
              <w:t>Pipeline: Pressure Safety Valves and Manual Valves</w:t>
            </w:r>
          </w:p>
        </w:tc>
        <w:tc>
          <w:tcPr>
            <w:tcW w:w="4327" w:type="dxa"/>
          </w:tcPr>
          <w:p w14:paraId="07B1D958" w14:textId="433473E3" w:rsidR="001D0E7C" w:rsidRDefault="007A6E69">
            <w:pPr>
              <w:tabs>
                <w:tab w:val="left" w:pos="2304"/>
              </w:tabs>
              <w:spacing w:before="102" w:line="182" w:lineRule="exact"/>
              <w:ind w:right="1728"/>
              <w:jc w:val="right"/>
              <w:textAlignment w:val="baseline"/>
              <w:rPr>
                <w:rFonts w:ascii="Arial" w:eastAsia="Arial" w:hAnsi="Arial"/>
                <w:color w:val="000000"/>
                <w:sz w:val="16"/>
              </w:rPr>
            </w:pPr>
            <w:r>
              <w:rPr>
                <w:rFonts w:ascii="Arial" w:eastAsia="Arial" w:hAnsi="Arial"/>
                <w:color w:val="000000"/>
                <w:sz w:val="16"/>
              </w:rPr>
              <w:t xml:space="preserve">          </w:t>
            </w:r>
            <w:r w:rsidR="00293DC0">
              <w:rPr>
                <w:rFonts w:ascii="Arial" w:eastAsia="Arial" w:hAnsi="Arial"/>
                <w:color w:val="000000"/>
                <w:sz w:val="16"/>
              </w:rPr>
              <w:t>Yes</w:t>
            </w:r>
            <w:r w:rsidR="00293DC0">
              <w:rPr>
                <w:rFonts w:ascii="Arial" w:eastAsia="Arial" w:hAnsi="Arial"/>
                <w:color w:val="000000"/>
                <w:sz w:val="16"/>
              </w:rPr>
              <w:tab/>
            </w:r>
            <w:proofErr w:type="spellStart"/>
            <w:r w:rsidR="00293DC0">
              <w:rPr>
                <w:rFonts w:ascii="Arial" w:eastAsia="Arial" w:hAnsi="Arial"/>
                <w:color w:val="000000"/>
                <w:sz w:val="16"/>
              </w:rPr>
              <w:t>Yes</w:t>
            </w:r>
            <w:proofErr w:type="spellEnd"/>
          </w:p>
          <w:p w14:paraId="4CEBC721" w14:textId="409CC0C7" w:rsidR="001D0E7C" w:rsidRDefault="007A6E69">
            <w:pPr>
              <w:tabs>
                <w:tab w:val="left" w:pos="2304"/>
              </w:tabs>
              <w:spacing w:before="260" w:line="182" w:lineRule="exact"/>
              <w:ind w:right="1728"/>
              <w:jc w:val="right"/>
              <w:textAlignment w:val="baseline"/>
              <w:rPr>
                <w:rFonts w:ascii="Arial" w:eastAsia="Arial" w:hAnsi="Arial"/>
                <w:color w:val="000000"/>
                <w:sz w:val="16"/>
              </w:rPr>
            </w:pPr>
            <w:r>
              <w:rPr>
                <w:rFonts w:ascii="Arial" w:eastAsia="Arial" w:hAnsi="Arial"/>
                <w:color w:val="000000"/>
                <w:sz w:val="16"/>
              </w:rPr>
              <w:t xml:space="preserve">          </w:t>
            </w:r>
            <w:r w:rsidR="00293DC0">
              <w:rPr>
                <w:rFonts w:ascii="Arial" w:eastAsia="Arial" w:hAnsi="Arial"/>
                <w:color w:val="000000"/>
                <w:sz w:val="16"/>
              </w:rPr>
              <w:t>Yes</w:t>
            </w:r>
            <w:r w:rsidR="00293DC0">
              <w:rPr>
                <w:rFonts w:ascii="Arial" w:eastAsia="Arial" w:hAnsi="Arial"/>
                <w:color w:val="000000"/>
                <w:sz w:val="16"/>
              </w:rPr>
              <w:tab/>
            </w:r>
            <w:proofErr w:type="spellStart"/>
            <w:r w:rsidR="00293DC0">
              <w:rPr>
                <w:rFonts w:ascii="Arial" w:eastAsia="Arial" w:hAnsi="Arial"/>
                <w:color w:val="000000"/>
                <w:sz w:val="16"/>
              </w:rPr>
              <w:t>Yes</w:t>
            </w:r>
            <w:proofErr w:type="spellEnd"/>
          </w:p>
          <w:p w14:paraId="0C4325BE" w14:textId="69E5AFAA" w:rsidR="001D0E7C" w:rsidRDefault="007A6E69">
            <w:pPr>
              <w:tabs>
                <w:tab w:val="left" w:pos="2304"/>
              </w:tabs>
              <w:spacing w:before="254" w:after="149" w:line="182" w:lineRule="exact"/>
              <w:ind w:right="1728"/>
              <w:jc w:val="right"/>
              <w:textAlignment w:val="baseline"/>
              <w:rPr>
                <w:rFonts w:ascii="Arial" w:eastAsia="Arial" w:hAnsi="Arial"/>
                <w:color w:val="000000"/>
                <w:sz w:val="16"/>
              </w:rPr>
            </w:pPr>
            <w:r>
              <w:rPr>
                <w:rFonts w:ascii="Arial" w:eastAsia="Arial" w:hAnsi="Arial"/>
                <w:color w:val="000000"/>
                <w:sz w:val="16"/>
              </w:rPr>
              <w:t xml:space="preserve">          </w:t>
            </w:r>
            <w:r w:rsidR="00293DC0">
              <w:rPr>
                <w:rFonts w:ascii="Arial" w:eastAsia="Arial" w:hAnsi="Arial"/>
                <w:color w:val="000000"/>
                <w:sz w:val="16"/>
              </w:rPr>
              <w:t>Yes</w:t>
            </w:r>
            <w:r w:rsidR="00293DC0">
              <w:rPr>
                <w:rFonts w:ascii="Arial" w:eastAsia="Arial" w:hAnsi="Arial"/>
                <w:color w:val="000000"/>
                <w:sz w:val="16"/>
              </w:rPr>
              <w:tab/>
            </w:r>
            <w:proofErr w:type="spellStart"/>
            <w:r w:rsidR="00293DC0">
              <w:rPr>
                <w:rFonts w:ascii="Arial" w:eastAsia="Arial" w:hAnsi="Arial"/>
                <w:color w:val="000000"/>
                <w:sz w:val="16"/>
              </w:rPr>
              <w:t>Yes</w:t>
            </w:r>
            <w:proofErr w:type="spellEnd"/>
          </w:p>
        </w:tc>
      </w:tr>
    </w:tbl>
    <w:p w14:paraId="63444D91" w14:textId="77777777" w:rsidR="001D0E7C" w:rsidRDefault="00293DC0">
      <w:pPr>
        <w:tabs>
          <w:tab w:val="left" w:pos="4104"/>
          <w:tab w:val="left" w:pos="5904"/>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Pipeline: Geotech Consulting and Drilling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E60A617" w14:textId="77777777" w:rsidR="001D0E7C" w:rsidRDefault="00293DC0">
      <w:pPr>
        <w:tabs>
          <w:tab w:val="left" w:pos="4104"/>
          <w:tab w:val="left" w:pos="590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Pipeline: Gas Chromatograph</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CD0A834" w14:textId="77777777" w:rsidR="001D0E7C" w:rsidRDefault="00293DC0">
      <w:pPr>
        <w:tabs>
          <w:tab w:val="left" w:pos="4104"/>
          <w:tab w:val="left" w:pos="590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Pipeline: Gas Scrubber</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BD1C9A8" w14:textId="77777777" w:rsidR="001D0E7C" w:rsidRDefault="00293DC0">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Pipeline: Line Pipe and Induction Bends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A31E1C2" w14:textId="77777777" w:rsidR="001D0E7C" w:rsidRDefault="00293DC0">
      <w:pPr>
        <w:tabs>
          <w:tab w:val="left" w:pos="4104"/>
          <w:tab w:val="left" w:pos="5904"/>
        </w:tabs>
        <w:spacing w:before="46" w:line="220" w:lineRule="exact"/>
        <w:textAlignment w:val="baseline"/>
        <w:rPr>
          <w:rFonts w:ascii="Arial" w:eastAsia="Arial" w:hAnsi="Arial"/>
          <w:color w:val="000000"/>
          <w:spacing w:val="-1"/>
          <w:sz w:val="16"/>
        </w:rPr>
      </w:pPr>
      <w:r>
        <w:rPr>
          <w:rFonts w:ascii="Arial" w:eastAsia="Arial" w:hAnsi="Arial"/>
          <w:color w:val="000000"/>
          <w:spacing w:val="-1"/>
          <w:sz w:val="16"/>
        </w:rPr>
        <w:t>Pipeline: Pig Launcher/Receiver skids/Barred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6AEC45D" w14:textId="77777777" w:rsidR="001D0E7C" w:rsidRDefault="00293DC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Tees Pig </w:t>
      </w:r>
      <w:proofErr w:type="spellStart"/>
      <w:r>
        <w:rPr>
          <w:rFonts w:ascii="Arial" w:eastAsia="Arial" w:hAnsi="Arial"/>
          <w:color w:val="000000"/>
          <w:spacing w:val="-3"/>
          <w:sz w:val="16"/>
        </w:rPr>
        <w:t>Signaller</w:t>
      </w:r>
      <w:proofErr w:type="spellEnd"/>
    </w:p>
    <w:p w14:paraId="39B00B69" w14:textId="77777777" w:rsidR="001D0E7C" w:rsidRDefault="00293DC0">
      <w:pPr>
        <w:tabs>
          <w:tab w:val="left" w:pos="4104"/>
          <w:tab w:val="left" w:pos="5904"/>
        </w:tabs>
        <w:spacing w:before="32" w:line="205" w:lineRule="exact"/>
        <w:ind w:right="1728"/>
        <w:jc w:val="both"/>
        <w:textAlignment w:val="baseline"/>
        <w:rPr>
          <w:rFonts w:ascii="Arial" w:eastAsia="Arial" w:hAnsi="Arial"/>
          <w:color w:val="000000"/>
          <w:sz w:val="16"/>
        </w:rPr>
      </w:pPr>
      <w:r>
        <w:rPr>
          <w:rFonts w:ascii="Arial" w:eastAsia="Arial" w:hAnsi="Arial"/>
          <w:color w:val="000000"/>
          <w:sz w:val="16"/>
        </w:rPr>
        <w:t>Pipeline: Pressure and Temperatures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transmitters</w:t>
      </w:r>
    </w:p>
    <w:p w14:paraId="31B29D01" w14:textId="77777777" w:rsidR="001D0E7C" w:rsidRDefault="00293DC0">
      <w:pPr>
        <w:tabs>
          <w:tab w:val="left" w:pos="4104"/>
          <w:tab w:val="left" w:pos="5904"/>
        </w:tabs>
        <w:spacing w:before="39" w:line="182" w:lineRule="exact"/>
        <w:jc w:val="both"/>
        <w:textAlignment w:val="baseline"/>
        <w:rPr>
          <w:rFonts w:ascii="Arial" w:eastAsia="Arial" w:hAnsi="Arial"/>
          <w:color w:val="000000"/>
          <w:spacing w:val="-2"/>
          <w:sz w:val="16"/>
        </w:rPr>
      </w:pPr>
      <w:r>
        <w:rPr>
          <w:rFonts w:ascii="Arial" w:eastAsia="Arial" w:hAnsi="Arial"/>
          <w:color w:val="000000"/>
          <w:spacing w:val="-2"/>
          <w:sz w:val="16"/>
        </w:rPr>
        <w:t>Pipeline: Survey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C3DEB62" w14:textId="77777777" w:rsidR="001D0E7C" w:rsidRDefault="00293DC0">
      <w:pPr>
        <w:tabs>
          <w:tab w:val="left" w:pos="4104"/>
          <w:tab w:val="left" w:pos="5904"/>
        </w:tabs>
        <w:spacing w:before="39" w:line="182" w:lineRule="exact"/>
        <w:jc w:val="both"/>
        <w:textAlignment w:val="baseline"/>
        <w:rPr>
          <w:rFonts w:ascii="Arial" w:eastAsia="Arial" w:hAnsi="Arial"/>
          <w:color w:val="000000"/>
          <w:spacing w:val="-2"/>
          <w:sz w:val="16"/>
        </w:rPr>
      </w:pPr>
      <w:r>
        <w:rPr>
          <w:rFonts w:ascii="Arial" w:eastAsia="Arial" w:hAnsi="Arial"/>
          <w:color w:val="000000"/>
          <w:spacing w:val="-2"/>
          <w:sz w:val="16"/>
        </w:rPr>
        <w:t>Pipeline: Flowmeters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E7BD508" w14:textId="77777777" w:rsidR="001D0E7C" w:rsidRDefault="00293DC0">
      <w:pPr>
        <w:tabs>
          <w:tab w:val="left" w:pos="4104"/>
          <w:tab w:val="left" w:pos="5904"/>
        </w:tabs>
        <w:spacing w:before="34" w:line="182" w:lineRule="exact"/>
        <w:jc w:val="both"/>
        <w:textAlignment w:val="baseline"/>
        <w:rPr>
          <w:rFonts w:ascii="Arial" w:eastAsia="Arial" w:hAnsi="Arial"/>
          <w:color w:val="000000"/>
          <w:spacing w:val="-2"/>
          <w:sz w:val="16"/>
        </w:rPr>
      </w:pPr>
      <w:r>
        <w:rPr>
          <w:rFonts w:ascii="Arial" w:eastAsia="Arial" w:hAnsi="Arial"/>
          <w:color w:val="000000"/>
          <w:spacing w:val="-2"/>
          <w:sz w:val="16"/>
        </w:rPr>
        <w:t xml:space="preserve">Pipeline: </w:t>
      </w:r>
      <w:proofErr w:type="spellStart"/>
      <w:r>
        <w:rPr>
          <w:rFonts w:ascii="Arial" w:eastAsia="Arial" w:hAnsi="Arial"/>
          <w:color w:val="000000"/>
          <w:spacing w:val="-2"/>
          <w:sz w:val="16"/>
        </w:rPr>
        <w:t>Offskid</w:t>
      </w:r>
      <w:proofErr w:type="spellEnd"/>
      <w:r>
        <w:rPr>
          <w:rFonts w:ascii="Arial" w:eastAsia="Arial" w:hAnsi="Arial"/>
          <w:color w:val="000000"/>
          <w:spacing w:val="-2"/>
          <w:sz w:val="16"/>
        </w:rPr>
        <w:t xml:space="preserve"> piping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FA88A38" w14:textId="77777777" w:rsidR="001D0E7C" w:rsidRDefault="00293DC0">
      <w:pPr>
        <w:tabs>
          <w:tab w:val="left" w:pos="4104"/>
          <w:tab w:val="left" w:pos="5904"/>
        </w:tabs>
        <w:spacing w:before="38" w:line="182" w:lineRule="exact"/>
        <w:jc w:val="both"/>
        <w:textAlignment w:val="baseline"/>
        <w:rPr>
          <w:rFonts w:ascii="Arial" w:eastAsia="Arial" w:hAnsi="Arial"/>
          <w:color w:val="000000"/>
          <w:spacing w:val="-1"/>
          <w:sz w:val="16"/>
        </w:rPr>
      </w:pPr>
      <w:r>
        <w:rPr>
          <w:rFonts w:ascii="Arial" w:eastAsia="Arial" w:hAnsi="Arial"/>
          <w:color w:val="000000"/>
          <w:spacing w:val="-1"/>
          <w:sz w:val="16"/>
        </w:rPr>
        <w:t>Pipeline: Instrumentation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FCB58EB" w14:textId="77777777" w:rsidR="001D0E7C" w:rsidRDefault="00293DC0">
      <w:pPr>
        <w:tabs>
          <w:tab w:val="left" w:pos="4104"/>
          <w:tab w:val="left" w:pos="5904"/>
        </w:tabs>
        <w:spacing w:before="39" w:line="182" w:lineRule="exact"/>
        <w:jc w:val="both"/>
        <w:textAlignment w:val="baseline"/>
        <w:rPr>
          <w:rFonts w:ascii="Arial" w:eastAsia="Arial" w:hAnsi="Arial"/>
          <w:color w:val="000000"/>
          <w:sz w:val="16"/>
        </w:rPr>
      </w:pPr>
      <w:r>
        <w:rPr>
          <w:rFonts w:ascii="Arial" w:eastAsia="Arial" w:hAnsi="Arial"/>
          <w:color w:val="000000"/>
          <w:sz w:val="16"/>
        </w:rPr>
        <w:t>General services: Helicopter Services:</w:t>
      </w:r>
      <w:r>
        <w:rPr>
          <w:rFonts w:ascii="Arial" w:eastAsia="Arial" w:hAnsi="Arial"/>
          <w:color w:val="000000"/>
          <w:sz w:val="16"/>
        </w:rPr>
        <w:tab/>
        <w:t>Yes</w:t>
      </w:r>
      <w:r>
        <w:rPr>
          <w:rFonts w:ascii="Arial" w:eastAsia="Arial" w:hAnsi="Arial"/>
          <w:color w:val="000000"/>
          <w:sz w:val="16"/>
        </w:rPr>
        <w:tab/>
        <w:t>No</w:t>
      </w:r>
    </w:p>
    <w:p w14:paraId="071EE94B" w14:textId="77777777" w:rsidR="001D0E7C" w:rsidRDefault="00293DC0">
      <w:pPr>
        <w:tabs>
          <w:tab w:val="left" w:pos="4104"/>
          <w:tab w:val="left" w:pos="5904"/>
        </w:tabs>
        <w:spacing w:before="52" w:line="220" w:lineRule="exact"/>
        <w:jc w:val="both"/>
        <w:textAlignment w:val="baseline"/>
        <w:rPr>
          <w:rFonts w:ascii="Arial" w:eastAsia="Arial" w:hAnsi="Arial"/>
          <w:color w:val="000000"/>
          <w:spacing w:val="-1"/>
          <w:sz w:val="16"/>
        </w:rPr>
      </w:pPr>
      <w:r>
        <w:rPr>
          <w:rFonts w:ascii="Arial" w:eastAsia="Arial" w:hAnsi="Arial"/>
          <w:color w:val="000000"/>
          <w:spacing w:val="-1"/>
          <w:sz w:val="16"/>
        </w:rPr>
        <w:t>General services: Freight and Logistics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7E8A562" w14:textId="77777777" w:rsidR="001D0E7C" w:rsidRDefault="00293DC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Transport</w:t>
      </w:r>
    </w:p>
    <w:p w14:paraId="431D70DA" w14:textId="77777777" w:rsidR="001D0E7C" w:rsidRDefault="00293DC0">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General services: Traffic Control Services</w:t>
      </w:r>
      <w:r>
        <w:rPr>
          <w:rFonts w:ascii="Arial" w:eastAsia="Arial" w:hAnsi="Arial"/>
          <w:color w:val="000000"/>
          <w:sz w:val="16"/>
        </w:rPr>
        <w:tab/>
        <w:t>Yes</w:t>
      </w:r>
      <w:r>
        <w:rPr>
          <w:rFonts w:ascii="Arial" w:eastAsia="Arial" w:hAnsi="Arial"/>
          <w:color w:val="000000"/>
          <w:sz w:val="16"/>
        </w:rPr>
        <w:tab/>
        <w:t>No</w:t>
      </w:r>
    </w:p>
    <w:p w14:paraId="5B7F2346" w14:textId="77777777" w:rsidR="001D0E7C" w:rsidRDefault="00293DC0">
      <w:pPr>
        <w:tabs>
          <w:tab w:val="left" w:pos="4104"/>
          <w:tab w:val="left" w:pos="5904"/>
        </w:tabs>
        <w:spacing w:before="49" w:line="217" w:lineRule="exact"/>
        <w:textAlignment w:val="baseline"/>
        <w:rPr>
          <w:rFonts w:ascii="Arial" w:eastAsia="Arial" w:hAnsi="Arial"/>
          <w:color w:val="000000"/>
          <w:sz w:val="16"/>
        </w:rPr>
      </w:pPr>
      <w:r>
        <w:rPr>
          <w:rFonts w:ascii="Arial" w:eastAsia="Arial" w:hAnsi="Arial"/>
          <w:color w:val="000000"/>
          <w:sz w:val="16"/>
        </w:rPr>
        <w:t>General services: Field Company</w:t>
      </w:r>
      <w:r>
        <w:rPr>
          <w:rFonts w:ascii="Arial" w:eastAsia="Arial" w:hAnsi="Arial"/>
          <w:color w:val="000000"/>
          <w:sz w:val="16"/>
        </w:rPr>
        <w:tab/>
        <w:t>Yes</w:t>
      </w:r>
      <w:r>
        <w:rPr>
          <w:rFonts w:ascii="Arial" w:eastAsia="Arial" w:hAnsi="Arial"/>
          <w:color w:val="000000"/>
          <w:sz w:val="16"/>
        </w:rPr>
        <w:tab/>
        <w:t>No</w:t>
      </w:r>
    </w:p>
    <w:p w14:paraId="37792A98" w14:textId="77777777" w:rsidR="001D0E7C" w:rsidRDefault="00293DC0">
      <w:pPr>
        <w:spacing w:after="29" w:line="170" w:lineRule="exact"/>
        <w:textAlignment w:val="baseline"/>
        <w:rPr>
          <w:rFonts w:ascii="Arial" w:eastAsia="Arial" w:hAnsi="Arial"/>
          <w:color w:val="000000"/>
          <w:spacing w:val="-4"/>
          <w:sz w:val="16"/>
        </w:rPr>
      </w:pPr>
      <w:r>
        <w:rPr>
          <w:rFonts w:ascii="Arial" w:eastAsia="Arial" w:hAnsi="Arial"/>
          <w:color w:val="000000"/>
          <w:spacing w:val="-4"/>
          <w:sz w:val="16"/>
        </w:rPr>
        <w:t>Representatives</w:t>
      </w:r>
    </w:p>
    <w:p w14:paraId="3E63CDDA" w14:textId="77777777" w:rsidR="001D0E7C" w:rsidRDefault="000E547C">
      <w:pPr>
        <w:rPr>
          <w:sz w:val="2"/>
        </w:rPr>
      </w:pPr>
      <w:r>
        <w:pict w14:anchorId="05476085">
          <v:shape id="_x0000_s1026" type="#_x0000_t202" style="position:absolute;margin-left:489.1pt;margin-top:765.4pt;width:54.5pt;height:12.65pt;z-index:-251654656;mso-wrap-distance-left:0;mso-wrap-distance-right:0;mso-position-horizontal-relative:page;mso-position-vertical-relative:page" filled="f" stroked="f">
            <v:textbox inset="0,0,0,0">
              <w:txbxContent>
                <w:p w14:paraId="4C0D0347" w14:textId="77777777" w:rsidR="001D0E7C" w:rsidRDefault="00293DC0">
                  <w:pPr>
                    <w:spacing w:before="4" w:line="240" w:lineRule="exact"/>
                    <w:textAlignment w:val="baseline"/>
                    <w:rPr>
                      <w:rFonts w:eastAsia="Times New Roman"/>
                      <w:color w:val="000000"/>
                      <w:spacing w:val="-1"/>
                    </w:rPr>
                  </w:pPr>
                  <w:r>
                    <w:rPr>
                      <w:rFonts w:eastAsia="Times New Roman"/>
                      <w:color w:val="000000"/>
                      <w:spacing w:val="-1"/>
                    </w:rPr>
                    <w:t>Page 3 of 4</w:t>
                  </w: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3852"/>
        <w:gridCol w:w="4068"/>
      </w:tblGrid>
      <w:tr w:rsidR="001D0E7C" w14:paraId="14BA375F" w14:textId="77777777">
        <w:trPr>
          <w:trHeight w:hRule="exact" w:val="1798"/>
        </w:trPr>
        <w:tc>
          <w:tcPr>
            <w:tcW w:w="3852" w:type="dxa"/>
          </w:tcPr>
          <w:p w14:paraId="15DD0CB9" w14:textId="77777777" w:rsidR="001D0E7C" w:rsidRDefault="00293DC0">
            <w:pPr>
              <w:spacing w:line="202" w:lineRule="exact"/>
              <w:ind w:left="72" w:right="756"/>
              <w:textAlignment w:val="baseline"/>
              <w:rPr>
                <w:rFonts w:ascii="Arial" w:eastAsia="Arial" w:hAnsi="Arial"/>
                <w:color w:val="000000"/>
                <w:spacing w:val="-4"/>
                <w:sz w:val="16"/>
              </w:rPr>
            </w:pPr>
            <w:r>
              <w:rPr>
                <w:rFonts w:ascii="Arial" w:eastAsia="Arial" w:hAnsi="Arial"/>
                <w:color w:val="000000"/>
                <w:spacing w:val="-4"/>
                <w:sz w:val="16"/>
              </w:rPr>
              <w:t>Compression &amp; End of Life (EOL): Balance of Plant</w:t>
            </w:r>
          </w:p>
          <w:p w14:paraId="5C3DD798" w14:textId="77777777" w:rsidR="001D0E7C" w:rsidRDefault="00293DC0">
            <w:pPr>
              <w:spacing w:before="213" w:line="323" w:lineRule="exact"/>
              <w:ind w:left="72" w:right="288"/>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Project standards:</w:t>
            </w:r>
          </w:p>
          <w:p w14:paraId="4B84B983" w14:textId="77777777" w:rsidR="001D0E7C" w:rsidRDefault="00293DC0">
            <w:pPr>
              <w:spacing w:before="93" w:line="217"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4068" w:type="dxa"/>
          </w:tcPr>
          <w:p w14:paraId="3DCDA185" w14:textId="1B705036" w:rsidR="001D0E7C" w:rsidRDefault="007A6E69" w:rsidP="007A6E69">
            <w:pPr>
              <w:tabs>
                <w:tab w:val="left" w:pos="4104"/>
                <w:tab w:val="left" w:pos="5904"/>
              </w:tabs>
              <w:spacing w:before="49" w:line="217" w:lineRule="exact"/>
              <w:textAlignment w:val="baseline"/>
              <w:rPr>
                <w:rFonts w:ascii="Arial" w:eastAsia="Arial" w:hAnsi="Arial"/>
                <w:color w:val="000000"/>
                <w:spacing w:val="-14"/>
                <w:w w:val="95"/>
                <w:sz w:val="16"/>
              </w:rPr>
            </w:pPr>
            <w:r>
              <w:rPr>
                <w:rFonts w:ascii="Arial" w:eastAsia="Arial" w:hAnsi="Arial"/>
                <w:color w:val="000000"/>
                <w:spacing w:val="-14"/>
                <w:w w:val="95"/>
                <w:sz w:val="16"/>
              </w:rPr>
              <w:t xml:space="preserve">         </w:t>
            </w:r>
            <w:r w:rsidR="00293DC0" w:rsidRPr="007A6E69">
              <w:rPr>
                <w:rFonts w:ascii="Arial" w:eastAsia="Arial" w:hAnsi="Arial"/>
                <w:color w:val="000000"/>
                <w:sz w:val="16"/>
              </w:rPr>
              <w:t>Yes</w:t>
            </w:r>
            <w:r>
              <w:rPr>
                <w:rFonts w:ascii="Arial" w:eastAsia="Arial" w:hAnsi="Arial"/>
                <w:color w:val="000000"/>
                <w:sz w:val="16"/>
              </w:rPr>
              <w:t xml:space="preserve">                                  </w:t>
            </w:r>
            <w:proofErr w:type="spellStart"/>
            <w:r w:rsidR="00293DC0" w:rsidRPr="007A6E69">
              <w:rPr>
                <w:rFonts w:ascii="Arial" w:eastAsia="Arial" w:hAnsi="Arial"/>
                <w:color w:val="000000"/>
                <w:sz w:val="16"/>
              </w:rPr>
              <w:t>Yes</w:t>
            </w:r>
            <w:proofErr w:type="spellEnd"/>
          </w:p>
        </w:tc>
      </w:tr>
    </w:tbl>
    <w:p w14:paraId="46EAF900" w14:textId="77777777" w:rsidR="001D0E7C" w:rsidRDefault="001D0E7C">
      <w:pPr>
        <w:sectPr w:rsidR="001D0E7C">
          <w:pgSz w:w="11904" w:h="16843"/>
          <w:pgMar w:top="1040" w:right="2986" w:bottom="867" w:left="998" w:header="720" w:footer="720" w:gutter="0"/>
          <w:cols w:space="720"/>
        </w:sectPr>
      </w:pPr>
    </w:p>
    <w:p w14:paraId="3F5F4566" w14:textId="4D13B886" w:rsidR="001D0E7C" w:rsidRDefault="00293DC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7A6E69">
        <w:rPr>
          <w:rFonts w:eastAsia="Times New Roman"/>
          <w:color w:val="000000"/>
          <w:sz w:val="16"/>
        </w:rPr>
        <w:t>DRAFT not a</w:t>
      </w:r>
      <w:r>
        <w:rPr>
          <w:rFonts w:eastAsia="Times New Roman"/>
          <w:color w:val="000000"/>
          <w:sz w:val="16"/>
        </w:rPr>
        <w:t>pproved by AIP Authority on Fri Mar 20 2026 15:24:53 GMT+1100 (AEDT) *****</w:t>
      </w:r>
    </w:p>
    <w:p w14:paraId="44F63013" w14:textId="77777777" w:rsidR="001D0E7C" w:rsidRDefault="001D0E7C">
      <w:pPr>
        <w:spacing w:before="3" w:after="818" w:line="183" w:lineRule="exact"/>
        <w:sectPr w:rsidR="001D0E7C">
          <w:pgSz w:w="11904" w:h="16843"/>
          <w:pgMar w:top="1040" w:right="2143" w:bottom="867" w:left="1841" w:header="720" w:footer="720" w:gutter="0"/>
          <w:cols w:space="720"/>
        </w:sectPr>
      </w:pPr>
    </w:p>
    <w:p w14:paraId="339F1076" w14:textId="77777777" w:rsidR="001D0E7C" w:rsidRDefault="00293DC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847443F" w14:textId="77777777" w:rsidR="001D0E7C" w:rsidRDefault="00293DC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1122CBB" w14:textId="77777777" w:rsidR="001D0E7C" w:rsidRDefault="00293DC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 Marandola</w:t>
      </w:r>
    </w:p>
    <w:p w14:paraId="114AE7EA" w14:textId="77777777" w:rsidR="001D0E7C" w:rsidRDefault="00293DC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 &amp; Procurement team</w:t>
      </w:r>
    </w:p>
    <w:p w14:paraId="01AFB7A8" w14:textId="77777777" w:rsidR="001D0E7C" w:rsidRDefault="00293DC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0733359000</w:t>
      </w:r>
    </w:p>
    <w:p w14:paraId="4D254B9F" w14:textId="77777777" w:rsidR="001D0E7C" w:rsidRDefault="00293DC0">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procurement@senexenergy.com.au</w:t>
        </w:r>
      </w:hyperlink>
      <w:r>
        <w:rPr>
          <w:rFonts w:ascii="Arial" w:eastAsia="Arial" w:hAnsi="Arial"/>
          <w:color w:val="000000"/>
          <w:spacing w:val="-1"/>
          <w:sz w:val="16"/>
        </w:rPr>
        <w:t xml:space="preserve"> </w:t>
      </w:r>
    </w:p>
    <w:p w14:paraId="2AD2F752" w14:textId="77777777" w:rsidR="001D0E7C" w:rsidRDefault="00293DC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3">
        <w:r>
          <w:rPr>
            <w:rFonts w:ascii="Arial" w:eastAsia="Arial" w:hAnsi="Arial"/>
            <w:color w:val="0000FF"/>
            <w:spacing w:val="-3"/>
            <w:sz w:val="16"/>
            <w:u w:val="single"/>
          </w:rPr>
          <w:t>https://senexenergy.com.au/where-we-operate/atlas/</w:t>
        </w:r>
      </w:hyperlink>
      <w:r>
        <w:rPr>
          <w:rFonts w:ascii="Arial" w:eastAsia="Arial" w:hAnsi="Arial"/>
          <w:color w:val="000000"/>
          <w:spacing w:val="-3"/>
          <w:sz w:val="16"/>
        </w:rPr>
        <w:t xml:space="preserve"> </w:t>
      </w:r>
    </w:p>
    <w:p w14:paraId="7A66C620" w14:textId="77777777" w:rsidR="001D0E7C" w:rsidRDefault="00293DC0">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53CBA273" w14:textId="77777777" w:rsidR="001D0E7C" w:rsidRDefault="00293DC0">
      <w:pPr>
        <w:spacing w:line="360" w:lineRule="exact"/>
        <w:ind w:firstLine="576"/>
        <w:textAlignment w:val="baseline"/>
        <w:rPr>
          <w:rFonts w:ascii="Arial" w:eastAsia="Arial" w:hAnsi="Arial"/>
          <w:color w:val="000000"/>
          <w:sz w:val="16"/>
        </w:rPr>
      </w:pPr>
      <w:hyperlink r:id="rId14">
        <w:r>
          <w:rPr>
            <w:rFonts w:ascii="Arial" w:eastAsia="Arial" w:hAnsi="Arial"/>
            <w:color w:val="0000FF"/>
            <w:sz w:val="16"/>
            <w:u w:val="single"/>
          </w:rPr>
          <w:t>https://senexenergy.com.au/supply-to-senex/</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4623F41D" w14:textId="77777777" w:rsidR="001D0E7C" w:rsidRDefault="00293DC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C58CA4F" w14:textId="77777777" w:rsidR="001D0E7C" w:rsidRDefault="00293DC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556275F" w14:textId="77777777" w:rsidR="001D0E7C" w:rsidRDefault="00293DC0">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53125ED" w14:textId="77777777" w:rsidR="001D0E7C" w:rsidRDefault="00293DC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988DAB2" w14:textId="77777777" w:rsidR="001D0E7C" w:rsidRDefault="00293DC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23AEA8F" w14:textId="77777777" w:rsidR="001D0E7C" w:rsidRDefault="00293DC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9452838" w14:textId="77777777" w:rsidR="001D0E7C" w:rsidRDefault="00293DC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D24D5FD" w14:textId="77777777" w:rsidR="001D0E7C" w:rsidRDefault="00293DC0">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39324F9C" w14:textId="77777777" w:rsidR="001D0E7C" w:rsidRDefault="00293DC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A24E185" w14:textId="77777777" w:rsidR="001D0E7C" w:rsidRDefault="00293DC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3ECA0F4" w14:textId="77777777" w:rsidR="001D0E7C" w:rsidRDefault="00293DC0">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7E79139" w14:textId="77777777" w:rsidR="001D0E7C" w:rsidRDefault="001D0E7C">
      <w:pPr>
        <w:spacing w:before="100" w:after="4584" w:line="221" w:lineRule="exact"/>
        <w:sectPr w:rsidR="001D0E7C">
          <w:type w:val="continuous"/>
          <w:pgSz w:w="11904" w:h="16843"/>
          <w:pgMar w:top="1040" w:right="1498" w:bottom="867" w:left="1046" w:header="720" w:footer="720" w:gutter="0"/>
          <w:cols w:space="720"/>
        </w:sectPr>
      </w:pPr>
    </w:p>
    <w:p w14:paraId="49BB16B7" w14:textId="77777777" w:rsidR="001D0E7C" w:rsidRDefault="00293DC0">
      <w:pPr>
        <w:spacing w:before="4" w:line="249" w:lineRule="exact"/>
        <w:textAlignment w:val="baseline"/>
        <w:rPr>
          <w:rFonts w:eastAsia="Times New Roman"/>
          <w:color w:val="000000"/>
        </w:rPr>
      </w:pPr>
      <w:r>
        <w:rPr>
          <w:rFonts w:eastAsia="Times New Roman"/>
          <w:color w:val="000000"/>
        </w:rPr>
        <w:t>Page 4 of 4</w:t>
      </w:r>
    </w:p>
    <w:sectPr w:rsidR="001D0E7C">
      <w:type w:val="continuous"/>
      <w:pgSz w:w="11904" w:h="16843"/>
      <w:pgMar w:top="1040" w:right="102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E992" w14:textId="77777777" w:rsidR="00293DC0" w:rsidRDefault="00293DC0">
      <w:r>
        <w:separator/>
      </w:r>
    </w:p>
  </w:endnote>
  <w:endnote w:type="continuationSeparator" w:id="0">
    <w:p w14:paraId="63AA4770" w14:textId="77777777" w:rsidR="00293DC0" w:rsidRDefault="0029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CAF2" w14:textId="2A9590AB" w:rsidR="007A6E69" w:rsidRDefault="007A6E69">
    <w:pPr>
      <w:pStyle w:val="Footer"/>
    </w:pPr>
    <w:r>
      <w:rPr>
        <w:noProof/>
      </w:rPr>
      <mc:AlternateContent>
        <mc:Choice Requires="wps">
          <w:drawing>
            <wp:anchor distT="0" distB="0" distL="0" distR="0" simplePos="0" relativeHeight="251662336" behindDoc="0" locked="0" layoutInCell="1" allowOverlap="1" wp14:anchorId="46DBAF83" wp14:editId="43BFE791">
              <wp:simplePos x="635" y="635"/>
              <wp:positionH relativeFrom="page">
                <wp:align>center</wp:align>
              </wp:positionH>
              <wp:positionV relativeFrom="page">
                <wp:align>bottom</wp:align>
              </wp:positionV>
              <wp:extent cx="622300" cy="376555"/>
              <wp:effectExtent l="0" t="0" r="6350" b="0"/>
              <wp:wrapNone/>
              <wp:docPr id="17636179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C7C5D4" w14:textId="0DFD3148"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BAF83"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FC7C5D4" w14:textId="0DFD3148"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4770" w14:textId="51AEB350" w:rsidR="007A6E69" w:rsidRDefault="007A6E69">
    <w:pPr>
      <w:pStyle w:val="Footer"/>
    </w:pPr>
    <w:r>
      <w:rPr>
        <w:noProof/>
      </w:rPr>
      <mc:AlternateContent>
        <mc:Choice Requires="wps">
          <w:drawing>
            <wp:anchor distT="0" distB="0" distL="0" distR="0" simplePos="0" relativeHeight="251663360" behindDoc="0" locked="0" layoutInCell="1" allowOverlap="1" wp14:anchorId="3621E7A5" wp14:editId="0064C663">
              <wp:simplePos x="355600" y="10077450"/>
              <wp:positionH relativeFrom="page">
                <wp:align>center</wp:align>
              </wp:positionH>
              <wp:positionV relativeFrom="page">
                <wp:align>bottom</wp:align>
              </wp:positionV>
              <wp:extent cx="622300" cy="376555"/>
              <wp:effectExtent l="0" t="0" r="6350" b="0"/>
              <wp:wrapNone/>
              <wp:docPr id="15272069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58C379" w14:textId="284FC742"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21E7A5"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058C379" w14:textId="284FC742"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E39E" w14:textId="530CA9DA" w:rsidR="007A6E69" w:rsidRDefault="007A6E69">
    <w:pPr>
      <w:pStyle w:val="Footer"/>
    </w:pPr>
    <w:r>
      <w:rPr>
        <w:noProof/>
      </w:rPr>
      <mc:AlternateContent>
        <mc:Choice Requires="wps">
          <w:drawing>
            <wp:anchor distT="0" distB="0" distL="0" distR="0" simplePos="0" relativeHeight="251661312" behindDoc="0" locked="0" layoutInCell="1" allowOverlap="1" wp14:anchorId="27DCFA5F" wp14:editId="51588580">
              <wp:simplePos x="635" y="635"/>
              <wp:positionH relativeFrom="page">
                <wp:align>center</wp:align>
              </wp:positionH>
              <wp:positionV relativeFrom="page">
                <wp:align>bottom</wp:align>
              </wp:positionV>
              <wp:extent cx="622300" cy="376555"/>
              <wp:effectExtent l="0" t="0" r="6350" b="0"/>
              <wp:wrapNone/>
              <wp:docPr id="12352266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4BC21FA" w14:textId="507065A3"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CFA5F"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4BC21FA" w14:textId="507065A3"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0BE1" w14:textId="77777777" w:rsidR="001D0E7C" w:rsidRDefault="001D0E7C"/>
  </w:footnote>
  <w:footnote w:type="continuationSeparator" w:id="0">
    <w:p w14:paraId="042F1132" w14:textId="77777777" w:rsidR="001D0E7C" w:rsidRDefault="0029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73B8" w14:textId="6BCF67A4" w:rsidR="007A6E69" w:rsidRDefault="007A6E69">
    <w:pPr>
      <w:pStyle w:val="Header"/>
    </w:pPr>
    <w:r>
      <w:rPr>
        <w:noProof/>
      </w:rPr>
      <mc:AlternateContent>
        <mc:Choice Requires="wps">
          <w:drawing>
            <wp:anchor distT="0" distB="0" distL="0" distR="0" simplePos="0" relativeHeight="251659264" behindDoc="0" locked="0" layoutInCell="1" allowOverlap="1" wp14:anchorId="0EC7E78E" wp14:editId="2DF0A771">
              <wp:simplePos x="635" y="635"/>
              <wp:positionH relativeFrom="page">
                <wp:align>center</wp:align>
              </wp:positionH>
              <wp:positionV relativeFrom="page">
                <wp:align>top</wp:align>
              </wp:positionV>
              <wp:extent cx="622300" cy="376555"/>
              <wp:effectExtent l="0" t="0" r="6350" b="4445"/>
              <wp:wrapNone/>
              <wp:docPr id="171022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D6C08A" w14:textId="22A54BCC"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C7E78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DD6C08A" w14:textId="22A54BCC"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0F56" w14:textId="2903BB78" w:rsidR="007A6E69" w:rsidRDefault="007A6E69">
    <w:pPr>
      <w:pStyle w:val="Header"/>
    </w:pPr>
    <w:r>
      <w:rPr>
        <w:noProof/>
      </w:rPr>
      <mc:AlternateContent>
        <mc:Choice Requires="wps">
          <w:drawing>
            <wp:anchor distT="0" distB="0" distL="0" distR="0" simplePos="0" relativeHeight="251658240" behindDoc="0" locked="0" layoutInCell="1" allowOverlap="1" wp14:anchorId="0F3BC184" wp14:editId="3BFA5C86">
              <wp:simplePos x="635" y="635"/>
              <wp:positionH relativeFrom="page">
                <wp:align>center</wp:align>
              </wp:positionH>
              <wp:positionV relativeFrom="page">
                <wp:align>top</wp:align>
              </wp:positionV>
              <wp:extent cx="622300" cy="376555"/>
              <wp:effectExtent l="0" t="0" r="6350" b="4445"/>
              <wp:wrapNone/>
              <wp:docPr id="1292689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AB91DC" w14:textId="47079DEE"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BC184"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EAB91DC" w14:textId="47079DEE" w:rsidR="007A6E69" w:rsidRPr="007A6E69" w:rsidRDefault="007A6E69" w:rsidP="007A6E69">
                    <w:pPr>
                      <w:rPr>
                        <w:rFonts w:ascii="Aptos" w:eastAsia="Aptos" w:hAnsi="Aptos" w:cs="Aptos"/>
                        <w:noProof/>
                        <w:color w:val="C00000"/>
                        <w:sz w:val="24"/>
                        <w:szCs w:val="24"/>
                      </w:rPr>
                    </w:pPr>
                    <w:r w:rsidRPr="007A6E69">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7C"/>
    <w:rsid w:val="000E547C"/>
    <w:rsid w:val="001D0E7C"/>
    <w:rsid w:val="00293DC0"/>
    <w:rsid w:val="005D2AAC"/>
    <w:rsid w:val="007A6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18A4D"/>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E69"/>
    <w:pPr>
      <w:tabs>
        <w:tab w:val="center" w:pos="4513"/>
        <w:tab w:val="right" w:pos="9026"/>
      </w:tabs>
    </w:pPr>
  </w:style>
  <w:style w:type="character" w:customStyle="1" w:styleId="HeaderChar">
    <w:name w:val="Header Char"/>
    <w:basedOn w:val="DefaultParagraphFont"/>
    <w:link w:val="Header"/>
    <w:uiPriority w:val="99"/>
    <w:rsid w:val="007A6E69"/>
  </w:style>
  <w:style w:type="paragraph" w:styleId="Footer">
    <w:name w:val="footer"/>
    <w:basedOn w:val="Normal"/>
    <w:link w:val="FooterChar"/>
    <w:uiPriority w:val="99"/>
    <w:unhideWhenUsed/>
    <w:rsid w:val="007A6E69"/>
    <w:pPr>
      <w:tabs>
        <w:tab w:val="center" w:pos="4513"/>
        <w:tab w:val="right" w:pos="9026"/>
      </w:tabs>
    </w:pPr>
  </w:style>
  <w:style w:type="character" w:customStyle="1" w:styleId="FooterChar">
    <w:name w:val="Footer Char"/>
    <w:basedOn w:val="DefaultParagraphFont"/>
    <w:link w:val="Footer"/>
    <w:uiPriority w:val="99"/>
    <w:rsid w:val="007A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enexenergy.com.au/where-we-operate/atlas/"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mailto:procurement@senexenergy.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senexenergy.com.au/supply-to-se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796</Words>
  <Characters>4843</Characters>
  <Application>Microsoft Office Word</Application>
  <DocSecurity>0</DocSecurity>
  <Lines>151</Lines>
  <Paragraphs>137</Paragraphs>
  <ScaleCrop>false</ScaleCrop>
  <Company>Department of Industry, Science, and Resources</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4</cp:revision>
  <cp:lastPrinted>2026-03-20T04:30:00Z</cp:lastPrinted>
  <dcterms:created xsi:type="dcterms:W3CDTF">2026-03-20T04:26:00Z</dcterms:created>
  <dcterms:modified xsi:type="dcterms:W3CDTF">2026-03-20T04:31:00Z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7b47cf9,104f5a6,72767fb3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49a01020,691eac78,5b075413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