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5FB1" w14:textId="4D865E77" w:rsidR="00B70F0D" w:rsidRDefault="00000000">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9648F9">
        <w:rPr>
          <w:rFonts w:eastAsia="Times New Roman"/>
          <w:color w:val="000000"/>
          <w:sz w:val="16"/>
        </w:rPr>
        <w:t>DRAFT AIP plan submitted</w:t>
      </w:r>
      <w:r>
        <w:rPr>
          <w:rFonts w:eastAsia="Times New Roman"/>
          <w:color w:val="000000"/>
          <w:sz w:val="16"/>
        </w:rPr>
        <w:t xml:space="preserve"> on </w:t>
      </w:r>
      <w:r w:rsidR="0062587B">
        <w:rPr>
          <w:rFonts w:eastAsia="Times New Roman"/>
          <w:color w:val="000000"/>
          <w:sz w:val="16"/>
        </w:rPr>
        <w:t>Thurs</w:t>
      </w:r>
      <w:r>
        <w:rPr>
          <w:rFonts w:eastAsia="Times New Roman"/>
          <w:color w:val="000000"/>
          <w:sz w:val="16"/>
        </w:rPr>
        <w:t xml:space="preserve"> Feb </w:t>
      </w:r>
      <w:r w:rsidR="0062587B">
        <w:rPr>
          <w:rFonts w:eastAsia="Times New Roman"/>
          <w:color w:val="000000"/>
          <w:sz w:val="16"/>
        </w:rPr>
        <w:t>12</w:t>
      </w:r>
      <w:proofErr w:type="gramStart"/>
      <w:r>
        <w:rPr>
          <w:rFonts w:eastAsia="Times New Roman"/>
          <w:color w:val="000000"/>
          <w:sz w:val="16"/>
        </w:rPr>
        <w:t xml:space="preserve"> 2026</w:t>
      </w:r>
      <w:proofErr w:type="gramEnd"/>
      <w:r>
        <w:rPr>
          <w:rFonts w:eastAsia="Times New Roman"/>
          <w:color w:val="000000"/>
          <w:sz w:val="16"/>
        </w:rPr>
        <w:t xml:space="preserve"> 1</w:t>
      </w:r>
      <w:r w:rsidR="009B6677">
        <w:rPr>
          <w:rFonts w:eastAsia="Times New Roman"/>
          <w:color w:val="000000"/>
          <w:sz w:val="16"/>
        </w:rPr>
        <w:t>0</w:t>
      </w:r>
      <w:r>
        <w:rPr>
          <w:rFonts w:eastAsia="Times New Roman"/>
          <w:color w:val="000000"/>
          <w:sz w:val="16"/>
        </w:rPr>
        <w:t>:1</w:t>
      </w:r>
      <w:r w:rsidR="009B6677">
        <w:rPr>
          <w:rFonts w:eastAsia="Times New Roman"/>
          <w:color w:val="000000"/>
          <w:sz w:val="16"/>
        </w:rPr>
        <w:t>9</w:t>
      </w:r>
      <w:r>
        <w:rPr>
          <w:rFonts w:eastAsia="Times New Roman"/>
          <w:color w:val="000000"/>
          <w:sz w:val="16"/>
        </w:rPr>
        <w:t xml:space="preserve"> GMT+1 100 (</w:t>
      </w:r>
      <w:proofErr w:type="gramStart"/>
      <w:r>
        <w:rPr>
          <w:rFonts w:eastAsia="Times New Roman"/>
          <w:color w:val="000000"/>
          <w:sz w:val="16"/>
        </w:rPr>
        <w:t>AEDT) *</w:t>
      </w:r>
      <w:proofErr w:type="gramEnd"/>
      <w:r>
        <w:rPr>
          <w:rFonts w:eastAsia="Times New Roman"/>
          <w:color w:val="000000"/>
          <w:sz w:val="16"/>
        </w:rPr>
        <w:t>****</w:t>
      </w:r>
    </w:p>
    <w:p w14:paraId="3F645FB2" w14:textId="77777777" w:rsidR="00B70F0D" w:rsidRDefault="00B70F0D">
      <w:pPr>
        <w:spacing w:before="3" w:after="1250" w:line="183" w:lineRule="exact"/>
        <w:sectPr w:rsidR="00B70F0D">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3F645FB3" w14:textId="77777777" w:rsidR="00B70F0D" w:rsidRDefault="00000000">
      <w:pPr>
        <w:spacing w:after="162"/>
        <w:ind w:left="3629" w:right="4025"/>
        <w:textAlignment w:val="baseline"/>
      </w:pPr>
      <w:r>
        <w:rPr>
          <w:noProof/>
        </w:rPr>
        <w:drawing>
          <wp:inline distT="0" distB="0" distL="0" distR="0" wp14:anchorId="3F646023" wp14:editId="3F646024">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3F645FB4" w14:textId="77777777" w:rsidR="00B70F0D" w:rsidRDefault="00000000">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F645FB5" w14:textId="77777777" w:rsidR="00B70F0D" w:rsidRDefault="00000000">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GQ6YT8KT</w:t>
      </w:r>
    </w:p>
    <w:p w14:paraId="3F645FB6" w14:textId="77777777" w:rsidR="00B70F0D" w:rsidRDefault="0000000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p w14:paraId="3F645FB7" w14:textId="77777777" w:rsidR="00B70F0D" w:rsidRDefault="00000000">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NEOEN AUSTRALIA PTY. LTD.</w:t>
      </w:r>
    </w:p>
    <w:p w14:paraId="3F645FB8" w14:textId="77777777" w:rsidR="00B70F0D" w:rsidRDefault="0000000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F645FB9" w14:textId="77777777" w:rsidR="00B70F0D" w:rsidRDefault="0000000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Thunderbolt Wind Farm</w:t>
      </w:r>
    </w:p>
    <w:p w14:paraId="3F645FBA" w14:textId="77777777" w:rsidR="00B70F0D" w:rsidRDefault="00000000">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Kentucky NSW</w:t>
      </w:r>
    </w:p>
    <w:p w14:paraId="3F645FBB" w14:textId="77777777" w:rsidR="00B70F0D" w:rsidRDefault="00000000">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F645FBC" w14:textId="77777777" w:rsidR="00B70F0D" w:rsidRDefault="0000000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F645FBD" w14:textId="77777777" w:rsidR="00B70F0D" w:rsidRDefault="0000000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3F645FBE" w14:textId="77777777" w:rsidR="00B70F0D" w:rsidRDefault="00000000">
      <w:pPr>
        <w:spacing w:before="131" w:line="219"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 xml:space="preserve">Description: Thunderbolt Wind Farm (TWF) is a 32 turbine, 230MW wind project that received DA Approval in May 2024. The Project </w:t>
      </w:r>
      <w:proofErr w:type="gramStart"/>
      <w:r>
        <w:rPr>
          <w:rFonts w:ascii="Arial" w:eastAsia="Arial" w:hAnsi="Arial"/>
          <w:color w:val="000000"/>
          <w:spacing w:val="-5"/>
          <w:sz w:val="16"/>
        </w:rPr>
        <w:t>is located in</w:t>
      </w:r>
      <w:proofErr w:type="gramEnd"/>
      <w:r>
        <w:rPr>
          <w:rFonts w:ascii="Arial" w:eastAsia="Arial" w:hAnsi="Arial"/>
          <w:color w:val="000000"/>
          <w:spacing w:val="-5"/>
          <w:sz w:val="16"/>
        </w:rPr>
        <w:t xml:space="preserve"> Kentucky, in the New England region of NSW on approximately 5,918 </w:t>
      </w:r>
      <w:proofErr w:type="gramStart"/>
      <w:r>
        <w:rPr>
          <w:rFonts w:ascii="Arial" w:eastAsia="Arial" w:hAnsi="Arial"/>
          <w:color w:val="000000"/>
          <w:spacing w:val="-5"/>
          <w:sz w:val="16"/>
        </w:rPr>
        <w:t>hectare</w:t>
      </w:r>
      <w:proofErr w:type="gramEnd"/>
      <w:r>
        <w:rPr>
          <w:rFonts w:ascii="Arial" w:eastAsia="Arial" w:hAnsi="Arial"/>
          <w:color w:val="000000"/>
          <w:spacing w:val="-5"/>
          <w:sz w:val="16"/>
        </w:rPr>
        <w:t xml:space="preserve"> of freehold rural land. A new substation, consisting of one </w:t>
      </w:r>
      <w:proofErr w:type="gramStart"/>
      <w:r>
        <w:rPr>
          <w:rFonts w:ascii="Arial" w:eastAsia="Arial" w:hAnsi="Arial"/>
          <w:color w:val="000000"/>
          <w:spacing w:val="-5"/>
          <w:sz w:val="16"/>
        </w:rPr>
        <w:t>transformers</w:t>
      </w:r>
      <w:proofErr w:type="gramEnd"/>
      <w:r>
        <w:rPr>
          <w:rFonts w:ascii="Arial" w:eastAsia="Arial" w:hAnsi="Arial"/>
          <w:color w:val="000000"/>
          <w:spacing w:val="-5"/>
          <w:sz w:val="16"/>
        </w:rPr>
        <w:t xml:space="preserve"> and required cut-in equipment, will be built on site </w:t>
      </w:r>
      <w:proofErr w:type="gramStart"/>
      <w:r>
        <w:rPr>
          <w:rFonts w:ascii="Arial" w:eastAsia="Arial" w:hAnsi="Arial"/>
          <w:color w:val="000000"/>
          <w:spacing w:val="-5"/>
          <w:sz w:val="16"/>
        </w:rPr>
        <w:t>in order to</w:t>
      </w:r>
      <w:proofErr w:type="gramEnd"/>
      <w:r>
        <w:rPr>
          <w:rFonts w:ascii="Arial" w:eastAsia="Arial" w:hAnsi="Arial"/>
          <w:color w:val="000000"/>
          <w:spacing w:val="-5"/>
          <w:sz w:val="16"/>
        </w:rPr>
        <w:t xml:space="preserve"> </w:t>
      </w:r>
      <w:proofErr w:type="gramStart"/>
      <w:r>
        <w:rPr>
          <w:rFonts w:ascii="Arial" w:eastAsia="Arial" w:hAnsi="Arial"/>
          <w:color w:val="000000"/>
          <w:spacing w:val="-5"/>
          <w:sz w:val="16"/>
        </w:rPr>
        <w:t>connect to</w:t>
      </w:r>
      <w:proofErr w:type="gramEnd"/>
      <w:r>
        <w:rPr>
          <w:rFonts w:ascii="Arial" w:eastAsia="Arial" w:hAnsi="Arial"/>
          <w:color w:val="000000"/>
          <w:spacing w:val="-5"/>
          <w:sz w:val="16"/>
        </w:rPr>
        <w:t xml:space="preserve"> the </w:t>
      </w:r>
      <w:proofErr w:type="spellStart"/>
      <w:r>
        <w:rPr>
          <w:rFonts w:ascii="Arial" w:eastAsia="Arial" w:hAnsi="Arial"/>
          <w:color w:val="000000"/>
          <w:spacing w:val="-5"/>
          <w:sz w:val="16"/>
        </w:rPr>
        <w:t>TransGrid</w:t>
      </w:r>
      <w:proofErr w:type="spellEnd"/>
      <w:r>
        <w:rPr>
          <w:rFonts w:ascii="Arial" w:eastAsia="Arial" w:hAnsi="Arial"/>
          <w:color w:val="000000"/>
          <w:spacing w:val="-5"/>
          <w:sz w:val="16"/>
        </w:rPr>
        <w:t xml:space="preserve"> 330kV Tamworth to Arm </w:t>
      </w:r>
      <w:proofErr w:type="spellStart"/>
      <w:r>
        <w:rPr>
          <w:rFonts w:ascii="Arial" w:eastAsia="Arial" w:hAnsi="Arial"/>
          <w:color w:val="000000"/>
          <w:spacing w:val="-5"/>
          <w:sz w:val="16"/>
        </w:rPr>
        <w:t>idale</w:t>
      </w:r>
      <w:proofErr w:type="spellEnd"/>
      <w:r>
        <w:rPr>
          <w:rFonts w:ascii="Arial" w:eastAsia="Arial" w:hAnsi="Arial"/>
          <w:color w:val="000000"/>
          <w:spacing w:val="-5"/>
          <w:sz w:val="16"/>
        </w:rPr>
        <w:t xml:space="preserve"> line that traverses the site. The site will also consist of internal access tracks, O&amp;M buildings, meteorological monitoring masts, etc. </w:t>
      </w:r>
      <w:proofErr w:type="spellStart"/>
      <w:r>
        <w:rPr>
          <w:rFonts w:ascii="Arial" w:eastAsia="Arial" w:hAnsi="Arial"/>
          <w:color w:val="000000"/>
          <w:spacing w:val="-5"/>
          <w:sz w:val="16"/>
        </w:rPr>
        <w:t>Neoen</w:t>
      </w:r>
      <w:proofErr w:type="spellEnd"/>
      <w:r>
        <w:rPr>
          <w:rFonts w:ascii="Arial" w:eastAsia="Arial" w:hAnsi="Arial"/>
          <w:color w:val="000000"/>
          <w:spacing w:val="-5"/>
          <w:sz w:val="16"/>
        </w:rPr>
        <w:t xml:space="preserve"> Australia maintains a full-time in-house procurement team in Australia. Globally, </w:t>
      </w:r>
      <w:proofErr w:type="spellStart"/>
      <w:r>
        <w:rPr>
          <w:rFonts w:ascii="Arial" w:eastAsia="Arial" w:hAnsi="Arial"/>
          <w:color w:val="000000"/>
          <w:spacing w:val="-5"/>
          <w:sz w:val="16"/>
        </w:rPr>
        <w:t>Neoens</w:t>
      </w:r>
      <w:proofErr w:type="spellEnd"/>
      <w:r>
        <w:rPr>
          <w:rFonts w:ascii="Arial" w:eastAsia="Arial" w:hAnsi="Arial"/>
          <w:color w:val="000000"/>
          <w:spacing w:val="-5"/>
          <w:sz w:val="16"/>
        </w:rPr>
        <w:t xml:space="preserve"> approach to procurement and contracting is to build strong relationships within the industry, but never to allow these relationships to jeopardize principles of fairness, transparency, and competition. The N </w:t>
      </w:r>
      <w:proofErr w:type="spellStart"/>
      <w:r>
        <w:rPr>
          <w:rFonts w:ascii="Arial" w:eastAsia="Arial" w:hAnsi="Arial"/>
          <w:color w:val="000000"/>
          <w:spacing w:val="-5"/>
          <w:sz w:val="16"/>
        </w:rPr>
        <w:t>eoen</w:t>
      </w:r>
      <w:proofErr w:type="spellEnd"/>
      <w:r>
        <w:rPr>
          <w:rFonts w:ascii="Arial" w:eastAsia="Arial" w:hAnsi="Arial"/>
          <w:color w:val="000000"/>
          <w:spacing w:val="-5"/>
          <w:sz w:val="16"/>
        </w:rPr>
        <w:t xml:space="preserve"> procurement team relies on a competitive tender process for the selection of the project EPC contractor. The Selected EPC contractor will be responsible for procuring and subcontracting all goods and services, in line with the </w:t>
      </w:r>
      <w:proofErr w:type="spellStart"/>
      <w:r>
        <w:rPr>
          <w:rFonts w:ascii="Arial" w:eastAsia="Arial" w:hAnsi="Arial"/>
          <w:color w:val="000000"/>
          <w:spacing w:val="-5"/>
          <w:sz w:val="16"/>
        </w:rPr>
        <w:t>Neoen</w:t>
      </w:r>
      <w:proofErr w:type="spellEnd"/>
      <w:r>
        <w:rPr>
          <w:rFonts w:ascii="Arial" w:eastAsia="Arial" w:hAnsi="Arial"/>
          <w:color w:val="000000"/>
          <w:spacing w:val="-5"/>
          <w:sz w:val="16"/>
        </w:rPr>
        <w:t xml:space="preserve"> requirements. The EPC Contractor will also be mainly responsible for publishing the opportunities on job sites and implementing this AIP. </w:t>
      </w:r>
      <w:proofErr w:type="spellStart"/>
      <w:r>
        <w:rPr>
          <w:rFonts w:ascii="Arial" w:eastAsia="Arial" w:hAnsi="Arial"/>
          <w:color w:val="000000"/>
          <w:spacing w:val="-5"/>
          <w:sz w:val="16"/>
        </w:rPr>
        <w:t>Neoen</w:t>
      </w:r>
      <w:proofErr w:type="spellEnd"/>
      <w:r>
        <w:rPr>
          <w:rFonts w:ascii="Arial" w:eastAsia="Arial" w:hAnsi="Arial"/>
          <w:color w:val="000000"/>
          <w:spacing w:val="-5"/>
          <w:sz w:val="16"/>
        </w:rPr>
        <w:t xml:space="preserve"> project managers will remain responsible for updating the specific TWF website and opportunities posted there. Under the terms of the EPC Contract, the commitments in this AIP will be included as well as required monthly reports so that </w:t>
      </w:r>
      <w:proofErr w:type="spellStart"/>
      <w:r>
        <w:rPr>
          <w:rFonts w:ascii="Arial" w:eastAsia="Arial" w:hAnsi="Arial"/>
          <w:color w:val="000000"/>
          <w:spacing w:val="-5"/>
          <w:sz w:val="16"/>
        </w:rPr>
        <w:t>Neoen</w:t>
      </w:r>
      <w:proofErr w:type="spellEnd"/>
      <w:r>
        <w:rPr>
          <w:rFonts w:ascii="Arial" w:eastAsia="Arial" w:hAnsi="Arial"/>
          <w:color w:val="000000"/>
          <w:spacing w:val="-5"/>
          <w:sz w:val="16"/>
        </w:rPr>
        <w:t xml:space="preserve"> is able to track, monitor and address the head EPC contractors (and its subcontractors) compliance. The EPC FRP was released in May 2024, with selection of the EPC Contractor expected in November 2024. Construction of TWF is expected to commence mid-2025, with early works commencing early 2025. With current supply chain delays, construction is projected to take approximately 36 months, with COD predicted for December 2027.</w:t>
      </w:r>
    </w:p>
    <w:p w14:paraId="3F645FBF" w14:textId="77777777" w:rsidR="00B70F0D" w:rsidRDefault="00000000">
      <w:pPr>
        <w:spacing w:before="140" w:after="370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2029</w:t>
      </w:r>
    </w:p>
    <w:p w14:paraId="3F645FC0" w14:textId="77777777" w:rsidR="00B70F0D" w:rsidRDefault="00B70F0D">
      <w:pPr>
        <w:spacing w:before="140" w:after="3707" w:line="181" w:lineRule="exact"/>
        <w:sectPr w:rsidR="00B70F0D">
          <w:type w:val="continuous"/>
          <w:pgSz w:w="11904" w:h="16843"/>
          <w:pgMar w:top="1040" w:right="847" w:bottom="867" w:left="557" w:header="720" w:footer="720" w:gutter="0"/>
          <w:cols w:space="720"/>
        </w:sectPr>
      </w:pPr>
    </w:p>
    <w:p w14:paraId="3F645FC1" w14:textId="77777777" w:rsidR="00B70F0D" w:rsidRDefault="00000000">
      <w:pPr>
        <w:spacing w:before="4" w:line="249" w:lineRule="exact"/>
        <w:textAlignment w:val="baseline"/>
        <w:rPr>
          <w:rFonts w:eastAsia="Times New Roman"/>
          <w:color w:val="000000"/>
          <w:spacing w:val="-2"/>
        </w:rPr>
      </w:pPr>
      <w:r>
        <w:rPr>
          <w:rFonts w:eastAsia="Times New Roman"/>
          <w:color w:val="000000"/>
          <w:spacing w:val="-2"/>
        </w:rPr>
        <w:t>Page 1 of 5</w:t>
      </w:r>
    </w:p>
    <w:p w14:paraId="3F645FC2" w14:textId="77777777" w:rsidR="00B70F0D" w:rsidRDefault="00B70F0D">
      <w:pPr>
        <w:sectPr w:rsidR="00B70F0D">
          <w:type w:val="continuous"/>
          <w:pgSz w:w="11904" w:h="16843"/>
          <w:pgMar w:top="1040" w:right="1042" w:bottom="867" w:left="9782" w:header="720" w:footer="720" w:gutter="0"/>
          <w:cols w:space="720"/>
        </w:sectPr>
      </w:pPr>
    </w:p>
    <w:p w14:paraId="3F645FC3" w14:textId="74343A60" w:rsidR="00B70F0D" w:rsidRDefault="00000000">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920B0C">
        <w:rPr>
          <w:rFonts w:eastAsia="Times New Roman"/>
          <w:color w:val="000000"/>
          <w:sz w:val="16"/>
        </w:rPr>
        <w:t>DRAFT AIP plan submitted on Thurs Feb 12</w:t>
      </w:r>
      <w:proofErr w:type="gramStart"/>
      <w:r w:rsidR="00920B0C">
        <w:rPr>
          <w:rFonts w:eastAsia="Times New Roman"/>
          <w:color w:val="000000"/>
          <w:sz w:val="16"/>
        </w:rPr>
        <w:t xml:space="preserve"> 2026</w:t>
      </w:r>
      <w:proofErr w:type="gramEnd"/>
      <w:r w:rsidR="00920B0C">
        <w:rPr>
          <w:rFonts w:eastAsia="Times New Roman"/>
          <w:color w:val="000000"/>
          <w:sz w:val="16"/>
        </w:rPr>
        <w:t xml:space="preserve"> 10:19</w:t>
      </w:r>
      <w:r>
        <w:rPr>
          <w:rFonts w:eastAsia="Times New Roman"/>
          <w:color w:val="000000"/>
          <w:sz w:val="16"/>
        </w:rPr>
        <w:t xml:space="preserve"> GMT+1 100 (</w:t>
      </w:r>
      <w:proofErr w:type="gramStart"/>
      <w:r>
        <w:rPr>
          <w:rFonts w:eastAsia="Times New Roman"/>
          <w:color w:val="000000"/>
          <w:sz w:val="16"/>
        </w:rPr>
        <w:t>AEDT) *</w:t>
      </w:r>
      <w:proofErr w:type="gramEnd"/>
      <w:r>
        <w:rPr>
          <w:rFonts w:eastAsia="Times New Roman"/>
          <w:color w:val="000000"/>
          <w:sz w:val="16"/>
        </w:rPr>
        <w:t>****</w:t>
      </w:r>
    </w:p>
    <w:p w14:paraId="3F645FC4" w14:textId="77777777" w:rsidR="00B70F0D" w:rsidRDefault="00000000">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F645FC5" w14:textId="77777777" w:rsidR="00B70F0D" w:rsidRDefault="00000000">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41"/>
        <w:gridCol w:w="2176"/>
        <w:gridCol w:w="1673"/>
        <w:gridCol w:w="3650"/>
      </w:tblGrid>
      <w:tr w:rsidR="00B70F0D" w14:paraId="3F645FCA" w14:textId="77777777">
        <w:tblPrEx>
          <w:tblCellMar>
            <w:top w:w="0" w:type="dxa"/>
            <w:bottom w:w="0" w:type="dxa"/>
          </w:tblCellMar>
        </w:tblPrEx>
        <w:trPr>
          <w:trHeight w:hRule="exact" w:val="628"/>
        </w:trPr>
        <w:tc>
          <w:tcPr>
            <w:tcW w:w="2341" w:type="dxa"/>
            <w:vAlign w:val="center"/>
          </w:tcPr>
          <w:p w14:paraId="3F645FC6" w14:textId="77777777" w:rsidR="00B70F0D" w:rsidRDefault="00000000">
            <w:pPr>
              <w:spacing w:before="258" w:after="178" w:line="182" w:lineRule="exact"/>
              <w:ind w:right="58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76" w:type="dxa"/>
            <w:vAlign w:val="center"/>
          </w:tcPr>
          <w:p w14:paraId="3F645FC7" w14:textId="77777777" w:rsidR="00B70F0D" w:rsidRDefault="00000000">
            <w:pPr>
              <w:spacing w:before="98" w:after="80" w:line="220" w:lineRule="exact"/>
              <w:ind w:left="36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3F645FC8" w14:textId="77777777" w:rsidR="00B70F0D" w:rsidRDefault="0000000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50" w:type="dxa"/>
            <w:vAlign w:val="center"/>
          </w:tcPr>
          <w:p w14:paraId="3F645FC9" w14:textId="77777777" w:rsidR="00B70F0D" w:rsidRDefault="00000000">
            <w:pPr>
              <w:spacing w:before="101" w:after="77" w:line="220" w:lineRule="exact"/>
              <w:ind w:left="144" w:right="79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F645FCB" w14:textId="77777777" w:rsidR="00B70F0D" w:rsidRDefault="00B70F0D">
      <w:pPr>
        <w:spacing w:after="14" w:line="20" w:lineRule="exact"/>
      </w:pPr>
    </w:p>
    <w:p w14:paraId="3F645FCC" w14:textId="77777777" w:rsidR="00B70F0D" w:rsidRDefault="00000000">
      <w:pPr>
        <w:tabs>
          <w:tab w:val="left" w:pos="3456"/>
          <w:tab w:val="left" w:pos="5256"/>
        </w:tabs>
        <w:spacing w:before="38"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CD"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Wind turbine towers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CE" w14:textId="77777777" w:rsidR="00B70F0D" w:rsidRDefault="00000000">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Logistics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645FCF" w14:textId="77777777" w:rsidR="00B70F0D" w:rsidRDefault="00000000">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Security fencing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0" w14:textId="77777777" w:rsidR="00B70F0D" w:rsidRDefault="00000000">
      <w:pPr>
        <w:tabs>
          <w:tab w:val="left" w:pos="3456"/>
          <w:tab w:val="left" w:pos="5256"/>
        </w:tabs>
        <w:spacing w:before="63" w:line="208" w:lineRule="exact"/>
        <w:textAlignment w:val="baseline"/>
        <w:rPr>
          <w:rFonts w:ascii="Arial" w:eastAsia="Arial" w:hAnsi="Arial"/>
          <w:color w:val="000000"/>
          <w:sz w:val="16"/>
        </w:rPr>
      </w:pPr>
      <w:r>
        <w:rPr>
          <w:rFonts w:ascii="Arial" w:eastAsia="Arial" w:hAnsi="Arial"/>
          <w:color w:val="000000"/>
          <w:sz w:val="16"/>
        </w:rPr>
        <w:t>Consultants including commissioning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1" w14:textId="77777777" w:rsidR="00B70F0D" w:rsidRDefault="00000000">
      <w:pPr>
        <w:spacing w:line="170" w:lineRule="exact"/>
        <w:textAlignment w:val="baseline"/>
        <w:rPr>
          <w:rFonts w:ascii="Arial" w:eastAsia="Arial" w:hAnsi="Arial"/>
          <w:color w:val="000000"/>
          <w:spacing w:val="-3"/>
          <w:sz w:val="16"/>
        </w:rPr>
      </w:pPr>
      <w:proofErr w:type="spellStart"/>
      <w:r>
        <w:rPr>
          <w:rFonts w:ascii="Arial" w:eastAsia="Arial" w:hAnsi="Arial"/>
          <w:color w:val="000000"/>
          <w:spacing w:val="-3"/>
          <w:sz w:val="16"/>
        </w:rPr>
        <w:t>recources</w:t>
      </w:r>
      <w:proofErr w:type="spellEnd"/>
    </w:p>
    <w:p w14:paraId="3F645FD2"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Substation construction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3"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Electrical installations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4" w14:textId="77777777" w:rsidR="00B70F0D" w:rsidRDefault="00000000">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Site security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645FD5" w14:textId="77777777" w:rsidR="00B70F0D" w:rsidRDefault="00000000">
      <w:pPr>
        <w:tabs>
          <w:tab w:val="left" w:pos="3456"/>
          <w:tab w:val="left" w:pos="5256"/>
        </w:tabs>
        <w:spacing w:before="34" w:line="182" w:lineRule="exact"/>
        <w:textAlignment w:val="baseline"/>
        <w:rPr>
          <w:rFonts w:ascii="Arial" w:eastAsia="Arial" w:hAnsi="Arial"/>
          <w:color w:val="000000"/>
          <w:sz w:val="16"/>
        </w:rPr>
      </w:pPr>
      <w:r>
        <w:rPr>
          <w:rFonts w:ascii="Arial" w:eastAsia="Arial" w:hAnsi="Arial"/>
          <w:color w:val="000000"/>
          <w:sz w:val="16"/>
        </w:rPr>
        <w:t xml:space="preserve">Site facilities and </w:t>
      </w:r>
      <w:proofErr w:type="gramStart"/>
      <w:r>
        <w:rPr>
          <w:rFonts w:ascii="Arial" w:eastAsia="Arial" w:hAnsi="Arial"/>
          <w:color w:val="000000"/>
          <w:sz w:val="16"/>
        </w:rPr>
        <w:t>Cleaning</w:t>
      </w:r>
      <w:proofErr w:type="gramEnd"/>
      <w:r>
        <w:rPr>
          <w:rFonts w:ascii="Arial" w:eastAsia="Arial" w:hAnsi="Arial"/>
          <w:color w:val="000000"/>
          <w:sz w:val="16"/>
        </w:rPr>
        <w:t xml:space="preserv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6" w14:textId="77777777" w:rsidR="00B70F0D" w:rsidRDefault="00000000">
      <w:pPr>
        <w:tabs>
          <w:tab w:val="left" w:pos="3456"/>
          <w:tab w:val="left" w:pos="525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Civil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645FD7"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Turbine erection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8"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Cable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9"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Engineering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A"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Construction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B" w14:textId="77777777" w:rsidR="00B70F0D" w:rsidRDefault="00000000">
      <w:pPr>
        <w:tabs>
          <w:tab w:val="left" w:pos="3456"/>
          <w:tab w:val="left" w:pos="525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645FDC" w14:textId="77777777" w:rsidR="00B70F0D" w:rsidRDefault="00000000">
      <w:pPr>
        <w:tabs>
          <w:tab w:val="left" w:pos="3456"/>
          <w:tab w:val="left" w:pos="525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Concrete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645FDD"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Steelwork for foundations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E" w14:textId="77777777" w:rsidR="00B70F0D" w:rsidRDefault="00000000">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Operations and Maintenance building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DF" w14:textId="77777777" w:rsidR="00B70F0D" w:rsidRDefault="00000000">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Switch room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645FE0" w14:textId="77777777" w:rsidR="00B70F0D" w:rsidRDefault="00000000">
      <w:pPr>
        <w:tabs>
          <w:tab w:val="left" w:pos="3456"/>
          <w:tab w:val="left" w:pos="525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Tooling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F645FE1" w14:textId="77777777" w:rsidR="00B70F0D" w:rsidRDefault="00000000">
      <w:pPr>
        <w:tabs>
          <w:tab w:val="left" w:pos="3456"/>
          <w:tab w:val="left" w:pos="5256"/>
        </w:tabs>
        <w:spacing w:before="58" w:line="208" w:lineRule="exact"/>
        <w:textAlignment w:val="baseline"/>
        <w:rPr>
          <w:rFonts w:ascii="Arial" w:eastAsia="Arial" w:hAnsi="Arial"/>
          <w:color w:val="000000"/>
          <w:sz w:val="16"/>
        </w:rPr>
      </w:pPr>
      <w:r>
        <w:rPr>
          <w:rFonts w:ascii="Arial" w:eastAsia="Arial" w:hAnsi="Arial"/>
          <w:color w:val="000000"/>
          <w:sz w:val="16"/>
        </w:rPr>
        <w:t>Electrical equipment (including switch</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5FE2" w14:textId="77777777" w:rsidR="00B70F0D" w:rsidRDefault="00000000">
      <w:pPr>
        <w:spacing w:line="170" w:lineRule="exact"/>
        <w:textAlignment w:val="baseline"/>
        <w:rPr>
          <w:rFonts w:ascii="Arial" w:eastAsia="Arial" w:hAnsi="Arial"/>
          <w:color w:val="000000"/>
          <w:spacing w:val="-6"/>
          <w:sz w:val="16"/>
        </w:rPr>
      </w:pPr>
      <w:r>
        <w:rPr>
          <w:rFonts w:ascii="Arial" w:eastAsia="Arial" w:hAnsi="Arial"/>
          <w:color w:val="000000"/>
          <w:spacing w:val="-6"/>
          <w:sz w:val="16"/>
        </w:rPr>
        <w:t>gear)</w:t>
      </w:r>
    </w:p>
    <w:p w14:paraId="3F645FE3" w14:textId="77777777" w:rsidR="00B70F0D" w:rsidRDefault="00000000">
      <w:pPr>
        <w:tabs>
          <w:tab w:val="left" w:pos="3456"/>
          <w:tab w:val="left" w:pos="5256"/>
        </w:tabs>
        <w:spacing w:before="32" w:line="205" w:lineRule="exact"/>
        <w:textAlignment w:val="baseline"/>
        <w:rPr>
          <w:rFonts w:ascii="Arial" w:eastAsia="Arial" w:hAnsi="Arial"/>
          <w:color w:val="000000"/>
          <w:sz w:val="16"/>
        </w:rPr>
      </w:pPr>
      <w:r>
        <w:rPr>
          <w:rFonts w:ascii="Arial" w:eastAsia="Arial" w:hAnsi="Arial"/>
          <w:color w:val="000000"/>
          <w:sz w:val="16"/>
        </w:rPr>
        <w:t>Reactive plant (including harmonic</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filters as required)</w:t>
      </w:r>
    </w:p>
    <w:p w14:paraId="3F645FE4" w14:textId="77777777" w:rsidR="00B70F0D" w:rsidRDefault="00000000">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3F645FE5" w14:textId="77777777" w:rsidR="00B70F0D" w:rsidRDefault="00000000">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F645FE6" w14:textId="77777777" w:rsidR="00B70F0D" w:rsidRDefault="00000000">
      <w:pPr>
        <w:spacing w:before="122" w:after="4584"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F645FE7" w14:textId="77777777" w:rsidR="00B70F0D" w:rsidRDefault="00000000">
      <w:pPr>
        <w:spacing w:before="4" w:line="249" w:lineRule="exact"/>
        <w:jc w:val="right"/>
        <w:textAlignment w:val="baseline"/>
        <w:rPr>
          <w:rFonts w:eastAsia="Times New Roman"/>
          <w:color w:val="000000"/>
        </w:rPr>
      </w:pPr>
      <w:r>
        <w:rPr>
          <w:rFonts w:eastAsia="Times New Roman"/>
          <w:color w:val="000000"/>
        </w:rPr>
        <w:t>Page 2 of 5</w:t>
      </w:r>
    </w:p>
    <w:p w14:paraId="3F645FE8" w14:textId="77777777" w:rsidR="00B70F0D" w:rsidRDefault="00B70F0D">
      <w:pPr>
        <w:sectPr w:rsidR="00B70F0D">
          <w:pgSz w:w="11904" w:h="16843"/>
          <w:pgMar w:top="1040" w:right="1045" w:bottom="867" w:left="1019" w:header="720" w:footer="720" w:gutter="0"/>
          <w:cols w:space="720"/>
        </w:sectPr>
      </w:pPr>
    </w:p>
    <w:p w14:paraId="3F645FE9" w14:textId="4A54222F" w:rsidR="00B70F0D"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920B0C">
        <w:rPr>
          <w:rFonts w:eastAsia="Times New Roman"/>
          <w:color w:val="000000"/>
          <w:sz w:val="16"/>
        </w:rPr>
        <w:t>DRAFT AIP plan submitted on Thurs Feb 12</w:t>
      </w:r>
      <w:proofErr w:type="gramStart"/>
      <w:r w:rsidR="00920B0C">
        <w:rPr>
          <w:rFonts w:eastAsia="Times New Roman"/>
          <w:color w:val="000000"/>
          <w:sz w:val="16"/>
        </w:rPr>
        <w:t xml:space="preserve"> 2026</w:t>
      </w:r>
      <w:proofErr w:type="gramEnd"/>
      <w:r w:rsidR="00920B0C">
        <w:rPr>
          <w:rFonts w:eastAsia="Times New Roman"/>
          <w:color w:val="000000"/>
          <w:sz w:val="16"/>
        </w:rPr>
        <w:t xml:space="preserve"> 10:19</w:t>
      </w:r>
      <w:r w:rsidR="00920B0C">
        <w:rPr>
          <w:rFonts w:eastAsia="Times New Roman"/>
          <w:color w:val="000000"/>
          <w:sz w:val="16"/>
        </w:rPr>
        <w:t xml:space="preserve"> </w:t>
      </w:r>
      <w:r>
        <w:rPr>
          <w:rFonts w:eastAsia="Times New Roman"/>
          <w:color w:val="000000"/>
          <w:sz w:val="16"/>
        </w:rPr>
        <w:t>GMT+1 100 (</w:t>
      </w:r>
      <w:proofErr w:type="gramStart"/>
      <w:r>
        <w:rPr>
          <w:rFonts w:eastAsia="Times New Roman"/>
          <w:color w:val="000000"/>
          <w:sz w:val="16"/>
        </w:rPr>
        <w:t>AEDT) *</w:t>
      </w:r>
      <w:proofErr w:type="gramEnd"/>
      <w:r>
        <w:rPr>
          <w:rFonts w:eastAsia="Times New Roman"/>
          <w:color w:val="000000"/>
          <w:sz w:val="16"/>
        </w:rPr>
        <w:t>****</w:t>
      </w:r>
    </w:p>
    <w:p w14:paraId="3F645FEA" w14:textId="77777777" w:rsidR="00B70F0D" w:rsidRDefault="00B70F0D">
      <w:pPr>
        <w:spacing w:before="3" w:after="818" w:line="183" w:lineRule="exact"/>
        <w:sectPr w:rsidR="00B70F0D">
          <w:pgSz w:w="11904" w:h="16843"/>
          <w:pgMar w:top="1040" w:right="1183" w:bottom="867" w:left="881" w:header="720" w:footer="720" w:gutter="0"/>
          <w:cols w:space="720"/>
        </w:sectPr>
      </w:pPr>
    </w:p>
    <w:p w14:paraId="3F645FEB" w14:textId="77777777" w:rsidR="00B70F0D" w:rsidRDefault="00000000">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F645FEC" w14:textId="77777777" w:rsidR="00B70F0D"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F645FED" w14:textId="77777777" w:rsidR="00B70F0D" w:rsidRDefault="00000000">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Peter Elrick</w:t>
      </w:r>
    </w:p>
    <w:p w14:paraId="3F645FEE" w14:textId="77777777" w:rsidR="00B70F0D" w:rsidRDefault="00000000">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 Development</w:t>
      </w:r>
    </w:p>
    <w:p w14:paraId="3F645FEF" w14:textId="77777777" w:rsidR="00B70F0D" w:rsidRDefault="00000000">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0438076793</w:t>
      </w:r>
    </w:p>
    <w:p w14:paraId="3F645FF0" w14:textId="77777777" w:rsidR="00B70F0D" w:rsidRDefault="00000000">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peter.elrick@neoen.com</w:t>
        </w:r>
      </w:hyperlink>
      <w:r>
        <w:rPr>
          <w:rFonts w:ascii="Arial" w:eastAsia="Arial" w:hAnsi="Arial"/>
          <w:color w:val="000000"/>
          <w:sz w:val="16"/>
        </w:rPr>
        <w:t xml:space="preserve"> </w:t>
      </w:r>
    </w:p>
    <w:p w14:paraId="3F645FF1" w14:textId="77777777" w:rsidR="00B70F0D" w:rsidRDefault="00000000">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https://thunderboltwindfarm.com.au/ </w:t>
      </w:r>
      <w:r>
        <w:rPr>
          <w:rFonts w:ascii="Arial" w:eastAsia="Arial" w:hAnsi="Arial"/>
          <w:color w:val="000000"/>
          <w:sz w:val="16"/>
        </w:rPr>
        <w:br/>
        <w:t>Project opportunities website:</w:t>
      </w:r>
    </w:p>
    <w:p w14:paraId="3F645FF2" w14:textId="77777777" w:rsidR="00B70F0D" w:rsidRDefault="00000000">
      <w:pPr>
        <w:spacing w:line="360" w:lineRule="exact"/>
        <w:ind w:left="144" w:firstLine="648"/>
        <w:textAlignment w:val="baseline"/>
        <w:rPr>
          <w:rFonts w:ascii="Arial" w:eastAsia="Arial" w:hAnsi="Arial"/>
          <w:color w:val="000000"/>
          <w:sz w:val="16"/>
        </w:rPr>
      </w:pPr>
      <w:hyperlink r:id="rId14">
        <w:r>
          <w:rPr>
            <w:rFonts w:ascii="Arial" w:eastAsia="Arial" w:hAnsi="Arial"/>
            <w:color w:val="0000FF"/>
            <w:sz w:val="16"/>
            <w:u w:val="single"/>
          </w:rPr>
          <w:t>https://thunderboltwindfarm.com.au/work-with-us/</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3F645FF3" w14:textId="77777777" w:rsidR="00B70F0D" w:rsidRDefault="0000000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F645FF4" w14:textId="77777777" w:rsidR="00B70F0D" w:rsidRDefault="000000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F645FF5" w14:textId="77777777" w:rsidR="00B70F0D" w:rsidRDefault="00000000">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F645FF6" w14:textId="77777777" w:rsidR="00B70F0D" w:rsidRDefault="00000000">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F645FF7" w14:textId="77777777" w:rsidR="00B70F0D" w:rsidRDefault="00000000">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F645FF8" w14:textId="77777777" w:rsidR="00B70F0D" w:rsidRDefault="00000000">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F645FF9" w14:textId="77777777" w:rsidR="00B70F0D" w:rsidRDefault="0000000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F645FFA" w14:textId="77777777" w:rsidR="00B70F0D" w:rsidRDefault="00000000">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F645FFB" w14:textId="77777777" w:rsidR="00B70F0D" w:rsidRDefault="00000000">
      <w:pPr>
        <w:spacing w:before="38"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F645FFC" w14:textId="77777777" w:rsidR="00B70F0D" w:rsidRDefault="00000000">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F645FFD" w14:textId="77777777" w:rsidR="00B70F0D" w:rsidRDefault="00000000">
      <w:pPr>
        <w:spacing w:before="158" w:line="182" w:lineRule="exact"/>
        <w:ind w:left="792"/>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3F645FFE" w14:textId="77777777" w:rsidR="00B70F0D" w:rsidRDefault="000000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3F645FFF" w14:textId="77777777" w:rsidR="00B70F0D" w:rsidRDefault="000000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3F646000" w14:textId="77777777" w:rsidR="00B70F0D" w:rsidRDefault="0000000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3F646001" w14:textId="77777777" w:rsidR="00B70F0D" w:rsidRDefault="00000000">
      <w:pPr>
        <w:spacing w:before="39" w:line="182" w:lineRule="exact"/>
        <w:ind w:left="792"/>
        <w:textAlignment w:val="baseline"/>
        <w:rPr>
          <w:rFonts w:ascii="Arial" w:eastAsia="Arial" w:hAnsi="Arial"/>
          <w:color w:val="000000"/>
          <w:spacing w:val="-2"/>
          <w:sz w:val="16"/>
        </w:rPr>
      </w:pPr>
      <w:r>
        <w:rPr>
          <w:rFonts w:ascii="Arial" w:eastAsia="Arial" w:hAnsi="Arial"/>
          <w:color w:val="000000"/>
          <w:spacing w:val="-2"/>
          <w:sz w:val="16"/>
        </w:rPr>
        <w:t>Assist participation by Australian entities in local, regional or national trade fairs and missions</w:t>
      </w:r>
    </w:p>
    <w:p w14:paraId="3F646002" w14:textId="77777777" w:rsidR="00B70F0D" w:rsidRDefault="00000000">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3F646003" w14:textId="77777777" w:rsidR="00B70F0D" w:rsidRDefault="00000000">
      <w:pPr>
        <w:spacing w:before="98" w:after="3706" w:line="220"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F646004" w14:textId="77777777" w:rsidR="00B70F0D" w:rsidRDefault="00B70F0D">
      <w:pPr>
        <w:spacing w:before="98" w:after="3706" w:line="220" w:lineRule="exact"/>
        <w:sectPr w:rsidR="00B70F0D">
          <w:type w:val="continuous"/>
          <w:pgSz w:w="11904" w:h="16843"/>
          <w:pgMar w:top="1040" w:right="1498" w:bottom="867" w:left="881" w:header="720" w:footer="720" w:gutter="0"/>
          <w:cols w:space="720"/>
        </w:sectPr>
      </w:pPr>
    </w:p>
    <w:p w14:paraId="3F646005" w14:textId="77777777" w:rsidR="00B70F0D" w:rsidRDefault="00000000">
      <w:pPr>
        <w:spacing w:before="4" w:line="249" w:lineRule="exact"/>
        <w:textAlignment w:val="baseline"/>
        <w:rPr>
          <w:rFonts w:eastAsia="Times New Roman"/>
          <w:color w:val="000000"/>
          <w:spacing w:val="-2"/>
        </w:rPr>
      </w:pPr>
      <w:r>
        <w:rPr>
          <w:rFonts w:eastAsia="Times New Roman"/>
          <w:color w:val="000000"/>
          <w:spacing w:val="-2"/>
        </w:rPr>
        <w:t>Page 3 of 5</w:t>
      </w:r>
    </w:p>
    <w:p w14:paraId="3F646006" w14:textId="77777777" w:rsidR="00B70F0D" w:rsidRDefault="00B70F0D">
      <w:pPr>
        <w:sectPr w:rsidR="00B70F0D">
          <w:type w:val="continuous"/>
          <w:pgSz w:w="11904" w:h="16843"/>
          <w:pgMar w:top="1040" w:right="1042" w:bottom="867" w:left="9782" w:header="720" w:footer="720" w:gutter="0"/>
          <w:cols w:space="720"/>
        </w:sectPr>
      </w:pPr>
    </w:p>
    <w:p w14:paraId="3F646007" w14:textId="77777777" w:rsidR="00B70F0D" w:rsidRDefault="00000000">
      <w:pPr>
        <w:textAlignment w:val="baseline"/>
        <w:rPr>
          <w:rFonts w:eastAsia="Times New Roman"/>
          <w:color w:val="000000"/>
          <w:sz w:val="24"/>
        </w:rPr>
      </w:pPr>
      <w:r>
        <w:lastRenderedPageBreak/>
        <w:pict w14:anchorId="3F646026">
          <v:shapetype id="_x0000_t202" coordsize="21600,21600" o:spt="202" path="m,l,21600r21600,l21600,xe">
            <v:stroke joinstyle="miter"/>
            <v:path gradientshapeok="t" o:connecttype="rect"/>
          </v:shapetype>
          <v:shape id="_x0000_s0" o:spid="_x0000_s1030" type="#_x0000_t202" style="position:absolute;margin-left:51.95pt;margin-top:52pt;width:476.25pt;height:52.85pt;z-index:-251660288;mso-wrap-distance-left:0;mso-wrap-distance-right:0;mso-position-horizontal-relative:page;mso-position-vertical-relative:page" filled="f" stroked="f">
            <v:textbox inset="0,0,0,0">
              <w:txbxContent>
                <w:p w14:paraId="3F64602E" w14:textId="0430A859" w:rsidR="00B70F0D" w:rsidRDefault="00000000">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sidR="00920B0C">
                    <w:rPr>
                      <w:rFonts w:eastAsia="Times New Roman"/>
                      <w:color w:val="000000"/>
                      <w:sz w:val="16"/>
                    </w:rPr>
                    <w:t>DRAFT AIP plan submitted on Thurs Feb 12</w:t>
                  </w:r>
                  <w:proofErr w:type="gramStart"/>
                  <w:r w:rsidR="00920B0C">
                    <w:rPr>
                      <w:rFonts w:eastAsia="Times New Roman"/>
                      <w:color w:val="000000"/>
                      <w:sz w:val="16"/>
                    </w:rPr>
                    <w:t xml:space="preserve"> 2026</w:t>
                  </w:r>
                  <w:proofErr w:type="gramEnd"/>
                  <w:r w:rsidR="00920B0C">
                    <w:rPr>
                      <w:rFonts w:eastAsia="Times New Roman"/>
                      <w:color w:val="000000"/>
                      <w:sz w:val="16"/>
                    </w:rPr>
                    <w:t xml:space="preserve"> 10:19</w:t>
                  </w:r>
                  <w:r>
                    <w:rPr>
                      <w:rFonts w:eastAsia="Times New Roman"/>
                      <w:color w:val="000000"/>
                      <w:sz w:val="16"/>
                    </w:rPr>
                    <w:t xml:space="preserve"> GMT+1 100 (AEDT) *****</w:t>
                  </w:r>
                </w:p>
              </w:txbxContent>
            </v:textbox>
            <w10:wrap type="square" anchorx="page" anchory="page"/>
          </v:shape>
        </w:pict>
      </w:r>
      <w:r>
        <w:pict w14:anchorId="3F646027">
          <v:shape id="_x0000_s1" type="#_x0000_t202" style="position:absolute;margin-left:43.9pt;margin-top:104.85pt;width:7in;height:43.05pt;z-index:-251659264;mso-wrap-distance-left:0;mso-wrap-distance-right:0;mso-position-horizontal-relative:page;mso-position-vertical-relative:page" filled="f" stroked="f">
            <v:textbox inset="0,0,0,0">
              <w:txbxContent>
                <w:p w14:paraId="3F64602F" w14:textId="77777777" w:rsidR="00B70F0D" w:rsidRDefault="00000000">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F646028">
          <v:shape id="_x0000_s1029" type="#_x0000_t202" style="position:absolute;margin-left:43.9pt;margin-top:147.9pt;width:7in;height:187.15pt;z-index:251655168;mso-wrap-distance-left:0;mso-wrap-distance-right:0;mso-position-horizontal-relative:page;mso-position-vertical-relative:page" filled="f" stroked="f">
            <v:textbox inset="0,0,0,0">
              <w:txbxContent>
                <w:p w14:paraId="3F646030" w14:textId="77777777" w:rsidR="00B70F0D" w:rsidRDefault="00000000">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NEOEN AUSTRALIA PTY. LTD.</w:t>
                  </w:r>
                </w:p>
                <w:p w14:paraId="3F646031" w14:textId="77777777" w:rsidR="00B70F0D" w:rsidRDefault="00000000">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3F646032" w14:textId="77777777" w:rsidR="00B70F0D" w:rsidRDefault="0000000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Thunderbolt Wind Farm</w:t>
                  </w:r>
                </w:p>
                <w:p w14:paraId="3F646033" w14:textId="77777777" w:rsidR="00B70F0D" w:rsidRDefault="00000000">
                  <w:pPr>
                    <w:spacing w:line="331" w:lineRule="exact"/>
                    <w:ind w:left="144"/>
                    <w:textAlignment w:val="baseline"/>
                    <w:rPr>
                      <w:rFonts w:ascii="Arial" w:eastAsia="Arial" w:hAnsi="Arial"/>
                      <w:color w:val="000000"/>
                      <w:sz w:val="16"/>
                    </w:rPr>
                  </w:pPr>
                  <w:r>
                    <w:rPr>
                      <w:rFonts w:ascii="Arial" w:eastAsia="Arial" w:hAnsi="Arial"/>
                      <w:color w:val="000000"/>
                      <w:sz w:val="16"/>
                    </w:rPr>
                    <w:t xml:space="preserve">Location: Kentucky NSW </w:t>
                  </w:r>
                  <w:r>
                    <w:rPr>
                      <w:rFonts w:ascii="Arial" w:eastAsia="Arial" w:hAnsi="Arial"/>
                      <w:color w:val="000000"/>
                      <w:sz w:val="16"/>
                    </w:rPr>
                    <w:br/>
                    <w:t>Type: Electricity facility</w:t>
                  </w:r>
                </w:p>
                <w:p w14:paraId="3F646034" w14:textId="77777777" w:rsidR="00B70F0D" w:rsidRDefault="0000000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F646035" w14:textId="77777777" w:rsidR="00B70F0D" w:rsidRDefault="0000000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F646029">
          <v:shape id="_x0000_s1028" type="#_x0000_t202" style="position:absolute;margin-left:51.95pt;margin-top:335.05pt;width:449.4pt;height:31.45pt;z-index:-251658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99"/>
                    <w:gridCol w:w="1899"/>
                    <w:gridCol w:w="261"/>
                    <w:gridCol w:w="1673"/>
                    <w:gridCol w:w="2856"/>
                  </w:tblGrid>
                  <w:tr w:rsidR="00B70F0D" w14:paraId="3F64603B" w14:textId="77777777">
                    <w:tblPrEx>
                      <w:tblCellMar>
                        <w:top w:w="0" w:type="dxa"/>
                        <w:bottom w:w="0" w:type="dxa"/>
                      </w:tblCellMar>
                    </w:tblPrEx>
                    <w:trPr>
                      <w:trHeight w:hRule="exact" w:val="629"/>
                    </w:trPr>
                    <w:tc>
                      <w:tcPr>
                        <w:tcW w:w="2299" w:type="dxa"/>
                        <w:vAlign w:val="center"/>
                      </w:tcPr>
                      <w:p w14:paraId="3F646036" w14:textId="77777777" w:rsidR="00B70F0D" w:rsidRDefault="00000000">
                        <w:pPr>
                          <w:spacing w:before="259" w:after="186" w:line="183" w:lineRule="exact"/>
                          <w:ind w:right="55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899" w:type="dxa"/>
                        <w:vAlign w:val="center"/>
                      </w:tcPr>
                      <w:p w14:paraId="3F646037" w14:textId="77777777" w:rsidR="00B70F0D" w:rsidRDefault="00000000">
                        <w:pPr>
                          <w:spacing w:before="101" w:after="85" w:line="221" w:lineRule="exact"/>
                          <w:ind w:left="57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3F646038" w14:textId="77777777" w:rsidR="00B70F0D" w:rsidRDefault="00000000">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3F646039" w14:textId="77777777" w:rsidR="00B70F0D" w:rsidRDefault="0000000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3F64603A" w14:textId="77777777" w:rsidR="00B70F0D" w:rsidRDefault="00000000">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F646049" w14:textId="77777777" w:rsidR="00000000" w:rsidRDefault="00000000"/>
              </w:txbxContent>
            </v:textbox>
            <w10:wrap type="square" anchorx="page" anchory="page"/>
          </v:shape>
        </w:pict>
      </w:r>
      <w:r>
        <w:pict w14:anchorId="3F64602A">
          <v:shape id="_x0000_s1027" type="#_x0000_t202" style="position:absolute;margin-left:47.6pt;margin-top:370.05pt;width:277pt;height:395.35pt;z-index:-251657216;mso-wrap-distance-left:0;mso-wrap-distance-right:0;mso-position-horizontal-relative:page;mso-position-vertical-relative:page" filled="f" stroked="f">
            <v:textbox inset="0,0,0,0">
              <w:txbxContent>
                <w:p w14:paraId="3F64603C" w14:textId="77777777" w:rsidR="00B70F0D" w:rsidRDefault="00000000">
                  <w:pPr>
                    <w:tabs>
                      <w:tab w:val="left" w:pos="3528"/>
                      <w:tab w:val="right" w:pos="5544"/>
                    </w:tabs>
                    <w:spacing w:before="1" w:line="182" w:lineRule="exact"/>
                    <w:ind w:left="72"/>
                    <w:textAlignment w:val="baseline"/>
                    <w:rPr>
                      <w:rFonts w:ascii="Arial" w:eastAsia="Arial" w:hAnsi="Arial"/>
                      <w:color w:val="000000"/>
                      <w:sz w:val="16"/>
                    </w:rPr>
                  </w:pPr>
                  <w:r>
                    <w:rPr>
                      <w:rFonts w:ascii="Arial" w:eastAsia="Arial" w:hAnsi="Arial"/>
                      <w:color w:val="000000"/>
                      <w:sz w:val="16"/>
                    </w:rPr>
                    <w:t>Installation and commissioning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603D" w14:textId="77777777" w:rsidR="00B70F0D" w:rsidRDefault="00000000">
                  <w:pPr>
                    <w:tabs>
                      <w:tab w:val="left" w:pos="3528"/>
                      <w:tab w:val="right" w:pos="5544"/>
                    </w:tabs>
                    <w:spacing w:before="52" w:line="214" w:lineRule="exact"/>
                    <w:ind w:left="72"/>
                    <w:textAlignment w:val="baseline"/>
                    <w:rPr>
                      <w:rFonts w:ascii="Arial" w:eastAsia="Arial" w:hAnsi="Arial"/>
                      <w:color w:val="000000"/>
                      <w:sz w:val="16"/>
                    </w:rPr>
                  </w:pPr>
                  <w:r>
                    <w:rPr>
                      <w:rFonts w:ascii="Arial" w:eastAsia="Arial" w:hAnsi="Arial"/>
                      <w:color w:val="000000"/>
                      <w:sz w:val="16"/>
                    </w:rPr>
                    <w:t>General operation, testing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603E" w14:textId="77777777" w:rsidR="00B70F0D" w:rsidRDefault="00000000">
                  <w:pPr>
                    <w:spacing w:line="170" w:lineRule="exact"/>
                    <w:ind w:left="72"/>
                    <w:textAlignment w:val="baseline"/>
                    <w:rPr>
                      <w:rFonts w:ascii="Arial" w:eastAsia="Arial" w:hAnsi="Arial"/>
                      <w:color w:val="000000"/>
                      <w:spacing w:val="-3"/>
                      <w:sz w:val="16"/>
                    </w:rPr>
                  </w:pPr>
                  <w:r>
                    <w:rPr>
                      <w:rFonts w:ascii="Arial" w:eastAsia="Arial" w:hAnsi="Arial"/>
                      <w:color w:val="000000"/>
                      <w:spacing w:val="-3"/>
                      <w:sz w:val="16"/>
                    </w:rPr>
                    <w:t>maintenance services</w:t>
                  </w:r>
                </w:p>
                <w:p w14:paraId="3F64603F" w14:textId="77777777" w:rsidR="00B70F0D" w:rsidRDefault="00000000">
                  <w:pPr>
                    <w:tabs>
                      <w:tab w:val="left" w:pos="3528"/>
                      <w:tab w:val="right" w:pos="5544"/>
                    </w:tabs>
                    <w:spacing w:before="39" w:line="182" w:lineRule="exact"/>
                    <w:ind w:left="72"/>
                    <w:textAlignment w:val="baseline"/>
                    <w:rPr>
                      <w:rFonts w:ascii="Arial" w:eastAsia="Arial" w:hAnsi="Arial"/>
                      <w:color w:val="000000"/>
                      <w:sz w:val="16"/>
                    </w:rPr>
                  </w:pPr>
                  <w:r>
                    <w:rPr>
                      <w:rFonts w:ascii="Arial" w:eastAsia="Arial" w:hAnsi="Arial"/>
                      <w:color w:val="000000"/>
                      <w:sz w:val="16"/>
                    </w:rPr>
                    <w:t>Civil (road, drain) maintenance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6040" w14:textId="77777777" w:rsidR="00B70F0D" w:rsidRDefault="00000000">
                  <w:pPr>
                    <w:tabs>
                      <w:tab w:val="left" w:pos="3528"/>
                      <w:tab w:val="right" w:pos="5544"/>
                    </w:tabs>
                    <w:spacing w:before="39" w:line="182" w:lineRule="exact"/>
                    <w:ind w:left="72"/>
                    <w:textAlignment w:val="baseline"/>
                    <w:rPr>
                      <w:rFonts w:ascii="Arial" w:eastAsia="Arial" w:hAnsi="Arial"/>
                      <w:color w:val="000000"/>
                      <w:sz w:val="16"/>
                    </w:rPr>
                  </w:pPr>
                  <w:r>
                    <w:rPr>
                      <w:rFonts w:ascii="Arial" w:eastAsia="Arial" w:hAnsi="Arial"/>
                      <w:color w:val="000000"/>
                      <w:sz w:val="16"/>
                    </w:rPr>
                    <w:t>Vegetation management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6041" w14:textId="77777777" w:rsidR="00B70F0D" w:rsidRDefault="00000000">
                  <w:pPr>
                    <w:tabs>
                      <w:tab w:val="left" w:pos="3528"/>
                      <w:tab w:val="right" w:pos="5544"/>
                    </w:tabs>
                    <w:spacing w:before="56" w:line="216" w:lineRule="exact"/>
                    <w:ind w:left="72"/>
                    <w:textAlignment w:val="baseline"/>
                    <w:rPr>
                      <w:rFonts w:ascii="Arial" w:eastAsia="Arial" w:hAnsi="Arial"/>
                      <w:color w:val="000000"/>
                      <w:sz w:val="16"/>
                    </w:rPr>
                  </w:pPr>
                  <w:r>
                    <w:rPr>
                      <w:rFonts w:ascii="Arial" w:eastAsia="Arial" w:hAnsi="Arial"/>
                      <w:color w:val="000000"/>
                      <w:sz w:val="16"/>
                    </w:rPr>
                    <w:t>Spare and replacement electrical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646042" w14:textId="77777777" w:rsidR="00B70F0D" w:rsidRDefault="00000000">
                  <w:pPr>
                    <w:spacing w:line="170" w:lineRule="exact"/>
                    <w:ind w:left="72"/>
                    <w:textAlignment w:val="baseline"/>
                    <w:rPr>
                      <w:rFonts w:ascii="Arial" w:eastAsia="Arial" w:hAnsi="Arial"/>
                      <w:color w:val="000000"/>
                      <w:sz w:val="16"/>
                    </w:rPr>
                  </w:pPr>
                  <w:r>
                    <w:rPr>
                      <w:rFonts w:ascii="Arial" w:eastAsia="Arial" w:hAnsi="Arial"/>
                      <w:color w:val="000000"/>
                      <w:sz w:val="16"/>
                    </w:rPr>
                    <w:t>parts</w:t>
                  </w:r>
                </w:p>
                <w:p w14:paraId="3F646043" w14:textId="77777777" w:rsidR="00B70F0D" w:rsidRDefault="00000000">
                  <w:pPr>
                    <w:spacing w:before="192" w:line="343" w:lineRule="exact"/>
                    <w:ind w:left="72"/>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3F646044" w14:textId="77777777" w:rsidR="00B70F0D" w:rsidRDefault="00000000">
                  <w:pPr>
                    <w:spacing w:before="106" w:after="4987" w:line="216" w:lineRule="exact"/>
                    <w:ind w:left="720"/>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F64602B">
          <v:shape id="_x0000_s1026" type="#_x0000_t202" style="position:absolute;margin-left:488.15pt;margin-top:765.4pt;width:55pt;height:13.6pt;z-index:-251656192;mso-wrap-distance-left:0;mso-wrap-distance-right:0;mso-position-horizontal-relative:page;mso-position-vertical-relative:page" filled="f" stroked="f">
            <v:textbox inset="0,0,0,0">
              <w:txbxContent>
                <w:p w14:paraId="3F646045" w14:textId="77777777" w:rsidR="00B70F0D" w:rsidRDefault="00000000">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p>
    <w:p w14:paraId="3F646008" w14:textId="77777777" w:rsidR="00B70F0D" w:rsidRDefault="00B70F0D">
      <w:pPr>
        <w:sectPr w:rsidR="00B70F0D">
          <w:pgSz w:w="11904" w:h="16843"/>
          <w:pgMar w:top="752" w:right="946" w:bottom="890" w:left="878" w:header="720" w:footer="720" w:gutter="0"/>
          <w:cols w:space="720"/>
        </w:sectPr>
      </w:pPr>
    </w:p>
    <w:p w14:paraId="3F646009" w14:textId="61A8878C" w:rsidR="00B70F0D" w:rsidRDefault="0000000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920B0C">
        <w:rPr>
          <w:rFonts w:eastAsia="Times New Roman"/>
          <w:color w:val="000000"/>
          <w:sz w:val="16"/>
        </w:rPr>
        <w:t>DRAFT AIP plan submitted on Thurs Feb 12</w:t>
      </w:r>
      <w:proofErr w:type="gramStart"/>
      <w:r w:rsidR="00920B0C">
        <w:rPr>
          <w:rFonts w:eastAsia="Times New Roman"/>
          <w:color w:val="000000"/>
          <w:sz w:val="16"/>
        </w:rPr>
        <w:t xml:space="preserve"> 2026</w:t>
      </w:r>
      <w:proofErr w:type="gramEnd"/>
      <w:r w:rsidR="00920B0C">
        <w:rPr>
          <w:rFonts w:eastAsia="Times New Roman"/>
          <w:color w:val="000000"/>
          <w:sz w:val="16"/>
        </w:rPr>
        <w:t xml:space="preserve"> 10:19</w:t>
      </w:r>
      <w:r>
        <w:rPr>
          <w:rFonts w:eastAsia="Times New Roman"/>
          <w:color w:val="000000"/>
          <w:sz w:val="16"/>
        </w:rPr>
        <w:t xml:space="preserve"> GMT+1 100 (</w:t>
      </w:r>
      <w:proofErr w:type="gramStart"/>
      <w:r>
        <w:rPr>
          <w:rFonts w:eastAsia="Times New Roman"/>
          <w:color w:val="000000"/>
          <w:sz w:val="16"/>
        </w:rPr>
        <w:t>AEDT) *</w:t>
      </w:r>
      <w:proofErr w:type="gramEnd"/>
      <w:r>
        <w:rPr>
          <w:rFonts w:eastAsia="Times New Roman"/>
          <w:color w:val="000000"/>
          <w:sz w:val="16"/>
        </w:rPr>
        <w:t>****</w:t>
      </w:r>
    </w:p>
    <w:p w14:paraId="3F64600A" w14:textId="77777777" w:rsidR="00B70F0D" w:rsidRDefault="00B70F0D">
      <w:pPr>
        <w:spacing w:before="3" w:after="818" w:line="183" w:lineRule="exact"/>
        <w:sectPr w:rsidR="00B70F0D">
          <w:pgSz w:w="11904" w:h="16843"/>
          <w:pgMar w:top="1040" w:right="1340" w:bottom="867" w:left="1039" w:header="720" w:footer="720" w:gutter="0"/>
          <w:cols w:space="720"/>
        </w:sectPr>
      </w:pPr>
    </w:p>
    <w:p w14:paraId="3F64600B" w14:textId="77777777" w:rsidR="00B70F0D" w:rsidRDefault="00000000">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F64600C" w14:textId="77777777" w:rsidR="00B70F0D" w:rsidRDefault="00000000">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3F64600D" w14:textId="77777777" w:rsidR="00B70F0D" w:rsidRDefault="00000000">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Peter Elrick</w:t>
      </w:r>
    </w:p>
    <w:p w14:paraId="3F64600E" w14:textId="77777777" w:rsidR="00B70F0D" w:rsidRDefault="00000000">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Manager- Development</w:t>
      </w:r>
    </w:p>
    <w:p w14:paraId="3F64600F" w14:textId="77777777" w:rsidR="00B70F0D" w:rsidRDefault="00000000">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0438076793</w:t>
      </w:r>
    </w:p>
    <w:p w14:paraId="3F646010" w14:textId="77777777" w:rsidR="00B70F0D" w:rsidRDefault="00000000">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peter.elrick@neoen.com</w:t>
        </w:r>
      </w:hyperlink>
      <w:r>
        <w:rPr>
          <w:rFonts w:ascii="Arial" w:eastAsia="Arial" w:hAnsi="Arial"/>
          <w:color w:val="000000"/>
          <w:sz w:val="16"/>
        </w:rPr>
        <w:t xml:space="preserve"> </w:t>
      </w:r>
    </w:p>
    <w:p w14:paraId="3F646011" w14:textId="77777777" w:rsidR="00B70F0D" w:rsidRDefault="00000000">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 website: https://thunderboltwindfarm.com.au/</w:t>
      </w:r>
    </w:p>
    <w:p w14:paraId="3F646012" w14:textId="77777777" w:rsidR="00B70F0D" w:rsidRDefault="00000000">
      <w:pPr>
        <w:spacing w:before="117" w:line="220" w:lineRule="exact"/>
        <w:ind w:left="72" w:right="504"/>
        <w:textAlignment w:val="baseline"/>
        <w:rPr>
          <w:rFonts w:ascii="Arial" w:eastAsia="Arial" w:hAnsi="Arial"/>
          <w:color w:val="000000"/>
          <w:sz w:val="16"/>
        </w:rPr>
      </w:pPr>
      <w:r>
        <w:rPr>
          <w:rFonts w:ascii="Arial" w:eastAsia="Arial" w:hAnsi="Arial"/>
          <w:color w:val="000000"/>
          <w:sz w:val="16"/>
        </w:rPr>
        <w:t xml:space="preserve">Facility opportunities website: The Project specific website can be found here: </w:t>
      </w:r>
      <w:hyperlink r:id="rId16">
        <w:r>
          <w:rPr>
            <w:rFonts w:ascii="Arial" w:eastAsia="Arial" w:hAnsi="Arial"/>
            <w:color w:val="0000FF"/>
            <w:sz w:val="16"/>
            <w:u w:val="single"/>
          </w:rPr>
          <w:t>https://thunderboltwindfarm.com.au/work-with-us/</w:t>
        </w:r>
      </w:hyperlink>
      <w:r>
        <w:rPr>
          <w:rFonts w:ascii="Arial" w:eastAsia="Arial" w:hAnsi="Arial"/>
          <w:color w:val="000000"/>
          <w:sz w:val="16"/>
        </w:rPr>
        <w:t xml:space="preserve"> with opportunities to be published by </w:t>
      </w:r>
      <w:proofErr w:type="spellStart"/>
      <w:r>
        <w:rPr>
          <w:rFonts w:ascii="Arial" w:eastAsia="Arial" w:hAnsi="Arial"/>
          <w:color w:val="000000"/>
          <w:sz w:val="16"/>
        </w:rPr>
        <w:t>Neoen</w:t>
      </w:r>
      <w:proofErr w:type="spellEnd"/>
      <w:r>
        <w:rPr>
          <w:rFonts w:ascii="Arial" w:eastAsia="Arial" w:hAnsi="Arial"/>
          <w:color w:val="000000"/>
          <w:sz w:val="16"/>
        </w:rPr>
        <w:t xml:space="preserve">. Opportunities on the ION gateway will be published by the EPO and O&amp;M </w:t>
      </w:r>
      <w:proofErr w:type="spellStart"/>
      <w:r>
        <w:rPr>
          <w:rFonts w:ascii="Arial" w:eastAsia="Arial" w:hAnsi="Arial"/>
          <w:color w:val="000000"/>
          <w:sz w:val="16"/>
        </w:rPr>
        <w:t>Oontractors</w:t>
      </w:r>
      <w:proofErr w:type="spellEnd"/>
      <w:r>
        <w:rPr>
          <w:rFonts w:ascii="Arial" w:eastAsia="Arial" w:hAnsi="Arial"/>
          <w:color w:val="000000"/>
          <w:sz w:val="16"/>
        </w:rPr>
        <w:t xml:space="preserve">, once selected. </w:t>
      </w:r>
      <w:proofErr w:type="spellStart"/>
      <w:r>
        <w:rPr>
          <w:rFonts w:ascii="Arial" w:eastAsia="Arial" w:hAnsi="Arial"/>
          <w:color w:val="000000"/>
          <w:sz w:val="16"/>
        </w:rPr>
        <w:t>Neoen</w:t>
      </w:r>
      <w:proofErr w:type="spellEnd"/>
      <w:r>
        <w:rPr>
          <w:rFonts w:ascii="Arial" w:eastAsia="Arial" w:hAnsi="Arial"/>
          <w:color w:val="000000"/>
          <w:sz w:val="16"/>
        </w:rPr>
        <w:t xml:space="preserve"> will contractually require the O&amp;M to publish opportunities on the ION gateway.</w:t>
      </w:r>
    </w:p>
    <w:p w14:paraId="3F646013" w14:textId="77777777" w:rsidR="00B70F0D" w:rsidRDefault="00000000">
      <w:pPr>
        <w:spacing w:before="140" w:line="182" w:lineRule="exact"/>
        <w:ind w:left="72"/>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3F646014" w14:textId="77777777" w:rsidR="00B70F0D" w:rsidRDefault="00000000">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F646015" w14:textId="77777777" w:rsidR="00B70F0D" w:rsidRDefault="00000000">
      <w:pPr>
        <w:spacing w:before="34" w:line="182" w:lineRule="exact"/>
        <w:ind w:left="720"/>
        <w:textAlignment w:val="baseline"/>
        <w:rPr>
          <w:rFonts w:ascii="Arial" w:eastAsia="Arial" w:hAnsi="Arial"/>
          <w:color w:val="000000"/>
          <w:spacing w:val="-3"/>
          <w:sz w:val="16"/>
        </w:rPr>
      </w:pPr>
      <w:proofErr w:type="spellStart"/>
      <w:r>
        <w:rPr>
          <w:rFonts w:ascii="Arial" w:eastAsia="Arial" w:hAnsi="Arial"/>
          <w:color w:val="000000"/>
          <w:spacing w:val="-3"/>
          <w:sz w:val="16"/>
        </w:rPr>
        <w:t>Oonduct</w:t>
      </w:r>
      <w:proofErr w:type="spellEnd"/>
      <w:r>
        <w:rPr>
          <w:rFonts w:ascii="Arial" w:eastAsia="Arial" w:hAnsi="Arial"/>
          <w:color w:val="000000"/>
          <w:spacing w:val="-3"/>
          <w:sz w:val="16"/>
        </w:rPr>
        <w:t xml:space="preserve"> supplier information briefings on project opportunities and bid processes</w:t>
      </w:r>
    </w:p>
    <w:p w14:paraId="3F646016" w14:textId="77777777" w:rsidR="00B70F0D" w:rsidRDefault="00000000">
      <w:pPr>
        <w:spacing w:before="38"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F646017" w14:textId="77777777" w:rsidR="00B70F0D" w:rsidRDefault="00000000">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F646018" w14:textId="77777777" w:rsidR="00B70F0D" w:rsidRDefault="00000000">
      <w:pPr>
        <w:spacing w:before="473"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F646019" w14:textId="77777777" w:rsidR="00B70F0D" w:rsidRDefault="00000000">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F64601A" w14:textId="77777777" w:rsidR="00B70F0D" w:rsidRDefault="00000000">
      <w:pPr>
        <w:spacing w:before="97" w:line="220"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3F64601B" w14:textId="77777777" w:rsidR="00B70F0D" w:rsidRDefault="00000000">
      <w:pPr>
        <w:spacing w:before="198"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F64601C" w14:textId="77777777" w:rsidR="00B70F0D" w:rsidRDefault="00000000">
      <w:pPr>
        <w:spacing w:before="158" w:line="182" w:lineRule="exact"/>
        <w:ind w:left="720"/>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3F64601D" w14:textId="77777777" w:rsidR="00B70F0D" w:rsidRDefault="00000000">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3F64601E" w14:textId="77777777" w:rsidR="00B70F0D" w:rsidRDefault="00000000">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F64601F" w14:textId="77777777" w:rsidR="00B70F0D" w:rsidRDefault="00000000">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3F646020" w14:textId="77777777" w:rsidR="00B70F0D" w:rsidRDefault="00000000">
      <w:pPr>
        <w:spacing w:before="105" w:after="4627" w:line="218"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F646021" w14:textId="77777777" w:rsidR="00B70F0D" w:rsidRDefault="00B70F0D">
      <w:pPr>
        <w:spacing w:before="105" w:after="4627" w:line="218" w:lineRule="exact"/>
        <w:sectPr w:rsidR="00B70F0D">
          <w:type w:val="continuous"/>
          <w:pgSz w:w="11904" w:h="16843"/>
          <w:pgMar w:top="1040" w:right="1425" w:bottom="867" w:left="954" w:header="720" w:footer="720" w:gutter="0"/>
          <w:cols w:space="720"/>
        </w:sectPr>
      </w:pPr>
    </w:p>
    <w:p w14:paraId="3F646022" w14:textId="77777777" w:rsidR="00B70F0D" w:rsidRDefault="00000000">
      <w:pPr>
        <w:spacing w:before="4" w:line="249" w:lineRule="exact"/>
        <w:textAlignment w:val="baseline"/>
        <w:rPr>
          <w:rFonts w:eastAsia="Times New Roman"/>
          <w:color w:val="000000"/>
          <w:spacing w:val="-1"/>
        </w:rPr>
      </w:pPr>
      <w:r>
        <w:rPr>
          <w:rFonts w:eastAsia="Times New Roman"/>
          <w:color w:val="000000"/>
          <w:spacing w:val="-1"/>
        </w:rPr>
        <w:t>Page 5 of 5</w:t>
      </w:r>
    </w:p>
    <w:sectPr w:rsidR="00B70F0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4A3B" w14:textId="77777777" w:rsidR="00A21241" w:rsidRDefault="00A21241">
      <w:r>
        <w:separator/>
      </w:r>
    </w:p>
  </w:endnote>
  <w:endnote w:type="continuationSeparator" w:id="0">
    <w:p w14:paraId="659A601D" w14:textId="77777777" w:rsidR="00A21241" w:rsidRDefault="00A2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118" w14:textId="2DAB47E5" w:rsidR="009648F9" w:rsidRDefault="009648F9">
    <w:pPr>
      <w:pStyle w:val="Footer"/>
    </w:pPr>
    <w:r>
      <w:rPr>
        <w:noProof/>
      </w:rPr>
      <mc:AlternateContent>
        <mc:Choice Requires="wps">
          <w:drawing>
            <wp:anchor distT="0" distB="0" distL="0" distR="0" simplePos="0" relativeHeight="251662336" behindDoc="0" locked="0" layoutInCell="1" allowOverlap="1" wp14:anchorId="1EF1F62F" wp14:editId="322131C9">
              <wp:simplePos x="635" y="635"/>
              <wp:positionH relativeFrom="page">
                <wp:align>center</wp:align>
              </wp:positionH>
              <wp:positionV relativeFrom="page">
                <wp:align>bottom</wp:align>
              </wp:positionV>
              <wp:extent cx="622300" cy="376555"/>
              <wp:effectExtent l="0" t="0" r="6350" b="0"/>
              <wp:wrapNone/>
              <wp:docPr id="11441408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4DEA2A" w14:textId="501D11F7"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1F62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84DEA2A" w14:textId="501D11F7"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97F0" w14:textId="42474F1A" w:rsidR="009648F9" w:rsidRDefault="009648F9">
    <w:pPr>
      <w:pStyle w:val="Footer"/>
    </w:pPr>
    <w:r>
      <w:rPr>
        <w:noProof/>
      </w:rPr>
      <mc:AlternateContent>
        <mc:Choice Requires="wps">
          <w:drawing>
            <wp:anchor distT="0" distB="0" distL="0" distR="0" simplePos="0" relativeHeight="251663360" behindDoc="0" locked="0" layoutInCell="1" allowOverlap="1" wp14:anchorId="44B26300" wp14:editId="46FE3743">
              <wp:simplePos x="352425" y="10077450"/>
              <wp:positionH relativeFrom="page">
                <wp:align>center</wp:align>
              </wp:positionH>
              <wp:positionV relativeFrom="page">
                <wp:align>bottom</wp:align>
              </wp:positionV>
              <wp:extent cx="622300" cy="376555"/>
              <wp:effectExtent l="0" t="0" r="6350" b="0"/>
              <wp:wrapNone/>
              <wp:docPr id="12534754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4D95AA" w14:textId="7F735C04"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B26300"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44D95AA" w14:textId="7F735C04"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E580" w14:textId="1C68F4B6" w:rsidR="009648F9" w:rsidRDefault="009648F9">
    <w:pPr>
      <w:pStyle w:val="Footer"/>
    </w:pPr>
    <w:r>
      <w:rPr>
        <w:noProof/>
      </w:rPr>
      <mc:AlternateContent>
        <mc:Choice Requires="wps">
          <w:drawing>
            <wp:anchor distT="0" distB="0" distL="0" distR="0" simplePos="0" relativeHeight="251661312" behindDoc="0" locked="0" layoutInCell="1" allowOverlap="1" wp14:anchorId="0180BDAB" wp14:editId="3713356A">
              <wp:simplePos x="635" y="635"/>
              <wp:positionH relativeFrom="page">
                <wp:align>center</wp:align>
              </wp:positionH>
              <wp:positionV relativeFrom="page">
                <wp:align>bottom</wp:align>
              </wp:positionV>
              <wp:extent cx="622300" cy="376555"/>
              <wp:effectExtent l="0" t="0" r="6350" b="0"/>
              <wp:wrapNone/>
              <wp:docPr id="3768091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AD31D1" w14:textId="6F5CFDEF"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0BDA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0AD31D1" w14:textId="6F5CFDEF"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F9D4" w14:textId="77777777" w:rsidR="00A21241" w:rsidRDefault="00A21241"/>
  </w:footnote>
  <w:footnote w:type="continuationSeparator" w:id="0">
    <w:p w14:paraId="1FC3FB1E" w14:textId="77777777" w:rsidR="00A21241" w:rsidRDefault="00A2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D9EA" w14:textId="127FD8F4" w:rsidR="009648F9" w:rsidRDefault="009648F9">
    <w:pPr>
      <w:pStyle w:val="Header"/>
    </w:pPr>
    <w:r>
      <w:rPr>
        <w:noProof/>
      </w:rPr>
      <mc:AlternateContent>
        <mc:Choice Requires="wps">
          <w:drawing>
            <wp:anchor distT="0" distB="0" distL="0" distR="0" simplePos="0" relativeHeight="251659264" behindDoc="0" locked="0" layoutInCell="1" allowOverlap="1" wp14:anchorId="4DB2C748" wp14:editId="534D5B15">
              <wp:simplePos x="635" y="635"/>
              <wp:positionH relativeFrom="page">
                <wp:align>center</wp:align>
              </wp:positionH>
              <wp:positionV relativeFrom="page">
                <wp:align>top</wp:align>
              </wp:positionV>
              <wp:extent cx="622300" cy="376555"/>
              <wp:effectExtent l="0" t="0" r="6350" b="4445"/>
              <wp:wrapNone/>
              <wp:docPr id="6713573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C70666" w14:textId="374D4F3F"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C74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DC70666" w14:textId="374D4F3F"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00B" w14:textId="37D96D18" w:rsidR="009648F9" w:rsidRDefault="009648F9">
    <w:pPr>
      <w:pStyle w:val="Header"/>
    </w:pPr>
    <w:r>
      <w:rPr>
        <w:noProof/>
      </w:rPr>
      <mc:AlternateContent>
        <mc:Choice Requires="wps">
          <w:drawing>
            <wp:anchor distT="0" distB="0" distL="0" distR="0" simplePos="0" relativeHeight="251660288" behindDoc="0" locked="0" layoutInCell="1" allowOverlap="1" wp14:anchorId="2B3B1167" wp14:editId="2EAD342C">
              <wp:simplePos x="352425" y="457200"/>
              <wp:positionH relativeFrom="page">
                <wp:align>center</wp:align>
              </wp:positionH>
              <wp:positionV relativeFrom="page">
                <wp:align>top</wp:align>
              </wp:positionV>
              <wp:extent cx="622300" cy="376555"/>
              <wp:effectExtent l="0" t="0" r="6350" b="4445"/>
              <wp:wrapNone/>
              <wp:docPr id="13607262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799D36" w14:textId="5390E63A"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B116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B799D36" w14:textId="5390E63A"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9CAE" w14:textId="10E089E7" w:rsidR="009648F9" w:rsidRDefault="009648F9">
    <w:pPr>
      <w:pStyle w:val="Header"/>
    </w:pPr>
    <w:r>
      <w:rPr>
        <w:noProof/>
      </w:rPr>
      <mc:AlternateContent>
        <mc:Choice Requires="wps">
          <w:drawing>
            <wp:anchor distT="0" distB="0" distL="0" distR="0" simplePos="0" relativeHeight="251658240" behindDoc="0" locked="0" layoutInCell="1" allowOverlap="1" wp14:anchorId="11170AC8" wp14:editId="0C3E7564">
              <wp:simplePos x="635" y="635"/>
              <wp:positionH relativeFrom="page">
                <wp:align>center</wp:align>
              </wp:positionH>
              <wp:positionV relativeFrom="page">
                <wp:align>top</wp:align>
              </wp:positionV>
              <wp:extent cx="622300" cy="376555"/>
              <wp:effectExtent l="0" t="0" r="6350" b="4445"/>
              <wp:wrapNone/>
              <wp:docPr id="9200994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2A0424" w14:textId="51EDD3F6"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170AC8"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72A0424" w14:textId="51EDD3F6" w:rsidR="009648F9" w:rsidRPr="009648F9" w:rsidRDefault="009648F9" w:rsidP="009648F9">
                    <w:pPr>
                      <w:rPr>
                        <w:rFonts w:ascii="Aptos" w:eastAsia="Aptos" w:hAnsi="Aptos" w:cs="Aptos"/>
                        <w:noProof/>
                        <w:color w:val="C00000"/>
                        <w:sz w:val="24"/>
                        <w:szCs w:val="24"/>
                      </w:rPr>
                    </w:pPr>
                    <w:r w:rsidRPr="009648F9">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0D"/>
    <w:rsid w:val="001E3C69"/>
    <w:rsid w:val="0062587B"/>
    <w:rsid w:val="00920B0C"/>
    <w:rsid w:val="009648F9"/>
    <w:rsid w:val="009B6677"/>
    <w:rsid w:val="00A21241"/>
    <w:rsid w:val="00B70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645FB1"/>
  <w15:docId w15:val="{2B14F3C5-4F38-4AF5-BA14-480964A9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8F9"/>
    <w:pPr>
      <w:tabs>
        <w:tab w:val="center" w:pos="4513"/>
        <w:tab w:val="right" w:pos="9026"/>
      </w:tabs>
    </w:pPr>
  </w:style>
  <w:style w:type="character" w:customStyle="1" w:styleId="HeaderChar">
    <w:name w:val="Header Char"/>
    <w:basedOn w:val="DefaultParagraphFont"/>
    <w:link w:val="Header"/>
    <w:uiPriority w:val="99"/>
    <w:rsid w:val="009648F9"/>
  </w:style>
  <w:style w:type="paragraph" w:styleId="Footer">
    <w:name w:val="footer"/>
    <w:basedOn w:val="Normal"/>
    <w:link w:val="FooterChar"/>
    <w:uiPriority w:val="99"/>
    <w:unhideWhenUsed/>
    <w:rsid w:val="009648F9"/>
    <w:pPr>
      <w:tabs>
        <w:tab w:val="center" w:pos="4513"/>
        <w:tab w:val="right" w:pos="9026"/>
      </w:tabs>
    </w:pPr>
  </w:style>
  <w:style w:type="character" w:customStyle="1" w:styleId="FooterChar">
    <w:name w:val="Footer Char"/>
    <w:basedOn w:val="DefaultParagraphFont"/>
    <w:link w:val="Footer"/>
    <w:uiPriority w:val="99"/>
    <w:rsid w:val="0096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ter.elrick@neoen.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thunderboltwindfarm.com.au/work-with-u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peter.elrick@neoen.com"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thunderboltwindfarm.com.au/work-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1032</Words>
  <Characters>6434</Characters>
  <Application>Microsoft Office Word</Application>
  <DocSecurity>0</DocSecurity>
  <Lines>149</Lines>
  <Paragraphs>120</Paragraphs>
  <ScaleCrop>false</ScaleCrop>
  <Company>Department of Industry, Innovation and Science</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Olde, Melanie</cp:lastModifiedBy>
  <cp:revision>5</cp:revision>
  <dcterms:created xsi:type="dcterms:W3CDTF">2026-02-23T05:17:00Z</dcterms:created>
  <dcterms:modified xsi:type="dcterms:W3CDTF">2026-02-23T05:20:00Z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36d79a9e,2804198c,511b08d0</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1675a68d,44323446,4ab68472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