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7204" w14:textId="77777777" w:rsidR="00E512D2" w:rsidRDefault="002170B2">
      <w:pPr>
        <w:textAlignment w:val="baseline"/>
        <w:rPr>
          <w:rFonts w:eastAsia="Times New Roman"/>
          <w:color w:val="000000"/>
          <w:sz w:val="24"/>
        </w:rPr>
      </w:pPr>
      <w:r>
        <w:pict w14:anchorId="2B3E5E28">
          <v:shapetype id="_x0000_t202" coordsize="21600,21600" o:spt="202" path="m,l,21600r21600,l21600,xe">
            <v:stroke joinstyle="miter"/>
            <v:path gradientshapeok="t" o:connecttype="rect"/>
          </v:shapetype>
          <v:shape id="_x0000_s0" o:spid="_x0000_s1039" type="#_x0000_t202" style="position:absolute;margin-left:52.3pt;margin-top:623.05pt;width:451.2pt;height:34.05pt;z-index:-251663872;mso-wrap-distance-left:0;mso-wrap-distance-right:0;mso-position-horizontal-relative:page;mso-position-vertical-relative:page" filled="f" stroked="f">
            <v:textbox inset="0,0,0,0">
              <w:txbxContent>
                <w:p w14:paraId="5A59C544" w14:textId="77777777" w:rsidR="002170B2" w:rsidRDefault="002170B2"/>
              </w:txbxContent>
            </v:textbox>
            <w10:wrap type="square" anchorx="page" anchory="page"/>
          </v:shape>
        </w:pict>
      </w:r>
      <w:r>
        <w:pict w14:anchorId="12AEF8FB">
          <v:shape id="_x0000_s1038" type="#_x0000_t202" style="position:absolute;margin-left:27.85pt;margin-top:124.1pt;width:525pt;height:24.65pt;z-index:-251662848;mso-wrap-distance-left:0;mso-wrap-distance-right:0;mso-position-horizontal-relative:page;mso-position-vertical-relative:page" filled="f" stroked="f">
            <v:textbox inset="0,0,0,0">
              <w:txbxContent>
                <w:p w14:paraId="1039718D" w14:textId="77777777" w:rsidR="00E512D2" w:rsidRDefault="002170B2">
                  <w:pPr>
                    <w:spacing w:after="162"/>
                    <w:ind w:left="3629" w:right="4025"/>
                    <w:textAlignment w:val="baseline"/>
                  </w:pPr>
                  <w:r>
                    <w:rPr>
                      <w:noProof/>
                    </w:rPr>
                    <w:drawing>
                      <wp:inline distT="0" distB="0" distL="0" distR="0" wp14:anchorId="49260CE5" wp14:editId="53C989A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D925D7E">
          <v:shape id="_x0000_s1" type="#_x0000_t202" style="position:absolute;margin-left:27.85pt;margin-top:52pt;width:525pt;height:72.1pt;z-index:251650560;mso-wrap-distance-left:0;mso-wrap-distance-right:0;mso-position-horizontal-relative:page;mso-position-vertical-relative:page" filled="f" stroked="f">
            <v:textbox inset="0,0,0,0">
              <w:txbxContent>
                <w:p w14:paraId="7053A2FD" w14:textId="77777777" w:rsidR="00E512D2" w:rsidRDefault="002170B2">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Dec 02 2025 09:29:32 GMT+1100 (AEDT) *****</w:t>
                  </w:r>
                </w:p>
              </w:txbxContent>
            </v:textbox>
            <w10:wrap anchorx="page" anchory="page"/>
          </v:shape>
        </w:pict>
      </w:r>
      <w:r>
        <w:pict w14:anchorId="5319A056">
          <v:shape id="_x0000_s1037" type="#_x0000_t202" style="position:absolute;margin-left:27.85pt;margin-top:148.75pt;width:525pt;height:62.15pt;z-index:-251661824;mso-wrap-distance-left:0;mso-wrap-distance-right:0;mso-position-horizontal-relative:page;mso-position-vertical-relative:page" filled="f" stroked="f">
            <v:textbox inset="0,0,0,0">
              <w:txbxContent>
                <w:p w14:paraId="59EC5A24" w14:textId="77777777" w:rsidR="00E512D2" w:rsidRDefault="002170B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B4B0D04" w14:textId="77777777" w:rsidR="00E512D2" w:rsidRDefault="002170B2">
                  <w:pPr>
                    <w:spacing w:before="186" w:after="340" w:line="312"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Verdana" w:eastAsia="Verdana" w:hAnsi="Verdana"/>
                      <w:color w:val="000000"/>
                      <w:spacing w:val="-1"/>
                      <w:sz w:val="26"/>
                    </w:rPr>
                    <w:t>RGVBM7DA</w:t>
                  </w:r>
                </w:p>
              </w:txbxContent>
            </v:textbox>
            <w10:wrap type="square" anchorx="page" anchory="page"/>
          </v:shape>
        </w:pict>
      </w:r>
      <w:r>
        <w:pict w14:anchorId="1928DCDC">
          <v:shape id="_x0000_s1036" type="#_x0000_t202" style="position:absolute;margin-left:27.85pt;margin-top:210.9pt;width:525pt;height:47.9pt;z-index:-251660800;mso-wrap-distance-left:0;mso-wrap-distance-right:0;mso-position-horizontal-relative:page;mso-position-vertical-relative:page" filled="f" stroked="f">
            <v:textbox inset="0,0,0,0">
              <w:txbxContent>
                <w:p w14:paraId="37035163" w14:textId="77777777" w:rsidR="00E512D2" w:rsidRDefault="002170B2">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FADA0B0">
          <v:shape id="_x0000_s1035" type="#_x0000_t202" style="position:absolute;margin-left:27.85pt;margin-top:258.8pt;width:525pt;height:364.25pt;z-index:251651584;mso-wrap-distance-left:0;mso-wrap-distance-right:0;mso-position-horizontal-relative:page;mso-position-vertical-relative:page" filled="f" stroked="f">
            <v:textbox inset="0,0,0,0">
              <w:txbxContent>
                <w:p w14:paraId="1FED06EE" w14:textId="77777777" w:rsidR="00E512D2" w:rsidRDefault="002170B2">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proofErr w:type="spellStart"/>
                  <w:r>
                    <w:rPr>
                      <w:rFonts w:ascii="Arial" w:eastAsia="Arial" w:hAnsi="Arial"/>
                      <w:color w:val="000000"/>
                      <w:spacing w:val="-1"/>
                      <w:sz w:val="16"/>
                    </w:rPr>
                    <w:t>Sunwater</w:t>
                  </w:r>
                  <w:proofErr w:type="spellEnd"/>
                  <w:r>
                    <w:rPr>
                      <w:rFonts w:ascii="Arial" w:eastAsia="Arial" w:hAnsi="Arial"/>
                      <w:color w:val="000000"/>
                      <w:spacing w:val="-1"/>
                      <w:sz w:val="16"/>
                    </w:rPr>
                    <w:t xml:space="preserve"> Limited</w:t>
                  </w:r>
                </w:p>
                <w:p w14:paraId="632F947A" w14:textId="77777777" w:rsidR="00E512D2" w:rsidRDefault="002170B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35FF91E" w14:textId="77777777" w:rsidR="00E512D2" w:rsidRDefault="002170B2">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Paradise Dam Improvement Project</w:t>
                  </w:r>
                </w:p>
                <w:p w14:paraId="03E4C3DA" w14:textId="77777777" w:rsidR="00E512D2" w:rsidRDefault="002170B2">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Coringa QLD 4621</w:t>
                  </w:r>
                </w:p>
                <w:p w14:paraId="7A3A2E66" w14:textId="77777777" w:rsidR="00E512D2" w:rsidRDefault="002170B2">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Water supply facility</w:t>
                  </w:r>
                </w:p>
                <w:p w14:paraId="251305B4" w14:textId="77777777" w:rsidR="00E512D2" w:rsidRDefault="002170B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65CE8D99" w14:textId="77777777" w:rsidR="00E512D2" w:rsidRDefault="002170B2">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$ 4,400,000,000</w:t>
                  </w:r>
                </w:p>
                <w:p w14:paraId="401B242A" w14:textId="77777777" w:rsidR="00E512D2" w:rsidRDefault="002170B2">
                  <w:pPr>
                    <w:spacing w:before="130"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Built in 2005, Paradise Dam is located on the Burnett River about 20 km north-west of Biggenden and 80 km south-west of Bundaberg. A flood event in 2013 resulted in significant damage to Paradise Dam’s primary spillway apron and scouring of the riverbed. </w:t>
                  </w:r>
                  <w:proofErr w:type="spellStart"/>
                  <w:r>
                    <w:rPr>
                      <w:rFonts w:ascii="Arial" w:eastAsia="Arial" w:hAnsi="Arial"/>
                      <w:color w:val="000000"/>
                      <w:spacing w:val="-4"/>
                      <w:sz w:val="16"/>
                    </w:rPr>
                    <w:t>Sunwater</w:t>
                  </w:r>
                  <w:proofErr w:type="spellEnd"/>
                  <w:r>
                    <w:rPr>
                      <w:rFonts w:ascii="Arial" w:eastAsia="Arial" w:hAnsi="Arial"/>
                      <w:color w:val="000000"/>
                      <w:spacing w:val="-4"/>
                      <w:sz w:val="16"/>
                    </w:rPr>
                    <w:t xml:space="preserve"> undertook emergency dam repair works, and subsequently completed a detailed dam safety review, comprehensive risk assessment and associated studies which identified the need for longer term improvements to the dam. In December 2021, the Queensland Government announced Paradise Dam would be returned to its original height, as part of significant safety improvement works. A program of intensive testing revealed three unexpected new issues, and this confirmed that Paradise Dam’s concrete will lose str</w:t>
                  </w:r>
                  <w:r>
                    <w:rPr>
                      <w:rFonts w:ascii="Arial" w:eastAsia="Arial" w:hAnsi="Arial"/>
                      <w:color w:val="000000"/>
                      <w:spacing w:val="-4"/>
                      <w:sz w:val="16"/>
                    </w:rPr>
                    <w:t xml:space="preserve">ength over time and no amount of improvement work will fix the existing dam. In January 2024, the Queensland Government announced </w:t>
                  </w:r>
                  <w:proofErr w:type="spellStart"/>
                  <w:r>
                    <w:rPr>
                      <w:rFonts w:ascii="Arial" w:eastAsia="Arial" w:hAnsi="Arial"/>
                      <w:color w:val="000000"/>
                      <w:spacing w:val="-4"/>
                      <w:sz w:val="16"/>
                    </w:rPr>
                    <w:t>Sunwater</w:t>
                  </w:r>
                  <w:proofErr w:type="spellEnd"/>
                  <w:r>
                    <w:rPr>
                      <w:rFonts w:ascii="Arial" w:eastAsia="Arial" w:hAnsi="Arial"/>
                      <w:color w:val="000000"/>
                      <w:spacing w:val="-4"/>
                      <w:sz w:val="16"/>
                    </w:rPr>
                    <w:t xml:space="preserve"> would begin planning for a new Paradise Dam wall. </w:t>
                  </w:r>
                  <w:proofErr w:type="spellStart"/>
                  <w:r>
                    <w:rPr>
                      <w:rFonts w:ascii="Arial" w:eastAsia="Arial" w:hAnsi="Arial"/>
                      <w:color w:val="000000"/>
                      <w:spacing w:val="-4"/>
                      <w:sz w:val="16"/>
                    </w:rPr>
                    <w:t>Sunwater</w:t>
                  </w:r>
                  <w:proofErr w:type="spellEnd"/>
                  <w:r>
                    <w:rPr>
                      <w:rFonts w:ascii="Arial" w:eastAsia="Arial" w:hAnsi="Arial"/>
                      <w:color w:val="000000"/>
                      <w:spacing w:val="-4"/>
                      <w:sz w:val="16"/>
                    </w:rPr>
                    <w:t xml:space="preserve"> is progressing a detailed business case for a new Paradise Dam wall immediately downstream of the existing structure to ensure a safe and secure water supply for the Bundaberg region for future generations. The project will ensure that Paradise Dam meets the stringent safety criteria that apply to all dams in Aus</w:t>
                  </w:r>
                  <w:r>
                    <w:rPr>
                      <w:rFonts w:ascii="Arial" w:eastAsia="Arial" w:hAnsi="Arial"/>
                      <w:color w:val="000000"/>
                      <w:spacing w:val="-4"/>
                      <w:sz w:val="16"/>
                    </w:rPr>
                    <w:t>tralia. As per media release in April 2025, the value of the project is anticipated to now be $4.4B.</w:t>
                  </w:r>
                </w:p>
                <w:p w14:paraId="6C472337" w14:textId="77777777" w:rsidR="00E512D2" w:rsidRDefault="002170B2">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2031</w:t>
                  </w:r>
                </w:p>
                <w:p w14:paraId="001EEB85" w14:textId="77777777" w:rsidR="00E512D2" w:rsidRDefault="002170B2">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D3E0E94" w14:textId="77777777" w:rsidR="00E512D2" w:rsidRDefault="002170B2">
                  <w:pPr>
                    <w:spacing w:before="354"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2FA65B0">
          <v:shape id="_x0000_s1034" type="#_x0000_t202" style="position:absolute;margin-left:319.7pt;margin-top:623.05pt;width:65.25pt;height:33.15pt;z-index:-251659776;mso-wrap-distance-left:0;mso-wrap-distance-right:0;mso-position-horizontal-relative:page;mso-position-vertical-relative:page" filled="f" stroked="f">
            <v:textbox inset="0,0,0,0">
              <w:txbxContent>
                <w:p w14:paraId="032A3588" w14:textId="77777777" w:rsidR="00E512D2" w:rsidRDefault="002170B2">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6B1C0466">
          <v:shape id="_x0000_s1033" type="#_x0000_t202" style="position:absolute;margin-left:400.3pt;margin-top:623.05pt;width:103.2pt;height:33.15pt;z-index:-251658752;mso-wrap-distance-left:0;mso-wrap-distance-right:0;mso-position-horizontal-relative:page;mso-position-vertical-relative:page" filled="f" stroked="f">
            <v:textbox inset="0,0,0,0">
              <w:txbxContent>
                <w:p w14:paraId="118ED856" w14:textId="77777777" w:rsidR="00E512D2" w:rsidRDefault="002170B2">
                  <w:pPr>
                    <w:spacing w:before="38" w:line="183" w:lineRule="exact"/>
                    <w:textAlignment w:val="baseline"/>
                    <w:rPr>
                      <w:rFonts w:ascii="Arial" w:eastAsia="Arial" w:hAnsi="Arial"/>
                      <w:b/>
                      <w:color w:val="000000"/>
                      <w:spacing w:val="-2"/>
                      <w:sz w:val="16"/>
                    </w:rPr>
                  </w:pPr>
                  <w:r>
                    <w:rPr>
                      <w:rFonts w:ascii="Arial" w:eastAsia="Arial" w:hAnsi="Arial"/>
                      <w:b/>
                      <w:color w:val="000000"/>
                      <w:spacing w:val="-2"/>
                      <w:sz w:val="16"/>
                    </w:rPr>
                    <w:t>Explanation for no</w:t>
                  </w:r>
                </w:p>
                <w:p w14:paraId="300E19A6" w14:textId="77777777" w:rsidR="00E512D2" w:rsidRDefault="002170B2">
                  <w:pPr>
                    <w:spacing w:before="38" w:line="183" w:lineRule="exact"/>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27FACBA9" w14:textId="77777777" w:rsidR="00E512D2" w:rsidRDefault="002170B2">
                  <w:pPr>
                    <w:spacing w:before="38" w:line="177" w:lineRule="exact"/>
                    <w:textAlignment w:val="baseline"/>
                    <w:rPr>
                      <w:rFonts w:ascii="Arial" w:eastAsia="Arial" w:hAnsi="Arial"/>
                      <w:b/>
                      <w:color w:val="000000"/>
                      <w:spacing w:val="-2"/>
                      <w:sz w:val="16"/>
                    </w:rPr>
                  </w:pPr>
                  <w:r>
                    <w:rPr>
                      <w:rFonts w:ascii="Arial" w:eastAsia="Arial" w:hAnsi="Arial"/>
                      <w:b/>
                      <w:color w:val="000000"/>
                      <w:spacing w:val="-2"/>
                      <w:sz w:val="16"/>
                    </w:rPr>
                    <w:t>entities</w:t>
                  </w:r>
                </w:p>
              </w:txbxContent>
            </v:textbox>
            <w10:wrap type="square" anchorx="page" anchory="page"/>
          </v:shape>
        </w:pict>
      </w:r>
      <w:r>
        <w:pict w14:anchorId="2CE1B9BD">
          <v:shape id="_x0000_s1032" type="#_x0000_t202" style="position:absolute;margin-left:52.3pt;margin-top:623.05pt;width:86.9pt;height:33.15pt;z-index:-251657728;mso-wrap-distance-left:0;mso-wrap-distance-right:0;mso-position-horizontal-relative:page;mso-position-vertical-relative:page" filled="f" stroked="f">
            <v:textbox inset="0,0,0,0">
              <w:txbxContent>
                <w:p w14:paraId="22804603" w14:textId="77777777" w:rsidR="00E512D2" w:rsidRDefault="002170B2">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6A9F44B9">
          <v:shape id="_x0000_s1031" type="#_x0000_t202" style="position:absolute;margin-left:228.2pt;margin-top:623.05pt;width:70.9pt;height:33.15pt;z-index:-251656704;mso-wrap-distance-left:0;mso-wrap-distance-right:0;mso-position-horizontal-relative:page;mso-position-vertical-relative:page" filled="f" stroked="f">
            <v:textbox inset="0,0,0,0">
              <w:txbxContent>
                <w:p w14:paraId="6859A02E" w14:textId="77777777" w:rsidR="00E512D2" w:rsidRDefault="002170B2">
                  <w:pPr>
                    <w:spacing w:before="97" w:after="118" w:line="221" w:lineRule="exact"/>
                    <w:textAlignment w:val="baseline"/>
                    <w:rPr>
                      <w:rFonts w:ascii="Arial" w:eastAsia="Arial" w:hAnsi="Arial"/>
                      <w:b/>
                      <w:color w:val="000000"/>
                      <w:spacing w:val="-5"/>
                      <w:sz w:val="16"/>
                    </w:rPr>
                  </w:pPr>
                  <w:r>
                    <w:rPr>
                      <w:rFonts w:ascii="Arial" w:eastAsia="Arial" w:hAnsi="Arial"/>
                      <w:b/>
                      <w:color w:val="000000"/>
                      <w:spacing w:val="-5"/>
                      <w:sz w:val="16"/>
                    </w:rPr>
                    <w:t xml:space="preserve">Opportunities for Australian entities </w:t>
                  </w:r>
                  <w:r>
                    <w:rPr>
                      <w:rFonts w:ascii="Tahoma" w:eastAsia="Tahoma" w:hAnsi="Tahoma"/>
                      <w:b/>
                      <w:color w:val="000000"/>
                      <w:spacing w:val="-5"/>
                      <w:sz w:val="7"/>
                    </w:rPr>
                    <w:t>*</w:t>
                  </w:r>
                </w:p>
              </w:txbxContent>
            </v:textbox>
            <w10:wrap type="square" anchorx="page" anchory="page"/>
          </v:shape>
        </w:pict>
      </w:r>
      <w:r>
        <w:pict w14:anchorId="7B1C6ED4">
          <v:shape id="_x0000_s1030" type="#_x0000_t202" style="position:absolute;margin-left:52.3pt;margin-top:658.05pt;width:306pt;height:107.35pt;z-index:-251655680;mso-wrap-distance-left:0;mso-wrap-distance-right:0;mso-position-horizontal-relative:page;mso-position-vertical-relative:page" filled="f" stroked="f">
            <v:textbox inset="0,0,0,0">
              <w:txbxContent>
                <w:p w14:paraId="5C3993C7" w14:textId="77777777" w:rsidR="00E512D2" w:rsidRDefault="002170B2">
                  <w:pPr>
                    <w:tabs>
                      <w:tab w:val="left" w:pos="4104"/>
                      <w:tab w:val="right" w:pos="6120"/>
                    </w:tabs>
                    <w:spacing w:before="1" w:line="181" w:lineRule="exact"/>
                    <w:textAlignment w:val="baseline"/>
                    <w:rPr>
                      <w:rFonts w:ascii="Arial" w:eastAsia="Arial" w:hAnsi="Arial"/>
                      <w:color w:val="000000"/>
                      <w:sz w:val="16"/>
                    </w:rPr>
                  </w:pPr>
                  <w:r>
                    <w:rPr>
                      <w:rFonts w:ascii="Arial" w:eastAsia="Arial" w:hAnsi="Arial"/>
                      <w:color w:val="000000"/>
                      <w:sz w:val="16"/>
                    </w:rPr>
                    <w:t>Asphalt Supply (incl Installation)</w:t>
                  </w:r>
                  <w:r>
                    <w:rPr>
                      <w:rFonts w:ascii="Arial" w:eastAsia="Arial" w:hAnsi="Arial"/>
                      <w:color w:val="000000"/>
                      <w:sz w:val="16"/>
                    </w:rPr>
                    <w:tab/>
                    <w:t>Yes</w:t>
                  </w:r>
                  <w:r>
                    <w:rPr>
                      <w:rFonts w:ascii="Arial" w:eastAsia="Arial" w:hAnsi="Arial"/>
                      <w:color w:val="000000"/>
                      <w:sz w:val="16"/>
                    </w:rPr>
                    <w:tab/>
                    <w:t>No</w:t>
                  </w:r>
                </w:p>
                <w:p w14:paraId="27E71934" w14:textId="77777777" w:rsidR="00E512D2" w:rsidRDefault="002170B2">
                  <w:pPr>
                    <w:tabs>
                      <w:tab w:val="left" w:pos="4104"/>
                      <w:tab w:val="right" w:pos="6120"/>
                    </w:tabs>
                    <w:spacing w:before="48" w:line="219" w:lineRule="exact"/>
                    <w:textAlignment w:val="baseline"/>
                    <w:rPr>
                      <w:rFonts w:ascii="Arial" w:eastAsia="Arial" w:hAnsi="Arial"/>
                      <w:color w:val="000000"/>
                      <w:sz w:val="16"/>
                    </w:rPr>
                  </w:pPr>
                  <w:r>
                    <w:rPr>
                      <w:rFonts w:ascii="Arial" w:eastAsia="Arial" w:hAnsi="Arial"/>
                      <w:color w:val="000000"/>
                      <w:sz w:val="16"/>
                    </w:rPr>
                    <w:t>Buildings – Ablutions, Accommodation &amp;</w:t>
                  </w:r>
                  <w:r>
                    <w:rPr>
                      <w:rFonts w:ascii="Arial" w:eastAsia="Arial" w:hAnsi="Arial"/>
                      <w:color w:val="000000"/>
                      <w:sz w:val="16"/>
                    </w:rPr>
                    <w:tab/>
                    <w:t>Yes</w:t>
                  </w:r>
                  <w:r>
                    <w:rPr>
                      <w:rFonts w:ascii="Arial" w:eastAsia="Arial" w:hAnsi="Arial"/>
                      <w:color w:val="000000"/>
                      <w:sz w:val="16"/>
                    </w:rPr>
                    <w:tab/>
                    <w:t>No</w:t>
                  </w:r>
                </w:p>
                <w:p w14:paraId="67BEA68C" w14:textId="77777777" w:rsidR="00E512D2" w:rsidRDefault="002170B2">
                  <w:pPr>
                    <w:spacing w:line="169" w:lineRule="exact"/>
                    <w:textAlignment w:val="baseline"/>
                    <w:rPr>
                      <w:rFonts w:ascii="Arial" w:eastAsia="Arial" w:hAnsi="Arial"/>
                      <w:color w:val="000000"/>
                      <w:spacing w:val="-1"/>
                      <w:sz w:val="16"/>
                    </w:rPr>
                  </w:pPr>
                  <w:r>
                    <w:rPr>
                      <w:rFonts w:ascii="Arial" w:eastAsia="Arial" w:hAnsi="Arial"/>
                      <w:color w:val="000000"/>
                      <w:spacing w:val="-1"/>
                      <w:sz w:val="16"/>
                    </w:rPr>
                    <w:t>Messing (incl Gyms)</w:t>
                  </w:r>
                </w:p>
                <w:p w14:paraId="18082DB7" w14:textId="77777777" w:rsidR="00E512D2" w:rsidRDefault="002170B2">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Fencing – Permanent, Security and Temporary</w:t>
                  </w:r>
                  <w:r>
                    <w:rPr>
                      <w:rFonts w:ascii="Arial" w:eastAsia="Arial" w:hAnsi="Arial"/>
                      <w:color w:val="000000"/>
                      <w:sz w:val="16"/>
                    </w:rPr>
                    <w:tab/>
                    <w:t>Yes</w:t>
                  </w:r>
                  <w:r>
                    <w:rPr>
                      <w:rFonts w:ascii="Arial" w:eastAsia="Arial" w:hAnsi="Arial"/>
                      <w:color w:val="000000"/>
                      <w:sz w:val="16"/>
                    </w:rPr>
                    <w:tab/>
                    <w:t>No</w:t>
                  </w:r>
                </w:p>
                <w:p w14:paraId="0CCE8BB1" w14:textId="77777777" w:rsidR="00E512D2" w:rsidRDefault="002170B2">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Food and Beverages</w:t>
                  </w:r>
                  <w:r>
                    <w:rPr>
                      <w:rFonts w:ascii="Arial" w:eastAsia="Arial" w:hAnsi="Arial"/>
                      <w:color w:val="000000"/>
                      <w:sz w:val="16"/>
                    </w:rPr>
                    <w:tab/>
                    <w:t>Yes</w:t>
                  </w:r>
                  <w:r>
                    <w:rPr>
                      <w:rFonts w:ascii="Arial" w:eastAsia="Arial" w:hAnsi="Arial"/>
                      <w:color w:val="000000"/>
                      <w:sz w:val="16"/>
                    </w:rPr>
                    <w:tab/>
                    <w:t>No</w:t>
                  </w:r>
                </w:p>
                <w:p w14:paraId="6AD1C058" w14:textId="77777777" w:rsidR="00E512D2" w:rsidRDefault="002170B2">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Formwork Supply</w:t>
                  </w:r>
                  <w:r>
                    <w:rPr>
                      <w:rFonts w:ascii="Arial" w:eastAsia="Arial" w:hAnsi="Arial"/>
                      <w:color w:val="000000"/>
                      <w:sz w:val="16"/>
                    </w:rPr>
                    <w:tab/>
                    <w:t>Yes</w:t>
                  </w:r>
                  <w:r>
                    <w:rPr>
                      <w:rFonts w:ascii="Arial" w:eastAsia="Arial" w:hAnsi="Arial"/>
                      <w:color w:val="000000"/>
                      <w:sz w:val="16"/>
                    </w:rPr>
                    <w:tab/>
                    <w:t>No</w:t>
                  </w:r>
                </w:p>
                <w:p w14:paraId="0BCCCEE8" w14:textId="77777777" w:rsidR="00E512D2" w:rsidRDefault="002170B2">
                  <w:pPr>
                    <w:tabs>
                      <w:tab w:val="left" w:pos="4104"/>
                      <w:tab w:val="right" w:pos="6120"/>
                    </w:tabs>
                    <w:spacing w:before="40" w:line="181" w:lineRule="exact"/>
                    <w:textAlignment w:val="baseline"/>
                    <w:rPr>
                      <w:rFonts w:ascii="Arial" w:eastAsia="Arial" w:hAnsi="Arial"/>
                      <w:color w:val="000000"/>
                      <w:sz w:val="16"/>
                    </w:rPr>
                  </w:pPr>
                  <w:r>
                    <w:rPr>
                      <w:rFonts w:ascii="Arial" w:eastAsia="Arial" w:hAnsi="Arial"/>
                      <w:color w:val="000000"/>
                      <w:sz w:val="16"/>
                    </w:rPr>
                    <w:t>Fuel Supply</w:t>
                  </w:r>
                  <w:r>
                    <w:rPr>
                      <w:rFonts w:ascii="Arial" w:eastAsia="Arial" w:hAnsi="Arial"/>
                      <w:color w:val="000000"/>
                      <w:sz w:val="16"/>
                    </w:rPr>
                    <w:tab/>
                    <w:t>Yes</w:t>
                  </w:r>
                  <w:r>
                    <w:rPr>
                      <w:rFonts w:ascii="Arial" w:eastAsia="Arial" w:hAnsi="Arial"/>
                      <w:color w:val="000000"/>
                      <w:sz w:val="16"/>
                    </w:rPr>
                    <w:tab/>
                    <w:t>No</w:t>
                  </w:r>
                </w:p>
                <w:p w14:paraId="4B2A5327" w14:textId="77777777" w:rsidR="00E512D2" w:rsidRDefault="002170B2">
                  <w:pPr>
                    <w:tabs>
                      <w:tab w:val="left" w:pos="4104"/>
                      <w:tab w:val="right" w:pos="6120"/>
                    </w:tabs>
                    <w:spacing w:before="35" w:line="181" w:lineRule="exact"/>
                    <w:textAlignment w:val="baseline"/>
                    <w:rPr>
                      <w:rFonts w:ascii="Arial" w:eastAsia="Arial" w:hAnsi="Arial"/>
                      <w:color w:val="000000"/>
                      <w:sz w:val="16"/>
                    </w:rPr>
                  </w:pPr>
                  <w:r>
                    <w:rPr>
                      <w:rFonts w:ascii="Arial" w:eastAsia="Arial" w:hAnsi="Arial"/>
                      <w:color w:val="000000"/>
                      <w:sz w:val="16"/>
                    </w:rPr>
                    <w:t>Generators and Power Systems</w:t>
                  </w:r>
                  <w:r>
                    <w:rPr>
                      <w:rFonts w:ascii="Arial" w:eastAsia="Arial" w:hAnsi="Arial"/>
                      <w:color w:val="000000"/>
                      <w:sz w:val="16"/>
                    </w:rPr>
                    <w:tab/>
                    <w:t>Yes</w:t>
                  </w:r>
                  <w:r>
                    <w:rPr>
                      <w:rFonts w:ascii="Arial" w:eastAsia="Arial" w:hAnsi="Arial"/>
                      <w:color w:val="000000"/>
                      <w:sz w:val="16"/>
                    </w:rPr>
                    <w:tab/>
                    <w:t>No</w:t>
                  </w:r>
                </w:p>
                <w:p w14:paraId="31C4D3D7" w14:textId="77777777" w:rsidR="00E512D2" w:rsidRDefault="002170B2">
                  <w:pPr>
                    <w:tabs>
                      <w:tab w:val="left" w:pos="4104"/>
                      <w:tab w:val="right" w:pos="6120"/>
                    </w:tabs>
                    <w:spacing w:before="39" w:after="208" w:line="181" w:lineRule="exact"/>
                    <w:textAlignment w:val="baseline"/>
                    <w:rPr>
                      <w:rFonts w:ascii="Arial" w:eastAsia="Arial" w:hAnsi="Arial"/>
                      <w:color w:val="000000"/>
                      <w:sz w:val="16"/>
                    </w:rPr>
                  </w:pPr>
                  <w:r>
                    <w:rPr>
                      <w:rFonts w:ascii="Arial" w:eastAsia="Arial" w:hAnsi="Arial"/>
                      <w:color w:val="000000"/>
                      <w:sz w:val="16"/>
                    </w:rPr>
                    <w:t>Hydraulic Infrastructure</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0CD4C45D">
          <v:shape id="_x0000_s1029" type="#_x0000_t202" style="position:absolute;margin-left:489.1pt;margin-top:765.4pt;width:55pt;height:13.6pt;z-index:-251654656;mso-wrap-distance-left:0;mso-wrap-distance-right:0;mso-position-horizontal-relative:page;mso-position-vertical-relative:page" filled="f" stroked="f">
            <v:textbox inset="0,0,0,0">
              <w:txbxContent>
                <w:p w14:paraId="771CDEFC" w14:textId="77777777" w:rsidR="00E512D2" w:rsidRDefault="002170B2">
                  <w:pPr>
                    <w:spacing w:before="4" w:after="5" w:line="249" w:lineRule="exact"/>
                    <w:textAlignment w:val="baseline"/>
                    <w:rPr>
                      <w:rFonts w:eastAsia="Times New Roman"/>
                      <w:color w:val="000000"/>
                      <w:spacing w:val="-1"/>
                    </w:rPr>
                  </w:pPr>
                  <w:r>
                    <w:rPr>
                      <w:rFonts w:eastAsia="Times New Roman"/>
                      <w:color w:val="000000"/>
                      <w:spacing w:val="-1"/>
                    </w:rPr>
                    <w:t>Page 1 of 4</w:t>
                  </w:r>
                </w:p>
              </w:txbxContent>
            </v:textbox>
            <w10:wrap type="square" anchorx="page" anchory="page"/>
          </v:shape>
        </w:pict>
      </w:r>
      <w:r>
        <w:pict w14:anchorId="597DD550">
          <v:line id="_x0000_s1028" style="position:absolute;z-index:251663872;mso-position-horizontal-relative:page;mso-position-vertical-relative:page" from="27.85pt,212.65pt" to="552.9pt,212.65pt" strokecolor="#347c87" strokeweight="3.35pt">
            <w10:wrap anchorx="page" anchory="page"/>
          </v:line>
        </w:pict>
      </w:r>
      <w:r>
        <w:pict w14:anchorId="4B6D3A60">
          <v:line id="_x0000_s1027" style="position:absolute;z-index:251664896;mso-position-horizontal-relative:page;mso-position-vertical-relative:page" from="43.9pt,259.45pt" to="538.15pt,259.45pt" strokeweight="1.2pt">
            <w10:wrap anchorx="page" anchory="page"/>
          </v:line>
        </w:pict>
      </w:r>
    </w:p>
    <w:p w14:paraId="6E42EFB9" w14:textId="77777777" w:rsidR="00E512D2" w:rsidRDefault="00E512D2">
      <w:pPr>
        <w:sectPr w:rsidR="00E512D2">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18F3781B" w14:textId="77777777" w:rsidR="00E512D2" w:rsidRDefault="002170B2">
      <w:pPr>
        <w:spacing w:before="3" w:after="1409"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02 2025 09:29:32 GMT+1100 (AEDT) *****</w:t>
      </w:r>
    </w:p>
    <w:tbl>
      <w:tblPr>
        <w:tblW w:w="0" w:type="auto"/>
        <w:tblLayout w:type="fixed"/>
        <w:tblCellMar>
          <w:left w:w="0" w:type="dxa"/>
          <w:right w:w="0" w:type="dxa"/>
        </w:tblCellMar>
        <w:tblLook w:val="0000" w:firstRow="0" w:lastRow="0" w:firstColumn="0" w:lastColumn="0" w:noHBand="0" w:noVBand="0"/>
      </w:tblPr>
      <w:tblGrid>
        <w:gridCol w:w="3605"/>
        <w:gridCol w:w="4315"/>
      </w:tblGrid>
      <w:tr w:rsidR="00E512D2" w14:paraId="460F3A91" w14:textId="77777777">
        <w:tblPrEx>
          <w:tblCellMar>
            <w:top w:w="0" w:type="dxa"/>
            <w:bottom w:w="0" w:type="dxa"/>
          </w:tblCellMar>
        </w:tblPrEx>
        <w:trPr>
          <w:trHeight w:hRule="exact" w:val="1320"/>
        </w:trPr>
        <w:tc>
          <w:tcPr>
            <w:tcW w:w="3605" w:type="dxa"/>
          </w:tcPr>
          <w:p w14:paraId="4F536CDD" w14:textId="77777777" w:rsidR="00E512D2" w:rsidRDefault="002170B2">
            <w:pPr>
              <w:spacing w:line="219" w:lineRule="exact"/>
              <w:ind w:right="504"/>
              <w:textAlignment w:val="baseline"/>
              <w:rPr>
                <w:rFonts w:ascii="Arial" w:eastAsia="Arial" w:hAnsi="Arial"/>
                <w:color w:val="000000"/>
                <w:spacing w:val="-3"/>
                <w:sz w:val="16"/>
              </w:rPr>
            </w:pPr>
            <w:r>
              <w:rPr>
                <w:rFonts w:ascii="Arial" w:eastAsia="Arial" w:hAnsi="Arial"/>
                <w:color w:val="000000"/>
                <w:spacing w:val="-3"/>
                <w:sz w:val="16"/>
              </w:rPr>
              <w:t xml:space="preserve">Hydromechanical Plant (not included in OEM supply e.g. Stoplogs, Penstock, Trash Instruments, </w:t>
            </w:r>
            <w:proofErr w:type="spellStart"/>
            <w:r>
              <w:rPr>
                <w:rFonts w:ascii="Arial" w:eastAsia="Arial" w:hAnsi="Arial"/>
                <w:color w:val="000000"/>
                <w:spacing w:val="-3"/>
                <w:sz w:val="16"/>
              </w:rPr>
              <w:t>Analysers</w:t>
            </w:r>
            <w:proofErr w:type="spellEnd"/>
            <w:r>
              <w:rPr>
                <w:rFonts w:ascii="Arial" w:eastAsia="Arial" w:hAnsi="Arial"/>
                <w:color w:val="000000"/>
                <w:spacing w:val="-3"/>
                <w:sz w:val="16"/>
              </w:rPr>
              <w:t xml:space="preserve"> and Control Systems (not forming part of EOM Supply Packa Joint Inducers for Roller-Compacted Concrete (RCC)</w:t>
            </w:r>
          </w:p>
        </w:tc>
        <w:tc>
          <w:tcPr>
            <w:tcW w:w="4315" w:type="dxa"/>
          </w:tcPr>
          <w:p w14:paraId="4E8437F2" w14:textId="77777777" w:rsidR="00E512D2" w:rsidRDefault="002170B2">
            <w:pPr>
              <w:tabs>
                <w:tab w:val="left" w:pos="2304"/>
              </w:tabs>
              <w:spacing w:before="138" w:line="182" w:lineRule="exact"/>
              <w:ind w:right="180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1631AB4" w14:textId="77777777" w:rsidR="00E512D2" w:rsidRDefault="002170B2">
            <w:pPr>
              <w:tabs>
                <w:tab w:val="left" w:pos="2304"/>
              </w:tabs>
              <w:spacing w:before="260" w:line="182" w:lineRule="exact"/>
              <w:ind w:right="180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204326D" w14:textId="77777777" w:rsidR="00E512D2" w:rsidRDefault="002170B2">
            <w:pPr>
              <w:tabs>
                <w:tab w:val="left" w:pos="2304"/>
              </w:tabs>
              <w:spacing w:before="255" w:after="120" w:line="182" w:lineRule="exact"/>
              <w:ind w:right="1800"/>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5146A4A4" w14:textId="77777777" w:rsidR="00E512D2" w:rsidRDefault="002170B2">
      <w:pPr>
        <w:tabs>
          <w:tab w:val="left" w:pos="4104"/>
          <w:tab w:val="left" w:pos="5904"/>
        </w:tabs>
        <w:spacing w:before="37" w:line="182" w:lineRule="exact"/>
        <w:textAlignment w:val="baseline"/>
        <w:rPr>
          <w:rFonts w:ascii="Arial" w:eastAsia="Arial" w:hAnsi="Arial"/>
          <w:color w:val="000000"/>
          <w:sz w:val="16"/>
        </w:rPr>
      </w:pPr>
      <w:r>
        <w:rPr>
          <w:rFonts w:ascii="Arial" w:eastAsia="Arial" w:hAnsi="Arial"/>
          <w:color w:val="000000"/>
          <w:sz w:val="16"/>
        </w:rPr>
        <w:t>Light Vehicles</w:t>
      </w:r>
      <w:r>
        <w:rPr>
          <w:rFonts w:ascii="Arial" w:eastAsia="Arial" w:hAnsi="Arial"/>
          <w:color w:val="000000"/>
          <w:sz w:val="16"/>
        </w:rPr>
        <w:tab/>
        <w:t>Yes</w:t>
      </w:r>
      <w:r>
        <w:rPr>
          <w:rFonts w:ascii="Arial" w:eastAsia="Arial" w:hAnsi="Arial"/>
          <w:color w:val="000000"/>
          <w:sz w:val="16"/>
        </w:rPr>
        <w:tab/>
        <w:t>No</w:t>
      </w:r>
    </w:p>
    <w:p w14:paraId="1E270ADC" w14:textId="77777777" w:rsidR="00E512D2" w:rsidRDefault="002170B2">
      <w:pPr>
        <w:tabs>
          <w:tab w:val="left" w:pos="4104"/>
          <w:tab w:val="left" w:pos="5904"/>
        </w:tabs>
        <w:spacing w:before="64" w:line="208" w:lineRule="exact"/>
        <w:textAlignment w:val="baseline"/>
        <w:rPr>
          <w:rFonts w:ascii="Arial" w:eastAsia="Arial" w:hAnsi="Arial"/>
          <w:color w:val="000000"/>
          <w:sz w:val="16"/>
        </w:rPr>
      </w:pPr>
      <w:r>
        <w:rPr>
          <w:rFonts w:ascii="Arial" w:eastAsia="Arial" w:hAnsi="Arial"/>
          <w:color w:val="000000"/>
          <w:sz w:val="16"/>
        </w:rPr>
        <w:t>Personal Protective Equipment (PPE) &amp; Safety</w:t>
      </w:r>
      <w:r>
        <w:rPr>
          <w:rFonts w:ascii="Arial" w:eastAsia="Arial" w:hAnsi="Arial"/>
          <w:color w:val="000000"/>
          <w:sz w:val="16"/>
        </w:rPr>
        <w:tab/>
        <w:t>Yes</w:t>
      </w:r>
      <w:r>
        <w:rPr>
          <w:rFonts w:ascii="Arial" w:eastAsia="Arial" w:hAnsi="Arial"/>
          <w:color w:val="000000"/>
          <w:sz w:val="16"/>
        </w:rPr>
        <w:tab/>
        <w:t>No</w:t>
      </w:r>
    </w:p>
    <w:p w14:paraId="5AD8673F" w14:textId="77777777" w:rsidR="00E512D2" w:rsidRDefault="002170B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3AFDC71C"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Piling</w:t>
      </w:r>
      <w:r>
        <w:rPr>
          <w:rFonts w:ascii="Arial" w:eastAsia="Arial" w:hAnsi="Arial"/>
          <w:color w:val="000000"/>
          <w:spacing w:val="-1"/>
          <w:sz w:val="16"/>
        </w:rPr>
        <w:tab/>
        <w:t>Yes</w:t>
      </w:r>
      <w:r>
        <w:rPr>
          <w:rFonts w:ascii="Arial" w:eastAsia="Arial" w:hAnsi="Arial"/>
          <w:color w:val="000000"/>
          <w:spacing w:val="-1"/>
          <w:sz w:val="16"/>
        </w:rPr>
        <w:tab/>
        <w:t>No</w:t>
      </w:r>
    </w:p>
    <w:p w14:paraId="34CC543D"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Pipes &amp; Valves</w:t>
      </w:r>
      <w:r>
        <w:rPr>
          <w:rFonts w:ascii="Arial" w:eastAsia="Arial" w:hAnsi="Arial"/>
          <w:color w:val="000000"/>
          <w:sz w:val="16"/>
        </w:rPr>
        <w:tab/>
        <w:t>Yes</w:t>
      </w:r>
      <w:r>
        <w:rPr>
          <w:rFonts w:ascii="Arial" w:eastAsia="Arial" w:hAnsi="Arial"/>
          <w:color w:val="000000"/>
          <w:sz w:val="16"/>
        </w:rPr>
        <w:tab/>
        <w:t>No</w:t>
      </w:r>
    </w:p>
    <w:p w14:paraId="1DC8848D" w14:textId="77777777" w:rsidR="00E512D2" w:rsidRDefault="002170B2">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Plant Equipment (Dry Hire and Sales)</w:t>
      </w:r>
      <w:r>
        <w:rPr>
          <w:rFonts w:ascii="Arial" w:eastAsia="Arial" w:hAnsi="Arial"/>
          <w:color w:val="000000"/>
          <w:sz w:val="16"/>
        </w:rPr>
        <w:tab/>
        <w:t>Yes</w:t>
      </w:r>
      <w:r>
        <w:rPr>
          <w:rFonts w:ascii="Arial" w:eastAsia="Arial" w:hAnsi="Arial"/>
          <w:color w:val="000000"/>
          <w:sz w:val="16"/>
        </w:rPr>
        <w:tab/>
        <w:t>No</w:t>
      </w:r>
    </w:p>
    <w:p w14:paraId="3091C747" w14:textId="77777777" w:rsidR="00E512D2" w:rsidRDefault="002170B2">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Pumps &amp; Piping</w:t>
      </w:r>
      <w:r>
        <w:rPr>
          <w:rFonts w:ascii="Arial" w:eastAsia="Arial" w:hAnsi="Arial"/>
          <w:color w:val="000000"/>
          <w:sz w:val="16"/>
        </w:rPr>
        <w:tab/>
        <w:t>Yes</w:t>
      </w:r>
      <w:r>
        <w:rPr>
          <w:rFonts w:ascii="Arial" w:eastAsia="Arial" w:hAnsi="Arial"/>
          <w:color w:val="000000"/>
          <w:sz w:val="16"/>
        </w:rPr>
        <w:tab/>
        <w:t>No</w:t>
      </w:r>
    </w:p>
    <w:p w14:paraId="6396AF28" w14:textId="77777777" w:rsidR="00E512D2" w:rsidRDefault="002170B2">
      <w:pPr>
        <w:tabs>
          <w:tab w:val="left" w:pos="4104"/>
          <w:tab w:val="left" w:pos="5904"/>
        </w:tabs>
        <w:spacing w:before="64" w:line="208" w:lineRule="exact"/>
        <w:textAlignment w:val="baseline"/>
        <w:rPr>
          <w:rFonts w:ascii="Arial" w:eastAsia="Arial" w:hAnsi="Arial"/>
          <w:color w:val="000000"/>
          <w:sz w:val="16"/>
        </w:rPr>
      </w:pPr>
      <w:r>
        <w:rPr>
          <w:rFonts w:ascii="Arial" w:eastAsia="Arial" w:hAnsi="Arial"/>
          <w:color w:val="000000"/>
          <w:sz w:val="16"/>
        </w:rPr>
        <w:t>Quarrying &amp; Borrow Pits incl. Crushing and</w:t>
      </w:r>
      <w:r>
        <w:rPr>
          <w:rFonts w:ascii="Arial" w:eastAsia="Arial" w:hAnsi="Arial"/>
          <w:color w:val="000000"/>
          <w:sz w:val="16"/>
        </w:rPr>
        <w:tab/>
        <w:t>Yes</w:t>
      </w:r>
      <w:r>
        <w:rPr>
          <w:rFonts w:ascii="Arial" w:eastAsia="Arial" w:hAnsi="Arial"/>
          <w:color w:val="000000"/>
          <w:sz w:val="16"/>
        </w:rPr>
        <w:tab/>
        <w:t>No</w:t>
      </w:r>
    </w:p>
    <w:p w14:paraId="26CA6C7F" w14:textId="77777777" w:rsidR="00E512D2" w:rsidRDefault="002170B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Screening</w:t>
      </w:r>
    </w:p>
    <w:p w14:paraId="3EB10B3E"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Reinforced Steel Supply</w:t>
      </w:r>
      <w:r>
        <w:rPr>
          <w:rFonts w:ascii="Arial" w:eastAsia="Arial" w:hAnsi="Arial"/>
          <w:color w:val="000000"/>
          <w:sz w:val="16"/>
        </w:rPr>
        <w:tab/>
        <w:t>Yes</w:t>
      </w:r>
      <w:r>
        <w:rPr>
          <w:rFonts w:ascii="Arial" w:eastAsia="Arial" w:hAnsi="Arial"/>
          <w:color w:val="000000"/>
          <w:sz w:val="16"/>
        </w:rPr>
        <w:tab/>
        <w:t>No</w:t>
      </w:r>
    </w:p>
    <w:p w14:paraId="290931D3"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Scaffold Supply (incl Installation)</w:t>
      </w:r>
      <w:r>
        <w:rPr>
          <w:rFonts w:ascii="Arial" w:eastAsia="Arial" w:hAnsi="Arial"/>
          <w:color w:val="000000"/>
          <w:sz w:val="16"/>
        </w:rPr>
        <w:tab/>
        <w:t>Yes</w:t>
      </w:r>
      <w:r>
        <w:rPr>
          <w:rFonts w:ascii="Arial" w:eastAsia="Arial" w:hAnsi="Arial"/>
          <w:color w:val="000000"/>
          <w:sz w:val="16"/>
        </w:rPr>
        <w:tab/>
        <w:t>No</w:t>
      </w:r>
    </w:p>
    <w:p w14:paraId="60C93F7F" w14:textId="77777777" w:rsidR="00E512D2" w:rsidRDefault="002170B2">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Security Systems</w:t>
      </w:r>
      <w:r>
        <w:rPr>
          <w:rFonts w:ascii="Arial" w:eastAsia="Arial" w:hAnsi="Arial"/>
          <w:color w:val="000000"/>
          <w:sz w:val="16"/>
        </w:rPr>
        <w:tab/>
        <w:t>Yes</w:t>
      </w:r>
      <w:r>
        <w:rPr>
          <w:rFonts w:ascii="Arial" w:eastAsia="Arial" w:hAnsi="Arial"/>
          <w:color w:val="000000"/>
          <w:sz w:val="16"/>
        </w:rPr>
        <w:tab/>
        <w:t>No</w:t>
      </w:r>
    </w:p>
    <w:p w14:paraId="2395CECB" w14:textId="77777777" w:rsidR="00E512D2" w:rsidRDefault="002170B2">
      <w:pPr>
        <w:tabs>
          <w:tab w:val="left" w:pos="4104"/>
          <w:tab w:val="left" w:pos="590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Road Header for Retrofit Gallery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52B0B8D"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Small Tools, Consumables and Machine Hire</w:t>
      </w:r>
      <w:r>
        <w:rPr>
          <w:rFonts w:ascii="Arial" w:eastAsia="Arial" w:hAnsi="Arial"/>
          <w:color w:val="000000"/>
          <w:sz w:val="16"/>
        </w:rPr>
        <w:tab/>
        <w:t>Yes</w:t>
      </w:r>
      <w:r>
        <w:rPr>
          <w:rFonts w:ascii="Arial" w:eastAsia="Arial" w:hAnsi="Arial"/>
          <w:color w:val="000000"/>
          <w:sz w:val="16"/>
        </w:rPr>
        <w:tab/>
        <w:t>No</w:t>
      </w:r>
    </w:p>
    <w:p w14:paraId="1F66F6D8"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Software – Haulage and Resource Management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C186F0C"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Steel – Girders &amp; Weathering</w:t>
      </w:r>
      <w:r>
        <w:rPr>
          <w:rFonts w:ascii="Arial" w:eastAsia="Arial" w:hAnsi="Arial"/>
          <w:color w:val="000000"/>
          <w:sz w:val="16"/>
        </w:rPr>
        <w:tab/>
        <w:t>Yes</w:t>
      </w:r>
      <w:r>
        <w:rPr>
          <w:rFonts w:ascii="Arial" w:eastAsia="Arial" w:hAnsi="Arial"/>
          <w:color w:val="000000"/>
          <w:sz w:val="16"/>
        </w:rPr>
        <w:tab/>
        <w:t>No</w:t>
      </w:r>
    </w:p>
    <w:p w14:paraId="6068EA23"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Steel - Stainless</w:t>
      </w:r>
      <w:r>
        <w:rPr>
          <w:rFonts w:ascii="Arial" w:eastAsia="Arial" w:hAnsi="Arial"/>
          <w:color w:val="000000"/>
          <w:sz w:val="16"/>
        </w:rPr>
        <w:tab/>
        <w:t>Yes</w:t>
      </w:r>
      <w:r>
        <w:rPr>
          <w:rFonts w:ascii="Arial" w:eastAsia="Arial" w:hAnsi="Arial"/>
          <w:color w:val="000000"/>
          <w:sz w:val="16"/>
        </w:rPr>
        <w:tab/>
        <w:t>No</w:t>
      </w:r>
    </w:p>
    <w:p w14:paraId="33EB2532" w14:textId="77777777" w:rsidR="00E512D2" w:rsidRDefault="002170B2">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Waste Management Facilities</w:t>
      </w:r>
      <w:r>
        <w:rPr>
          <w:rFonts w:ascii="Arial" w:eastAsia="Arial" w:hAnsi="Arial"/>
          <w:color w:val="000000"/>
          <w:sz w:val="16"/>
        </w:rPr>
        <w:tab/>
        <w:t>Yes</w:t>
      </w:r>
      <w:r>
        <w:rPr>
          <w:rFonts w:ascii="Arial" w:eastAsia="Arial" w:hAnsi="Arial"/>
          <w:color w:val="000000"/>
          <w:sz w:val="16"/>
        </w:rPr>
        <w:tab/>
        <w:t>No</w:t>
      </w:r>
    </w:p>
    <w:p w14:paraId="5EFEB8E4" w14:textId="77777777" w:rsidR="00E512D2" w:rsidRDefault="002170B2">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Accommodation (Non-camp)</w:t>
      </w:r>
      <w:r>
        <w:rPr>
          <w:rFonts w:ascii="Arial" w:eastAsia="Arial" w:hAnsi="Arial"/>
          <w:color w:val="000000"/>
          <w:sz w:val="16"/>
        </w:rPr>
        <w:tab/>
        <w:t>Yes</w:t>
      </w:r>
      <w:r>
        <w:rPr>
          <w:rFonts w:ascii="Arial" w:eastAsia="Arial" w:hAnsi="Arial"/>
          <w:color w:val="000000"/>
          <w:sz w:val="16"/>
        </w:rPr>
        <w:tab/>
        <w:t>No</w:t>
      </w:r>
    </w:p>
    <w:p w14:paraId="6D07F8D6"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Buses and Human Logistics Services</w:t>
      </w:r>
      <w:r>
        <w:rPr>
          <w:rFonts w:ascii="Arial" w:eastAsia="Arial" w:hAnsi="Arial"/>
          <w:color w:val="000000"/>
          <w:sz w:val="16"/>
        </w:rPr>
        <w:tab/>
        <w:t>Yes</w:t>
      </w:r>
      <w:r>
        <w:rPr>
          <w:rFonts w:ascii="Arial" w:eastAsia="Arial" w:hAnsi="Arial"/>
          <w:color w:val="000000"/>
          <w:sz w:val="16"/>
        </w:rPr>
        <w:tab/>
        <w:t>No</w:t>
      </w:r>
    </w:p>
    <w:p w14:paraId="65E22D2A"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Camp Facilities Management</w:t>
      </w:r>
      <w:r>
        <w:rPr>
          <w:rFonts w:ascii="Arial" w:eastAsia="Arial" w:hAnsi="Arial"/>
          <w:color w:val="000000"/>
          <w:sz w:val="16"/>
        </w:rPr>
        <w:tab/>
        <w:t>Yes</w:t>
      </w:r>
      <w:r>
        <w:rPr>
          <w:rFonts w:ascii="Arial" w:eastAsia="Arial" w:hAnsi="Arial"/>
          <w:color w:val="000000"/>
          <w:sz w:val="16"/>
        </w:rPr>
        <w:tab/>
        <w:t>No</w:t>
      </w:r>
    </w:p>
    <w:p w14:paraId="30EB952D"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Clearing and Grubbing</w:t>
      </w:r>
      <w:r>
        <w:rPr>
          <w:rFonts w:ascii="Arial" w:eastAsia="Arial" w:hAnsi="Arial"/>
          <w:color w:val="000000"/>
          <w:sz w:val="16"/>
        </w:rPr>
        <w:tab/>
        <w:t>Yes</w:t>
      </w:r>
      <w:r>
        <w:rPr>
          <w:rFonts w:ascii="Arial" w:eastAsia="Arial" w:hAnsi="Arial"/>
          <w:color w:val="000000"/>
          <w:sz w:val="16"/>
        </w:rPr>
        <w:tab/>
        <w:t>No</w:t>
      </w:r>
    </w:p>
    <w:p w14:paraId="58C6AEEC" w14:textId="77777777" w:rsidR="00E512D2" w:rsidRDefault="002170B2">
      <w:pPr>
        <w:tabs>
          <w:tab w:val="left" w:pos="4104"/>
          <w:tab w:val="left" w:pos="5904"/>
        </w:tabs>
        <w:spacing w:before="59" w:line="208" w:lineRule="exact"/>
        <w:textAlignment w:val="baseline"/>
        <w:rPr>
          <w:rFonts w:ascii="Arial" w:eastAsia="Arial" w:hAnsi="Arial"/>
          <w:color w:val="000000"/>
          <w:sz w:val="16"/>
        </w:rPr>
      </w:pPr>
      <w:r>
        <w:rPr>
          <w:rFonts w:ascii="Arial" w:eastAsia="Arial" w:hAnsi="Arial"/>
          <w:color w:val="000000"/>
          <w:sz w:val="16"/>
        </w:rPr>
        <w:t>Communication Services – Dish, Satellite and</w:t>
      </w:r>
      <w:r>
        <w:rPr>
          <w:rFonts w:ascii="Arial" w:eastAsia="Arial" w:hAnsi="Arial"/>
          <w:color w:val="000000"/>
          <w:sz w:val="16"/>
        </w:rPr>
        <w:tab/>
        <w:t>Yes</w:t>
      </w:r>
      <w:r>
        <w:rPr>
          <w:rFonts w:ascii="Arial" w:eastAsia="Arial" w:hAnsi="Arial"/>
          <w:color w:val="000000"/>
          <w:sz w:val="16"/>
        </w:rPr>
        <w:tab/>
        <w:t>No</w:t>
      </w:r>
    </w:p>
    <w:p w14:paraId="593169D3" w14:textId="77777777" w:rsidR="00E512D2" w:rsidRDefault="002170B2">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Starlink</w:t>
      </w:r>
    </w:p>
    <w:p w14:paraId="57B5B88A" w14:textId="77777777" w:rsidR="00E512D2" w:rsidRDefault="002170B2">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Concrete - Pumping</w:t>
      </w:r>
      <w:r>
        <w:rPr>
          <w:rFonts w:ascii="Arial" w:eastAsia="Arial" w:hAnsi="Arial"/>
          <w:color w:val="000000"/>
          <w:sz w:val="16"/>
        </w:rPr>
        <w:tab/>
        <w:t>Yes</w:t>
      </w:r>
      <w:r>
        <w:rPr>
          <w:rFonts w:ascii="Arial" w:eastAsia="Arial" w:hAnsi="Arial"/>
          <w:color w:val="000000"/>
          <w:sz w:val="16"/>
        </w:rPr>
        <w:tab/>
        <w:t>No</w:t>
      </w:r>
    </w:p>
    <w:p w14:paraId="71756DC2"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Concrete - </w:t>
      </w:r>
      <w:proofErr w:type="spellStart"/>
      <w:r>
        <w:rPr>
          <w:rFonts w:ascii="Arial" w:eastAsia="Arial" w:hAnsi="Arial"/>
          <w:color w:val="000000"/>
          <w:sz w:val="16"/>
        </w:rPr>
        <w:t>Shotcreting</w:t>
      </w:r>
      <w:proofErr w:type="spellEnd"/>
      <w:r>
        <w:rPr>
          <w:rFonts w:ascii="Arial" w:eastAsia="Arial" w:hAnsi="Arial"/>
          <w:color w:val="000000"/>
          <w:sz w:val="16"/>
        </w:rPr>
        <w:tab/>
        <w:t>Yes</w:t>
      </w:r>
      <w:r>
        <w:rPr>
          <w:rFonts w:ascii="Arial" w:eastAsia="Arial" w:hAnsi="Arial"/>
          <w:color w:val="000000"/>
          <w:sz w:val="16"/>
        </w:rPr>
        <w:tab/>
        <w:t>No</w:t>
      </w:r>
    </w:p>
    <w:p w14:paraId="41008D55"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Concrete - Testing</w:t>
      </w:r>
      <w:r>
        <w:rPr>
          <w:rFonts w:ascii="Arial" w:eastAsia="Arial" w:hAnsi="Arial"/>
          <w:color w:val="000000"/>
          <w:sz w:val="16"/>
        </w:rPr>
        <w:tab/>
        <w:t>Yes</w:t>
      </w:r>
      <w:r>
        <w:rPr>
          <w:rFonts w:ascii="Arial" w:eastAsia="Arial" w:hAnsi="Arial"/>
          <w:color w:val="000000"/>
          <w:sz w:val="16"/>
        </w:rPr>
        <w:tab/>
        <w:t>No</w:t>
      </w:r>
    </w:p>
    <w:p w14:paraId="4D3AD869"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Construction – Building &amp; Trades</w:t>
      </w:r>
      <w:r>
        <w:rPr>
          <w:rFonts w:ascii="Arial" w:eastAsia="Arial" w:hAnsi="Arial"/>
          <w:color w:val="000000"/>
          <w:sz w:val="16"/>
        </w:rPr>
        <w:tab/>
        <w:t>Yes</w:t>
      </w:r>
      <w:r>
        <w:rPr>
          <w:rFonts w:ascii="Arial" w:eastAsia="Arial" w:hAnsi="Arial"/>
          <w:color w:val="000000"/>
          <w:sz w:val="16"/>
        </w:rPr>
        <w:tab/>
        <w:t>No</w:t>
      </w:r>
    </w:p>
    <w:p w14:paraId="658D0883"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Construction - Roadworks</w:t>
      </w:r>
      <w:r>
        <w:rPr>
          <w:rFonts w:ascii="Arial" w:eastAsia="Arial" w:hAnsi="Arial"/>
          <w:color w:val="000000"/>
          <w:sz w:val="16"/>
        </w:rPr>
        <w:tab/>
        <w:t>Yes</w:t>
      </w:r>
      <w:r>
        <w:rPr>
          <w:rFonts w:ascii="Arial" w:eastAsia="Arial" w:hAnsi="Arial"/>
          <w:color w:val="000000"/>
          <w:sz w:val="16"/>
        </w:rPr>
        <w:tab/>
        <w:t>No</w:t>
      </w:r>
    </w:p>
    <w:p w14:paraId="6E8C77A8" w14:textId="77777777" w:rsidR="00E512D2" w:rsidRDefault="002170B2">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Construction – Sewerage &amp; Drainage</w:t>
      </w:r>
      <w:r>
        <w:rPr>
          <w:rFonts w:ascii="Arial" w:eastAsia="Arial" w:hAnsi="Arial"/>
          <w:color w:val="000000"/>
          <w:sz w:val="16"/>
        </w:rPr>
        <w:tab/>
        <w:t>Yes</w:t>
      </w:r>
      <w:r>
        <w:rPr>
          <w:rFonts w:ascii="Arial" w:eastAsia="Arial" w:hAnsi="Arial"/>
          <w:color w:val="000000"/>
          <w:sz w:val="16"/>
        </w:rPr>
        <w:tab/>
        <w:t>No</w:t>
      </w:r>
    </w:p>
    <w:p w14:paraId="1DD761B8" w14:textId="77777777" w:rsidR="00E512D2" w:rsidRDefault="002170B2">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Cultural Heritage Management</w:t>
      </w:r>
      <w:r>
        <w:rPr>
          <w:rFonts w:ascii="Arial" w:eastAsia="Arial" w:hAnsi="Arial"/>
          <w:color w:val="000000"/>
          <w:sz w:val="16"/>
        </w:rPr>
        <w:tab/>
        <w:t>Yes</w:t>
      </w:r>
      <w:r>
        <w:rPr>
          <w:rFonts w:ascii="Arial" w:eastAsia="Arial" w:hAnsi="Arial"/>
          <w:color w:val="000000"/>
          <w:sz w:val="16"/>
        </w:rPr>
        <w:tab/>
        <w:t>No</w:t>
      </w:r>
    </w:p>
    <w:p w14:paraId="6ACC82B8"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Drilling</w:t>
      </w:r>
      <w:r>
        <w:rPr>
          <w:rFonts w:ascii="Arial" w:eastAsia="Arial" w:hAnsi="Arial"/>
          <w:color w:val="000000"/>
          <w:spacing w:val="-1"/>
          <w:sz w:val="16"/>
        </w:rPr>
        <w:tab/>
        <w:t>Yes</w:t>
      </w:r>
      <w:r>
        <w:rPr>
          <w:rFonts w:ascii="Arial" w:eastAsia="Arial" w:hAnsi="Arial"/>
          <w:color w:val="000000"/>
          <w:spacing w:val="-1"/>
          <w:sz w:val="16"/>
        </w:rPr>
        <w:tab/>
        <w:t>No</w:t>
      </w:r>
    </w:p>
    <w:p w14:paraId="42BFB37F"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Earthworks</w:t>
      </w:r>
      <w:r>
        <w:rPr>
          <w:rFonts w:ascii="Arial" w:eastAsia="Arial" w:hAnsi="Arial"/>
          <w:color w:val="000000"/>
          <w:spacing w:val="-1"/>
          <w:sz w:val="16"/>
        </w:rPr>
        <w:tab/>
        <w:t>Yes</w:t>
      </w:r>
      <w:r>
        <w:rPr>
          <w:rFonts w:ascii="Arial" w:eastAsia="Arial" w:hAnsi="Arial"/>
          <w:color w:val="000000"/>
          <w:spacing w:val="-1"/>
          <w:sz w:val="16"/>
        </w:rPr>
        <w:tab/>
        <w:t>No</w:t>
      </w:r>
    </w:p>
    <w:p w14:paraId="4F55E348"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Installation – Cable &amp; Lights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FD1A53" w14:textId="77777777" w:rsidR="00E512D2" w:rsidRDefault="002170B2">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Electrical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4E79B7A" w14:textId="77777777" w:rsidR="00E512D2" w:rsidRDefault="002170B2">
      <w:pPr>
        <w:tabs>
          <w:tab w:val="left" w:pos="4104"/>
          <w:tab w:val="left" w:pos="590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Water- Treatment Plant &amp; Systems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4444913" w14:textId="77777777" w:rsidR="00E512D2" w:rsidRDefault="002170B2">
      <w:pPr>
        <w:tabs>
          <w:tab w:val="left" w:pos="4104"/>
          <w:tab w:val="left" w:pos="5904"/>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Water stops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AB428C2" w14:textId="77777777" w:rsidR="00E512D2" w:rsidRDefault="002170B2">
      <w:pPr>
        <w:tabs>
          <w:tab w:val="left" w:pos="4104"/>
          <w:tab w:val="left" w:pos="590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Water Treatment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C8C5F90" w14:textId="77777777" w:rsidR="00E512D2" w:rsidRDefault="002170B2">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Installation – Cable &amp; Lights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03ADCEB" w14:textId="77777777" w:rsidR="00E512D2" w:rsidRDefault="002170B2">
      <w:pPr>
        <w:tabs>
          <w:tab w:val="left" w:pos="4104"/>
          <w:tab w:val="left" w:pos="5904"/>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Electronic Installation – Instruments &amp;</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D3A19C3" w14:textId="77777777" w:rsidR="00E512D2" w:rsidRDefault="002170B2">
      <w:pPr>
        <w:spacing w:line="170" w:lineRule="exact"/>
        <w:textAlignment w:val="baseline"/>
        <w:rPr>
          <w:rFonts w:ascii="Arial" w:eastAsia="Arial" w:hAnsi="Arial"/>
          <w:color w:val="000000"/>
          <w:spacing w:val="-1"/>
          <w:sz w:val="16"/>
        </w:rPr>
      </w:pPr>
      <w:r>
        <w:rPr>
          <w:rFonts w:ascii="Arial" w:eastAsia="Arial" w:hAnsi="Arial"/>
          <w:color w:val="000000"/>
          <w:spacing w:val="-1"/>
          <w:sz w:val="16"/>
        </w:rPr>
        <w:t>Telemetry</w:t>
      </w:r>
    </w:p>
    <w:p w14:paraId="58FB0104" w14:textId="77777777" w:rsidR="00E512D2" w:rsidRDefault="002170B2">
      <w:pPr>
        <w:tabs>
          <w:tab w:val="left" w:pos="4104"/>
          <w:tab w:val="left" w:pos="5904"/>
        </w:tabs>
        <w:spacing w:before="26" w:line="205" w:lineRule="exact"/>
        <w:ind w:right="1800"/>
        <w:textAlignment w:val="baseline"/>
        <w:rPr>
          <w:rFonts w:ascii="Arial" w:eastAsia="Arial" w:hAnsi="Arial"/>
          <w:color w:val="000000"/>
          <w:sz w:val="16"/>
        </w:rPr>
      </w:pPr>
      <w:r>
        <w:rPr>
          <w:rFonts w:ascii="Arial" w:eastAsia="Arial" w:hAnsi="Arial"/>
          <w:color w:val="000000"/>
          <w:sz w:val="16"/>
        </w:rPr>
        <w:t>Employment Service Providers – HR,</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Recruitment &amp; Training</w:t>
      </w:r>
    </w:p>
    <w:p w14:paraId="3062D29E"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Fencing Installation</w:t>
      </w:r>
      <w:r>
        <w:rPr>
          <w:rFonts w:ascii="Arial" w:eastAsia="Arial" w:hAnsi="Arial"/>
          <w:color w:val="000000"/>
          <w:sz w:val="16"/>
        </w:rPr>
        <w:tab/>
        <w:t>Yes</w:t>
      </w:r>
      <w:r>
        <w:rPr>
          <w:rFonts w:ascii="Arial" w:eastAsia="Arial" w:hAnsi="Arial"/>
          <w:color w:val="000000"/>
          <w:sz w:val="16"/>
        </w:rPr>
        <w:tab/>
        <w:t>No</w:t>
      </w:r>
    </w:p>
    <w:p w14:paraId="5A36BAE8"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Fire Protection &amp; Management Services</w:t>
      </w:r>
      <w:r>
        <w:rPr>
          <w:rFonts w:ascii="Arial" w:eastAsia="Arial" w:hAnsi="Arial"/>
          <w:color w:val="000000"/>
          <w:sz w:val="16"/>
        </w:rPr>
        <w:tab/>
        <w:t>Yes</w:t>
      </w:r>
      <w:r>
        <w:rPr>
          <w:rFonts w:ascii="Arial" w:eastAsia="Arial" w:hAnsi="Arial"/>
          <w:color w:val="000000"/>
          <w:sz w:val="16"/>
        </w:rPr>
        <w:tab/>
        <w:t>No</w:t>
      </w:r>
    </w:p>
    <w:p w14:paraId="00AD4960"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Hire–All Categories</w:t>
      </w:r>
      <w:r>
        <w:rPr>
          <w:rFonts w:ascii="Arial" w:eastAsia="Arial" w:hAnsi="Arial"/>
          <w:color w:val="000000"/>
          <w:sz w:val="16"/>
        </w:rPr>
        <w:tab/>
        <w:t>Yes</w:t>
      </w:r>
      <w:r>
        <w:rPr>
          <w:rFonts w:ascii="Arial" w:eastAsia="Arial" w:hAnsi="Arial"/>
          <w:color w:val="000000"/>
          <w:sz w:val="16"/>
        </w:rPr>
        <w:tab/>
        <w:t>No</w:t>
      </w:r>
    </w:p>
    <w:p w14:paraId="12E49B5B"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Materials Handling</w:t>
      </w:r>
      <w:r>
        <w:rPr>
          <w:rFonts w:ascii="Arial" w:eastAsia="Arial" w:hAnsi="Arial"/>
          <w:color w:val="000000"/>
          <w:sz w:val="16"/>
        </w:rPr>
        <w:tab/>
        <w:t>Yes</w:t>
      </w:r>
      <w:r>
        <w:rPr>
          <w:rFonts w:ascii="Arial" w:eastAsia="Arial" w:hAnsi="Arial"/>
          <w:color w:val="000000"/>
          <w:sz w:val="16"/>
        </w:rPr>
        <w:tab/>
        <w:t>No</w:t>
      </w:r>
    </w:p>
    <w:p w14:paraId="67289D5E" w14:textId="77777777" w:rsidR="00E512D2" w:rsidRDefault="002170B2">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Metalwork &amp; Fixing Services</w:t>
      </w:r>
      <w:r>
        <w:rPr>
          <w:rFonts w:ascii="Arial" w:eastAsia="Arial" w:hAnsi="Arial"/>
          <w:color w:val="000000"/>
          <w:sz w:val="16"/>
        </w:rPr>
        <w:tab/>
        <w:t>Yes</w:t>
      </w:r>
      <w:r>
        <w:rPr>
          <w:rFonts w:ascii="Arial" w:eastAsia="Arial" w:hAnsi="Arial"/>
          <w:color w:val="000000"/>
          <w:sz w:val="16"/>
        </w:rPr>
        <w:tab/>
        <w:t>No</w:t>
      </w:r>
    </w:p>
    <w:p w14:paraId="1C2A040B" w14:textId="77777777" w:rsidR="00E512D2" w:rsidRDefault="002170B2">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Office Cleaning</w:t>
      </w:r>
      <w:r>
        <w:rPr>
          <w:rFonts w:ascii="Arial" w:eastAsia="Arial" w:hAnsi="Arial"/>
          <w:color w:val="000000"/>
          <w:sz w:val="16"/>
        </w:rPr>
        <w:tab/>
        <w:t>Yes</w:t>
      </w:r>
      <w:r>
        <w:rPr>
          <w:rFonts w:ascii="Arial" w:eastAsia="Arial" w:hAnsi="Arial"/>
          <w:color w:val="000000"/>
          <w:sz w:val="16"/>
        </w:rPr>
        <w:tab/>
        <w:t>No</w:t>
      </w:r>
    </w:p>
    <w:p w14:paraId="12E9D08C" w14:textId="77777777" w:rsidR="00E512D2" w:rsidRDefault="002170B2">
      <w:pPr>
        <w:tabs>
          <w:tab w:val="left" w:pos="4104"/>
          <w:tab w:val="left" w:pos="5904"/>
        </w:tabs>
        <w:spacing w:before="39" w:line="182" w:lineRule="exact"/>
        <w:textAlignment w:val="baseline"/>
        <w:rPr>
          <w:rFonts w:ascii="Arial" w:eastAsia="Arial" w:hAnsi="Arial"/>
          <w:color w:val="000000"/>
          <w:sz w:val="16"/>
        </w:rPr>
      </w:pPr>
      <w:r>
        <w:pict w14:anchorId="38654653">
          <v:shape id="_x0000_s1026" type="#_x0000_t202" style="position:absolute;margin-left:488.15pt;margin-top:765.4pt;width:55.45pt;height:12.65pt;z-index:-251653632;mso-wrap-distance-left:0;mso-wrap-distance-right:0;mso-position-horizontal-relative:page;mso-position-vertical-relative:page" filled="f" stroked="f">
            <v:textbox inset="0,0,0,0">
              <w:txbxContent>
                <w:p w14:paraId="7D3F3AF1" w14:textId="77777777" w:rsidR="00E512D2" w:rsidRDefault="002170B2">
                  <w:pPr>
                    <w:spacing w:before="4" w:line="240" w:lineRule="exact"/>
                    <w:textAlignment w:val="baseline"/>
                    <w:rPr>
                      <w:rFonts w:eastAsia="Times New Roman"/>
                      <w:color w:val="000000"/>
                    </w:rPr>
                  </w:pPr>
                  <w:r>
                    <w:rPr>
                      <w:rFonts w:eastAsia="Times New Roman"/>
                      <w:color w:val="000000"/>
                    </w:rPr>
                    <w:t>Page 2 of 4</w:t>
                  </w:r>
                </w:p>
              </w:txbxContent>
            </v:textbox>
            <w10:wrap type="square" anchorx="page" anchory="page"/>
          </v:shape>
        </w:pict>
      </w:r>
      <w:r>
        <w:rPr>
          <w:rFonts w:ascii="Arial" w:eastAsia="Arial" w:hAnsi="Arial"/>
          <w:color w:val="000000"/>
          <w:sz w:val="16"/>
        </w:rPr>
        <w:t>Plant–Wet Hire</w:t>
      </w:r>
      <w:r>
        <w:rPr>
          <w:rFonts w:ascii="Arial" w:eastAsia="Arial" w:hAnsi="Arial"/>
          <w:color w:val="000000"/>
          <w:sz w:val="16"/>
        </w:rPr>
        <w:tab/>
        <w:t>Yes</w:t>
      </w:r>
      <w:r>
        <w:rPr>
          <w:rFonts w:ascii="Arial" w:eastAsia="Arial" w:hAnsi="Arial"/>
          <w:color w:val="000000"/>
          <w:sz w:val="16"/>
        </w:rPr>
        <w:tab/>
        <w:t>No</w:t>
      </w:r>
    </w:p>
    <w:p w14:paraId="2EF24754" w14:textId="77777777" w:rsidR="00E512D2" w:rsidRDefault="00E512D2">
      <w:pPr>
        <w:sectPr w:rsidR="00E512D2">
          <w:pgSz w:w="11904" w:h="16843"/>
          <w:pgMar w:top="1040" w:right="2938" w:bottom="867" w:left="1046" w:header="720" w:footer="720" w:gutter="0"/>
          <w:cols w:space="720"/>
        </w:sectPr>
      </w:pPr>
    </w:p>
    <w:p w14:paraId="1FA72B66" w14:textId="77777777" w:rsidR="00E512D2" w:rsidRDefault="002170B2">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02 2025 09:29:32 GMT+1100 (AEDT) *****</w:t>
      </w:r>
    </w:p>
    <w:p w14:paraId="6B389F46" w14:textId="77777777" w:rsidR="00E512D2" w:rsidRDefault="00E512D2">
      <w:pPr>
        <w:spacing w:before="3" w:after="1438" w:line="183" w:lineRule="exact"/>
        <w:sectPr w:rsidR="00E512D2">
          <w:pgSz w:w="11904" w:h="16843"/>
          <w:pgMar w:top="1040" w:right="2143" w:bottom="867" w:left="1841" w:header="720" w:footer="720" w:gutter="0"/>
          <w:cols w:space="720"/>
        </w:sectPr>
      </w:pPr>
    </w:p>
    <w:p w14:paraId="76433B9C" w14:textId="77777777" w:rsidR="00E512D2" w:rsidRDefault="002170B2">
      <w:pPr>
        <w:tabs>
          <w:tab w:val="left" w:pos="4104"/>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Quantity and Building Surveying</w:t>
      </w:r>
      <w:r>
        <w:rPr>
          <w:rFonts w:ascii="Arial" w:eastAsia="Arial" w:hAnsi="Arial"/>
          <w:color w:val="000000"/>
          <w:sz w:val="16"/>
        </w:rPr>
        <w:tab/>
        <w:t>Yes</w:t>
      </w:r>
      <w:r>
        <w:rPr>
          <w:rFonts w:ascii="Arial" w:eastAsia="Arial" w:hAnsi="Arial"/>
          <w:color w:val="000000"/>
          <w:sz w:val="16"/>
        </w:rPr>
        <w:tab/>
        <w:t>No</w:t>
      </w:r>
    </w:p>
    <w:p w14:paraId="0C52C131"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Rock Anchoring</w:t>
      </w:r>
      <w:r>
        <w:rPr>
          <w:rFonts w:ascii="Arial" w:eastAsia="Arial" w:hAnsi="Arial"/>
          <w:color w:val="000000"/>
          <w:sz w:val="16"/>
        </w:rPr>
        <w:tab/>
        <w:t>Yes</w:t>
      </w:r>
      <w:r>
        <w:rPr>
          <w:rFonts w:ascii="Arial" w:eastAsia="Arial" w:hAnsi="Arial"/>
          <w:color w:val="000000"/>
          <w:sz w:val="16"/>
        </w:rPr>
        <w:tab/>
        <w:t>No</w:t>
      </w:r>
    </w:p>
    <w:p w14:paraId="5DCA2F78"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Security Services</w:t>
      </w:r>
      <w:r>
        <w:rPr>
          <w:rFonts w:ascii="Arial" w:eastAsia="Arial" w:hAnsi="Arial"/>
          <w:color w:val="000000"/>
          <w:sz w:val="16"/>
        </w:rPr>
        <w:tab/>
        <w:t>Yes</w:t>
      </w:r>
      <w:r>
        <w:rPr>
          <w:rFonts w:ascii="Arial" w:eastAsia="Arial" w:hAnsi="Arial"/>
          <w:color w:val="000000"/>
          <w:sz w:val="16"/>
        </w:rPr>
        <w:tab/>
        <w:t>No</w:t>
      </w:r>
    </w:p>
    <w:p w14:paraId="308BF10D"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Traffic Management</w:t>
      </w:r>
      <w:r>
        <w:rPr>
          <w:rFonts w:ascii="Arial" w:eastAsia="Arial" w:hAnsi="Arial"/>
          <w:color w:val="000000"/>
          <w:sz w:val="16"/>
        </w:rPr>
        <w:tab/>
        <w:t>Yes</w:t>
      </w:r>
      <w:r>
        <w:rPr>
          <w:rFonts w:ascii="Arial" w:eastAsia="Arial" w:hAnsi="Arial"/>
          <w:color w:val="000000"/>
          <w:sz w:val="16"/>
        </w:rPr>
        <w:tab/>
        <w:t>No</w:t>
      </w:r>
    </w:p>
    <w:p w14:paraId="03AB4D21"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Vacuum Excavation</w:t>
      </w:r>
      <w:r>
        <w:rPr>
          <w:rFonts w:ascii="Arial" w:eastAsia="Arial" w:hAnsi="Arial"/>
          <w:color w:val="000000"/>
          <w:sz w:val="16"/>
        </w:rPr>
        <w:tab/>
        <w:t>Yes</w:t>
      </w:r>
      <w:r>
        <w:rPr>
          <w:rFonts w:ascii="Arial" w:eastAsia="Arial" w:hAnsi="Arial"/>
          <w:color w:val="000000"/>
          <w:sz w:val="16"/>
        </w:rPr>
        <w:tab/>
        <w:t>No</w:t>
      </w:r>
    </w:p>
    <w:p w14:paraId="5DBA9073" w14:textId="77777777" w:rsidR="00E512D2" w:rsidRDefault="002170B2">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Waste Management and Removal Services</w:t>
      </w:r>
      <w:r>
        <w:rPr>
          <w:rFonts w:ascii="Arial" w:eastAsia="Arial" w:hAnsi="Arial"/>
          <w:color w:val="000000"/>
          <w:sz w:val="16"/>
        </w:rPr>
        <w:tab/>
        <w:t>Yes</w:t>
      </w:r>
      <w:r>
        <w:rPr>
          <w:rFonts w:ascii="Arial" w:eastAsia="Arial" w:hAnsi="Arial"/>
          <w:color w:val="000000"/>
          <w:sz w:val="16"/>
        </w:rPr>
        <w:tab/>
        <w:t>No</w:t>
      </w:r>
    </w:p>
    <w:p w14:paraId="59448516" w14:textId="77777777" w:rsidR="00E512D2" w:rsidRDefault="002170B2">
      <w:pPr>
        <w:tabs>
          <w:tab w:val="left" w:pos="4104"/>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Light Vehicle Maintenance Services</w:t>
      </w:r>
      <w:r>
        <w:rPr>
          <w:rFonts w:ascii="Arial" w:eastAsia="Arial" w:hAnsi="Arial"/>
          <w:color w:val="000000"/>
          <w:sz w:val="16"/>
        </w:rPr>
        <w:tab/>
        <w:t>Yes</w:t>
      </w:r>
      <w:r>
        <w:rPr>
          <w:rFonts w:ascii="Arial" w:eastAsia="Arial" w:hAnsi="Arial"/>
          <w:color w:val="000000"/>
          <w:sz w:val="16"/>
        </w:rPr>
        <w:tab/>
        <w:t>No</w:t>
      </w:r>
    </w:p>
    <w:p w14:paraId="34B279C1"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Environmental &amp; Ecology Services</w:t>
      </w:r>
      <w:r>
        <w:rPr>
          <w:rFonts w:ascii="Arial" w:eastAsia="Arial" w:hAnsi="Arial"/>
          <w:color w:val="000000"/>
          <w:sz w:val="16"/>
        </w:rPr>
        <w:tab/>
        <w:t>Yes</w:t>
      </w:r>
      <w:r>
        <w:rPr>
          <w:rFonts w:ascii="Arial" w:eastAsia="Arial" w:hAnsi="Arial"/>
          <w:color w:val="000000"/>
          <w:sz w:val="16"/>
        </w:rPr>
        <w:tab/>
        <w:t>No</w:t>
      </w:r>
    </w:p>
    <w:p w14:paraId="3DF5B602"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Electrical Services</w:t>
      </w:r>
      <w:r>
        <w:rPr>
          <w:rFonts w:ascii="Arial" w:eastAsia="Arial" w:hAnsi="Arial"/>
          <w:color w:val="000000"/>
          <w:sz w:val="16"/>
        </w:rPr>
        <w:tab/>
        <w:t>Yes</w:t>
      </w:r>
      <w:r>
        <w:rPr>
          <w:rFonts w:ascii="Arial" w:eastAsia="Arial" w:hAnsi="Arial"/>
          <w:color w:val="000000"/>
          <w:sz w:val="16"/>
        </w:rPr>
        <w:tab/>
        <w:t>No</w:t>
      </w:r>
    </w:p>
    <w:p w14:paraId="16543CDA"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Buildings (non-camp) - Office and Workshop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8AF2DAB"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Communications and Computer Hardware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377D4FC" w14:textId="77777777" w:rsidR="00E512D2" w:rsidRDefault="002170B2">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Concrete - Conveyor Systems</w:t>
      </w:r>
      <w:r>
        <w:rPr>
          <w:rFonts w:ascii="Arial" w:eastAsia="Arial" w:hAnsi="Arial"/>
          <w:color w:val="000000"/>
          <w:sz w:val="16"/>
        </w:rPr>
        <w:tab/>
        <w:t>Yes</w:t>
      </w:r>
      <w:r>
        <w:rPr>
          <w:rFonts w:ascii="Arial" w:eastAsia="Arial" w:hAnsi="Arial"/>
          <w:color w:val="000000"/>
          <w:sz w:val="16"/>
        </w:rPr>
        <w:tab/>
        <w:t>No</w:t>
      </w:r>
    </w:p>
    <w:p w14:paraId="1732958D" w14:textId="77777777" w:rsidR="00E512D2" w:rsidRDefault="002170B2">
      <w:pPr>
        <w:tabs>
          <w:tab w:val="left" w:pos="4104"/>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Environmental Monitoring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9FF913"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Concrete - Batch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22FFE1"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Cranes – Light &amp; Heavy Site Lift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7BF3A7E" w14:textId="77777777" w:rsidR="00E512D2" w:rsidRDefault="002170B2">
      <w:pPr>
        <w:tabs>
          <w:tab w:val="left" w:pos="4104"/>
          <w:tab w:val="right" w:pos="6120"/>
        </w:tabs>
        <w:spacing w:before="52" w:line="220" w:lineRule="exact"/>
        <w:textAlignment w:val="baseline"/>
        <w:rPr>
          <w:rFonts w:ascii="Arial" w:eastAsia="Arial" w:hAnsi="Arial"/>
          <w:color w:val="000000"/>
          <w:sz w:val="16"/>
        </w:rPr>
      </w:pPr>
      <w:r>
        <w:rPr>
          <w:rFonts w:ascii="Arial" w:eastAsia="Arial" w:hAnsi="Arial"/>
          <w:color w:val="000000"/>
          <w:sz w:val="16"/>
        </w:rPr>
        <w:t>Electronic Componentry – Gates and Water</w:t>
      </w:r>
      <w:r>
        <w:rPr>
          <w:rFonts w:ascii="Arial" w:eastAsia="Arial" w:hAnsi="Arial"/>
          <w:color w:val="000000"/>
          <w:sz w:val="16"/>
        </w:rPr>
        <w:tab/>
        <w:t>Yes</w:t>
      </w:r>
      <w:r>
        <w:rPr>
          <w:rFonts w:ascii="Arial" w:eastAsia="Arial" w:hAnsi="Arial"/>
          <w:color w:val="000000"/>
          <w:sz w:val="16"/>
        </w:rPr>
        <w:tab/>
        <w:t>No</w:t>
      </w:r>
    </w:p>
    <w:p w14:paraId="7E33F938" w14:textId="77777777" w:rsidR="00E512D2" w:rsidRDefault="002170B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Flow</w:t>
      </w:r>
    </w:p>
    <w:p w14:paraId="2AECC684" w14:textId="77777777" w:rsidR="00E512D2" w:rsidRDefault="002170B2">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Electrical &amp; Instrument Cables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8888274" w14:textId="77777777" w:rsidR="00E512D2" w:rsidRDefault="002170B2">
      <w:pPr>
        <w:tabs>
          <w:tab w:val="left" w:pos="4104"/>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Environmental Chemical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018771" w14:textId="77777777" w:rsidR="00E512D2" w:rsidRDefault="002170B2">
      <w:pPr>
        <w:tabs>
          <w:tab w:val="left" w:pos="4104"/>
          <w:tab w:val="right" w:pos="6120"/>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Fibre</w:t>
      </w:r>
      <w:proofErr w:type="spellEnd"/>
      <w:r>
        <w:rPr>
          <w:rFonts w:ascii="Arial" w:eastAsia="Arial" w:hAnsi="Arial"/>
          <w:color w:val="000000"/>
          <w:sz w:val="16"/>
        </w:rPr>
        <w:t xml:space="preserve"> Optic and Communication Cables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DB5B1B9" w14:textId="77777777" w:rsidR="00E512D2" w:rsidRDefault="002170B2">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7E6FDE78" w14:textId="77777777" w:rsidR="00E512D2" w:rsidRDefault="002170B2">
      <w:pPr>
        <w:spacing w:before="136"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4B6A0C0" w14:textId="77777777" w:rsidR="00E512D2" w:rsidRDefault="002170B2">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D41A2AC" w14:textId="77777777" w:rsidR="00E512D2" w:rsidRDefault="002170B2">
      <w:pPr>
        <w:spacing w:before="471" w:line="395" w:lineRule="exact"/>
        <w:textAlignment w:val="baseline"/>
        <w:rPr>
          <w:rFonts w:ascii="Arial" w:eastAsia="Arial" w:hAnsi="Arial"/>
          <w:color w:val="000000"/>
          <w:w w:val="95"/>
          <w:sz w:val="35"/>
        </w:rPr>
      </w:pPr>
      <w:r>
        <w:rPr>
          <w:rFonts w:ascii="Arial" w:eastAsia="Arial" w:hAnsi="Arial"/>
          <w:color w:val="000000"/>
          <w:w w:val="95"/>
          <w:sz w:val="35"/>
        </w:rPr>
        <w:t>Supplier information and communication</w:t>
      </w:r>
    </w:p>
    <w:p w14:paraId="2A0A4773" w14:textId="77777777" w:rsidR="00E512D2" w:rsidRDefault="002170B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763CBA2" w14:textId="77777777" w:rsidR="00E512D2" w:rsidRDefault="002170B2">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Steven Garrick</w:t>
      </w:r>
    </w:p>
    <w:p w14:paraId="7A880347" w14:textId="77777777" w:rsidR="00E512D2" w:rsidRDefault="002170B2">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Principal Procurement Advisor</w:t>
      </w:r>
    </w:p>
    <w:p w14:paraId="4EF2BD8B" w14:textId="77777777" w:rsidR="00E512D2" w:rsidRDefault="002170B2">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0731200242</w:t>
      </w:r>
    </w:p>
    <w:p w14:paraId="515E55FC" w14:textId="77777777" w:rsidR="00E512D2" w:rsidRDefault="002170B2">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steven.garrick@sunwater.com.au</w:t>
        </w:r>
      </w:hyperlink>
      <w:r>
        <w:rPr>
          <w:rFonts w:ascii="Arial" w:eastAsia="Arial" w:hAnsi="Arial"/>
          <w:color w:val="000000"/>
          <w:sz w:val="16"/>
        </w:rPr>
        <w:t xml:space="preserve"> </w:t>
      </w:r>
    </w:p>
    <w:p w14:paraId="2B15923E" w14:textId="77777777" w:rsidR="00E512D2" w:rsidRDefault="002170B2">
      <w:pPr>
        <w:spacing w:before="196"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https://www.sunwater.com.au/projects/paradise-dam-improvement-project/</w:t>
        </w:r>
      </w:hyperlink>
      <w:r>
        <w:rPr>
          <w:rFonts w:ascii="Arial" w:eastAsia="Arial" w:hAnsi="Arial"/>
          <w:color w:val="000000"/>
          <w:spacing w:val="-4"/>
          <w:sz w:val="16"/>
        </w:rPr>
        <w:t xml:space="preserve"> </w:t>
      </w:r>
    </w:p>
    <w:p w14:paraId="75982B5D" w14:textId="77777777" w:rsidR="00E512D2" w:rsidRDefault="002170B2">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9C47CA1" w14:textId="77777777" w:rsidR="00E512D2" w:rsidRDefault="002170B2">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https://gateway.icn.org.au/projects/15514/pg-15514</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1EE116B" w14:textId="77777777" w:rsidR="00E512D2" w:rsidRDefault="002170B2">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51F030D" w14:textId="77777777" w:rsidR="00E512D2" w:rsidRDefault="002170B2">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1C4C0A5" w14:textId="77777777" w:rsidR="00E512D2" w:rsidRDefault="002170B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41F5940" w14:textId="77777777" w:rsidR="00E512D2" w:rsidRDefault="002170B2">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1AFC7E3" w14:textId="77777777" w:rsidR="00E512D2" w:rsidRDefault="002170B2">
      <w:pPr>
        <w:spacing w:before="34" w:after="150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F942EEC" w14:textId="77777777" w:rsidR="00E512D2" w:rsidRDefault="00E512D2">
      <w:pPr>
        <w:spacing w:before="34" w:after="1507" w:line="182" w:lineRule="exact"/>
        <w:sectPr w:rsidR="00E512D2">
          <w:type w:val="continuous"/>
          <w:pgSz w:w="11904" w:h="16843"/>
          <w:pgMar w:top="1040" w:right="3938" w:bottom="867" w:left="1046" w:header="720" w:footer="720" w:gutter="0"/>
          <w:cols w:space="720"/>
        </w:sectPr>
      </w:pPr>
    </w:p>
    <w:p w14:paraId="52D8FD4F" w14:textId="77777777" w:rsidR="00E512D2" w:rsidRDefault="002170B2">
      <w:pPr>
        <w:spacing w:before="4" w:line="249" w:lineRule="exact"/>
        <w:textAlignment w:val="baseline"/>
        <w:rPr>
          <w:rFonts w:eastAsia="Times New Roman"/>
          <w:color w:val="000000"/>
          <w:spacing w:val="-1"/>
        </w:rPr>
      </w:pPr>
      <w:r>
        <w:rPr>
          <w:rFonts w:eastAsia="Times New Roman"/>
          <w:color w:val="000000"/>
          <w:spacing w:val="-1"/>
        </w:rPr>
        <w:t>Page 3 of 4</w:t>
      </w:r>
    </w:p>
    <w:p w14:paraId="697A96EA" w14:textId="77777777" w:rsidR="00E512D2" w:rsidRDefault="00E512D2">
      <w:pPr>
        <w:sectPr w:rsidR="00E512D2">
          <w:type w:val="continuous"/>
          <w:pgSz w:w="11904" w:h="16843"/>
          <w:pgMar w:top="1040" w:right="1022" w:bottom="867" w:left="9782" w:header="720" w:footer="720" w:gutter="0"/>
          <w:cols w:space="720"/>
        </w:sectPr>
      </w:pPr>
    </w:p>
    <w:p w14:paraId="1EFC7955" w14:textId="77777777" w:rsidR="00E512D2" w:rsidRDefault="002170B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02 2025 09:29:32 GMT+1100 (AEDT) *****</w:t>
      </w:r>
    </w:p>
    <w:p w14:paraId="56C7820D" w14:textId="77777777" w:rsidR="00E512D2" w:rsidRDefault="00E512D2">
      <w:pPr>
        <w:spacing w:before="3" w:after="818" w:line="183" w:lineRule="exact"/>
        <w:sectPr w:rsidR="00E512D2">
          <w:pgSz w:w="11904" w:h="16843"/>
          <w:pgMar w:top="1040" w:right="2643" w:bottom="867" w:left="2341" w:header="720" w:footer="720" w:gutter="0"/>
          <w:cols w:space="720"/>
        </w:sectPr>
      </w:pPr>
    </w:p>
    <w:p w14:paraId="3ED51433" w14:textId="77777777" w:rsidR="00E512D2" w:rsidRDefault="002170B2">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F74BC73" w14:textId="77777777" w:rsidR="00E512D2" w:rsidRDefault="002170B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6E4C0A" w14:textId="77777777" w:rsidR="00E512D2" w:rsidRDefault="002170B2">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7E67E150" w14:textId="77777777" w:rsidR="00E512D2" w:rsidRDefault="002170B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23BB76A" w14:textId="77777777" w:rsidR="00E512D2" w:rsidRDefault="002170B2">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7F8595C" w14:textId="77777777" w:rsidR="00E512D2" w:rsidRDefault="002170B2">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D89285E" w14:textId="77777777" w:rsidR="00E512D2" w:rsidRDefault="00E512D2">
      <w:pPr>
        <w:spacing w:before="104" w:after="9927" w:line="218" w:lineRule="exact"/>
        <w:sectPr w:rsidR="00E512D2">
          <w:type w:val="continuous"/>
          <w:pgSz w:w="11904" w:h="16843"/>
          <w:pgMar w:top="1040" w:right="1493" w:bottom="867" w:left="1051" w:header="720" w:footer="720" w:gutter="0"/>
          <w:cols w:space="720"/>
        </w:sectPr>
      </w:pPr>
    </w:p>
    <w:p w14:paraId="61DE610F" w14:textId="77777777" w:rsidR="00E512D2" w:rsidRDefault="002170B2">
      <w:pPr>
        <w:spacing w:before="4" w:line="249" w:lineRule="exact"/>
        <w:textAlignment w:val="baseline"/>
        <w:rPr>
          <w:rFonts w:eastAsia="Times New Roman"/>
          <w:color w:val="000000"/>
        </w:rPr>
      </w:pPr>
      <w:r>
        <w:rPr>
          <w:rFonts w:eastAsia="Times New Roman"/>
          <w:color w:val="000000"/>
        </w:rPr>
        <w:t>Page 4 of 4</w:t>
      </w:r>
    </w:p>
    <w:sectPr w:rsidR="00E512D2">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56D1" w14:textId="77777777" w:rsidR="002170B2" w:rsidRDefault="002170B2">
      <w:r>
        <w:separator/>
      </w:r>
    </w:p>
  </w:endnote>
  <w:endnote w:type="continuationSeparator" w:id="0">
    <w:p w14:paraId="3E262428" w14:textId="77777777" w:rsidR="002170B2" w:rsidRDefault="0021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09A3" w14:textId="4118DD18" w:rsidR="002170B2" w:rsidRDefault="002170B2">
    <w:pPr>
      <w:pStyle w:val="Footer"/>
    </w:pPr>
    <w:r>
      <w:rPr>
        <w:noProof/>
      </w:rPr>
      <mc:AlternateContent>
        <mc:Choice Requires="wps">
          <w:drawing>
            <wp:anchor distT="0" distB="0" distL="0" distR="0" simplePos="0" relativeHeight="251662336" behindDoc="0" locked="0" layoutInCell="1" allowOverlap="1" wp14:anchorId="71E6A620" wp14:editId="2B3FC8A4">
              <wp:simplePos x="635" y="635"/>
              <wp:positionH relativeFrom="page">
                <wp:align>center</wp:align>
              </wp:positionH>
              <wp:positionV relativeFrom="page">
                <wp:align>bottom</wp:align>
              </wp:positionV>
              <wp:extent cx="1389380" cy="365760"/>
              <wp:effectExtent l="0" t="0" r="1270" b="0"/>
              <wp:wrapNone/>
              <wp:docPr id="51113773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DD20366" w14:textId="2CD95BEA"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6A620"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6DD20366" w14:textId="2CD95BEA"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8753" w14:textId="6E5973DD" w:rsidR="002170B2" w:rsidRDefault="002170B2">
    <w:pPr>
      <w:pStyle w:val="Footer"/>
    </w:pPr>
    <w:r>
      <w:rPr>
        <w:noProof/>
      </w:rPr>
      <mc:AlternateContent>
        <mc:Choice Requires="wps">
          <w:drawing>
            <wp:anchor distT="0" distB="0" distL="0" distR="0" simplePos="0" relativeHeight="251661312" behindDoc="0" locked="0" layoutInCell="1" allowOverlap="1" wp14:anchorId="78BEDA9F" wp14:editId="5FFC26F6">
              <wp:simplePos x="635" y="635"/>
              <wp:positionH relativeFrom="page">
                <wp:align>center</wp:align>
              </wp:positionH>
              <wp:positionV relativeFrom="page">
                <wp:align>bottom</wp:align>
              </wp:positionV>
              <wp:extent cx="1389380" cy="365760"/>
              <wp:effectExtent l="0" t="0" r="1270" b="0"/>
              <wp:wrapNone/>
              <wp:docPr id="76331608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58EA54B" w14:textId="5C68028A"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EDA9F"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558EA54B" w14:textId="5C68028A"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21CD" w14:textId="77777777" w:rsidR="00E512D2" w:rsidRDefault="00E512D2"/>
  </w:footnote>
  <w:footnote w:type="continuationSeparator" w:id="0">
    <w:p w14:paraId="61B6F9C5" w14:textId="77777777" w:rsidR="00E512D2" w:rsidRDefault="0021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8531" w14:textId="2213F994" w:rsidR="002170B2" w:rsidRDefault="002170B2">
    <w:pPr>
      <w:pStyle w:val="Header"/>
    </w:pPr>
    <w:r>
      <w:rPr>
        <w:noProof/>
      </w:rPr>
      <mc:AlternateContent>
        <mc:Choice Requires="wps">
          <w:drawing>
            <wp:anchor distT="0" distB="0" distL="0" distR="0" simplePos="0" relativeHeight="251659264" behindDoc="0" locked="0" layoutInCell="1" allowOverlap="1" wp14:anchorId="735A5A5C" wp14:editId="42D23653">
              <wp:simplePos x="635" y="635"/>
              <wp:positionH relativeFrom="page">
                <wp:align>center</wp:align>
              </wp:positionH>
              <wp:positionV relativeFrom="page">
                <wp:align>top</wp:align>
              </wp:positionV>
              <wp:extent cx="1389380" cy="365760"/>
              <wp:effectExtent l="0" t="0" r="1270" b="15240"/>
              <wp:wrapNone/>
              <wp:docPr id="190596759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D375E8" w14:textId="375F385F"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A5A5C"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5CD375E8" w14:textId="375F385F"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BA18" w14:textId="0C4A6CFA" w:rsidR="002170B2" w:rsidRDefault="002170B2">
    <w:pPr>
      <w:pStyle w:val="Header"/>
    </w:pPr>
    <w:r>
      <w:rPr>
        <w:noProof/>
      </w:rPr>
      <mc:AlternateContent>
        <mc:Choice Requires="wps">
          <w:drawing>
            <wp:anchor distT="0" distB="0" distL="0" distR="0" simplePos="0" relativeHeight="251658240" behindDoc="0" locked="0" layoutInCell="1" allowOverlap="1" wp14:anchorId="1E437C54" wp14:editId="33076F99">
              <wp:simplePos x="635" y="635"/>
              <wp:positionH relativeFrom="page">
                <wp:align>center</wp:align>
              </wp:positionH>
              <wp:positionV relativeFrom="page">
                <wp:align>top</wp:align>
              </wp:positionV>
              <wp:extent cx="1389380" cy="365760"/>
              <wp:effectExtent l="0" t="0" r="1270" b="15240"/>
              <wp:wrapNone/>
              <wp:docPr id="49846125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FB1B6B3" w14:textId="1FBABD3B"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37C54"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3FB1B6B3" w14:textId="1FBABD3B" w:rsidR="002170B2" w:rsidRPr="002170B2" w:rsidRDefault="002170B2" w:rsidP="002170B2">
                    <w:pPr>
                      <w:rPr>
                        <w:rFonts w:ascii="Arial" w:eastAsia="Arial" w:hAnsi="Arial" w:cs="Arial"/>
                        <w:noProof/>
                        <w:color w:val="C00000"/>
                        <w:sz w:val="24"/>
                        <w:szCs w:val="24"/>
                      </w:rPr>
                    </w:pPr>
                    <w:r w:rsidRPr="002170B2">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D2"/>
    <w:rsid w:val="002170B2"/>
    <w:rsid w:val="0057335C"/>
    <w:rsid w:val="00E51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8F454"/>
  <w15:docId w15:val="{E6BFD262-8F3A-415A-BCBB-0054177B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0B2"/>
    <w:pPr>
      <w:tabs>
        <w:tab w:val="center" w:pos="4513"/>
        <w:tab w:val="right" w:pos="9026"/>
      </w:tabs>
    </w:pPr>
  </w:style>
  <w:style w:type="character" w:customStyle="1" w:styleId="HeaderChar">
    <w:name w:val="Header Char"/>
    <w:basedOn w:val="DefaultParagraphFont"/>
    <w:link w:val="Header"/>
    <w:uiPriority w:val="99"/>
    <w:rsid w:val="002170B2"/>
  </w:style>
  <w:style w:type="paragraph" w:styleId="Footer">
    <w:name w:val="footer"/>
    <w:basedOn w:val="Normal"/>
    <w:link w:val="FooterChar"/>
    <w:uiPriority w:val="99"/>
    <w:unhideWhenUsed/>
    <w:rsid w:val="002170B2"/>
    <w:pPr>
      <w:tabs>
        <w:tab w:val="center" w:pos="4513"/>
        <w:tab w:val="right" w:pos="9026"/>
      </w:tabs>
    </w:pPr>
  </w:style>
  <w:style w:type="character" w:customStyle="1" w:styleId="FooterChar">
    <w:name w:val="Footer Char"/>
    <w:basedOn w:val="DefaultParagraphFont"/>
    <w:link w:val="Footer"/>
    <w:uiPriority w:val="99"/>
    <w:rsid w:val="0021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5514/pg-15514"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sunwater.com.au/projects/paradise-dam-improvement-project/"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steven.garrick@sunwater.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3742</Characters>
  <Application>Microsoft Office Word</Application>
  <DocSecurity>0</DocSecurity>
  <Lines>121</Lines>
  <Paragraphs>101</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2025-12-01T22:49:00Z</dcterms:created>
  <dcterms:modified xsi:type="dcterms:W3CDTF">2025-12-01T22:50:00Z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1db5ea46,719ac1e8,3ddc8f77</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2d7f4776,1e7757ca,2aced19e</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