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BC03" w14:textId="695381E9" w:rsidR="002D055D" w:rsidRDefault="00794DDF">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Dec 12 2025 1</w:t>
      </w:r>
      <w:r>
        <w:rPr>
          <w:rFonts w:eastAsia="Times New Roman"/>
          <w:color w:val="000000"/>
          <w:spacing w:val="1"/>
          <w:sz w:val="16"/>
        </w:rPr>
        <w:t>1:55:24 GMT+1</w:t>
      </w:r>
      <w:r>
        <w:rPr>
          <w:rFonts w:eastAsia="Times New Roman"/>
          <w:color w:val="000000"/>
          <w:spacing w:val="1"/>
          <w:sz w:val="16"/>
        </w:rPr>
        <w:t>100 (AEDT)) *****</w:t>
      </w:r>
    </w:p>
    <w:p w14:paraId="3495A01F" w14:textId="77777777" w:rsidR="002D055D" w:rsidRDefault="002D055D">
      <w:pPr>
        <w:spacing w:before="3" w:after="1250" w:line="183" w:lineRule="exact"/>
        <w:sectPr w:rsidR="002D055D">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6B2CA7B7" w14:textId="77777777" w:rsidR="002D055D" w:rsidRDefault="00794DDF">
      <w:pPr>
        <w:spacing w:after="162"/>
        <w:ind w:left="3629" w:right="4025"/>
        <w:textAlignment w:val="baseline"/>
      </w:pPr>
      <w:r>
        <w:rPr>
          <w:noProof/>
        </w:rPr>
        <w:drawing>
          <wp:inline distT="0" distB="0" distL="0" distR="0" wp14:anchorId="18BD82E7" wp14:editId="3953988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2B2B0B3F" w14:textId="77777777" w:rsidR="002D055D" w:rsidRDefault="00794DDF">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D5B3BCA" w14:textId="77777777" w:rsidR="002D055D" w:rsidRDefault="00794DDF">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D8ND2KSF</w:t>
      </w:r>
    </w:p>
    <w:p w14:paraId="20118E4D" w14:textId="77777777" w:rsidR="002D055D" w:rsidRDefault="00794DDF">
      <w:pPr>
        <w:spacing w:before="474" w:after="84" w:line="393" w:lineRule="exact"/>
        <w:jc w:val="center"/>
        <w:textAlignment w:val="baseline"/>
        <w:rPr>
          <w:rFonts w:ascii="Arial" w:eastAsia="Arial" w:hAnsi="Arial"/>
          <w:color w:val="000000"/>
          <w:spacing w:val="7"/>
          <w:w w:val="95"/>
          <w:sz w:val="34"/>
        </w:rPr>
      </w:pPr>
      <w:r>
        <w:pict w14:anchorId="570E7CBB">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C8CD240" w14:textId="77777777" w:rsidR="002D055D" w:rsidRDefault="00794DDF">
      <w:pPr>
        <w:spacing w:before="123" w:line="183" w:lineRule="exact"/>
        <w:ind w:left="288"/>
        <w:textAlignment w:val="baseline"/>
        <w:rPr>
          <w:rFonts w:ascii="Arial" w:eastAsia="Arial" w:hAnsi="Arial"/>
          <w:b/>
          <w:color w:val="000000"/>
          <w:spacing w:val="-1"/>
          <w:sz w:val="16"/>
        </w:rPr>
      </w:pPr>
      <w:r>
        <w:pict w14:anchorId="61D3F30A">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MEH Project Trust</w:t>
      </w:r>
    </w:p>
    <w:p w14:paraId="216AB685" w14:textId="77777777" w:rsidR="002D055D" w:rsidRDefault="00794DDF">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5E8DAEB" w14:textId="77777777" w:rsidR="002D055D" w:rsidRDefault="00794DDF">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Mortlake Energy Hub</w:t>
      </w:r>
    </w:p>
    <w:p w14:paraId="2123319B" w14:textId="77777777" w:rsidR="002D055D" w:rsidRDefault="00794DDF">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Mortlake VIC</w:t>
      </w:r>
    </w:p>
    <w:p w14:paraId="5E32BEAE" w14:textId="77777777" w:rsidR="002D055D" w:rsidRDefault="00794DDF">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5BC9FBF7" w14:textId="77777777" w:rsidR="002D055D" w:rsidRDefault="00794DDF">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ED41C01" w14:textId="77777777" w:rsidR="002D055D" w:rsidRDefault="00794DDF">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A433412" w14:textId="77777777" w:rsidR="002D055D" w:rsidRDefault="00794DDF">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Mortlake Energy Hub (the Project) is a proposed hybrid solar farm and battery located approximately 5km from Mortlake, Victoria. The project is intended to consist of over 670,000 PV panels, 148 medium voltage power conversion stations, 1,200 MWh of DC Battery blocks, and associated balance of plant. The Project will have a DC nameplate capacity of 435 MWp. It will connect into the national electricity grid via an underground cable into the Mortlake Terminal Station. The Project will engage an </w:t>
      </w:r>
      <w:r>
        <w:rPr>
          <w:rFonts w:ascii="Arial" w:eastAsia="Arial" w:hAnsi="Arial"/>
          <w:color w:val="000000"/>
          <w:spacing w:val="-4"/>
          <w:sz w:val="16"/>
        </w:rPr>
        <w:t xml:space="preserve">EPC Contractor to provide design, engineering, supply, construction, installation, testing, and commissioning for the solar farm, battery energy storage system, and associated high voltage electrical infrastructure. The EPC Contractor will be required to comply with the AIP plan. Appointment of the EPC Contractor is expected by the end of June 2026 with procurement, detailed design and early works being undertaken beginning in July 2026. Full mobilisation and site works are expected to begin in August 2026 </w:t>
      </w:r>
      <w:r>
        <w:rPr>
          <w:rFonts w:ascii="Arial" w:eastAsia="Arial" w:hAnsi="Arial"/>
          <w:color w:val="000000"/>
          <w:spacing w:val="-4"/>
          <w:sz w:val="16"/>
        </w:rPr>
        <w:t>and continue until Q3 2028.</w:t>
      </w:r>
    </w:p>
    <w:p w14:paraId="5F316AFB" w14:textId="77777777" w:rsidR="002D055D" w:rsidRDefault="00794DDF">
      <w:pPr>
        <w:spacing w:before="140" w:after="50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Aug 2028</w:t>
      </w:r>
    </w:p>
    <w:p w14:paraId="05E2143A" w14:textId="77777777" w:rsidR="002D055D" w:rsidRDefault="002D055D">
      <w:pPr>
        <w:spacing w:before="140" w:after="5027" w:line="181" w:lineRule="exact"/>
        <w:sectPr w:rsidR="002D055D">
          <w:type w:val="continuous"/>
          <w:pgSz w:w="11904" w:h="16843"/>
          <w:pgMar w:top="1040" w:right="847" w:bottom="867" w:left="557" w:header="720" w:footer="720" w:gutter="0"/>
          <w:cols w:space="720"/>
        </w:sectPr>
      </w:pPr>
    </w:p>
    <w:p w14:paraId="4D2E9DE8" w14:textId="77777777" w:rsidR="002D055D" w:rsidRDefault="00794DDF">
      <w:pPr>
        <w:spacing w:before="4" w:line="249" w:lineRule="exact"/>
        <w:textAlignment w:val="baseline"/>
        <w:rPr>
          <w:rFonts w:eastAsia="Times New Roman"/>
          <w:color w:val="000000"/>
          <w:spacing w:val="-2"/>
        </w:rPr>
      </w:pPr>
      <w:r>
        <w:rPr>
          <w:rFonts w:eastAsia="Times New Roman"/>
          <w:color w:val="000000"/>
          <w:spacing w:val="-2"/>
        </w:rPr>
        <w:t>Page 1 of 5</w:t>
      </w:r>
    </w:p>
    <w:p w14:paraId="106CA6E6" w14:textId="77777777" w:rsidR="002D055D" w:rsidRDefault="002D055D">
      <w:pPr>
        <w:sectPr w:rsidR="002D055D">
          <w:type w:val="continuous"/>
          <w:pgSz w:w="11904" w:h="16843"/>
          <w:pgMar w:top="1040" w:right="1042" w:bottom="867" w:left="9782" w:header="720" w:footer="720" w:gutter="0"/>
          <w:cols w:space="720"/>
        </w:sectPr>
      </w:pPr>
    </w:p>
    <w:p w14:paraId="334B8253" w14:textId="2CA0A9BA" w:rsidR="002D055D" w:rsidRDefault="00794DDF">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Dec 12 2025 1</w:t>
      </w:r>
      <w:r>
        <w:rPr>
          <w:rFonts w:eastAsia="Times New Roman"/>
          <w:color w:val="000000"/>
          <w:spacing w:val="1"/>
          <w:sz w:val="16"/>
        </w:rPr>
        <w:t>1:55:24 GMT+1</w:t>
      </w:r>
      <w:r>
        <w:rPr>
          <w:rFonts w:eastAsia="Times New Roman"/>
          <w:color w:val="000000"/>
          <w:spacing w:val="1"/>
          <w:sz w:val="16"/>
        </w:rPr>
        <w:t>100 (AEDT)) *****</w:t>
      </w:r>
    </w:p>
    <w:p w14:paraId="72D3698A" w14:textId="77777777" w:rsidR="002D055D" w:rsidRDefault="00794DDF">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384C699" w14:textId="77777777" w:rsidR="002D055D" w:rsidRDefault="00794DDF">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81"/>
        <w:gridCol w:w="2416"/>
        <w:gridCol w:w="1671"/>
        <w:gridCol w:w="3172"/>
      </w:tblGrid>
      <w:tr w:rsidR="002D055D" w14:paraId="07B60CC5" w14:textId="77777777">
        <w:tblPrEx>
          <w:tblCellMar>
            <w:top w:w="0" w:type="dxa"/>
            <w:bottom w:w="0" w:type="dxa"/>
          </w:tblCellMar>
        </w:tblPrEx>
        <w:trPr>
          <w:trHeight w:hRule="exact" w:val="628"/>
        </w:trPr>
        <w:tc>
          <w:tcPr>
            <w:tcW w:w="2581" w:type="dxa"/>
            <w:vAlign w:val="center"/>
          </w:tcPr>
          <w:p w14:paraId="07C3B1FA" w14:textId="77777777" w:rsidR="002D055D" w:rsidRDefault="00794DDF">
            <w:pPr>
              <w:spacing w:before="258" w:after="178" w:line="182" w:lineRule="exact"/>
              <w:ind w:right="82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16" w:type="dxa"/>
            <w:vAlign w:val="center"/>
          </w:tcPr>
          <w:p w14:paraId="798F87DA" w14:textId="77777777" w:rsidR="002D055D" w:rsidRDefault="00794DDF">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125BB3B4" w14:textId="77777777" w:rsidR="002D055D" w:rsidRDefault="00794DDF">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172" w:type="dxa"/>
            <w:vAlign w:val="center"/>
          </w:tcPr>
          <w:p w14:paraId="6309BD75" w14:textId="77777777" w:rsidR="002D055D" w:rsidRDefault="00794DDF">
            <w:pPr>
              <w:spacing w:before="101" w:after="77" w:line="220" w:lineRule="exact"/>
              <w:ind w:left="144" w:right="576"/>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6E149E2E" w14:textId="77777777" w:rsidR="002D055D" w:rsidRDefault="002D055D">
      <w:pPr>
        <w:spacing w:after="15" w:line="20" w:lineRule="exact"/>
      </w:pPr>
    </w:p>
    <w:p w14:paraId="280548E4" w14:textId="77777777" w:rsidR="002D055D" w:rsidRDefault="00794DDF">
      <w:pPr>
        <w:tabs>
          <w:tab w:val="left" w:pos="3960"/>
          <w:tab w:val="left" w:pos="5760"/>
        </w:tabs>
        <w:spacing w:before="37" w:line="182" w:lineRule="exact"/>
        <w:textAlignment w:val="baseline"/>
        <w:rPr>
          <w:rFonts w:ascii="Arial" w:eastAsia="Arial" w:hAnsi="Arial"/>
          <w:color w:val="000000"/>
          <w:spacing w:val="-1"/>
          <w:sz w:val="16"/>
        </w:rPr>
      </w:pPr>
      <w:r>
        <w:rPr>
          <w:rFonts w:ascii="Arial" w:eastAsia="Arial" w:hAnsi="Arial"/>
          <w:color w:val="000000"/>
          <w:spacing w:val="-1"/>
          <w:sz w:val="16"/>
        </w:rPr>
        <w:t>Electrical design works</w:t>
      </w:r>
      <w:r>
        <w:rPr>
          <w:rFonts w:ascii="Arial" w:eastAsia="Arial" w:hAnsi="Arial"/>
          <w:color w:val="000000"/>
          <w:spacing w:val="-1"/>
          <w:sz w:val="16"/>
        </w:rPr>
        <w:tab/>
        <w:t>Yes</w:t>
      </w:r>
      <w:r>
        <w:rPr>
          <w:rFonts w:ascii="Arial" w:eastAsia="Arial" w:hAnsi="Arial"/>
          <w:color w:val="000000"/>
          <w:spacing w:val="-1"/>
          <w:sz w:val="16"/>
        </w:rPr>
        <w:tab/>
        <w:t>Yes</w:t>
      </w:r>
    </w:p>
    <w:p w14:paraId="6DCA282B" w14:textId="77777777" w:rsidR="002D055D" w:rsidRDefault="00794DDF">
      <w:pPr>
        <w:tabs>
          <w:tab w:val="left" w:pos="3960"/>
          <w:tab w:val="left" w:pos="5760"/>
        </w:tabs>
        <w:spacing w:before="64" w:line="208" w:lineRule="exact"/>
        <w:textAlignment w:val="baseline"/>
        <w:rPr>
          <w:rFonts w:ascii="Arial" w:eastAsia="Arial" w:hAnsi="Arial"/>
          <w:color w:val="000000"/>
          <w:sz w:val="16"/>
        </w:rPr>
      </w:pPr>
      <w:r>
        <w:rPr>
          <w:rFonts w:ascii="Arial" w:eastAsia="Arial" w:hAnsi="Arial"/>
          <w:color w:val="000000"/>
          <w:sz w:val="16"/>
        </w:rPr>
        <w:t>Supply of electrical equipment for substation,</w:t>
      </w:r>
      <w:r>
        <w:rPr>
          <w:rFonts w:ascii="Arial" w:eastAsia="Arial" w:hAnsi="Arial"/>
          <w:color w:val="000000"/>
          <w:sz w:val="16"/>
        </w:rPr>
        <w:tab/>
        <w:t>Yes</w:t>
      </w:r>
      <w:r>
        <w:rPr>
          <w:rFonts w:ascii="Arial" w:eastAsia="Arial" w:hAnsi="Arial"/>
          <w:color w:val="000000"/>
          <w:sz w:val="16"/>
        </w:rPr>
        <w:tab/>
        <w:t>Yes</w:t>
      </w:r>
    </w:p>
    <w:p w14:paraId="7F73F58D" w14:textId="77777777" w:rsidR="002D055D" w:rsidRDefault="00794DDF">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transmission lines, reticulation</w:t>
      </w:r>
    </w:p>
    <w:p w14:paraId="1EA00CD9" w14:textId="77777777" w:rsidR="002D055D" w:rsidRDefault="00794DDF">
      <w:pPr>
        <w:tabs>
          <w:tab w:val="left" w:pos="3960"/>
          <w:tab w:val="left" w:pos="576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High voltage power transformers</w:t>
      </w:r>
      <w:r>
        <w:rPr>
          <w:rFonts w:ascii="Arial" w:eastAsia="Arial" w:hAnsi="Arial"/>
          <w:color w:val="000000"/>
          <w:spacing w:val="-1"/>
          <w:sz w:val="16"/>
        </w:rPr>
        <w:tab/>
        <w:t>Yes</w:t>
      </w:r>
      <w:r>
        <w:rPr>
          <w:rFonts w:ascii="Arial" w:eastAsia="Arial" w:hAnsi="Arial"/>
          <w:color w:val="000000"/>
          <w:spacing w:val="-1"/>
          <w:sz w:val="16"/>
        </w:rPr>
        <w:tab/>
        <w:t>Yes</w:t>
      </w:r>
    </w:p>
    <w:p w14:paraId="7D19A696" w14:textId="77777777" w:rsidR="002D055D" w:rsidRDefault="00794DDF">
      <w:pPr>
        <w:tabs>
          <w:tab w:val="left" w:pos="3960"/>
          <w:tab w:val="left" w:pos="576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PV modules</w:t>
      </w:r>
      <w:r>
        <w:rPr>
          <w:rFonts w:ascii="Arial" w:eastAsia="Arial" w:hAnsi="Arial"/>
          <w:color w:val="000000"/>
          <w:spacing w:val="-2"/>
          <w:sz w:val="16"/>
        </w:rPr>
        <w:tab/>
        <w:t>Yes</w:t>
      </w:r>
      <w:r>
        <w:rPr>
          <w:rFonts w:ascii="Arial" w:eastAsia="Arial" w:hAnsi="Arial"/>
          <w:color w:val="000000"/>
          <w:spacing w:val="-2"/>
          <w:sz w:val="16"/>
        </w:rPr>
        <w:tab/>
        <w:t>Yes</w:t>
      </w:r>
    </w:p>
    <w:p w14:paraId="5C18CCD0" w14:textId="77777777" w:rsidR="002D055D" w:rsidRDefault="00794DDF">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Solar PV single axis trackers</w:t>
      </w:r>
      <w:r>
        <w:rPr>
          <w:rFonts w:ascii="Arial" w:eastAsia="Arial" w:hAnsi="Arial"/>
          <w:color w:val="000000"/>
          <w:spacing w:val="-1"/>
          <w:sz w:val="16"/>
        </w:rPr>
        <w:tab/>
        <w:t>Yes</w:t>
      </w:r>
      <w:r>
        <w:rPr>
          <w:rFonts w:ascii="Arial" w:eastAsia="Arial" w:hAnsi="Arial"/>
          <w:color w:val="000000"/>
          <w:spacing w:val="-1"/>
          <w:sz w:val="16"/>
        </w:rPr>
        <w:tab/>
        <w:t>Yes</w:t>
      </w:r>
    </w:p>
    <w:p w14:paraId="3E763F60" w14:textId="77777777" w:rsidR="002D055D" w:rsidRDefault="00794DDF">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Solar PV inverters</w:t>
      </w:r>
      <w:r>
        <w:rPr>
          <w:rFonts w:ascii="Arial" w:eastAsia="Arial" w:hAnsi="Arial"/>
          <w:color w:val="000000"/>
          <w:spacing w:val="-1"/>
          <w:sz w:val="16"/>
        </w:rPr>
        <w:tab/>
        <w:t>Yes</w:t>
      </w:r>
      <w:r>
        <w:rPr>
          <w:rFonts w:ascii="Arial" w:eastAsia="Arial" w:hAnsi="Arial"/>
          <w:color w:val="000000"/>
          <w:spacing w:val="-1"/>
          <w:sz w:val="16"/>
        </w:rPr>
        <w:tab/>
        <w:t>Yes</w:t>
      </w:r>
    </w:p>
    <w:p w14:paraId="596A0A5C" w14:textId="77777777" w:rsidR="002D055D" w:rsidRDefault="00794DDF">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Construction trades and services</w:t>
      </w:r>
      <w:r>
        <w:rPr>
          <w:rFonts w:ascii="Arial" w:eastAsia="Arial" w:hAnsi="Arial"/>
          <w:color w:val="000000"/>
          <w:spacing w:val="-1"/>
          <w:sz w:val="16"/>
        </w:rPr>
        <w:tab/>
        <w:t>Yes</w:t>
      </w:r>
      <w:r>
        <w:rPr>
          <w:rFonts w:ascii="Arial" w:eastAsia="Arial" w:hAnsi="Arial"/>
          <w:color w:val="000000"/>
          <w:spacing w:val="-1"/>
          <w:sz w:val="16"/>
        </w:rPr>
        <w:tab/>
        <w:t>Yes</w:t>
      </w:r>
    </w:p>
    <w:p w14:paraId="541C4602" w14:textId="77777777" w:rsidR="002D055D" w:rsidRDefault="00794DDF">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Fencing, landscaping and planting</w:t>
      </w:r>
      <w:r>
        <w:rPr>
          <w:rFonts w:ascii="Arial" w:eastAsia="Arial" w:hAnsi="Arial"/>
          <w:color w:val="000000"/>
          <w:spacing w:val="-1"/>
          <w:sz w:val="16"/>
        </w:rPr>
        <w:tab/>
        <w:t>Yes</w:t>
      </w:r>
      <w:r>
        <w:rPr>
          <w:rFonts w:ascii="Arial" w:eastAsia="Arial" w:hAnsi="Arial"/>
          <w:color w:val="000000"/>
          <w:spacing w:val="-1"/>
          <w:sz w:val="16"/>
        </w:rPr>
        <w:tab/>
        <w:t>Yes</w:t>
      </w:r>
    </w:p>
    <w:p w14:paraId="5BB6ABB8" w14:textId="77777777" w:rsidR="002D055D" w:rsidRDefault="00794DDF">
      <w:pPr>
        <w:tabs>
          <w:tab w:val="left" w:pos="3960"/>
          <w:tab w:val="left" w:pos="576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Labour hire</w:t>
      </w:r>
      <w:r>
        <w:rPr>
          <w:rFonts w:ascii="Arial" w:eastAsia="Arial" w:hAnsi="Arial"/>
          <w:color w:val="000000"/>
          <w:spacing w:val="-2"/>
          <w:sz w:val="16"/>
        </w:rPr>
        <w:tab/>
        <w:t>Yes</w:t>
      </w:r>
      <w:r>
        <w:rPr>
          <w:rFonts w:ascii="Arial" w:eastAsia="Arial" w:hAnsi="Arial"/>
          <w:color w:val="000000"/>
          <w:spacing w:val="-2"/>
          <w:sz w:val="16"/>
        </w:rPr>
        <w:tab/>
        <w:t>Yes</w:t>
      </w:r>
    </w:p>
    <w:p w14:paraId="09E68864" w14:textId="77777777" w:rsidR="002D055D" w:rsidRDefault="00794DDF">
      <w:pPr>
        <w:tabs>
          <w:tab w:val="left" w:pos="3960"/>
          <w:tab w:val="left" w:pos="576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Accomodation &amp; subsistence</w:t>
      </w:r>
      <w:r>
        <w:rPr>
          <w:rFonts w:ascii="Arial" w:eastAsia="Arial" w:hAnsi="Arial"/>
          <w:color w:val="000000"/>
          <w:spacing w:val="-1"/>
          <w:sz w:val="16"/>
        </w:rPr>
        <w:tab/>
        <w:t>Yes</w:t>
      </w:r>
      <w:r>
        <w:rPr>
          <w:rFonts w:ascii="Arial" w:eastAsia="Arial" w:hAnsi="Arial"/>
          <w:color w:val="000000"/>
          <w:spacing w:val="-1"/>
          <w:sz w:val="16"/>
        </w:rPr>
        <w:tab/>
        <w:t>Yes</w:t>
      </w:r>
    </w:p>
    <w:p w14:paraId="6C0B0FEF" w14:textId="77777777" w:rsidR="002D055D" w:rsidRDefault="00794DDF">
      <w:pPr>
        <w:tabs>
          <w:tab w:val="left" w:pos="3960"/>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Supply of fuel</w:t>
      </w:r>
      <w:r>
        <w:rPr>
          <w:rFonts w:ascii="Arial" w:eastAsia="Arial" w:hAnsi="Arial"/>
          <w:color w:val="000000"/>
          <w:spacing w:val="-2"/>
          <w:sz w:val="16"/>
        </w:rPr>
        <w:tab/>
        <w:t>Yes</w:t>
      </w:r>
      <w:r>
        <w:rPr>
          <w:rFonts w:ascii="Arial" w:eastAsia="Arial" w:hAnsi="Arial"/>
          <w:color w:val="000000"/>
          <w:spacing w:val="-2"/>
          <w:sz w:val="16"/>
        </w:rPr>
        <w:tab/>
        <w:t>Yes</w:t>
      </w:r>
    </w:p>
    <w:p w14:paraId="7F6F3915" w14:textId="77777777" w:rsidR="002D055D" w:rsidRDefault="00794DDF">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Engineering Support Services</w:t>
      </w:r>
      <w:r>
        <w:rPr>
          <w:rFonts w:ascii="Arial" w:eastAsia="Arial" w:hAnsi="Arial"/>
          <w:color w:val="000000"/>
          <w:spacing w:val="-1"/>
          <w:sz w:val="16"/>
        </w:rPr>
        <w:tab/>
        <w:t>Yes</w:t>
      </w:r>
      <w:r>
        <w:rPr>
          <w:rFonts w:ascii="Arial" w:eastAsia="Arial" w:hAnsi="Arial"/>
          <w:color w:val="000000"/>
          <w:spacing w:val="-1"/>
          <w:sz w:val="16"/>
        </w:rPr>
        <w:tab/>
        <w:t>Yes</w:t>
      </w:r>
    </w:p>
    <w:p w14:paraId="68EDE52B" w14:textId="77777777" w:rsidR="002D055D" w:rsidRDefault="00794DDF">
      <w:pPr>
        <w:tabs>
          <w:tab w:val="left" w:pos="3960"/>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Plant hire</w:t>
      </w:r>
      <w:r>
        <w:rPr>
          <w:rFonts w:ascii="Arial" w:eastAsia="Arial" w:hAnsi="Arial"/>
          <w:color w:val="000000"/>
          <w:spacing w:val="-2"/>
          <w:sz w:val="16"/>
        </w:rPr>
        <w:tab/>
        <w:t>Yes</w:t>
      </w:r>
      <w:r>
        <w:rPr>
          <w:rFonts w:ascii="Arial" w:eastAsia="Arial" w:hAnsi="Arial"/>
          <w:color w:val="000000"/>
          <w:spacing w:val="-2"/>
          <w:sz w:val="16"/>
        </w:rPr>
        <w:tab/>
        <w:t>Yes</w:t>
      </w:r>
    </w:p>
    <w:p w14:paraId="097D9D48" w14:textId="77777777" w:rsidR="002D055D" w:rsidRDefault="00794DDF">
      <w:pPr>
        <w:tabs>
          <w:tab w:val="left" w:pos="3960"/>
          <w:tab w:val="left" w:pos="5760"/>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Road construction (including dust</w:t>
      </w:r>
      <w:r>
        <w:rPr>
          <w:rFonts w:ascii="Arial" w:eastAsia="Arial" w:hAnsi="Arial"/>
          <w:color w:val="000000"/>
          <w:spacing w:val="-1"/>
          <w:sz w:val="16"/>
        </w:rPr>
        <w:tab/>
        <w:t>Yes</w:t>
      </w:r>
      <w:r>
        <w:rPr>
          <w:rFonts w:ascii="Arial" w:eastAsia="Arial" w:hAnsi="Arial"/>
          <w:color w:val="000000"/>
          <w:spacing w:val="-1"/>
          <w:sz w:val="16"/>
        </w:rPr>
        <w:tab/>
        <w:t>Yes</w:t>
      </w:r>
    </w:p>
    <w:p w14:paraId="330793E5" w14:textId="77777777" w:rsidR="002D055D" w:rsidRDefault="00794DDF">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suppression)</w:t>
      </w:r>
    </w:p>
    <w:p w14:paraId="44C18FA2" w14:textId="77777777" w:rsidR="002D055D" w:rsidRDefault="00794DDF">
      <w:pPr>
        <w:tabs>
          <w:tab w:val="left" w:pos="3960"/>
          <w:tab w:val="left" w:pos="576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Earthworks</w:t>
      </w:r>
      <w:r>
        <w:rPr>
          <w:rFonts w:ascii="Arial" w:eastAsia="Arial" w:hAnsi="Arial"/>
          <w:color w:val="000000"/>
          <w:spacing w:val="-2"/>
          <w:sz w:val="16"/>
        </w:rPr>
        <w:tab/>
        <w:t>Yes</w:t>
      </w:r>
      <w:r>
        <w:rPr>
          <w:rFonts w:ascii="Arial" w:eastAsia="Arial" w:hAnsi="Arial"/>
          <w:color w:val="000000"/>
          <w:spacing w:val="-2"/>
          <w:sz w:val="16"/>
        </w:rPr>
        <w:tab/>
        <w:t>Yes</w:t>
      </w:r>
    </w:p>
    <w:p w14:paraId="50B012B7" w14:textId="77777777" w:rsidR="002D055D" w:rsidRDefault="00794DDF">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Foundation construction</w:t>
      </w:r>
      <w:r>
        <w:rPr>
          <w:rFonts w:ascii="Arial" w:eastAsia="Arial" w:hAnsi="Arial"/>
          <w:color w:val="000000"/>
          <w:spacing w:val="-1"/>
          <w:sz w:val="16"/>
        </w:rPr>
        <w:tab/>
        <w:t>Yes</w:t>
      </w:r>
      <w:r>
        <w:rPr>
          <w:rFonts w:ascii="Arial" w:eastAsia="Arial" w:hAnsi="Arial"/>
          <w:color w:val="000000"/>
          <w:spacing w:val="-1"/>
          <w:sz w:val="16"/>
        </w:rPr>
        <w:tab/>
        <w:t>Yes</w:t>
      </w:r>
    </w:p>
    <w:p w14:paraId="0DCAE0A8" w14:textId="77777777" w:rsidR="002D055D" w:rsidRDefault="00794DDF">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Geotechnical investigations</w:t>
      </w:r>
      <w:r>
        <w:rPr>
          <w:rFonts w:ascii="Arial" w:eastAsia="Arial" w:hAnsi="Arial"/>
          <w:color w:val="000000"/>
          <w:spacing w:val="-1"/>
          <w:sz w:val="16"/>
        </w:rPr>
        <w:tab/>
        <w:t>Yes</w:t>
      </w:r>
      <w:r>
        <w:rPr>
          <w:rFonts w:ascii="Arial" w:eastAsia="Arial" w:hAnsi="Arial"/>
          <w:color w:val="000000"/>
          <w:spacing w:val="-1"/>
          <w:sz w:val="16"/>
        </w:rPr>
        <w:tab/>
        <w:t>Yes</w:t>
      </w:r>
    </w:p>
    <w:p w14:paraId="3B194F45" w14:textId="77777777" w:rsidR="002D055D" w:rsidRDefault="00794DDF">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Construction of site facilities</w:t>
      </w:r>
      <w:r>
        <w:rPr>
          <w:rFonts w:ascii="Arial" w:eastAsia="Arial" w:hAnsi="Arial"/>
          <w:color w:val="000000"/>
          <w:spacing w:val="-1"/>
          <w:sz w:val="16"/>
        </w:rPr>
        <w:tab/>
        <w:t>Yes</w:t>
      </w:r>
      <w:r>
        <w:rPr>
          <w:rFonts w:ascii="Arial" w:eastAsia="Arial" w:hAnsi="Arial"/>
          <w:color w:val="000000"/>
          <w:spacing w:val="-1"/>
          <w:sz w:val="16"/>
        </w:rPr>
        <w:tab/>
        <w:t>Yes</w:t>
      </w:r>
    </w:p>
    <w:p w14:paraId="5502D36C" w14:textId="77777777" w:rsidR="002D055D" w:rsidRDefault="00794DDF">
      <w:pPr>
        <w:tabs>
          <w:tab w:val="left" w:pos="3960"/>
          <w:tab w:val="left" w:pos="5760"/>
        </w:tabs>
        <w:spacing w:before="59" w:line="208" w:lineRule="exact"/>
        <w:textAlignment w:val="baseline"/>
        <w:rPr>
          <w:rFonts w:ascii="Arial" w:eastAsia="Arial" w:hAnsi="Arial"/>
          <w:color w:val="000000"/>
          <w:sz w:val="16"/>
        </w:rPr>
      </w:pPr>
      <w:r>
        <w:rPr>
          <w:rFonts w:ascii="Arial" w:eastAsia="Arial" w:hAnsi="Arial"/>
          <w:color w:val="000000"/>
          <w:sz w:val="16"/>
        </w:rPr>
        <w:t>Materials supply (road material, quarry,</w:t>
      </w:r>
      <w:r>
        <w:rPr>
          <w:rFonts w:ascii="Arial" w:eastAsia="Arial" w:hAnsi="Arial"/>
          <w:color w:val="000000"/>
          <w:sz w:val="16"/>
        </w:rPr>
        <w:tab/>
        <w:t>Yes</w:t>
      </w:r>
      <w:r>
        <w:rPr>
          <w:rFonts w:ascii="Arial" w:eastAsia="Arial" w:hAnsi="Arial"/>
          <w:color w:val="000000"/>
          <w:sz w:val="16"/>
        </w:rPr>
        <w:tab/>
        <w:t>Yes</w:t>
      </w:r>
    </w:p>
    <w:p w14:paraId="6875A967" w14:textId="77777777" w:rsidR="002D055D" w:rsidRDefault="00794DDF">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concrete)</w:t>
      </w:r>
    </w:p>
    <w:p w14:paraId="04F0C617" w14:textId="77777777" w:rsidR="002D055D" w:rsidRDefault="00794DDF">
      <w:pPr>
        <w:tabs>
          <w:tab w:val="left" w:pos="3960"/>
          <w:tab w:val="left" w:pos="576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BESS DC Block supply</w:t>
      </w:r>
      <w:r>
        <w:rPr>
          <w:rFonts w:ascii="Arial" w:eastAsia="Arial" w:hAnsi="Arial"/>
          <w:color w:val="000000"/>
          <w:spacing w:val="-1"/>
          <w:sz w:val="16"/>
        </w:rPr>
        <w:tab/>
        <w:t>Yes</w:t>
      </w:r>
      <w:r>
        <w:rPr>
          <w:rFonts w:ascii="Arial" w:eastAsia="Arial" w:hAnsi="Arial"/>
          <w:color w:val="000000"/>
          <w:spacing w:val="-1"/>
          <w:sz w:val="16"/>
        </w:rPr>
        <w:tab/>
        <w:t>Yes</w:t>
      </w:r>
    </w:p>
    <w:p w14:paraId="23EC0286" w14:textId="77777777" w:rsidR="002D055D" w:rsidRDefault="00794DDF">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3029A1ED" w14:textId="77777777" w:rsidR="002D055D" w:rsidRDefault="00794DDF">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835D35E" w14:textId="77777777" w:rsidR="002D055D" w:rsidRDefault="00794DDF">
      <w:pPr>
        <w:spacing w:before="121" w:after="502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3FAA7EC" w14:textId="77777777" w:rsidR="002D055D" w:rsidRDefault="00794DDF">
      <w:pPr>
        <w:spacing w:before="4" w:line="249" w:lineRule="exact"/>
        <w:jc w:val="right"/>
        <w:textAlignment w:val="baseline"/>
        <w:rPr>
          <w:rFonts w:eastAsia="Times New Roman"/>
          <w:color w:val="000000"/>
        </w:rPr>
      </w:pPr>
      <w:r>
        <w:rPr>
          <w:rFonts w:eastAsia="Times New Roman"/>
          <w:color w:val="000000"/>
        </w:rPr>
        <w:t>Page 2 of 5</w:t>
      </w:r>
    </w:p>
    <w:p w14:paraId="5208DC5B" w14:textId="77777777" w:rsidR="002D055D" w:rsidRDefault="002D055D">
      <w:pPr>
        <w:sectPr w:rsidR="002D055D">
          <w:pgSz w:w="11904" w:h="16843"/>
          <w:pgMar w:top="1040" w:right="1045" w:bottom="867" w:left="1019" w:header="720" w:footer="720" w:gutter="0"/>
          <w:cols w:space="720"/>
        </w:sectPr>
      </w:pPr>
    </w:p>
    <w:p w14:paraId="38FA5DCF" w14:textId="3ECF3BC7" w:rsidR="002D055D" w:rsidRDefault="00794DDF">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Dec 12 2025 1</w:t>
      </w:r>
      <w:r>
        <w:rPr>
          <w:rFonts w:eastAsia="Times New Roman"/>
          <w:color w:val="000000"/>
          <w:spacing w:val="1"/>
          <w:sz w:val="16"/>
        </w:rPr>
        <w:t>1:55:24 GMT+1</w:t>
      </w:r>
      <w:r>
        <w:rPr>
          <w:rFonts w:eastAsia="Times New Roman"/>
          <w:color w:val="000000"/>
          <w:spacing w:val="1"/>
          <w:sz w:val="16"/>
        </w:rPr>
        <w:t>100 (AEDT)) *****</w:t>
      </w:r>
    </w:p>
    <w:p w14:paraId="77EDA45D" w14:textId="77777777" w:rsidR="002D055D" w:rsidRDefault="002D055D">
      <w:pPr>
        <w:spacing w:before="3" w:after="818" w:line="183" w:lineRule="exact"/>
        <w:sectPr w:rsidR="002D055D">
          <w:pgSz w:w="11904" w:h="16843"/>
          <w:pgMar w:top="1040" w:right="1183" w:bottom="867" w:left="881" w:header="720" w:footer="720" w:gutter="0"/>
          <w:cols w:space="720"/>
        </w:sectPr>
      </w:pPr>
    </w:p>
    <w:p w14:paraId="72C77FA4" w14:textId="77777777" w:rsidR="002D055D" w:rsidRDefault="00794DDF">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A789A28" w14:textId="77777777" w:rsidR="002D055D" w:rsidRDefault="00794DDF">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FBED9CF" w14:textId="77777777" w:rsidR="002D055D" w:rsidRDefault="00794DDF">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Inna Kulawiec</w:t>
      </w:r>
    </w:p>
    <w:p w14:paraId="47B6958B" w14:textId="77777777" w:rsidR="002D055D" w:rsidRDefault="00794DDF">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Delivery</w:t>
      </w:r>
    </w:p>
    <w:p w14:paraId="4293C9F1" w14:textId="77777777" w:rsidR="002D055D" w:rsidRDefault="00794DDF">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0436673124</w:t>
      </w:r>
    </w:p>
    <w:p w14:paraId="3AB6F13A" w14:textId="77777777" w:rsidR="002D055D" w:rsidRDefault="00794DDF">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inna.kulawiec@yanarapower.com</w:t>
        </w:r>
      </w:hyperlink>
      <w:r>
        <w:rPr>
          <w:rFonts w:ascii="Arial" w:eastAsia="Arial" w:hAnsi="Arial"/>
          <w:color w:val="000000"/>
          <w:sz w:val="16"/>
        </w:rPr>
        <w:t xml:space="preserve"> </w:t>
      </w:r>
    </w:p>
    <w:p w14:paraId="17510D46" w14:textId="77777777" w:rsidR="002D055D" w:rsidRDefault="00794DDF">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https://www.mortlakeenergyhub.com.au</w:t>
        </w:r>
      </w:hyperlink>
      <w:r>
        <w:rPr>
          <w:rFonts w:ascii="Arial" w:eastAsia="Arial" w:hAnsi="Arial"/>
          <w:color w:val="000000"/>
          <w:spacing w:val="-3"/>
          <w:sz w:val="16"/>
        </w:rPr>
        <w:t xml:space="preserve"> </w:t>
      </w:r>
    </w:p>
    <w:p w14:paraId="1B76E9AF" w14:textId="77777777" w:rsidR="002D055D" w:rsidRDefault="00794DDF">
      <w:pPr>
        <w:spacing w:before="13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BEF9B57" w14:textId="77777777" w:rsidR="002D055D" w:rsidRDefault="00794DDF">
      <w:pPr>
        <w:spacing w:before="15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72273E5B" w14:textId="77777777" w:rsidR="002D055D" w:rsidRDefault="00794DDF">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6901C85" w14:textId="77777777" w:rsidR="002D055D" w:rsidRDefault="00794DDF">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1A31712" w14:textId="77777777" w:rsidR="002D055D" w:rsidRDefault="00794DDF">
      <w:pPr>
        <w:spacing w:before="3"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28B8F7F0" w14:textId="77777777" w:rsidR="002D055D" w:rsidRDefault="00794DDF">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B0C8954" w14:textId="77777777" w:rsidR="002D055D" w:rsidRDefault="00794DDF">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AFD3EE0" w14:textId="77777777" w:rsidR="002D055D" w:rsidRDefault="00794DDF">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3061C54F" w14:textId="77777777" w:rsidR="002D055D" w:rsidRDefault="00794DDF">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1DB2870" w14:textId="77777777" w:rsidR="002D055D" w:rsidRDefault="00794DDF">
      <w:pPr>
        <w:spacing w:before="116" w:line="220"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3FAB2821" w14:textId="77777777" w:rsidR="002D055D" w:rsidRDefault="00794DDF">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242F52DB" w14:textId="77777777" w:rsidR="002D055D" w:rsidRDefault="00794DDF">
      <w:pPr>
        <w:spacing w:before="100" w:after="458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68A5F5E" w14:textId="77777777" w:rsidR="002D055D" w:rsidRDefault="002D055D">
      <w:pPr>
        <w:spacing w:before="100" w:after="4584" w:line="221" w:lineRule="exact"/>
        <w:sectPr w:rsidR="002D055D">
          <w:type w:val="continuous"/>
          <w:pgSz w:w="11904" w:h="16843"/>
          <w:pgMar w:top="1040" w:right="1498" w:bottom="867" w:left="881" w:header="720" w:footer="720" w:gutter="0"/>
          <w:cols w:space="720"/>
        </w:sectPr>
      </w:pPr>
    </w:p>
    <w:p w14:paraId="457981C0" w14:textId="77777777" w:rsidR="002D055D" w:rsidRDefault="00794DDF">
      <w:pPr>
        <w:spacing w:before="4" w:line="249" w:lineRule="exact"/>
        <w:textAlignment w:val="baseline"/>
        <w:rPr>
          <w:rFonts w:eastAsia="Times New Roman"/>
          <w:color w:val="000000"/>
          <w:spacing w:val="-2"/>
        </w:rPr>
      </w:pPr>
      <w:r>
        <w:rPr>
          <w:rFonts w:eastAsia="Times New Roman"/>
          <w:color w:val="000000"/>
          <w:spacing w:val="-2"/>
        </w:rPr>
        <w:t>Page 3 of 5</w:t>
      </w:r>
    </w:p>
    <w:p w14:paraId="61736C1A" w14:textId="77777777" w:rsidR="002D055D" w:rsidRDefault="002D055D">
      <w:pPr>
        <w:sectPr w:rsidR="002D055D">
          <w:type w:val="continuous"/>
          <w:pgSz w:w="11904" w:h="16843"/>
          <w:pgMar w:top="1040" w:right="1042" w:bottom="867" w:left="9782" w:header="720" w:footer="720" w:gutter="0"/>
          <w:cols w:space="720"/>
        </w:sectPr>
      </w:pPr>
    </w:p>
    <w:p w14:paraId="24071AFB" w14:textId="77777777" w:rsidR="002D055D" w:rsidRDefault="00794DDF">
      <w:pPr>
        <w:textAlignment w:val="baseline"/>
        <w:rPr>
          <w:rFonts w:eastAsia="Times New Roman"/>
          <w:color w:val="000000"/>
          <w:sz w:val="24"/>
        </w:rPr>
      </w:pPr>
      <w:r>
        <w:lastRenderedPageBreak/>
        <w:pict w14:anchorId="1B1FB00F">
          <v:shapetype id="_x0000_t202" coordsize="21600,21600" o:spt="202" path="m,l,21600r21600,l21600,xe">
            <v:stroke joinstyle="miter"/>
            <v:path gradientshapeok="t" o:connecttype="rect"/>
          </v:shapetype>
          <v:shape id="_x0000_s0" o:spid="_x0000_s1031" type="#_x0000_t202" style="position:absolute;margin-left:51.95pt;margin-top:52pt;width:476.25pt;height:52.85pt;z-index:-251658752;mso-wrap-distance-left:0;mso-wrap-distance-right:0;mso-position-horizontal-relative:page;mso-position-vertical-relative:page" filled="f" stroked="f">
            <v:textbox inset="0,0,0,0">
              <w:txbxContent>
                <w:p w14:paraId="79904BFD" w14:textId="246A0D00" w:rsidR="002D055D" w:rsidRDefault="00794DDF">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Dec 12 2025 1</w:t>
                  </w:r>
                  <w:r>
                    <w:rPr>
                      <w:rFonts w:eastAsia="Times New Roman"/>
                      <w:color w:val="000000"/>
                      <w:spacing w:val="1"/>
                      <w:sz w:val="16"/>
                    </w:rPr>
                    <w:t>1:55:24 GMT+1</w:t>
                  </w:r>
                  <w:r>
                    <w:rPr>
                      <w:rFonts w:eastAsia="Times New Roman"/>
                      <w:color w:val="000000"/>
                      <w:spacing w:val="1"/>
                      <w:sz w:val="16"/>
                    </w:rPr>
                    <w:t>100 (AEDT)) *****</w:t>
                  </w:r>
                </w:p>
              </w:txbxContent>
            </v:textbox>
            <w10:wrap type="square" anchorx="page" anchory="page"/>
          </v:shape>
        </w:pict>
      </w:r>
      <w:r>
        <w:pict w14:anchorId="29B1F8BB">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76A055C3" w14:textId="77777777" w:rsidR="002D055D" w:rsidRDefault="00794DDF">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B9FEA23">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2CF778E1" w14:textId="164860C6" w:rsidR="002D055D" w:rsidRDefault="00794DDF">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The Trustee for M</w:t>
                  </w:r>
                  <w:r>
                    <w:rPr>
                      <w:rFonts w:ascii="Arial" w:eastAsia="Arial" w:hAnsi="Arial"/>
                      <w:color w:val="000000"/>
                      <w:spacing w:val="-2"/>
                      <w:sz w:val="16"/>
                    </w:rPr>
                    <w:t>EH Project Trust</w:t>
                  </w:r>
                </w:p>
                <w:p w14:paraId="2CE50DEF" w14:textId="77777777" w:rsidR="002D055D" w:rsidRDefault="00794DDF">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A5441CB" w14:textId="77777777" w:rsidR="002D055D" w:rsidRDefault="00794DDF">
                  <w:pPr>
                    <w:spacing w:before="353" w:line="181" w:lineRule="exact"/>
                    <w:ind w:left="144"/>
                    <w:textAlignment w:val="baseline"/>
                    <w:rPr>
                      <w:rFonts w:ascii="Arial" w:eastAsia="Arial" w:hAnsi="Arial"/>
                      <w:color w:val="000000"/>
                      <w:spacing w:val="-2"/>
                      <w:sz w:val="16"/>
                    </w:rPr>
                  </w:pPr>
                  <w:r>
                    <w:rPr>
                      <w:rFonts w:ascii="Arial" w:eastAsia="Arial" w:hAnsi="Arial"/>
                      <w:color w:val="000000"/>
                      <w:spacing w:val="-2"/>
                      <w:sz w:val="16"/>
                    </w:rPr>
                    <w:t>Name: Mortlake Energy Hub</w:t>
                  </w:r>
                </w:p>
                <w:p w14:paraId="3D6CFCE3" w14:textId="77777777" w:rsidR="002D055D" w:rsidRDefault="00794DDF">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Mortlake VIC </w:t>
                  </w:r>
                  <w:r>
                    <w:rPr>
                      <w:rFonts w:ascii="Arial" w:eastAsia="Arial" w:hAnsi="Arial"/>
                      <w:color w:val="000000"/>
                      <w:sz w:val="16"/>
                    </w:rPr>
                    <w:br/>
                    <w:t>Type: Electricity facility</w:t>
                  </w:r>
                </w:p>
                <w:p w14:paraId="192E58C6" w14:textId="77777777" w:rsidR="002D055D" w:rsidRDefault="00794DDF">
                  <w:pPr>
                    <w:spacing w:before="411"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2106246" w14:textId="77777777" w:rsidR="002D055D" w:rsidRDefault="00794DDF">
                  <w:pPr>
                    <w:spacing w:before="354" w:after="155" w:line="181"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30E61024">
          <v:shape id="_x0000_s3" type="#_x0000_t202" style="position:absolute;margin-left:52.3pt;margin-top:335.05pt;width:461.0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12"/>
                    <w:gridCol w:w="2019"/>
                    <w:gridCol w:w="261"/>
                    <w:gridCol w:w="1673"/>
                    <w:gridCol w:w="2856"/>
                  </w:tblGrid>
                  <w:tr w:rsidR="002D055D" w14:paraId="102162CA" w14:textId="77777777">
                    <w:tblPrEx>
                      <w:tblCellMar>
                        <w:top w:w="0" w:type="dxa"/>
                        <w:bottom w:w="0" w:type="dxa"/>
                      </w:tblCellMar>
                    </w:tblPrEx>
                    <w:trPr>
                      <w:trHeight w:hRule="exact" w:val="629"/>
                    </w:trPr>
                    <w:tc>
                      <w:tcPr>
                        <w:tcW w:w="2412" w:type="dxa"/>
                        <w:vAlign w:val="center"/>
                      </w:tcPr>
                      <w:p w14:paraId="59AAEFAD" w14:textId="77777777" w:rsidR="002D055D" w:rsidRDefault="00794DDF">
                        <w:pPr>
                          <w:spacing w:before="259" w:after="186" w:line="183" w:lineRule="exact"/>
                          <w:ind w:right="67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19" w:type="dxa"/>
                        <w:vAlign w:val="center"/>
                      </w:tcPr>
                      <w:p w14:paraId="0DB99E09" w14:textId="77777777" w:rsidR="002D055D" w:rsidRDefault="00794DDF">
                        <w:pPr>
                          <w:spacing w:before="101" w:after="85" w:line="221" w:lineRule="exact"/>
                          <w:ind w:left="68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4F07F1C" w14:textId="77777777" w:rsidR="002D055D" w:rsidRDefault="00794DDF">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394925B8" w14:textId="77777777" w:rsidR="002D055D" w:rsidRDefault="00794DDF">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4638E7CC" w14:textId="77777777" w:rsidR="002D055D" w:rsidRDefault="00794DDF">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6BD7A583" w14:textId="77777777" w:rsidR="00794DDF" w:rsidRDefault="00794DDF"/>
              </w:txbxContent>
            </v:textbox>
            <w10:wrap type="square" anchorx="page" anchory="page"/>
          </v:shape>
        </w:pict>
      </w:r>
      <w:r>
        <w:pict w14:anchorId="0505FD3D">
          <v:shape id="_x0000_s1028" type="#_x0000_t202" style="position:absolute;margin-left:52.3pt;margin-top:370.05pt;width:4in;height:408.95pt;z-index:-251655680;mso-wrap-distance-left:0;mso-wrap-distance-right:0;mso-position-horizontal-relative:page;mso-position-vertical-relative:page" filled="f" stroked="f">
            <v:textbox inset="0,0,0,0">
              <w:txbxContent>
                <w:p w14:paraId="4A244675" w14:textId="77777777" w:rsidR="002D055D" w:rsidRDefault="00794DDF">
                  <w:pPr>
                    <w:tabs>
                      <w:tab w:val="left" w:pos="3672"/>
                      <w:tab w:val="right" w:pos="5688"/>
                    </w:tabs>
                    <w:spacing w:before="17" w:line="212" w:lineRule="exact"/>
                    <w:textAlignment w:val="baseline"/>
                    <w:rPr>
                      <w:rFonts w:ascii="Arial" w:eastAsia="Arial" w:hAnsi="Arial"/>
                      <w:color w:val="000000"/>
                      <w:sz w:val="16"/>
                    </w:rPr>
                  </w:pPr>
                  <w:r>
                    <w:rPr>
                      <w:rFonts w:ascii="Arial" w:eastAsia="Arial" w:hAnsi="Arial"/>
                      <w:color w:val="000000"/>
                      <w:sz w:val="16"/>
                    </w:rPr>
                    <w:t>Miscellaneous consumables (diesel,</w:t>
                  </w:r>
                  <w:r>
                    <w:rPr>
                      <w:rFonts w:ascii="Arial" w:eastAsia="Arial" w:hAnsi="Arial"/>
                      <w:color w:val="000000"/>
                      <w:sz w:val="16"/>
                    </w:rPr>
                    <w:tab/>
                    <w:t>Yes</w:t>
                  </w:r>
                  <w:r>
                    <w:rPr>
                      <w:rFonts w:ascii="Arial" w:eastAsia="Arial" w:hAnsi="Arial"/>
                      <w:color w:val="000000"/>
                      <w:sz w:val="16"/>
                    </w:rPr>
                    <w:tab/>
                    <w:t>Yes</w:t>
                  </w:r>
                </w:p>
                <w:p w14:paraId="6CAFDC41" w14:textId="77777777" w:rsidR="002D055D" w:rsidRDefault="00794DDF">
                  <w:pPr>
                    <w:spacing w:line="169" w:lineRule="exact"/>
                    <w:textAlignment w:val="baseline"/>
                    <w:rPr>
                      <w:rFonts w:ascii="Arial" w:eastAsia="Arial" w:hAnsi="Arial"/>
                      <w:color w:val="000000"/>
                      <w:spacing w:val="-3"/>
                      <w:sz w:val="16"/>
                    </w:rPr>
                  </w:pPr>
                  <w:r>
                    <w:rPr>
                      <w:rFonts w:ascii="Arial" w:eastAsia="Arial" w:hAnsi="Arial"/>
                      <w:color w:val="000000"/>
                      <w:spacing w:val="-3"/>
                      <w:sz w:val="16"/>
                    </w:rPr>
                    <w:t>chemical spray, PPE)</w:t>
                  </w:r>
                </w:p>
                <w:p w14:paraId="31A19D14" w14:textId="77777777" w:rsidR="002D055D" w:rsidRDefault="00794DDF">
                  <w:pPr>
                    <w:tabs>
                      <w:tab w:val="left" w:pos="3672"/>
                      <w:tab w:val="right" w:pos="5688"/>
                    </w:tabs>
                    <w:spacing w:before="31" w:line="205" w:lineRule="exact"/>
                    <w:ind w:right="72"/>
                    <w:jc w:val="both"/>
                    <w:textAlignment w:val="baseline"/>
                    <w:rPr>
                      <w:rFonts w:ascii="Arial" w:eastAsia="Arial" w:hAnsi="Arial"/>
                      <w:color w:val="000000"/>
                      <w:sz w:val="16"/>
                    </w:rPr>
                  </w:pPr>
                  <w:r>
                    <w:rPr>
                      <w:rFonts w:ascii="Arial" w:eastAsia="Arial" w:hAnsi="Arial"/>
                      <w:color w:val="000000"/>
                      <w:sz w:val="16"/>
                    </w:rPr>
                    <w:t>Miscellaneous equipment (lawnmowers,</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graders, water carts)</w:t>
                  </w:r>
                </w:p>
                <w:p w14:paraId="2013DEA9" w14:textId="77777777" w:rsidR="002D055D" w:rsidRDefault="00794DDF">
                  <w:pPr>
                    <w:tabs>
                      <w:tab w:val="left" w:pos="3672"/>
                      <w:tab w:val="right" w:pos="5688"/>
                    </w:tabs>
                    <w:spacing w:before="40" w:line="181" w:lineRule="exact"/>
                    <w:jc w:val="both"/>
                    <w:textAlignment w:val="baseline"/>
                    <w:rPr>
                      <w:rFonts w:ascii="Arial" w:eastAsia="Arial" w:hAnsi="Arial"/>
                      <w:color w:val="000000"/>
                      <w:sz w:val="16"/>
                    </w:rPr>
                  </w:pPr>
                  <w:r>
                    <w:rPr>
                      <w:rFonts w:ascii="Arial" w:eastAsia="Arial" w:hAnsi="Arial"/>
                      <w:color w:val="000000"/>
                      <w:sz w:val="16"/>
                    </w:rPr>
                    <w:t>Trades/Technicians</w:t>
                  </w:r>
                  <w:r>
                    <w:rPr>
                      <w:rFonts w:ascii="Arial" w:eastAsia="Arial" w:hAnsi="Arial"/>
                      <w:color w:val="000000"/>
                      <w:sz w:val="16"/>
                    </w:rPr>
                    <w:tab/>
                    <w:t>Yes</w:t>
                  </w:r>
                  <w:r>
                    <w:rPr>
                      <w:rFonts w:ascii="Arial" w:eastAsia="Arial" w:hAnsi="Arial"/>
                      <w:color w:val="000000"/>
                      <w:sz w:val="16"/>
                    </w:rPr>
                    <w:tab/>
                    <w:t>Yes</w:t>
                  </w:r>
                </w:p>
                <w:p w14:paraId="3551BD6E" w14:textId="77777777" w:rsidR="002D055D" w:rsidRDefault="00794DDF">
                  <w:pPr>
                    <w:tabs>
                      <w:tab w:val="left" w:pos="3672"/>
                      <w:tab w:val="right" w:pos="5688"/>
                    </w:tabs>
                    <w:spacing w:before="55" w:line="218" w:lineRule="exact"/>
                    <w:jc w:val="both"/>
                    <w:textAlignment w:val="baseline"/>
                    <w:rPr>
                      <w:rFonts w:ascii="Arial" w:eastAsia="Arial" w:hAnsi="Arial"/>
                      <w:color w:val="000000"/>
                      <w:sz w:val="16"/>
                    </w:rPr>
                  </w:pPr>
                  <w:r>
                    <w:rPr>
                      <w:rFonts w:ascii="Arial" w:eastAsia="Arial" w:hAnsi="Arial"/>
                      <w:color w:val="000000"/>
                      <w:sz w:val="16"/>
                    </w:rPr>
                    <w:t>Grass cutting and landscape management</w:t>
                  </w:r>
                  <w:r>
                    <w:rPr>
                      <w:rFonts w:ascii="Arial" w:eastAsia="Arial" w:hAnsi="Arial"/>
                      <w:color w:val="000000"/>
                      <w:sz w:val="16"/>
                    </w:rPr>
                    <w:tab/>
                    <w:t>Yes</w:t>
                  </w:r>
                  <w:r>
                    <w:rPr>
                      <w:rFonts w:ascii="Arial" w:eastAsia="Arial" w:hAnsi="Arial"/>
                      <w:color w:val="000000"/>
                      <w:sz w:val="16"/>
                    </w:rPr>
                    <w:tab/>
                    <w:t>Yes</w:t>
                  </w:r>
                </w:p>
                <w:p w14:paraId="1BDCFC1B" w14:textId="77777777" w:rsidR="002D055D" w:rsidRDefault="00794DDF">
                  <w:pPr>
                    <w:spacing w:line="169"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07C054CE" w14:textId="77777777" w:rsidR="002D055D" w:rsidRDefault="00794DDF">
                  <w:pPr>
                    <w:spacing w:before="192"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788210C4" w14:textId="77777777" w:rsidR="002D055D" w:rsidRDefault="00794DDF">
                  <w:pPr>
                    <w:spacing w:before="106" w:after="5247"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51D0BD90">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53C685C7" w14:textId="77777777" w:rsidR="002D055D" w:rsidRDefault="00794DDF">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0052430">
          <v:line id="_x0000_s1026" style="position:absolute;z-index:251656704;mso-position-horizontal-relative:page;mso-position-vertical-relative:page" from="43.9pt,148.55pt" to="538.15pt,148.55pt" strokeweight="1.2pt">
            <w10:wrap anchorx="page" anchory="page"/>
          </v:line>
        </w:pict>
      </w:r>
    </w:p>
    <w:p w14:paraId="3FA2DA7D" w14:textId="77777777" w:rsidR="002D055D" w:rsidRDefault="002D055D">
      <w:pPr>
        <w:sectPr w:rsidR="002D055D">
          <w:pgSz w:w="11904" w:h="16843"/>
          <w:pgMar w:top="752" w:right="946" w:bottom="890" w:left="878" w:header="720" w:footer="720" w:gutter="0"/>
          <w:cols w:space="720"/>
        </w:sectPr>
      </w:pPr>
    </w:p>
    <w:p w14:paraId="65A4B5F0" w14:textId="6728761F" w:rsidR="002D055D" w:rsidRDefault="00794DDF">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Dec 12 2025 1</w:t>
      </w:r>
      <w:r>
        <w:rPr>
          <w:rFonts w:eastAsia="Times New Roman"/>
          <w:color w:val="000000"/>
          <w:spacing w:val="1"/>
          <w:sz w:val="16"/>
        </w:rPr>
        <w:t>1:55:24 GMT+1</w:t>
      </w:r>
      <w:r>
        <w:rPr>
          <w:rFonts w:eastAsia="Times New Roman"/>
          <w:color w:val="000000"/>
          <w:spacing w:val="1"/>
          <w:sz w:val="16"/>
        </w:rPr>
        <w:t>100 (AEDT)) *****</w:t>
      </w:r>
    </w:p>
    <w:p w14:paraId="7AE4B1CB" w14:textId="77777777" w:rsidR="002D055D" w:rsidRDefault="002D055D">
      <w:pPr>
        <w:spacing w:before="3" w:after="818" w:line="183" w:lineRule="exact"/>
        <w:sectPr w:rsidR="002D055D">
          <w:pgSz w:w="11904" w:h="16843"/>
          <w:pgMar w:top="1040" w:right="1340" w:bottom="867" w:left="1039" w:header="720" w:footer="720" w:gutter="0"/>
          <w:cols w:space="720"/>
        </w:sectPr>
      </w:pPr>
    </w:p>
    <w:p w14:paraId="3285B162" w14:textId="77777777" w:rsidR="002D055D" w:rsidRDefault="00794DDF">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DF2C129" w14:textId="77777777" w:rsidR="002D055D" w:rsidRDefault="00794DDF">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4E92373" w14:textId="77777777" w:rsidR="002D055D" w:rsidRDefault="00794DDF">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Inna Kulawiec</w:t>
      </w:r>
    </w:p>
    <w:p w14:paraId="2F01DFA6" w14:textId="77777777" w:rsidR="002D055D" w:rsidRDefault="00794DDF">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Delivery</w:t>
      </w:r>
    </w:p>
    <w:p w14:paraId="75EDBA4B" w14:textId="77777777" w:rsidR="002D055D" w:rsidRDefault="00794DDF">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0436673124</w:t>
      </w:r>
    </w:p>
    <w:p w14:paraId="3C10CB07" w14:textId="77777777" w:rsidR="002D055D" w:rsidRDefault="00794DDF">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inna.kulawiec@yanarapower.com</w:t>
        </w:r>
      </w:hyperlink>
      <w:r>
        <w:rPr>
          <w:rFonts w:ascii="Arial" w:eastAsia="Arial" w:hAnsi="Arial"/>
          <w:color w:val="000000"/>
          <w:sz w:val="16"/>
        </w:rPr>
        <w:t xml:space="preserve"> </w:t>
      </w:r>
    </w:p>
    <w:p w14:paraId="6B49A814" w14:textId="77777777" w:rsidR="002D055D" w:rsidRDefault="00794DDF">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4">
        <w:r>
          <w:rPr>
            <w:rFonts w:ascii="Arial" w:eastAsia="Arial" w:hAnsi="Arial"/>
            <w:color w:val="0000FF"/>
            <w:spacing w:val="-2"/>
            <w:sz w:val="16"/>
            <w:u w:val="single"/>
          </w:rPr>
          <w:t>https://www.mortlakeenergyhub.com.au</w:t>
        </w:r>
      </w:hyperlink>
      <w:r>
        <w:rPr>
          <w:rFonts w:ascii="Arial" w:eastAsia="Arial" w:hAnsi="Arial"/>
          <w:color w:val="000000"/>
          <w:spacing w:val="-2"/>
          <w:sz w:val="16"/>
        </w:rPr>
        <w:t xml:space="preserve"> </w:t>
      </w:r>
    </w:p>
    <w:p w14:paraId="03C1ED9F" w14:textId="77777777" w:rsidR="002D055D" w:rsidRDefault="00794DDF">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1C5A508" w14:textId="77777777" w:rsidR="002D055D" w:rsidRDefault="00794DDF">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6590D8E" w14:textId="77777777" w:rsidR="002D055D" w:rsidRDefault="00794DDF">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169DEC6" w14:textId="77777777" w:rsidR="002D055D" w:rsidRDefault="00794DDF">
      <w:pPr>
        <w:spacing w:before="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459411C5" w14:textId="77777777" w:rsidR="002D055D" w:rsidRDefault="00794DDF">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C7A831D" w14:textId="77777777" w:rsidR="002D055D" w:rsidRDefault="00794DDF">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304D37D" w14:textId="77777777" w:rsidR="002D055D" w:rsidRDefault="00794DDF">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B324816" w14:textId="77777777" w:rsidR="002D055D" w:rsidRDefault="00794DDF">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304607D" w14:textId="77777777" w:rsidR="002D055D" w:rsidRDefault="00794DDF">
      <w:pPr>
        <w:spacing w:before="125" w:line="216" w:lineRule="exact"/>
        <w:ind w:left="720"/>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39F675D9" w14:textId="77777777" w:rsidR="002D055D" w:rsidRDefault="00794DDF">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3F13E8E3" w14:textId="77777777" w:rsidR="002D055D" w:rsidRDefault="00794DDF">
      <w:pPr>
        <w:spacing w:before="95" w:after="52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9DA2B3F" w14:textId="77777777" w:rsidR="002D055D" w:rsidRDefault="002D055D">
      <w:pPr>
        <w:spacing w:before="95" w:after="5285" w:line="221" w:lineRule="exact"/>
        <w:sectPr w:rsidR="002D055D">
          <w:type w:val="continuous"/>
          <w:pgSz w:w="11904" w:h="16843"/>
          <w:pgMar w:top="1040" w:right="1425" w:bottom="867" w:left="954" w:header="720" w:footer="720" w:gutter="0"/>
          <w:cols w:space="720"/>
        </w:sectPr>
      </w:pPr>
    </w:p>
    <w:p w14:paraId="41BA0779" w14:textId="77777777" w:rsidR="002D055D" w:rsidRDefault="00794DDF">
      <w:pPr>
        <w:spacing w:before="4" w:line="249" w:lineRule="exact"/>
        <w:textAlignment w:val="baseline"/>
        <w:rPr>
          <w:rFonts w:eastAsia="Times New Roman"/>
          <w:color w:val="000000"/>
          <w:spacing w:val="-1"/>
        </w:rPr>
      </w:pPr>
      <w:r>
        <w:rPr>
          <w:rFonts w:eastAsia="Times New Roman"/>
          <w:color w:val="000000"/>
          <w:spacing w:val="-1"/>
        </w:rPr>
        <w:t>Page 5 of 5</w:t>
      </w:r>
    </w:p>
    <w:sectPr w:rsidR="002D055D">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E621" w14:textId="77777777" w:rsidR="00794DDF" w:rsidRDefault="00794DDF">
      <w:r>
        <w:separator/>
      </w:r>
    </w:p>
  </w:endnote>
  <w:endnote w:type="continuationSeparator" w:id="0">
    <w:p w14:paraId="29E0AFAF" w14:textId="77777777" w:rsidR="00794DDF" w:rsidRDefault="0079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C976" w14:textId="4B30DB6E" w:rsidR="00794DDF" w:rsidRDefault="00794DDF">
    <w:pPr>
      <w:pStyle w:val="Footer"/>
    </w:pPr>
    <w:r>
      <w:rPr>
        <w:noProof/>
      </w:rPr>
      <mc:AlternateContent>
        <mc:Choice Requires="wps">
          <w:drawing>
            <wp:anchor distT="0" distB="0" distL="0" distR="0" simplePos="0" relativeHeight="251662336" behindDoc="0" locked="0" layoutInCell="1" allowOverlap="1" wp14:anchorId="2C5EF1BA" wp14:editId="22ED9D72">
              <wp:simplePos x="635" y="635"/>
              <wp:positionH relativeFrom="page">
                <wp:align>center</wp:align>
              </wp:positionH>
              <wp:positionV relativeFrom="page">
                <wp:align>bottom</wp:align>
              </wp:positionV>
              <wp:extent cx="622300" cy="376555"/>
              <wp:effectExtent l="0" t="0" r="6350" b="0"/>
              <wp:wrapNone/>
              <wp:docPr id="2709073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87B1A3" w14:textId="75B68C1C" w:rsidR="00794DDF" w:rsidRPr="00794DDF" w:rsidRDefault="00794DDF" w:rsidP="00794DDF">
                          <w:pPr>
                            <w:rPr>
                              <w:rFonts w:ascii="Aptos" w:eastAsia="Aptos" w:hAnsi="Aptos" w:cs="Aptos"/>
                              <w:noProof/>
                              <w:color w:val="C00000"/>
                              <w:sz w:val="24"/>
                              <w:szCs w:val="24"/>
                            </w:rPr>
                          </w:pPr>
                          <w:r w:rsidRPr="00794DD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EF1B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987B1A3" w14:textId="75B68C1C" w:rsidR="00794DDF" w:rsidRPr="00794DDF" w:rsidRDefault="00794DDF" w:rsidP="00794DDF">
                    <w:pPr>
                      <w:rPr>
                        <w:rFonts w:ascii="Aptos" w:eastAsia="Aptos" w:hAnsi="Aptos" w:cs="Aptos"/>
                        <w:noProof/>
                        <w:color w:val="C00000"/>
                        <w:sz w:val="24"/>
                        <w:szCs w:val="24"/>
                      </w:rPr>
                    </w:pPr>
                    <w:r w:rsidRPr="00794DDF">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95AA" w14:textId="4D825F4E" w:rsidR="00794DDF" w:rsidRDefault="00794DDF">
    <w:pPr>
      <w:pStyle w:val="Footer"/>
    </w:pPr>
    <w:r>
      <w:rPr>
        <w:noProof/>
      </w:rPr>
      <mc:AlternateContent>
        <mc:Choice Requires="wps">
          <w:drawing>
            <wp:anchor distT="0" distB="0" distL="0" distR="0" simplePos="0" relativeHeight="251661312" behindDoc="0" locked="0" layoutInCell="1" allowOverlap="1" wp14:anchorId="1D8F1CFD" wp14:editId="01222F7C">
              <wp:simplePos x="635" y="635"/>
              <wp:positionH relativeFrom="page">
                <wp:align>center</wp:align>
              </wp:positionH>
              <wp:positionV relativeFrom="page">
                <wp:align>bottom</wp:align>
              </wp:positionV>
              <wp:extent cx="622300" cy="376555"/>
              <wp:effectExtent l="0" t="0" r="6350" b="0"/>
              <wp:wrapNone/>
              <wp:docPr id="14876214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40C043" w14:textId="3B1CAE4B" w:rsidR="00794DDF" w:rsidRPr="00794DDF" w:rsidRDefault="00794DDF" w:rsidP="00794DDF">
                          <w:pPr>
                            <w:rPr>
                              <w:rFonts w:ascii="Aptos" w:eastAsia="Aptos" w:hAnsi="Aptos" w:cs="Aptos"/>
                              <w:noProof/>
                              <w:color w:val="C00000"/>
                              <w:sz w:val="24"/>
                              <w:szCs w:val="24"/>
                            </w:rPr>
                          </w:pPr>
                          <w:r w:rsidRPr="00794DD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F1CFD"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C40C043" w14:textId="3B1CAE4B" w:rsidR="00794DDF" w:rsidRPr="00794DDF" w:rsidRDefault="00794DDF" w:rsidP="00794DDF">
                    <w:pPr>
                      <w:rPr>
                        <w:rFonts w:ascii="Aptos" w:eastAsia="Aptos" w:hAnsi="Aptos" w:cs="Aptos"/>
                        <w:noProof/>
                        <w:color w:val="C00000"/>
                        <w:sz w:val="24"/>
                        <w:szCs w:val="24"/>
                      </w:rPr>
                    </w:pPr>
                    <w:r w:rsidRPr="00794DDF">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7E78" w14:textId="77777777" w:rsidR="002D055D" w:rsidRDefault="002D055D"/>
  </w:footnote>
  <w:footnote w:type="continuationSeparator" w:id="0">
    <w:p w14:paraId="2282289E" w14:textId="77777777" w:rsidR="002D055D" w:rsidRDefault="0079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6434" w14:textId="673D33DE" w:rsidR="00794DDF" w:rsidRDefault="00794DDF">
    <w:pPr>
      <w:pStyle w:val="Header"/>
    </w:pPr>
    <w:r>
      <w:rPr>
        <w:noProof/>
      </w:rPr>
      <mc:AlternateContent>
        <mc:Choice Requires="wps">
          <w:drawing>
            <wp:anchor distT="0" distB="0" distL="0" distR="0" simplePos="0" relativeHeight="251659264" behindDoc="0" locked="0" layoutInCell="1" allowOverlap="1" wp14:anchorId="31FBAE08" wp14:editId="4D0574CE">
              <wp:simplePos x="635" y="635"/>
              <wp:positionH relativeFrom="page">
                <wp:align>center</wp:align>
              </wp:positionH>
              <wp:positionV relativeFrom="page">
                <wp:align>top</wp:align>
              </wp:positionV>
              <wp:extent cx="622300" cy="376555"/>
              <wp:effectExtent l="0" t="0" r="6350" b="4445"/>
              <wp:wrapNone/>
              <wp:docPr id="17823462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63D629" w14:textId="481B9CD0" w:rsidR="00794DDF" w:rsidRPr="00794DDF" w:rsidRDefault="00794DDF" w:rsidP="00794DDF">
                          <w:pPr>
                            <w:rPr>
                              <w:rFonts w:ascii="Aptos" w:eastAsia="Aptos" w:hAnsi="Aptos" w:cs="Aptos"/>
                              <w:noProof/>
                              <w:color w:val="C00000"/>
                              <w:sz w:val="24"/>
                              <w:szCs w:val="24"/>
                            </w:rPr>
                          </w:pPr>
                          <w:r w:rsidRPr="00794DD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BAE0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363D629" w14:textId="481B9CD0" w:rsidR="00794DDF" w:rsidRPr="00794DDF" w:rsidRDefault="00794DDF" w:rsidP="00794DDF">
                    <w:pPr>
                      <w:rPr>
                        <w:rFonts w:ascii="Aptos" w:eastAsia="Aptos" w:hAnsi="Aptos" w:cs="Aptos"/>
                        <w:noProof/>
                        <w:color w:val="C00000"/>
                        <w:sz w:val="24"/>
                        <w:szCs w:val="24"/>
                      </w:rPr>
                    </w:pPr>
                    <w:r w:rsidRPr="00794DDF">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717F" w14:textId="09A769A1" w:rsidR="00794DDF" w:rsidRDefault="00794DDF">
    <w:pPr>
      <w:pStyle w:val="Header"/>
    </w:pPr>
    <w:r>
      <w:rPr>
        <w:noProof/>
      </w:rPr>
      <mc:AlternateContent>
        <mc:Choice Requires="wps">
          <w:drawing>
            <wp:anchor distT="0" distB="0" distL="0" distR="0" simplePos="0" relativeHeight="251658240" behindDoc="0" locked="0" layoutInCell="1" allowOverlap="1" wp14:anchorId="768BEF85" wp14:editId="3CD0BB4B">
              <wp:simplePos x="635" y="635"/>
              <wp:positionH relativeFrom="page">
                <wp:align>center</wp:align>
              </wp:positionH>
              <wp:positionV relativeFrom="page">
                <wp:align>top</wp:align>
              </wp:positionV>
              <wp:extent cx="622300" cy="376555"/>
              <wp:effectExtent l="0" t="0" r="6350" b="4445"/>
              <wp:wrapNone/>
              <wp:docPr id="9919141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6F96F4" w14:textId="38FED0BA" w:rsidR="00794DDF" w:rsidRPr="00794DDF" w:rsidRDefault="00794DDF" w:rsidP="00794DDF">
                          <w:pPr>
                            <w:rPr>
                              <w:rFonts w:ascii="Aptos" w:eastAsia="Aptos" w:hAnsi="Aptos" w:cs="Aptos"/>
                              <w:noProof/>
                              <w:color w:val="C00000"/>
                              <w:sz w:val="24"/>
                              <w:szCs w:val="24"/>
                            </w:rPr>
                          </w:pPr>
                          <w:r w:rsidRPr="00794DD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BEF85"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96F96F4" w14:textId="38FED0BA" w:rsidR="00794DDF" w:rsidRPr="00794DDF" w:rsidRDefault="00794DDF" w:rsidP="00794DDF">
                    <w:pPr>
                      <w:rPr>
                        <w:rFonts w:ascii="Aptos" w:eastAsia="Aptos" w:hAnsi="Aptos" w:cs="Aptos"/>
                        <w:noProof/>
                        <w:color w:val="C00000"/>
                        <w:sz w:val="24"/>
                        <w:szCs w:val="24"/>
                      </w:rPr>
                    </w:pPr>
                    <w:r w:rsidRPr="00794DDF">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5D"/>
    <w:rsid w:val="002D055D"/>
    <w:rsid w:val="00794DDF"/>
    <w:rsid w:val="00855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C1A1"/>
  <w15:docId w15:val="{11C0711C-53BA-4DFF-BFBF-7C022C06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DDF"/>
    <w:pPr>
      <w:tabs>
        <w:tab w:val="center" w:pos="4513"/>
        <w:tab w:val="right" w:pos="9026"/>
      </w:tabs>
    </w:pPr>
  </w:style>
  <w:style w:type="character" w:customStyle="1" w:styleId="HeaderChar">
    <w:name w:val="Header Char"/>
    <w:basedOn w:val="DefaultParagraphFont"/>
    <w:link w:val="Header"/>
    <w:uiPriority w:val="99"/>
    <w:rsid w:val="00794DDF"/>
  </w:style>
  <w:style w:type="paragraph" w:styleId="Footer">
    <w:name w:val="footer"/>
    <w:basedOn w:val="Normal"/>
    <w:link w:val="FooterChar"/>
    <w:uiPriority w:val="99"/>
    <w:unhideWhenUsed/>
    <w:rsid w:val="00794DDF"/>
    <w:pPr>
      <w:tabs>
        <w:tab w:val="center" w:pos="4513"/>
        <w:tab w:val="right" w:pos="9026"/>
      </w:tabs>
    </w:pPr>
  </w:style>
  <w:style w:type="character" w:customStyle="1" w:styleId="FooterChar">
    <w:name w:val="Footer Char"/>
    <w:basedOn w:val="DefaultParagraphFont"/>
    <w:link w:val="Footer"/>
    <w:uiPriority w:val="99"/>
    <w:rsid w:val="0079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na.kulawiec@yanarapower.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mortlakeenergyhub.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inna.kulawiec@yanarapower.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mortlakeenergyhub.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890</Words>
  <Characters>5078</Characters>
  <Application>Microsoft Office Word</Application>
  <DocSecurity>0</DocSecurity>
  <Lines>42</Lines>
  <Paragraphs>11</Paragraphs>
  <ScaleCrop>false</ScaleCrop>
  <Company>Department of Industry, Science, and Resources</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2025-12-12T00:56:00Z</dcterms:created>
  <dcterms:modified xsi:type="dcterms:W3CDTF">2025-12-12T00:59:00Z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3b1f688d,6a3c7234,1d1a501f</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58ab4d23,1025b7d1,40c08d09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