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17769" w14:textId="77777777" w:rsidR="009769BC" w:rsidRDefault="00411DA4">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Wed Aug 13 2025 09:51:37 GMT+1000 (AEST)) *****</w:t>
      </w:r>
    </w:p>
    <w:p w14:paraId="16DEECC9" w14:textId="77777777" w:rsidR="009769BC" w:rsidRDefault="009769BC">
      <w:pPr>
        <w:spacing w:before="3" w:after="1250" w:line="183" w:lineRule="exact"/>
        <w:sectPr w:rsidR="009769BC">
          <w:headerReference w:type="even" r:id="rId6"/>
          <w:headerReference w:type="default" r:id="rId7"/>
          <w:footerReference w:type="even" r:id="rId8"/>
          <w:footerReference w:type="default" r:id="rId9"/>
          <w:headerReference w:type="first" r:id="rId10"/>
          <w:footerReference w:type="first" r:id="rId11"/>
          <w:pgSz w:w="11904" w:h="16843"/>
          <w:pgMar w:top="1040" w:right="847" w:bottom="867" w:left="557" w:header="720" w:footer="720" w:gutter="0"/>
          <w:cols w:space="720"/>
        </w:sectPr>
      </w:pPr>
    </w:p>
    <w:p w14:paraId="012E9565" w14:textId="77777777" w:rsidR="009769BC" w:rsidRDefault="00411DA4">
      <w:pPr>
        <w:spacing w:line="391" w:lineRule="exact"/>
        <w:ind w:left="3312"/>
        <w:textAlignment w:val="baseline"/>
        <w:rPr>
          <w:rFonts w:ascii="Arial" w:eastAsia="Arial" w:hAnsi="Arial"/>
          <w:color w:val="000000"/>
          <w:spacing w:val="6"/>
          <w:w w:val="95"/>
          <w:sz w:val="34"/>
        </w:rPr>
      </w:pPr>
      <w:r>
        <w:pict w14:anchorId="169B9969">
          <v:shapetype id="_x0000_t202" coordsize="21600,21600" o:spt="202" path="m,l,21600r21600,l21600,xe">
            <v:stroke joinstyle="miter"/>
            <v:path gradientshapeok="t" o:connecttype="rect"/>
          </v:shapetype>
          <v:shape id="_x0000_s0" o:spid="_x0000_s1030" type="#_x0000_t202" style="position:absolute;left:0;text-align:left;margin-left:209.3pt;margin-top:124.1pt;width:2in;height:24.65pt;z-index:-251660288;mso-wrap-distance-left:0;mso-wrap-distance-right:0;mso-position-horizontal-relative:page;mso-position-vertical-relative:page" filled="f" stroked="f">
            <v:textbox inset="0,0,0,0">
              <w:txbxContent>
                <w:p w14:paraId="24746495" w14:textId="77777777" w:rsidR="009769BC" w:rsidRDefault="00411DA4">
                  <w:pPr>
                    <w:spacing w:after="162"/>
                    <w:ind w:right="34"/>
                    <w:textAlignment w:val="baseline"/>
                  </w:pPr>
                  <w:r>
                    <w:rPr>
                      <w:noProof/>
                    </w:rPr>
                    <w:drawing>
                      <wp:inline distT="0" distB="0" distL="0" distR="0" wp14:anchorId="54EB4C0A" wp14:editId="61D10EDF">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7325E3E8" w14:textId="77777777" w:rsidR="009769BC" w:rsidRDefault="00411DA4">
      <w:pPr>
        <w:spacing w:before="203" w:after="338" w:line="297" w:lineRule="exact"/>
        <w:ind w:left="3312"/>
        <w:textAlignment w:val="baseline"/>
        <w:rPr>
          <w:rFonts w:ascii="Arial" w:eastAsia="Arial" w:hAnsi="Arial"/>
          <w:color w:val="000000"/>
          <w:spacing w:val="-2"/>
        </w:rPr>
      </w:pPr>
      <w:r>
        <w:rPr>
          <w:rFonts w:ascii="Arial" w:eastAsia="Arial" w:hAnsi="Arial"/>
          <w:color w:val="000000"/>
          <w:spacing w:val="-2"/>
        </w:rPr>
        <w:t xml:space="preserve">AIP Plan reference code: </w:t>
      </w:r>
      <w:r>
        <w:rPr>
          <w:rFonts w:ascii="Arial" w:eastAsia="Arial" w:hAnsi="Arial"/>
          <w:color w:val="000000"/>
          <w:spacing w:val="-2"/>
          <w:sz w:val="26"/>
        </w:rPr>
        <w:t>XVY5J 2CQ</w:t>
      </w:r>
    </w:p>
    <w:p w14:paraId="0FA53F89" w14:textId="77777777" w:rsidR="009769BC" w:rsidRDefault="00411DA4">
      <w:pPr>
        <w:spacing w:before="474" w:after="84" w:line="393" w:lineRule="exact"/>
        <w:jc w:val="center"/>
        <w:textAlignment w:val="baseline"/>
        <w:rPr>
          <w:rFonts w:ascii="Arial" w:eastAsia="Arial" w:hAnsi="Arial"/>
          <w:color w:val="000000"/>
          <w:spacing w:val="7"/>
          <w:w w:val="95"/>
          <w:sz w:val="34"/>
        </w:rPr>
      </w:pPr>
      <w:r>
        <w:pict w14:anchorId="6A590D03">
          <v:line id="_x0000_s1029" style="position:absolute;left:0;text-align:left;z-index:251658240;mso-position-horizontal-relative:page;mso-position-vertical-relative:page" from="24.85pt,204.75pt" to="549.9pt,204.7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51831A59" w14:textId="77777777" w:rsidR="009769BC" w:rsidRDefault="00411DA4">
      <w:pPr>
        <w:spacing w:before="123" w:line="183" w:lineRule="exact"/>
        <w:ind w:left="288"/>
        <w:textAlignment w:val="baseline"/>
        <w:rPr>
          <w:rFonts w:ascii="Arial" w:eastAsia="Arial" w:hAnsi="Arial"/>
          <w:b/>
          <w:color w:val="000000"/>
          <w:spacing w:val="-1"/>
          <w:sz w:val="16"/>
        </w:rPr>
      </w:pPr>
      <w:r>
        <w:pict w14:anchorId="75550AF2">
          <v:line id="_x0000_s1028" style="position:absolute;left:0;text-align:left;z-index:251659264;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BLUESCOPE FUTURE TECHNOLOGIES PTY LTD</w:t>
      </w:r>
    </w:p>
    <w:p w14:paraId="2D96AF49" w14:textId="77777777" w:rsidR="009769BC" w:rsidRDefault="00411DA4">
      <w:pPr>
        <w:spacing w:before="158" w:line="183" w:lineRule="exact"/>
        <w:ind w:left="288"/>
        <w:textAlignment w:val="baseline"/>
        <w:rPr>
          <w:rFonts w:ascii="Arial" w:eastAsia="Arial" w:hAnsi="Arial"/>
          <w:b/>
          <w:color w:val="000000"/>
          <w:sz w:val="16"/>
        </w:rPr>
      </w:pPr>
      <w:r>
        <w:rPr>
          <w:rFonts w:ascii="Arial" w:eastAsia="Arial" w:hAnsi="Arial"/>
          <w:b/>
          <w:color w:val="000000"/>
          <w:sz w:val="16"/>
        </w:rPr>
        <w:t>Other project proponent(s):</w:t>
      </w:r>
    </w:p>
    <w:p w14:paraId="08CF4D07" w14:textId="77777777" w:rsidR="009769BC" w:rsidRDefault="00411DA4">
      <w:pPr>
        <w:spacing w:before="139" w:line="182" w:lineRule="exact"/>
        <w:ind w:left="936"/>
        <w:textAlignment w:val="baseline"/>
        <w:rPr>
          <w:rFonts w:ascii="Arial" w:eastAsia="Arial" w:hAnsi="Arial"/>
          <w:color w:val="000000"/>
          <w:spacing w:val="-3"/>
          <w:sz w:val="16"/>
        </w:rPr>
      </w:pPr>
      <w:r>
        <w:rPr>
          <w:rFonts w:ascii="Arial" w:eastAsia="Arial" w:hAnsi="Arial"/>
          <w:color w:val="000000"/>
          <w:spacing w:val="-3"/>
          <w:sz w:val="16"/>
        </w:rPr>
        <w:t>BHP GROUP OPERATIONS PTY LTD</w:t>
      </w:r>
    </w:p>
    <w:p w14:paraId="13CAC04A" w14:textId="77777777" w:rsidR="009769BC" w:rsidRDefault="00411DA4">
      <w:pPr>
        <w:spacing w:line="379" w:lineRule="exact"/>
        <w:ind w:left="936"/>
        <w:textAlignment w:val="baseline"/>
        <w:rPr>
          <w:rFonts w:ascii="Arial" w:eastAsia="Arial" w:hAnsi="Arial"/>
          <w:color w:val="000000"/>
          <w:sz w:val="16"/>
        </w:rPr>
      </w:pPr>
      <w:r>
        <w:rPr>
          <w:rFonts w:ascii="Arial" w:eastAsia="Arial" w:hAnsi="Arial"/>
          <w:color w:val="000000"/>
          <w:sz w:val="16"/>
        </w:rPr>
        <w:t xml:space="preserve">MITSUI IRON ORE DEVELOPMENT PTY LTD </w:t>
      </w:r>
      <w:r>
        <w:rPr>
          <w:rFonts w:ascii="Arial" w:eastAsia="Arial" w:hAnsi="Arial"/>
          <w:color w:val="000000"/>
          <w:sz w:val="16"/>
        </w:rPr>
        <w:br/>
      </w:r>
      <w:r>
        <w:rPr>
          <w:rFonts w:ascii="Arial" w:eastAsia="Arial" w:hAnsi="Arial"/>
          <w:color w:val="000000"/>
          <w:sz w:val="16"/>
        </w:rPr>
        <w:t>HAMERSLEY IRON PTY. LIMITED</w:t>
      </w:r>
    </w:p>
    <w:p w14:paraId="643F99F1" w14:textId="77777777" w:rsidR="009769BC" w:rsidRDefault="00411DA4">
      <w:pPr>
        <w:spacing w:before="197" w:line="182" w:lineRule="exact"/>
        <w:ind w:left="936"/>
        <w:textAlignment w:val="baseline"/>
        <w:rPr>
          <w:rFonts w:ascii="Arial" w:eastAsia="Arial" w:hAnsi="Arial"/>
          <w:color w:val="000000"/>
          <w:spacing w:val="-2"/>
          <w:sz w:val="16"/>
        </w:rPr>
      </w:pPr>
      <w:r>
        <w:rPr>
          <w:rFonts w:ascii="Arial" w:eastAsia="Arial" w:hAnsi="Arial"/>
          <w:color w:val="000000"/>
          <w:spacing w:val="-2"/>
          <w:sz w:val="16"/>
        </w:rPr>
        <w:t>WOODSIDE ENERGY LTD.</w:t>
      </w:r>
    </w:p>
    <w:p w14:paraId="7701A231" w14:textId="77777777" w:rsidR="009769BC" w:rsidRDefault="00411DA4">
      <w:pPr>
        <w:spacing w:before="391"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14B8245E" w14:textId="77777777" w:rsidR="009769BC" w:rsidRDefault="00411DA4">
      <w:pPr>
        <w:spacing w:before="35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Name: </w:t>
      </w:r>
      <w:proofErr w:type="spellStart"/>
      <w:r>
        <w:rPr>
          <w:rFonts w:ascii="Arial" w:eastAsia="Arial" w:hAnsi="Arial"/>
          <w:color w:val="000000"/>
          <w:spacing w:val="-3"/>
          <w:sz w:val="16"/>
        </w:rPr>
        <w:t>NeoSmelt</w:t>
      </w:r>
      <w:proofErr w:type="spellEnd"/>
    </w:p>
    <w:p w14:paraId="7757F9A5" w14:textId="77777777" w:rsidR="009769BC" w:rsidRDefault="00411DA4">
      <w:pPr>
        <w:spacing w:before="159" w:line="182" w:lineRule="exact"/>
        <w:ind w:left="504"/>
        <w:textAlignment w:val="baseline"/>
        <w:rPr>
          <w:rFonts w:ascii="Arial" w:eastAsia="Arial" w:hAnsi="Arial"/>
          <w:color w:val="000000"/>
          <w:spacing w:val="-4"/>
          <w:sz w:val="16"/>
        </w:rPr>
      </w:pPr>
      <w:r>
        <w:rPr>
          <w:rFonts w:ascii="Arial" w:eastAsia="Arial" w:hAnsi="Arial"/>
          <w:color w:val="000000"/>
          <w:spacing w:val="-4"/>
          <w:sz w:val="16"/>
        </w:rPr>
        <w:t>Location: Kwinana, WA</w:t>
      </w:r>
    </w:p>
    <w:p w14:paraId="0511246F" w14:textId="77777777" w:rsidR="009769BC" w:rsidRDefault="00411DA4">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Type: Other productive facility</w:t>
      </w:r>
    </w:p>
    <w:p w14:paraId="7DAF629A" w14:textId="77777777" w:rsidR="009769BC" w:rsidRDefault="00411DA4">
      <w:pPr>
        <w:spacing w:before="15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4C66BB8F" w14:textId="77777777" w:rsidR="009769BC" w:rsidRDefault="00411DA4">
      <w:pPr>
        <w:spacing w:before="13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1C36427B" w14:textId="77777777" w:rsidR="009769BC" w:rsidRDefault="00411DA4">
      <w:pPr>
        <w:spacing w:before="130" w:line="219" w:lineRule="exact"/>
        <w:ind w:left="504" w:right="648"/>
        <w:textAlignment w:val="baseline"/>
        <w:rPr>
          <w:rFonts w:ascii="Arial" w:eastAsia="Arial" w:hAnsi="Arial"/>
          <w:color w:val="000000"/>
          <w:spacing w:val="-4"/>
          <w:sz w:val="16"/>
        </w:rPr>
      </w:pPr>
      <w:r>
        <w:rPr>
          <w:rFonts w:ascii="Arial" w:eastAsia="Arial" w:hAnsi="Arial"/>
          <w:color w:val="000000"/>
          <w:spacing w:val="-4"/>
          <w:sz w:val="16"/>
        </w:rPr>
        <w:t xml:space="preserve">Description: Heavy industry </w:t>
      </w:r>
      <w:proofErr w:type="spellStart"/>
      <w:r>
        <w:rPr>
          <w:rFonts w:ascii="Arial" w:eastAsia="Arial" w:hAnsi="Arial"/>
          <w:color w:val="000000"/>
          <w:spacing w:val="-4"/>
          <w:sz w:val="16"/>
        </w:rPr>
        <w:t>decarbonisation</w:t>
      </w:r>
      <w:proofErr w:type="spellEnd"/>
      <w:r>
        <w:rPr>
          <w:rFonts w:ascii="Arial" w:eastAsia="Arial" w:hAnsi="Arial"/>
          <w:color w:val="000000"/>
          <w:spacing w:val="-4"/>
          <w:sz w:val="16"/>
        </w:rPr>
        <w:t xml:space="preserve"> faces many challenges including significant upfront capital costs, availability and cost of renewable energy and green hydrogen, </w:t>
      </w:r>
      <w:proofErr w:type="spellStart"/>
      <w:r>
        <w:rPr>
          <w:rFonts w:ascii="Arial" w:eastAsia="Arial" w:hAnsi="Arial"/>
          <w:color w:val="000000"/>
          <w:spacing w:val="-4"/>
          <w:sz w:val="16"/>
        </w:rPr>
        <w:t>decarbonisation</w:t>
      </w:r>
      <w:proofErr w:type="spellEnd"/>
      <w:r>
        <w:rPr>
          <w:rFonts w:ascii="Arial" w:eastAsia="Arial" w:hAnsi="Arial"/>
          <w:color w:val="000000"/>
          <w:spacing w:val="-4"/>
          <w:sz w:val="16"/>
        </w:rPr>
        <w:t xml:space="preserve"> technology performance and scalability, and surety of market demand for lower greenhouse gas emission products. BlueScope, BHP, Rio Tinto, Mitsui Iron Ore Development and Woodside (Joint Venture Partners) are seeking to mitigate challenges in the </w:t>
      </w:r>
      <w:proofErr w:type="spellStart"/>
      <w:r>
        <w:rPr>
          <w:rFonts w:ascii="Arial" w:eastAsia="Arial" w:hAnsi="Arial"/>
          <w:color w:val="000000"/>
          <w:spacing w:val="-4"/>
          <w:sz w:val="16"/>
        </w:rPr>
        <w:t>decarbonisation</w:t>
      </w:r>
      <w:proofErr w:type="spellEnd"/>
      <w:r>
        <w:rPr>
          <w:rFonts w:ascii="Arial" w:eastAsia="Arial" w:hAnsi="Arial"/>
          <w:color w:val="000000"/>
          <w:spacing w:val="-4"/>
          <w:sz w:val="16"/>
        </w:rPr>
        <w:t xml:space="preserve"> of steel production through cooperation across industry and government, and the prolifer</w:t>
      </w:r>
      <w:r>
        <w:rPr>
          <w:rFonts w:ascii="Arial" w:eastAsia="Arial" w:hAnsi="Arial"/>
          <w:color w:val="000000"/>
          <w:spacing w:val="-4"/>
          <w:sz w:val="16"/>
        </w:rPr>
        <w:t>ation of learnings related to an innovative technology pathway: DRI-ESF (Direct Reduced Iron - Electric Smelting Furnace) The Project involves the development of a Pilot facility to validate the technology pathway. The project is currently in Feasibility to inform a deeper understanding of the commercial and technical requirements to establish a successful Pilot. The Joint Venture Partners plan to validate the use of a DRI – electric smelting furnace (ESF) technology pathway for a first-of-a-kind Pilot (“Pi</w:t>
      </w:r>
      <w:r>
        <w:rPr>
          <w:rFonts w:ascii="Arial" w:eastAsia="Arial" w:hAnsi="Arial"/>
          <w:color w:val="000000"/>
          <w:spacing w:val="-4"/>
          <w:sz w:val="16"/>
        </w:rPr>
        <w:t>lot”) using Pilbara iron ores. The Feasibility Phase is currently anticipated to be completed by Mid-2026 with a Final Investment Decision (FID) to be made shortly thereafter. If the Pilot is approved, work for Execution will commence and Procurement activities to supply resources (</w:t>
      </w:r>
      <w:proofErr w:type="spellStart"/>
      <w:r>
        <w:rPr>
          <w:rFonts w:ascii="Arial" w:eastAsia="Arial" w:hAnsi="Arial"/>
          <w:color w:val="000000"/>
          <w:spacing w:val="-4"/>
          <w:sz w:val="16"/>
        </w:rPr>
        <w:t>labour</w:t>
      </w:r>
      <w:proofErr w:type="spellEnd"/>
      <w:r>
        <w:rPr>
          <w:rFonts w:ascii="Arial" w:eastAsia="Arial" w:hAnsi="Arial"/>
          <w:color w:val="000000"/>
          <w:spacing w:val="-4"/>
          <w:sz w:val="16"/>
        </w:rPr>
        <w:t xml:space="preserve">, material, equipment) are anticipated to commence around that time. Procurement will be undertaken by a Bl </w:t>
      </w:r>
      <w:proofErr w:type="spellStart"/>
      <w:r>
        <w:rPr>
          <w:rFonts w:ascii="Arial" w:eastAsia="Arial" w:hAnsi="Arial"/>
          <w:color w:val="000000"/>
          <w:spacing w:val="-4"/>
          <w:sz w:val="16"/>
        </w:rPr>
        <w:t>ueScope</w:t>
      </w:r>
      <w:proofErr w:type="spellEnd"/>
      <w:r>
        <w:rPr>
          <w:rFonts w:ascii="Arial" w:eastAsia="Arial" w:hAnsi="Arial"/>
          <w:color w:val="000000"/>
          <w:spacing w:val="-4"/>
          <w:sz w:val="16"/>
        </w:rPr>
        <w:t xml:space="preserve"> led team.</w:t>
      </w:r>
    </w:p>
    <w:p w14:paraId="68A120E1" w14:textId="77777777" w:rsidR="009769BC" w:rsidRDefault="00411DA4">
      <w:pPr>
        <w:spacing w:before="140"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29 Jun 2029</w:t>
      </w:r>
    </w:p>
    <w:p w14:paraId="08773A6C" w14:textId="77777777" w:rsidR="009769BC" w:rsidRDefault="00411DA4">
      <w:pPr>
        <w:spacing w:before="430" w:line="393" w:lineRule="exact"/>
        <w:ind w:left="504"/>
        <w:textAlignment w:val="baseline"/>
        <w:rPr>
          <w:rFonts w:ascii="Arial" w:eastAsia="Arial" w:hAnsi="Arial"/>
          <w:color w:val="000000"/>
          <w:w w:val="95"/>
          <w:sz w:val="34"/>
        </w:rPr>
      </w:pPr>
      <w:r>
        <w:rPr>
          <w:rFonts w:ascii="Arial" w:eastAsia="Arial" w:hAnsi="Arial"/>
          <w:color w:val="000000"/>
          <w:w w:val="95"/>
          <w:sz w:val="34"/>
        </w:rPr>
        <w:t>Key goods and services</w:t>
      </w:r>
    </w:p>
    <w:p w14:paraId="6108FD2D" w14:textId="77777777" w:rsidR="009769BC" w:rsidRDefault="00411DA4">
      <w:pPr>
        <w:spacing w:before="353" w:after="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3002"/>
        <w:gridCol w:w="2376"/>
        <w:gridCol w:w="1675"/>
        <w:gridCol w:w="3447"/>
      </w:tblGrid>
      <w:tr w:rsidR="009769BC" w14:paraId="453691CC" w14:textId="77777777">
        <w:tblPrEx>
          <w:tblCellMar>
            <w:top w:w="0" w:type="dxa"/>
            <w:bottom w:w="0" w:type="dxa"/>
          </w:tblCellMar>
        </w:tblPrEx>
        <w:trPr>
          <w:trHeight w:hRule="exact" w:val="627"/>
        </w:trPr>
        <w:tc>
          <w:tcPr>
            <w:tcW w:w="3002" w:type="dxa"/>
            <w:vAlign w:val="center"/>
          </w:tcPr>
          <w:p w14:paraId="30E58D2D" w14:textId="77777777" w:rsidR="009769BC" w:rsidRDefault="00411DA4">
            <w:pPr>
              <w:spacing w:before="257" w:after="177" w:line="183" w:lineRule="exact"/>
              <w:ind w:right="780"/>
              <w:jc w:val="right"/>
              <w:textAlignment w:val="baseline"/>
              <w:rPr>
                <w:rFonts w:ascii="Arial" w:eastAsia="Arial" w:hAnsi="Arial"/>
                <w:b/>
                <w:color w:val="000000"/>
                <w:sz w:val="16"/>
              </w:rPr>
            </w:pPr>
            <w:r>
              <w:rPr>
                <w:rFonts w:ascii="Arial" w:eastAsia="Arial" w:hAnsi="Arial"/>
                <w:b/>
                <w:color w:val="000000"/>
                <w:sz w:val="16"/>
              </w:rPr>
              <w:t>Key goods and services</w:t>
            </w:r>
          </w:p>
        </w:tc>
        <w:tc>
          <w:tcPr>
            <w:tcW w:w="2376" w:type="dxa"/>
            <w:vAlign w:val="center"/>
          </w:tcPr>
          <w:p w14:paraId="7165CB6A" w14:textId="77777777" w:rsidR="009769BC" w:rsidRDefault="00411DA4">
            <w:pPr>
              <w:spacing w:before="98" w:after="79" w:line="220" w:lineRule="exact"/>
              <w:ind w:left="792"/>
              <w:textAlignment w:val="baseline"/>
              <w:rPr>
                <w:rFonts w:ascii="Arial" w:eastAsia="Arial" w:hAnsi="Arial"/>
                <w:b/>
                <w:color w:val="000000"/>
                <w:sz w:val="16"/>
              </w:rPr>
            </w:pPr>
            <w:r>
              <w:rPr>
                <w:rFonts w:ascii="Arial" w:eastAsia="Arial" w:hAnsi="Arial"/>
                <w:b/>
                <w:color w:val="000000"/>
                <w:sz w:val="16"/>
              </w:rPr>
              <w:t>Opportunities for Australian entities</w:t>
            </w:r>
            <w:r>
              <w:rPr>
                <w:rFonts w:ascii="Tahoma" w:eastAsia="Tahoma" w:hAnsi="Tahoma"/>
                <w:b/>
                <w:color w:val="000000"/>
                <w:sz w:val="16"/>
                <w:vertAlign w:val="superscript"/>
              </w:rPr>
              <w:t>*</w:t>
            </w:r>
            <w:r>
              <w:rPr>
                <w:rFonts w:ascii="Arial" w:eastAsia="Arial" w:hAnsi="Arial"/>
                <w:b/>
                <w:color w:val="000000"/>
                <w:sz w:val="13"/>
              </w:rPr>
              <w:t xml:space="preserve"> </w:t>
            </w:r>
          </w:p>
        </w:tc>
        <w:tc>
          <w:tcPr>
            <w:tcW w:w="1675" w:type="dxa"/>
          </w:tcPr>
          <w:p w14:paraId="69399A11" w14:textId="77777777" w:rsidR="009769BC" w:rsidRDefault="00411DA4">
            <w:pPr>
              <w:spacing w:line="205"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447" w:type="dxa"/>
            <w:vAlign w:val="center"/>
          </w:tcPr>
          <w:p w14:paraId="61D8620E" w14:textId="77777777" w:rsidR="009769BC" w:rsidRDefault="00411DA4">
            <w:pPr>
              <w:spacing w:before="101" w:after="76" w:line="220" w:lineRule="exact"/>
              <w:ind w:left="144"/>
              <w:textAlignment w:val="baseline"/>
              <w:rPr>
                <w:rFonts w:ascii="Arial" w:eastAsia="Arial" w:hAnsi="Arial"/>
                <w:b/>
                <w:color w:val="000000"/>
                <w:sz w:val="16"/>
              </w:rPr>
            </w:pPr>
            <w:r>
              <w:rPr>
                <w:rFonts w:ascii="Arial" w:eastAsia="Arial" w:hAnsi="Arial"/>
                <w:b/>
                <w:color w:val="000000"/>
                <w:sz w:val="16"/>
              </w:rPr>
              <w:t xml:space="preserve">Explanation for no opportunities </w:t>
            </w:r>
            <w:r>
              <w:rPr>
                <w:rFonts w:ascii="Arial" w:eastAsia="Arial" w:hAnsi="Arial"/>
                <w:b/>
                <w:color w:val="000000"/>
                <w:sz w:val="16"/>
              </w:rPr>
              <w:br/>
              <w:t>for Australian entities</w:t>
            </w:r>
          </w:p>
        </w:tc>
      </w:tr>
    </w:tbl>
    <w:p w14:paraId="5984095D" w14:textId="77777777" w:rsidR="009769BC" w:rsidRDefault="009769BC">
      <w:pPr>
        <w:spacing w:after="360" w:line="20" w:lineRule="exact"/>
      </w:pPr>
    </w:p>
    <w:p w14:paraId="39680EDA" w14:textId="77777777" w:rsidR="009769BC" w:rsidRDefault="00411DA4">
      <w:pPr>
        <w:spacing w:before="4" w:line="249" w:lineRule="exact"/>
        <w:ind w:right="144"/>
        <w:jc w:val="right"/>
        <w:textAlignment w:val="baseline"/>
        <w:rPr>
          <w:rFonts w:eastAsia="Times New Roman"/>
          <w:color w:val="000000"/>
        </w:rPr>
      </w:pPr>
      <w:r>
        <w:rPr>
          <w:rFonts w:eastAsia="Times New Roman"/>
          <w:color w:val="000000"/>
        </w:rPr>
        <w:t>Page 1 of 6</w:t>
      </w:r>
    </w:p>
    <w:p w14:paraId="680E8168" w14:textId="77777777" w:rsidR="009769BC" w:rsidRDefault="009769BC">
      <w:pPr>
        <w:sectPr w:rsidR="009769BC">
          <w:type w:val="continuous"/>
          <w:pgSz w:w="11904" w:h="16843"/>
          <w:pgMar w:top="1040" w:right="847" w:bottom="867" w:left="557" w:header="720" w:footer="720" w:gutter="0"/>
          <w:cols w:space="720"/>
        </w:sectPr>
      </w:pPr>
    </w:p>
    <w:p w14:paraId="0F87662D" w14:textId="77777777" w:rsidR="009769BC" w:rsidRDefault="00411DA4">
      <w:pPr>
        <w:spacing w:before="3" w:line="183" w:lineRule="exact"/>
        <w:ind w:left="72"/>
        <w:jc w:val="center"/>
        <w:textAlignment w:val="baseline"/>
        <w:rPr>
          <w:rFonts w:eastAsia="Times New Roman"/>
          <w:color w:val="000000"/>
          <w:sz w:val="16"/>
        </w:rPr>
      </w:pPr>
      <w:r>
        <w:rPr>
          <w:rFonts w:eastAsia="Times New Roman"/>
          <w:color w:val="000000"/>
          <w:sz w:val="16"/>
        </w:rPr>
        <w:lastRenderedPageBreak/>
        <w:t>***** DRAFT not approved by AIP Authority (printed on Wed Aug 13 2025 09:51:37 GMT+1000 (AEST)) *****</w:t>
      </w:r>
    </w:p>
    <w:p w14:paraId="58677555" w14:textId="77777777" w:rsidR="009769BC" w:rsidRDefault="00411DA4">
      <w:pPr>
        <w:tabs>
          <w:tab w:val="left" w:pos="3960"/>
          <w:tab w:val="left" w:pos="5688"/>
        </w:tabs>
        <w:spacing w:before="1452" w:line="182" w:lineRule="exact"/>
        <w:ind w:left="72"/>
        <w:textAlignment w:val="baseline"/>
        <w:rPr>
          <w:rFonts w:ascii="Arial" w:eastAsia="Arial" w:hAnsi="Arial"/>
          <w:color w:val="000000"/>
          <w:sz w:val="16"/>
        </w:rPr>
      </w:pPr>
      <w:r>
        <w:rPr>
          <w:rFonts w:ascii="Arial" w:eastAsia="Arial" w:hAnsi="Arial"/>
          <w:color w:val="000000"/>
          <w:sz w:val="16"/>
        </w:rPr>
        <w:t>PS001 - Structural Steel</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40D256F"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PS003 - Fabric Storage Buildings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761C7D9"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PS004 - Buildings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D3CB655"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PM 004 - Conveyors and Belts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D2BC74C"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PM005A - HVAC and Dust Handling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389A872" w14:textId="77777777" w:rsidR="009769BC" w:rsidRDefault="00411DA4">
      <w:pPr>
        <w:tabs>
          <w:tab w:val="left" w:pos="3960"/>
          <w:tab w:val="left" w:pos="5688"/>
        </w:tabs>
        <w:spacing w:before="58" w:line="208" w:lineRule="exact"/>
        <w:ind w:left="72"/>
        <w:textAlignment w:val="baseline"/>
        <w:rPr>
          <w:rFonts w:ascii="Arial" w:eastAsia="Arial" w:hAnsi="Arial"/>
          <w:color w:val="000000"/>
          <w:sz w:val="16"/>
        </w:rPr>
      </w:pPr>
      <w:r>
        <w:rPr>
          <w:rFonts w:ascii="Arial" w:eastAsia="Arial" w:hAnsi="Arial"/>
          <w:color w:val="000000"/>
          <w:sz w:val="16"/>
        </w:rPr>
        <w:t>PM005B - HVAC and Dust Handling OEM</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30FDE61" w14:textId="77777777" w:rsidR="009769BC" w:rsidRDefault="00411DA4">
      <w:pPr>
        <w:spacing w:line="170" w:lineRule="exact"/>
        <w:ind w:left="72"/>
        <w:textAlignment w:val="baseline"/>
        <w:rPr>
          <w:rFonts w:ascii="Arial" w:eastAsia="Arial" w:hAnsi="Arial"/>
          <w:color w:val="000000"/>
          <w:spacing w:val="-3"/>
          <w:sz w:val="16"/>
        </w:rPr>
      </w:pPr>
      <w:r>
        <w:rPr>
          <w:rFonts w:ascii="Arial" w:eastAsia="Arial" w:hAnsi="Arial"/>
          <w:color w:val="000000"/>
          <w:spacing w:val="-3"/>
          <w:sz w:val="16"/>
        </w:rPr>
        <w:t>Area</w:t>
      </w:r>
    </w:p>
    <w:p w14:paraId="32D2F539"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PM 006 - Compressed Air System</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2165835"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PM007B - Nitrogen and Oxygen System</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E42D48E"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PM010 - Cranes and Hoists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4E10342"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PE001 - Power Transformers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746D33E" w14:textId="77777777" w:rsidR="009769BC" w:rsidRDefault="00411DA4">
      <w:pPr>
        <w:tabs>
          <w:tab w:val="left" w:pos="3960"/>
          <w:tab w:val="left" w:pos="5688"/>
        </w:tabs>
        <w:spacing w:before="34" w:line="182" w:lineRule="exact"/>
        <w:ind w:left="72"/>
        <w:textAlignment w:val="baseline"/>
        <w:rPr>
          <w:rFonts w:ascii="Arial" w:eastAsia="Arial" w:hAnsi="Arial"/>
          <w:color w:val="000000"/>
          <w:sz w:val="16"/>
        </w:rPr>
      </w:pPr>
      <w:r>
        <w:rPr>
          <w:rFonts w:ascii="Arial" w:eastAsia="Arial" w:hAnsi="Arial"/>
          <w:color w:val="000000"/>
          <w:sz w:val="16"/>
        </w:rPr>
        <w:t>PE002 - HV and MV Switchgear</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322CA51" w14:textId="77777777" w:rsidR="009769BC" w:rsidRDefault="00411DA4">
      <w:pPr>
        <w:tabs>
          <w:tab w:val="left" w:pos="3960"/>
          <w:tab w:val="left" w:pos="5688"/>
        </w:tabs>
        <w:spacing w:before="38" w:line="182" w:lineRule="exact"/>
        <w:ind w:left="72"/>
        <w:textAlignment w:val="baseline"/>
        <w:rPr>
          <w:rFonts w:ascii="Arial" w:eastAsia="Arial" w:hAnsi="Arial"/>
          <w:color w:val="000000"/>
          <w:sz w:val="16"/>
        </w:rPr>
      </w:pPr>
      <w:r>
        <w:rPr>
          <w:rFonts w:ascii="Arial" w:eastAsia="Arial" w:hAnsi="Arial"/>
          <w:color w:val="000000"/>
          <w:sz w:val="16"/>
        </w:rPr>
        <w:t xml:space="preserve">PE011 - Transportable </w:t>
      </w:r>
      <w:proofErr w:type="spellStart"/>
      <w:r>
        <w:rPr>
          <w:rFonts w:ascii="Arial" w:eastAsia="Arial" w:hAnsi="Arial"/>
          <w:color w:val="000000"/>
          <w:sz w:val="16"/>
        </w:rPr>
        <w:t>Switchrooms</w:t>
      </w:r>
      <w:proofErr w:type="spellEnd"/>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8B84244"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CC001 - Civil Bulk Earthworks</w:t>
      </w:r>
      <w:r>
        <w:rPr>
          <w:rFonts w:ascii="Arial" w:eastAsia="Arial" w:hAnsi="Arial"/>
          <w:color w:val="000000"/>
          <w:sz w:val="16"/>
        </w:rPr>
        <w:tab/>
        <w:t>Yes</w:t>
      </w:r>
      <w:r>
        <w:rPr>
          <w:rFonts w:ascii="Arial" w:eastAsia="Arial" w:hAnsi="Arial"/>
          <w:color w:val="000000"/>
          <w:sz w:val="16"/>
        </w:rPr>
        <w:tab/>
        <w:t>No</w:t>
      </w:r>
    </w:p>
    <w:p w14:paraId="2FD3176D" w14:textId="77777777" w:rsidR="009769BC" w:rsidRDefault="00411DA4">
      <w:pPr>
        <w:tabs>
          <w:tab w:val="left" w:pos="3960"/>
          <w:tab w:val="left" w:pos="5688"/>
        </w:tabs>
        <w:spacing w:before="64" w:line="208" w:lineRule="exact"/>
        <w:ind w:left="72"/>
        <w:textAlignment w:val="baseline"/>
        <w:rPr>
          <w:rFonts w:ascii="Arial" w:eastAsia="Arial" w:hAnsi="Arial"/>
          <w:color w:val="000000"/>
          <w:sz w:val="16"/>
        </w:rPr>
      </w:pPr>
      <w:r>
        <w:rPr>
          <w:rFonts w:ascii="Arial" w:eastAsia="Arial" w:hAnsi="Arial"/>
          <w:color w:val="000000"/>
          <w:sz w:val="16"/>
        </w:rPr>
        <w:t>CX001 - ECI Construction Works,</w:t>
      </w:r>
      <w:r>
        <w:rPr>
          <w:rFonts w:ascii="Arial" w:eastAsia="Arial" w:hAnsi="Arial"/>
          <w:color w:val="000000"/>
          <w:sz w:val="16"/>
        </w:rPr>
        <w:tab/>
        <w:t>Yes</w:t>
      </w:r>
      <w:r>
        <w:rPr>
          <w:rFonts w:ascii="Arial" w:eastAsia="Arial" w:hAnsi="Arial"/>
          <w:color w:val="000000"/>
          <w:sz w:val="16"/>
        </w:rPr>
        <w:tab/>
        <w:t>No</w:t>
      </w:r>
    </w:p>
    <w:p w14:paraId="50367994" w14:textId="77777777" w:rsidR="009769BC" w:rsidRDefault="00411DA4">
      <w:pPr>
        <w:spacing w:line="170" w:lineRule="exact"/>
        <w:ind w:left="72"/>
        <w:textAlignment w:val="baseline"/>
        <w:rPr>
          <w:rFonts w:ascii="Arial" w:eastAsia="Arial" w:hAnsi="Arial"/>
          <w:color w:val="000000"/>
          <w:spacing w:val="-2"/>
          <w:sz w:val="16"/>
        </w:rPr>
      </w:pPr>
      <w:r>
        <w:rPr>
          <w:rFonts w:ascii="Arial" w:eastAsia="Arial" w:hAnsi="Arial"/>
          <w:color w:val="000000"/>
          <w:spacing w:val="-2"/>
          <w:sz w:val="16"/>
        </w:rPr>
        <w:t>Structural, Mechanical, Piping (SMP)</w:t>
      </w:r>
    </w:p>
    <w:p w14:paraId="54E2F975" w14:textId="77777777" w:rsidR="009769BC" w:rsidRDefault="00411DA4">
      <w:pPr>
        <w:tabs>
          <w:tab w:val="left" w:pos="3960"/>
          <w:tab w:val="left" w:pos="5688"/>
        </w:tabs>
        <w:spacing w:before="31" w:line="203" w:lineRule="exact"/>
        <w:ind w:left="72"/>
        <w:textAlignment w:val="baseline"/>
        <w:rPr>
          <w:rFonts w:ascii="Arial" w:eastAsia="Arial" w:hAnsi="Arial"/>
          <w:color w:val="000000"/>
          <w:sz w:val="16"/>
        </w:rPr>
      </w:pPr>
      <w:r>
        <w:rPr>
          <w:rFonts w:ascii="Arial" w:eastAsia="Arial" w:hAnsi="Arial"/>
          <w:color w:val="000000"/>
          <w:sz w:val="16"/>
        </w:rPr>
        <w:t>CX004 - Construction Works, Structural,</w:t>
      </w:r>
      <w:r>
        <w:rPr>
          <w:rFonts w:ascii="Arial" w:eastAsia="Arial" w:hAnsi="Arial"/>
          <w:color w:val="000000"/>
          <w:sz w:val="16"/>
        </w:rPr>
        <w:tab/>
        <w:t>Yes</w:t>
      </w:r>
      <w:r>
        <w:rPr>
          <w:rFonts w:ascii="Arial" w:eastAsia="Arial" w:hAnsi="Arial"/>
          <w:color w:val="000000"/>
          <w:sz w:val="16"/>
        </w:rPr>
        <w:tab/>
        <w:t xml:space="preserve">No </w:t>
      </w:r>
      <w:r>
        <w:rPr>
          <w:rFonts w:ascii="Arial" w:eastAsia="Arial" w:hAnsi="Arial"/>
          <w:color w:val="000000"/>
          <w:sz w:val="16"/>
        </w:rPr>
        <w:br/>
        <w:t>Mechanical and Piping (SMP)</w:t>
      </w:r>
    </w:p>
    <w:p w14:paraId="2288DD6A" w14:textId="77777777" w:rsidR="009769BC" w:rsidRDefault="00411DA4">
      <w:pPr>
        <w:tabs>
          <w:tab w:val="left" w:pos="3960"/>
          <w:tab w:val="left" w:pos="5688"/>
        </w:tabs>
        <w:spacing w:before="38" w:line="182" w:lineRule="exact"/>
        <w:ind w:left="72"/>
        <w:textAlignment w:val="baseline"/>
        <w:rPr>
          <w:rFonts w:ascii="Arial" w:eastAsia="Arial" w:hAnsi="Arial"/>
          <w:color w:val="000000"/>
          <w:sz w:val="16"/>
        </w:rPr>
      </w:pPr>
      <w:r>
        <w:rPr>
          <w:rFonts w:ascii="Arial" w:eastAsia="Arial" w:hAnsi="Arial"/>
          <w:color w:val="000000"/>
          <w:sz w:val="16"/>
        </w:rPr>
        <w:t>PS002 - Steel Piles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7A2F22A"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PM003 - Weighbridge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1311A1D"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PM 008 - Off-gas systems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3C390E5" w14:textId="77777777" w:rsidR="009769BC" w:rsidRDefault="00411DA4">
      <w:pPr>
        <w:tabs>
          <w:tab w:val="left" w:pos="3960"/>
          <w:tab w:val="left" w:pos="5688"/>
        </w:tabs>
        <w:spacing w:before="39" w:line="182" w:lineRule="exact"/>
        <w:ind w:left="72"/>
        <w:textAlignment w:val="baseline"/>
        <w:rPr>
          <w:rFonts w:ascii="Arial" w:eastAsia="Arial" w:hAnsi="Arial"/>
          <w:color w:val="000000"/>
          <w:spacing w:val="-1"/>
          <w:sz w:val="16"/>
        </w:rPr>
      </w:pPr>
      <w:r>
        <w:rPr>
          <w:rFonts w:ascii="Arial" w:eastAsia="Arial" w:hAnsi="Arial"/>
          <w:color w:val="000000"/>
          <w:spacing w:val="-1"/>
          <w:sz w:val="16"/>
        </w:rPr>
        <w:t>PM009 - Pumps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09A6A2C"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PM011 - Platework</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EE7F0AD" w14:textId="77777777" w:rsidR="009769BC" w:rsidRDefault="00411DA4">
      <w:pPr>
        <w:tabs>
          <w:tab w:val="left" w:pos="3960"/>
          <w:tab w:val="left" w:pos="5688"/>
        </w:tabs>
        <w:spacing w:before="34" w:line="182" w:lineRule="exact"/>
        <w:ind w:left="72"/>
        <w:textAlignment w:val="baseline"/>
        <w:rPr>
          <w:rFonts w:ascii="Arial" w:eastAsia="Arial" w:hAnsi="Arial"/>
          <w:color w:val="000000"/>
          <w:sz w:val="16"/>
        </w:rPr>
      </w:pPr>
      <w:r>
        <w:rPr>
          <w:rFonts w:ascii="Arial" w:eastAsia="Arial" w:hAnsi="Arial"/>
          <w:color w:val="000000"/>
          <w:sz w:val="16"/>
        </w:rPr>
        <w:t>PM012 - Steel fabricated tanks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308FCC2" w14:textId="77777777" w:rsidR="009769BC" w:rsidRDefault="00411DA4">
      <w:pPr>
        <w:tabs>
          <w:tab w:val="left" w:pos="3960"/>
          <w:tab w:val="left" w:pos="5688"/>
        </w:tabs>
        <w:spacing w:before="38" w:line="182" w:lineRule="exact"/>
        <w:ind w:left="72"/>
        <w:textAlignment w:val="baseline"/>
        <w:rPr>
          <w:rFonts w:ascii="Arial" w:eastAsia="Arial" w:hAnsi="Arial"/>
          <w:color w:val="000000"/>
          <w:sz w:val="16"/>
        </w:rPr>
      </w:pPr>
      <w:r>
        <w:rPr>
          <w:rFonts w:ascii="Arial" w:eastAsia="Arial" w:hAnsi="Arial"/>
          <w:color w:val="000000"/>
          <w:sz w:val="16"/>
        </w:rPr>
        <w:t>PM016 - Mobile Plant (for Operations)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AD56521"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PM017 - Control Room Fit out</w:t>
      </w:r>
      <w:r>
        <w:rPr>
          <w:rFonts w:ascii="Arial" w:eastAsia="Arial" w:hAnsi="Arial"/>
          <w:color w:val="000000"/>
          <w:sz w:val="16"/>
        </w:rPr>
        <w:tab/>
        <w:t>Yes</w:t>
      </w:r>
      <w:r>
        <w:rPr>
          <w:rFonts w:ascii="Arial" w:eastAsia="Arial" w:hAnsi="Arial"/>
          <w:color w:val="000000"/>
          <w:sz w:val="16"/>
        </w:rPr>
        <w:tab/>
        <w:t>No</w:t>
      </w:r>
    </w:p>
    <w:p w14:paraId="6795AE34"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PM108 - Site Workshop Fit out</w:t>
      </w:r>
      <w:r>
        <w:rPr>
          <w:rFonts w:ascii="Arial" w:eastAsia="Arial" w:hAnsi="Arial"/>
          <w:color w:val="000000"/>
          <w:sz w:val="16"/>
        </w:rPr>
        <w:tab/>
        <w:t>Yes</w:t>
      </w:r>
      <w:r>
        <w:rPr>
          <w:rFonts w:ascii="Arial" w:eastAsia="Arial" w:hAnsi="Arial"/>
          <w:color w:val="000000"/>
          <w:sz w:val="16"/>
        </w:rPr>
        <w:tab/>
        <w:t>No</w:t>
      </w:r>
    </w:p>
    <w:p w14:paraId="7448ED9C"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PM019 - Laboratory Fit out</w:t>
      </w:r>
      <w:r>
        <w:rPr>
          <w:rFonts w:ascii="Arial" w:eastAsia="Arial" w:hAnsi="Arial"/>
          <w:color w:val="000000"/>
          <w:sz w:val="16"/>
        </w:rPr>
        <w:tab/>
        <w:t>Yes</w:t>
      </w:r>
      <w:r>
        <w:rPr>
          <w:rFonts w:ascii="Arial" w:eastAsia="Arial" w:hAnsi="Arial"/>
          <w:color w:val="000000"/>
          <w:sz w:val="16"/>
        </w:rPr>
        <w:tab/>
        <w:t>No</w:t>
      </w:r>
    </w:p>
    <w:p w14:paraId="2CD06904"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PM 022 - Fire Suppression System</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259954B" w14:textId="77777777" w:rsidR="009769BC" w:rsidRDefault="00411DA4">
      <w:pPr>
        <w:tabs>
          <w:tab w:val="left" w:pos="3960"/>
          <w:tab w:val="left" w:pos="5688"/>
        </w:tabs>
        <w:spacing w:before="34" w:line="182" w:lineRule="exact"/>
        <w:ind w:left="72"/>
        <w:textAlignment w:val="baseline"/>
        <w:rPr>
          <w:rFonts w:ascii="Arial" w:eastAsia="Arial" w:hAnsi="Arial"/>
          <w:color w:val="000000"/>
          <w:sz w:val="16"/>
        </w:rPr>
      </w:pPr>
      <w:r>
        <w:rPr>
          <w:rFonts w:ascii="Arial" w:eastAsia="Arial" w:hAnsi="Arial"/>
          <w:color w:val="000000"/>
          <w:sz w:val="16"/>
        </w:rPr>
        <w:t>PM 023 - Ladle Heating and Repair</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1C14C17" w14:textId="77777777" w:rsidR="009769BC" w:rsidRDefault="00411DA4">
      <w:pPr>
        <w:tabs>
          <w:tab w:val="left" w:pos="3960"/>
          <w:tab w:val="left" w:pos="5688"/>
        </w:tabs>
        <w:spacing w:before="38" w:line="182" w:lineRule="exact"/>
        <w:ind w:left="72"/>
        <w:textAlignment w:val="baseline"/>
        <w:rPr>
          <w:rFonts w:ascii="Arial" w:eastAsia="Arial" w:hAnsi="Arial"/>
          <w:color w:val="000000"/>
          <w:sz w:val="16"/>
        </w:rPr>
      </w:pPr>
      <w:r>
        <w:rPr>
          <w:rFonts w:ascii="Arial" w:eastAsia="Arial" w:hAnsi="Arial"/>
          <w:color w:val="000000"/>
          <w:sz w:val="16"/>
        </w:rPr>
        <w:t>PM 024 - Bulk Bag Handling System</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F90F321" w14:textId="77777777" w:rsidR="009769BC" w:rsidRDefault="00411DA4">
      <w:pPr>
        <w:tabs>
          <w:tab w:val="left" w:pos="3960"/>
          <w:tab w:val="left" w:pos="5688"/>
        </w:tabs>
        <w:spacing w:before="64" w:after="4" w:line="220" w:lineRule="exact"/>
        <w:ind w:left="72"/>
        <w:textAlignment w:val="baseline"/>
        <w:rPr>
          <w:rFonts w:ascii="Arial" w:eastAsia="Arial" w:hAnsi="Arial"/>
          <w:color w:val="000000"/>
          <w:sz w:val="16"/>
        </w:rPr>
      </w:pPr>
      <w:r>
        <w:rPr>
          <w:rFonts w:ascii="Arial" w:eastAsia="Arial" w:hAnsi="Arial"/>
          <w:color w:val="000000"/>
          <w:sz w:val="16"/>
        </w:rPr>
        <w:t>PM 025 - Hydrogen Gas and Natural Gas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6CC44F4" w14:textId="77777777" w:rsidR="009769BC" w:rsidRDefault="00411DA4">
      <w:pPr>
        <w:spacing w:line="153" w:lineRule="exact"/>
        <w:ind w:left="72"/>
        <w:textAlignment w:val="baseline"/>
        <w:rPr>
          <w:rFonts w:ascii="Arial" w:eastAsia="Arial" w:hAnsi="Arial"/>
          <w:color w:val="000000"/>
          <w:sz w:val="16"/>
        </w:rPr>
      </w:pPr>
      <w:r>
        <w:rPr>
          <w:rFonts w:ascii="Arial" w:eastAsia="Arial" w:hAnsi="Arial"/>
          <w:color w:val="000000"/>
          <w:sz w:val="16"/>
        </w:rPr>
        <w:t>LDS</w:t>
      </w:r>
    </w:p>
    <w:p w14:paraId="157E2A2C"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PP001 - CS Pipes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4249242"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PP002 - HDPE Pipes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A0BB144" w14:textId="77777777" w:rsidR="009769BC" w:rsidRDefault="00411DA4">
      <w:pPr>
        <w:tabs>
          <w:tab w:val="left" w:pos="3960"/>
          <w:tab w:val="left" w:pos="5688"/>
        </w:tabs>
        <w:spacing w:before="34" w:line="182" w:lineRule="exact"/>
        <w:ind w:left="72"/>
        <w:textAlignment w:val="baseline"/>
        <w:rPr>
          <w:rFonts w:ascii="Arial" w:eastAsia="Arial" w:hAnsi="Arial"/>
          <w:color w:val="000000"/>
          <w:sz w:val="16"/>
        </w:rPr>
      </w:pPr>
      <w:r>
        <w:rPr>
          <w:rFonts w:ascii="Arial" w:eastAsia="Arial" w:hAnsi="Arial"/>
          <w:color w:val="000000"/>
          <w:sz w:val="16"/>
        </w:rPr>
        <w:t>PP003 - SS Pipes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D9C3587" w14:textId="77777777" w:rsidR="009769BC" w:rsidRDefault="00411DA4">
      <w:pPr>
        <w:tabs>
          <w:tab w:val="left" w:pos="3960"/>
          <w:tab w:val="left" w:pos="5688"/>
        </w:tabs>
        <w:spacing w:before="38" w:line="182" w:lineRule="exact"/>
        <w:ind w:left="72"/>
        <w:textAlignment w:val="baseline"/>
        <w:rPr>
          <w:rFonts w:ascii="Arial" w:eastAsia="Arial" w:hAnsi="Arial"/>
          <w:color w:val="000000"/>
          <w:sz w:val="16"/>
        </w:rPr>
      </w:pPr>
      <w:r>
        <w:rPr>
          <w:rFonts w:ascii="Arial" w:eastAsia="Arial" w:hAnsi="Arial"/>
          <w:color w:val="000000"/>
          <w:sz w:val="16"/>
        </w:rPr>
        <w:t>PP004 - Manual Valves and SP Items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CBE3BE3" w14:textId="77777777" w:rsidR="009769BC" w:rsidRDefault="00411DA4">
      <w:pPr>
        <w:tabs>
          <w:tab w:val="left" w:pos="3960"/>
          <w:tab w:val="left" w:pos="5688"/>
        </w:tabs>
        <w:spacing w:before="39" w:line="182" w:lineRule="exact"/>
        <w:ind w:left="72"/>
        <w:textAlignment w:val="baseline"/>
        <w:rPr>
          <w:rFonts w:ascii="Arial" w:eastAsia="Arial" w:hAnsi="Arial"/>
          <w:color w:val="000000"/>
          <w:spacing w:val="-1"/>
          <w:sz w:val="16"/>
        </w:rPr>
      </w:pPr>
      <w:r>
        <w:rPr>
          <w:rFonts w:ascii="Arial" w:eastAsia="Arial" w:hAnsi="Arial"/>
          <w:color w:val="000000"/>
          <w:spacing w:val="-1"/>
          <w:sz w:val="16"/>
        </w:rPr>
        <w:t>PE003 - MV VSD</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790C1DA5" w14:textId="77777777" w:rsidR="009769BC" w:rsidRDefault="00411DA4">
      <w:pPr>
        <w:tabs>
          <w:tab w:val="left" w:pos="3960"/>
          <w:tab w:val="left" w:pos="5688"/>
        </w:tabs>
        <w:spacing w:before="39" w:line="182" w:lineRule="exact"/>
        <w:ind w:left="72"/>
        <w:textAlignment w:val="baseline"/>
        <w:rPr>
          <w:rFonts w:ascii="Arial" w:eastAsia="Arial" w:hAnsi="Arial"/>
          <w:color w:val="000000"/>
          <w:spacing w:val="-1"/>
          <w:sz w:val="16"/>
        </w:rPr>
      </w:pPr>
      <w:r>
        <w:rPr>
          <w:rFonts w:ascii="Arial" w:eastAsia="Arial" w:hAnsi="Arial"/>
          <w:color w:val="000000"/>
          <w:spacing w:val="-1"/>
          <w:sz w:val="16"/>
        </w:rPr>
        <w:t>PE005 - LV VSD</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0DA4D42" w14:textId="77777777" w:rsidR="009769BC" w:rsidRDefault="00411DA4">
      <w:pPr>
        <w:tabs>
          <w:tab w:val="left" w:pos="3960"/>
          <w:tab w:val="left" w:pos="5688"/>
        </w:tabs>
        <w:spacing w:before="64" w:line="208" w:lineRule="exact"/>
        <w:ind w:left="72"/>
        <w:textAlignment w:val="baseline"/>
        <w:rPr>
          <w:rFonts w:ascii="Arial" w:eastAsia="Arial" w:hAnsi="Arial"/>
          <w:color w:val="000000"/>
          <w:sz w:val="16"/>
        </w:rPr>
      </w:pPr>
      <w:r>
        <w:rPr>
          <w:rFonts w:ascii="Arial" w:eastAsia="Arial" w:hAnsi="Arial"/>
          <w:color w:val="000000"/>
          <w:sz w:val="16"/>
        </w:rPr>
        <w:t xml:space="preserve">PE006 - HV &amp; LV Power and </w:t>
      </w:r>
      <w:proofErr w:type="spellStart"/>
      <w:r>
        <w:rPr>
          <w:rFonts w:ascii="Arial" w:eastAsia="Arial" w:hAnsi="Arial"/>
          <w:color w:val="000000"/>
          <w:sz w:val="16"/>
        </w:rPr>
        <w:t>Fibre</w:t>
      </w:r>
      <w:proofErr w:type="spellEnd"/>
      <w:r>
        <w:rPr>
          <w:rFonts w:ascii="Arial" w:eastAsia="Arial" w:hAnsi="Arial"/>
          <w:color w:val="000000"/>
          <w:sz w:val="16"/>
        </w:rPr>
        <w:t xml:space="preserve"> Optic</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1D2C2CE" w14:textId="77777777" w:rsidR="009769BC" w:rsidRDefault="00411DA4">
      <w:pPr>
        <w:spacing w:line="170" w:lineRule="exact"/>
        <w:ind w:left="72"/>
        <w:textAlignment w:val="baseline"/>
        <w:rPr>
          <w:rFonts w:ascii="Arial" w:eastAsia="Arial" w:hAnsi="Arial"/>
          <w:color w:val="000000"/>
          <w:spacing w:val="-4"/>
          <w:sz w:val="16"/>
        </w:rPr>
      </w:pPr>
      <w:r>
        <w:rPr>
          <w:rFonts w:ascii="Arial" w:eastAsia="Arial" w:hAnsi="Arial"/>
          <w:color w:val="000000"/>
          <w:spacing w:val="-4"/>
          <w:sz w:val="16"/>
        </w:rPr>
        <w:t>Cable</w:t>
      </w:r>
    </w:p>
    <w:p w14:paraId="7D882CE7" w14:textId="77777777" w:rsidR="009769BC" w:rsidRDefault="00411DA4">
      <w:pPr>
        <w:tabs>
          <w:tab w:val="left" w:pos="3960"/>
          <w:tab w:val="left" w:pos="5688"/>
        </w:tabs>
        <w:spacing w:before="34" w:line="182" w:lineRule="exact"/>
        <w:ind w:left="72"/>
        <w:textAlignment w:val="baseline"/>
        <w:rPr>
          <w:rFonts w:ascii="Arial" w:eastAsia="Arial" w:hAnsi="Arial"/>
          <w:color w:val="000000"/>
          <w:sz w:val="16"/>
        </w:rPr>
      </w:pPr>
      <w:r>
        <w:rPr>
          <w:rFonts w:ascii="Arial" w:eastAsia="Arial" w:hAnsi="Arial"/>
          <w:color w:val="000000"/>
          <w:sz w:val="16"/>
        </w:rPr>
        <w:t>PE007 - LV MCC's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C2F927A" w14:textId="77777777" w:rsidR="009769BC" w:rsidRDefault="00411DA4">
      <w:pPr>
        <w:tabs>
          <w:tab w:val="left" w:pos="3960"/>
          <w:tab w:val="left" w:pos="5688"/>
        </w:tabs>
        <w:spacing w:before="38" w:line="182" w:lineRule="exact"/>
        <w:ind w:left="72"/>
        <w:textAlignment w:val="baseline"/>
        <w:rPr>
          <w:rFonts w:ascii="Arial" w:eastAsia="Arial" w:hAnsi="Arial"/>
          <w:color w:val="000000"/>
          <w:sz w:val="16"/>
        </w:rPr>
      </w:pPr>
      <w:r>
        <w:rPr>
          <w:rFonts w:ascii="Arial" w:eastAsia="Arial" w:hAnsi="Arial"/>
          <w:color w:val="000000"/>
          <w:sz w:val="16"/>
        </w:rPr>
        <w:t>PE009 - Power Factor Correction Equipment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8133632"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PE010 - Standby Generators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4132151" w14:textId="77777777" w:rsidR="009769BC" w:rsidRDefault="00411DA4">
      <w:pPr>
        <w:tabs>
          <w:tab w:val="left" w:pos="3960"/>
          <w:tab w:val="left" w:pos="5688"/>
        </w:tabs>
        <w:spacing w:before="39" w:line="182" w:lineRule="exact"/>
        <w:ind w:left="72"/>
        <w:textAlignment w:val="baseline"/>
        <w:rPr>
          <w:rFonts w:ascii="Arial" w:eastAsia="Arial" w:hAnsi="Arial"/>
          <w:color w:val="000000"/>
          <w:sz w:val="16"/>
        </w:rPr>
      </w:pPr>
      <w:r>
        <w:rPr>
          <w:rFonts w:ascii="Arial" w:eastAsia="Arial" w:hAnsi="Arial"/>
          <w:color w:val="000000"/>
          <w:sz w:val="16"/>
        </w:rPr>
        <w:t>PE013 - Distribution Transformers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CF1CB5C" w14:textId="77777777" w:rsidR="009769BC" w:rsidRDefault="00411DA4">
      <w:pPr>
        <w:tabs>
          <w:tab w:val="left" w:pos="3960"/>
          <w:tab w:val="left" w:pos="5688"/>
        </w:tabs>
        <w:spacing w:before="64" w:line="208" w:lineRule="exact"/>
        <w:ind w:left="72"/>
        <w:textAlignment w:val="baseline"/>
        <w:rPr>
          <w:rFonts w:ascii="Arial" w:eastAsia="Arial" w:hAnsi="Arial"/>
          <w:color w:val="000000"/>
          <w:sz w:val="16"/>
        </w:rPr>
      </w:pPr>
      <w:r>
        <w:rPr>
          <w:rFonts w:ascii="Arial" w:eastAsia="Arial" w:hAnsi="Arial"/>
          <w:color w:val="000000"/>
          <w:sz w:val="16"/>
        </w:rPr>
        <w:t>PJ001 - Process Control System Hardware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3136556" w14:textId="77777777" w:rsidR="009769BC" w:rsidRDefault="00411DA4">
      <w:pPr>
        <w:spacing w:line="170" w:lineRule="exact"/>
        <w:ind w:left="72"/>
        <w:textAlignment w:val="baseline"/>
        <w:rPr>
          <w:rFonts w:ascii="Arial" w:eastAsia="Arial" w:hAnsi="Arial"/>
          <w:color w:val="000000"/>
          <w:spacing w:val="-5"/>
          <w:sz w:val="16"/>
        </w:rPr>
      </w:pPr>
      <w:r>
        <w:rPr>
          <w:rFonts w:ascii="Arial" w:eastAsia="Arial" w:hAnsi="Arial"/>
          <w:color w:val="000000"/>
          <w:spacing w:val="-5"/>
          <w:sz w:val="16"/>
        </w:rPr>
        <w:t>(BPCS and SIS)</w:t>
      </w:r>
    </w:p>
    <w:p w14:paraId="3A2350B6" w14:textId="77777777" w:rsidR="009769BC" w:rsidRDefault="00411DA4">
      <w:pPr>
        <w:tabs>
          <w:tab w:val="left" w:pos="3960"/>
          <w:tab w:val="left" w:pos="5688"/>
        </w:tabs>
        <w:spacing w:before="26" w:line="205" w:lineRule="exact"/>
        <w:ind w:left="72" w:right="2664"/>
        <w:jc w:val="both"/>
        <w:textAlignment w:val="baseline"/>
        <w:rPr>
          <w:rFonts w:ascii="Arial" w:eastAsia="Arial" w:hAnsi="Arial"/>
          <w:color w:val="000000"/>
          <w:sz w:val="16"/>
        </w:rPr>
      </w:pPr>
      <w:r>
        <w:rPr>
          <w:rFonts w:ascii="Arial" w:eastAsia="Arial" w:hAnsi="Arial"/>
          <w:color w:val="000000"/>
          <w:sz w:val="16"/>
        </w:rPr>
        <w:t>PJ002 - Process Control System Software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(BPCS and SIS)</w:t>
      </w:r>
    </w:p>
    <w:p w14:paraId="77DC1FFE" w14:textId="77777777" w:rsidR="009769BC" w:rsidRDefault="00411DA4">
      <w:pPr>
        <w:tabs>
          <w:tab w:val="left" w:pos="3960"/>
          <w:tab w:val="left" w:pos="5688"/>
        </w:tabs>
        <w:spacing w:before="39" w:line="182" w:lineRule="exact"/>
        <w:ind w:left="72"/>
        <w:jc w:val="both"/>
        <w:textAlignment w:val="baseline"/>
        <w:rPr>
          <w:rFonts w:ascii="Arial" w:eastAsia="Arial" w:hAnsi="Arial"/>
          <w:color w:val="000000"/>
          <w:sz w:val="16"/>
        </w:rPr>
      </w:pPr>
      <w:r>
        <w:rPr>
          <w:rFonts w:ascii="Arial" w:eastAsia="Arial" w:hAnsi="Arial"/>
          <w:color w:val="000000"/>
          <w:sz w:val="16"/>
        </w:rPr>
        <w:t>PJ003 - Process CCTV</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2C45739" w14:textId="77777777" w:rsidR="009769BC" w:rsidRDefault="00411DA4">
      <w:pPr>
        <w:tabs>
          <w:tab w:val="left" w:pos="3960"/>
          <w:tab w:val="left" w:pos="5688"/>
        </w:tabs>
        <w:spacing w:before="39" w:line="182" w:lineRule="exact"/>
        <w:ind w:left="72"/>
        <w:jc w:val="both"/>
        <w:textAlignment w:val="baseline"/>
        <w:rPr>
          <w:rFonts w:ascii="Arial" w:eastAsia="Arial" w:hAnsi="Arial"/>
          <w:color w:val="000000"/>
          <w:sz w:val="16"/>
        </w:rPr>
      </w:pPr>
      <w:r>
        <w:rPr>
          <w:rFonts w:ascii="Arial" w:eastAsia="Arial" w:hAnsi="Arial"/>
          <w:color w:val="000000"/>
          <w:sz w:val="16"/>
        </w:rPr>
        <w:t>PJ004 - Field Instrumentation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152FA9A" w14:textId="77777777" w:rsidR="009769BC" w:rsidRDefault="00411DA4">
      <w:pPr>
        <w:tabs>
          <w:tab w:val="left" w:pos="3960"/>
          <w:tab w:val="left" w:pos="5688"/>
        </w:tabs>
        <w:spacing w:before="64" w:line="208" w:lineRule="exact"/>
        <w:ind w:left="72"/>
        <w:jc w:val="both"/>
        <w:textAlignment w:val="baseline"/>
        <w:rPr>
          <w:rFonts w:ascii="Arial" w:eastAsia="Arial" w:hAnsi="Arial"/>
          <w:color w:val="000000"/>
          <w:sz w:val="16"/>
        </w:rPr>
      </w:pPr>
      <w:r>
        <w:rPr>
          <w:rFonts w:ascii="Arial" w:eastAsia="Arial" w:hAnsi="Arial"/>
          <w:color w:val="000000"/>
          <w:sz w:val="16"/>
        </w:rPr>
        <w:t>PJ005 - Specialist Instrumentation -</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764B810" w14:textId="77777777" w:rsidR="009769BC" w:rsidRDefault="00411DA4">
      <w:pPr>
        <w:spacing w:line="170" w:lineRule="exact"/>
        <w:ind w:left="72"/>
        <w:textAlignment w:val="baseline"/>
        <w:rPr>
          <w:rFonts w:ascii="Arial" w:eastAsia="Arial" w:hAnsi="Arial"/>
          <w:color w:val="000000"/>
          <w:spacing w:val="-2"/>
          <w:sz w:val="16"/>
        </w:rPr>
      </w:pPr>
      <w:r>
        <w:rPr>
          <w:rFonts w:ascii="Arial" w:eastAsia="Arial" w:hAnsi="Arial"/>
          <w:color w:val="000000"/>
          <w:spacing w:val="-2"/>
          <w:sz w:val="16"/>
        </w:rPr>
        <w:t>Flowmeter</w:t>
      </w:r>
    </w:p>
    <w:p w14:paraId="6DF64102" w14:textId="77777777" w:rsidR="009769BC" w:rsidRDefault="00411DA4">
      <w:pPr>
        <w:tabs>
          <w:tab w:val="left" w:pos="3960"/>
          <w:tab w:val="left" w:pos="5688"/>
        </w:tabs>
        <w:spacing w:before="28" w:line="204" w:lineRule="exact"/>
        <w:ind w:left="72" w:right="2664"/>
        <w:jc w:val="both"/>
        <w:textAlignment w:val="baseline"/>
        <w:rPr>
          <w:rFonts w:ascii="Arial" w:eastAsia="Arial" w:hAnsi="Arial"/>
          <w:color w:val="000000"/>
          <w:sz w:val="16"/>
        </w:rPr>
      </w:pPr>
      <w:r>
        <w:rPr>
          <w:rFonts w:ascii="Arial" w:eastAsia="Arial" w:hAnsi="Arial"/>
          <w:color w:val="000000"/>
          <w:sz w:val="16"/>
        </w:rPr>
        <w:t>PJ006 - Specialist Instrumentation -</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Radiation Scanning</w:t>
      </w:r>
    </w:p>
    <w:p w14:paraId="1B28EC08" w14:textId="77777777" w:rsidR="009769BC" w:rsidRDefault="00411DA4">
      <w:pPr>
        <w:tabs>
          <w:tab w:val="left" w:pos="3960"/>
          <w:tab w:val="left" w:pos="5688"/>
        </w:tabs>
        <w:spacing w:before="39" w:line="182" w:lineRule="exact"/>
        <w:ind w:left="72"/>
        <w:jc w:val="both"/>
        <w:textAlignment w:val="baseline"/>
        <w:rPr>
          <w:rFonts w:ascii="Arial" w:eastAsia="Arial" w:hAnsi="Arial"/>
          <w:color w:val="000000"/>
          <w:sz w:val="16"/>
        </w:rPr>
      </w:pPr>
      <w:r>
        <w:pict w14:anchorId="5A91E477">
          <v:shape id="_x0000_s1" type="#_x0000_t202" style="position:absolute;left:0;text-align:left;margin-left:487.2pt;margin-top:765.4pt;width:54.95pt;height:12.65pt;z-index:-251659264;mso-wrap-distance-left:0;mso-wrap-distance-right:0;mso-position-horizontal-relative:page;mso-position-vertical-relative:page" filled="f" stroked="f">
            <v:textbox inset="0,0,0,0">
              <w:txbxContent>
                <w:p w14:paraId="575F89F7" w14:textId="77777777" w:rsidR="009769BC" w:rsidRDefault="00411DA4">
                  <w:pPr>
                    <w:spacing w:before="4" w:line="240" w:lineRule="exact"/>
                    <w:textAlignment w:val="baseline"/>
                    <w:rPr>
                      <w:rFonts w:eastAsia="Times New Roman"/>
                      <w:color w:val="000000"/>
                      <w:spacing w:val="-1"/>
                    </w:rPr>
                  </w:pPr>
                  <w:r>
                    <w:rPr>
                      <w:rFonts w:eastAsia="Times New Roman"/>
                      <w:color w:val="000000"/>
                      <w:spacing w:val="-1"/>
                    </w:rPr>
                    <w:t>Page 2 of 6</w:t>
                  </w:r>
                </w:p>
              </w:txbxContent>
            </v:textbox>
            <w10:wrap type="square" anchorx="page" anchory="page"/>
          </v:shape>
        </w:pict>
      </w:r>
      <w:r>
        <w:rPr>
          <w:rFonts w:ascii="Arial" w:eastAsia="Arial" w:hAnsi="Arial"/>
          <w:color w:val="000000"/>
          <w:sz w:val="16"/>
        </w:rPr>
        <w:t>PJ007 - Valve Control Panels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BF39D97" w14:textId="77777777" w:rsidR="009769BC" w:rsidRDefault="009769BC">
      <w:pPr>
        <w:sectPr w:rsidR="009769BC">
          <w:pgSz w:w="11904" w:h="16843"/>
          <w:pgMar w:top="1040" w:right="2307" w:bottom="867" w:left="957" w:header="720" w:footer="720" w:gutter="0"/>
          <w:cols w:space="720"/>
        </w:sectPr>
      </w:pPr>
    </w:p>
    <w:p w14:paraId="1BF1638E" w14:textId="77777777" w:rsidR="009769BC" w:rsidRDefault="00411DA4">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Wed Aug 13 2025 09:51:37 GMT+1000 (AEST)) *****</w:t>
      </w:r>
    </w:p>
    <w:p w14:paraId="1684ECD2" w14:textId="77777777" w:rsidR="009769BC" w:rsidRDefault="00411DA4">
      <w:pPr>
        <w:tabs>
          <w:tab w:val="left" w:pos="3816"/>
          <w:tab w:val="left" w:pos="5616"/>
        </w:tabs>
        <w:spacing w:before="1452" w:line="182" w:lineRule="exact"/>
        <w:textAlignment w:val="baseline"/>
        <w:rPr>
          <w:rFonts w:ascii="Arial" w:eastAsia="Arial" w:hAnsi="Arial"/>
          <w:color w:val="000000"/>
          <w:sz w:val="16"/>
        </w:rPr>
      </w:pPr>
      <w:r>
        <w:rPr>
          <w:rFonts w:ascii="Arial" w:eastAsia="Arial" w:hAnsi="Arial"/>
          <w:color w:val="000000"/>
          <w:sz w:val="16"/>
        </w:rPr>
        <w:t>PJ008 - Control and Actuated Valves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47DEA8B" w14:textId="77777777" w:rsidR="009769BC" w:rsidRDefault="00411DA4">
      <w:pPr>
        <w:tabs>
          <w:tab w:val="left" w:pos="3816"/>
          <w:tab w:val="left" w:pos="5616"/>
        </w:tabs>
        <w:spacing w:before="64" w:line="208" w:lineRule="exact"/>
        <w:textAlignment w:val="baseline"/>
        <w:rPr>
          <w:rFonts w:ascii="Arial" w:eastAsia="Arial" w:hAnsi="Arial"/>
          <w:color w:val="000000"/>
          <w:sz w:val="16"/>
        </w:rPr>
      </w:pPr>
      <w:r>
        <w:rPr>
          <w:rFonts w:ascii="Arial" w:eastAsia="Arial" w:hAnsi="Arial"/>
          <w:color w:val="000000"/>
          <w:sz w:val="16"/>
        </w:rPr>
        <w:t>PJ009 - LV and Instrumentation Control</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D9B7716" w14:textId="77777777" w:rsidR="009769BC" w:rsidRDefault="00411DA4">
      <w:pPr>
        <w:spacing w:line="170" w:lineRule="exact"/>
        <w:textAlignment w:val="baseline"/>
        <w:rPr>
          <w:rFonts w:ascii="Arial" w:eastAsia="Arial" w:hAnsi="Arial"/>
          <w:color w:val="000000"/>
          <w:spacing w:val="-4"/>
          <w:sz w:val="16"/>
        </w:rPr>
      </w:pPr>
      <w:r>
        <w:rPr>
          <w:rFonts w:ascii="Arial" w:eastAsia="Arial" w:hAnsi="Arial"/>
          <w:color w:val="000000"/>
          <w:spacing w:val="-4"/>
          <w:sz w:val="16"/>
        </w:rPr>
        <w:t>Cabling</w:t>
      </w:r>
    </w:p>
    <w:p w14:paraId="003487B9" w14:textId="77777777" w:rsidR="009769BC" w:rsidRDefault="00411DA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PJ012 - Fire Detection System</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A477A14" w14:textId="77777777" w:rsidR="009769BC" w:rsidRDefault="00411DA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PJ013 - Power Management System</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323421C" w14:textId="77777777" w:rsidR="009769BC" w:rsidRDefault="00411DA4">
      <w:pPr>
        <w:tabs>
          <w:tab w:val="left" w:pos="3816"/>
          <w:tab w:val="left" w:pos="5616"/>
        </w:tabs>
        <w:spacing w:before="34" w:line="182" w:lineRule="exact"/>
        <w:textAlignment w:val="baseline"/>
        <w:rPr>
          <w:rFonts w:ascii="Arial" w:eastAsia="Arial" w:hAnsi="Arial"/>
          <w:color w:val="000000"/>
          <w:sz w:val="16"/>
        </w:rPr>
      </w:pPr>
      <w:r>
        <w:rPr>
          <w:rFonts w:ascii="Arial" w:eastAsia="Arial" w:hAnsi="Arial"/>
          <w:color w:val="000000"/>
          <w:sz w:val="16"/>
        </w:rPr>
        <w:t>PJ014 - Access Control System</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AAC032B" w14:textId="77777777" w:rsidR="009769BC" w:rsidRDefault="00411DA4">
      <w:pPr>
        <w:tabs>
          <w:tab w:val="left" w:pos="3816"/>
          <w:tab w:val="left" w:pos="5616"/>
        </w:tabs>
        <w:spacing w:before="38" w:line="182" w:lineRule="exact"/>
        <w:textAlignment w:val="baseline"/>
        <w:rPr>
          <w:rFonts w:ascii="Arial" w:eastAsia="Arial" w:hAnsi="Arial"/>
          <w:color w:val="000000"/>
          <w:sz w:val="16"/>
        </w:rPr>
      </w:pPr>
      <w:r>
        <w:rPr>
          <w:rFonts w:ascii="Arial" w:eastAsia="Arial" w:hAnsi="Arial"/>
          <w:color w:val="000000"/>
          <w:sz w:val="16"/>
        </w:rPr>
        <w:t>CC002 - Final Roads and Drainage</w:t>
      </w:r>
      <w:r>
        <w:rPr>
          <w:rFonts w:ascii="Arial" w:eastAsia="Arial" w:hAnsi="Arial"/>
          <w:color w:val="000000"/>
          <w:sz w:val="16"/>
        </w:rPr>
        <w:tab/>
        <w:t>Yes</w:t>
      </w:r>
      <w:r>
        <w:rPr>
          <w:rFonts w:ascii="Arial" w:eastAsia="Arial" w:hAnsi="Arial"/>
          <w:color w:val="000000"/>
          <w:sz w:val="16"/>
        </w:rPr>
        <w:tab/>
        <w:t>No</w:t>
      </w:r>
    </w:p>
    <w:p w14:paraId="540237AD" w14:textId="77777777" w:rsidR="009769BC" w:rsidRDefault="00411DA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CC003 - Plant Concrete Construction</w:t>
      </w:r>
      <w:r>
        <w:rPr>
          <w:rFonts w:ascii="Arial" w:eastAsia="Arial" w:hAnsi="Arial"/>
          <w:color w:val="000000"/>
          <w:sz w:val="16"/>
        </w:rPr>
        <w:tab/>
        <w:t>Yes</w:t>
      </w:r>
      <w:r>
        <w:rPr>
          <w:rFonts w:ascii="Arial" w:eastAsia="Arial" w:hAnsi="Arial"/>
          <w:color w:val="000000"/>
          <w:sz w:val="16"/>
        </w:rPr>
        <w:tab/>
        <w:t>No</w:t>
      </w:r>
    </w:p>
    <w:p w14:paraId="741EC462" w14:textId="77777777" w:rsidR="009769BC" w:rsidRDefault="00411DA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CC004 - Piling and Ground Improvements</w:t>
      </w:r>
      <w:r>
        <w:rPr>
          <w:rFonts w:ascii="Arial" w:eastAsia="Arial" w:hAnsi="Arial"/>
          <w:color w:val="000000"/>
          <w:sz w:val="16"/>
        </w:rPr>
        <w:tab/>
        <w:t>Yes</w:t>
      </w:r>
      <w:r>
        <w:rPr>
          <w:rFonts w:ascii="Arial" w:eastAsia="Arial" w:hAnsi="Arial"/>
          <w:color w:val="000000"/>
          <w:sz w:val="16"/>
        </w:rPr>
        <w:tab/>
        <w:t>No</w:t>
      </w:r>
    </w:p>
    <w:p w14:paraId="5B60C9F4" w14:textId="77777777" w:rsidR="009769BC" w:rsidRDefault="00411DA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CE005 - HV Power Supply</w:t>
      </w:r>
      <w:r>
        <w:rPr>
          <w:rFonts w:ascii="Arial" w:eastAsia="Arial" w:hAnsi="Arial"/>
          <w:color w:val="000000"/>
          <w:sz w:val="16"/>
        </w:rPr>
        <w:tab/>
        <w:t>Yes</w:t>
      </w:r>
      <w:r>
        <w:rPr>
          <w:rFonts w:ascii="Arial" w:eastAsia="Arial" w:hAnsi="Arial"/>
          <w:color w:val="000000"/>
          <w:sz w:val="16"/>
        </w:rPr>
        <w:tab/>
        <w:t>No</w:t>
      </w:r>
    </w:p>
    <w:p w14:paraId="2B307447" w14:textId="77777777" w:rsidR="009769BC" w:rsidRDefault="00411DA4">
      <w:pPr>
        <w:tabs>
          <w:tab w:val="left" w:pos="3816"/>
          <w:tab w:val="left" w:pos="5616"/>
        </w:tabs>
        <w:spacing w:before="59" w:line="208" w:lineRule="exact"/>
        <w:textAlignment w:val="baseline"/>
        <w:rPr>
          <w:rFonts w:ascii="Arial" w:eastAsia="Arial" w:hAnsi="Arial"/>
          <w:color w:val="000000"/>
          <w:sz w:val="16"/>
        </w:rPr>
      </w:pPr>
      <w:r>
        <w:rPr>
          <w:rFonts w:ascii="Arial" w:eastAsia="Arial" w:hAnsi="Arial"/>
          <w:color w:val="000000"/>
          <w:sz w:val="16"/>
        </w:rPr>
        <w:t>CE006 - Earthing and Lightning Protection</w:t>
      </w:r>
      <w:r>
        <w:rPr>
          <w:rFonts w:ascii="Arial" w:eastAsia="Arial" w:hAnsi="Arial"/>
          <w:color w:val="000000"/>
          <w:sz w:val="16"/>
        </w:rPr>
        <w:tab/>
        <w:t>Yes</w:t>
      </w:r>
      <w:r>
        <w:rPr>
          <w:rFonts w:ascii="Arial" w:eastAsia="Arial" w:hAnsi="Arial"/>
          <w:color w:val="000000"/>
          <w:sz w:val="16"/>
        </w:rPr>
        <w:tab/>
        <w:t>No</w:t>
      </w:r>
    </w:p>
    <w:p w14:paraId="7CE98B13" w14:textId="77777777" w:rsidR="009769BC" w:rsidRDefault="00411DA4">
      <w:pPr>
        <w:spacing w:line="170" w:lineRule="exact"/>
        <w:textAlignment w:val="baseline"/>
        <w:rPr>
          <w:rFonts w:ascii="Arial" w:eastAsia="Arial" w:hAnsi="Arial"/>
          <w:color w:val="000000"/>
          <w:spacing w:val="-1"/>
          <w:sz w:val="16"/>
        </w:rPr>
      </w:pPr>
      <w:r>
        <w:rPr>
          <w:rFonts w:ascii="Arial" w:eastAsia="Arial" w:hAnsi="Arial"/>
          <w:color w:val="000000"/>
          <w:spacing w:val="-1"/>
          <w:sz w:val="16"/>
        </w:rPr>
        <w:t>incl Soil Resistivity Testing</w:t>
      </w:r>
    </w:p>
    <w:p w14:paraId="26895C74" w14:textId="77777777" w:rsidR="009769BC" w:rsidRDefault="00411DA4">
      <w:pPr>
        <w:tabs>
          <w:tab w:val="left" w:pos="3816"/>
          <w:tab w:val="left" w:pos="5616"/>
        </w:tabs>
        <w:spacing w:before="29" w:line="206" w:lineRule="exact"/>
        <w:textAlignment w:val="baseline"/>
        <w:rPr>
          <w:rFonts w:ascii="Arial" w:eastAsia="Arial" w:hAnsi="Arial"/>
          <w:color w:val="000000"/>
          <w:sz w:val="16"/>
        </w:rPr>
      </w:pPr>
      <w:r>
        <w:rPr>
          <w:rFonts w:ascii="Arial" w:eastAsia="Arial" w:hAnsi="Arial"/>
          <w:color w:val="000000"/>
          <w:sz w:val="16"/>
        </w:rPr>
        <w:t>CE007 - Construction Works - E&amp;I</w:t>
      </w:r>
      <w:r>
        <w:rPr>
          <w:rFonts w:ascii="Arial" w:eastAsia="Arial" w:hAnsi="Arial"/>
          <w:color w:val="000000"/>
          <w:sz w:val="16"/>
        </w:rPr>
        <w:tab/>
        <w:t>Yes</w:t>
      </w:r>
      <w:r>
        <w:rPr>
          <w:rFonts w:ascii="Arial" w:eastAsia="Arial" w:hAnsi="Arial"/>
          <w:color w:val="000000"/>
          <w:sz w:val="16"/>
        </w:rPr>
        <w:tab/>
        <w:t xml:space="preserve">No </w:t>
      </w:r>
      <w:r>
        <w:rPr>
          <w:rFonts w:ascii="Arial" w:eastAsia="Arial" w:hAnsi="Arial"/>
          <w:color w:val="000000"/>
          <w:sz w:val="16"/>
        </w:rPr>
        <w:br/>
        <w:t>Installation</w:t>
      </w:r>
    </w:p>
    <w:p w14:paraId="7EAC8E0D" w14:textId="77777777" w:rsidR="009769BC" w:rsidRDefault="00411DA4">
      <w:pPr>
        <w:tabs>
          <w:tab w:val="left" w:pos="3816"/>
          <w:tab w:val="left" w:pos="5616"/>
        </w:tabs>
        <w:spacing w:before="32" w:line="205" w:lineRule="exact"/>
        <w:textAlignment w:val="baseline"/>
        <w:rPr>
          <w:rFonts w:ascii="Arial" w:eastAsia="Arial" w:hAnsi="Arial"/>
          <w:color w:val="000000"/>
          <w:sz w:val="16"/>
        </w:rPr>
      </w:pPr>
      <w:r>
        <w:rPr>
          <w:rFonts w:ascii="Arial" w:eastAsia="Arial" w:hAnsi="Arial"/>
          <w:color w:val="000000"/>
          <w:sz w:val="16"/>
        </w:rPr>
        <w:t>CE008 - HV E&amp;I incl. Switchyard</w:t>
      </w:r>
      <w:r>
        <w:rPr>
          <w:rFonts w:ascii="Arial" w:eastAsia="Arial" w:hAnsi="Arial"/>
          <w:color w:val="000000"/>
          <w:sz w:val="16"/>
        </w:rPr>
        <w:tab/>
        <w:t>Yes</w:t>
      </w:r>
      <w:r>
        <w:rPr>
          <w:rFonts w:ascii="Arial" w:eastAsia="Arial" w:hAnsi="Arial"/>
          <w:color w:val="000000"/>
          <w:sz w:val="16"/>
        </w:rPr>
        <w:tab/>
        <w:t xml:space="preserve">No </w:t>
      </w:r>
      <w:r>
        <w:rPr>
          <w:rFonts w:ascii="Arial" w:eastAsia="Arial" w:hAnsi="Arial"/>
          <w:color w:val="000000"/>
          <w:sz w:val="16"/>
        </w:rPr>
        <w:br/>
        <w:t>components</w:t>
      </w:r>
    </w:p>
    <w:p w14:paraId="3CD2869A" w14:textId="77777777" w:rsidR="009769BC" w:rsidRDefault="00411DA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 xml:space="preserve">CM010 - SMPP </w:t>
      </w:r>
      <w:proofErr w:type="spellStart"/>
      <w:r>
        <w:rPr>
          <w:rFonts w:ascii="Arial" w:eastAsia="Arial" w:hAnsi="Arial"/>
          <w:color w:val="000000"/>
          <w:sz w:val="16"/>
        </w:rPr>
        <w:t>BoP</w:t>
      </w:r>
      <w:proofErr w:type="spellEnd"/>
      <w:r>
        <w:rPr>
          <w:rFonts w:ascii="Arial" w:eastAsia="Arial" w:hAnsi="Arial"/>
          <w:color w:val="000000"/>
          <w:sz w:val="16"/>
        </w:rPr>
        <w:tab/>
        <w:t>Yes</w:t>
      </w:r>
      <w:r>
        <w:rPr>
          <w:rFonts w:ascii="Arial" w:eastAsia="Arial" w:hAnsi="Arial"/>
          <w:color w:val="000000"/>
          <w:sz w:val="16"/>
        </w:rPr>
        <w:tab/>
        <w:t>No</w:t>
      </w:r>
    </w:p>
    <w:p w14:paraId="7382A1C7" w14:textId="77777777" w:rsidR="009769BC" w:rsidRDefault="00411DA4">
      <w:pPr>
        <w:tabs>
          <w:tab w:val="left" w:pos="3816"/>
          <w:tab w:val="left" w:pos="5616"/>
        </w:tabs>
        <w:spacing w:before="34" w:line="182" w:lineRule="exact"/>
        <w:textAlignment w:val="baseline"/>
        <w:rPr>
          <w:rFonts w:ascii="Arial" w:eastAsia="Arial" w:hAnsi="Arial"/>
          <w:color w:val="000000"/>
          <w:sz w:val="16"/>
        </w:rPr>
      </w:pPr>
      <w:r>
        <w:rPr>
          <w:rFonts w:ascii="Arial" w:eastAsia="Arial" w:hAnsi="Arial"/>
          <w:color w:val="000000"/>
          <w:sz w:val="16"/>
        </w:rPr>
        <w:t>CM011 - SMPP ESF</w:t>
      </w:r>
      <w:r>
        <w:rPr>
          <w:rFonts w:ascii="Arial" w:eastAsia="Arial" w:hAnsi="Arial"/>
          <w:color w:val="000000"/>
          <w:sz w:val="16"/>
        </w:rPr>
        <w:tab/>
        <w:t>Yes</w:t>
      </w:r>
      <w:r>
        <w:rPr>
          <w:rFonts w:ascii="Arial" w:eastAsia="Arial" w:hAnsi="Arial"/>
          <w:color w:val="000000"/>
          <w:sz w:val="16"/>
        </w:rPr>
        <w:tab/>
        <w:t>No</w:t>
      </w:r>
    </w:p>
    <w:p w14:paraId="75853558" w14:textId="77777777" w:rsidR="009769BC" w:rsidRDefault="00411DA4">
      <w:pPr>
        <w:tabs>
          <w:tab w:val="left" w:pos="3816"/>
          <w:tab w:val="left" w:pos="5616"/>
        </w:tabs>
        <w:spacing w:before="38" w:line="182" w:lineRule="exact"/>
        <w:textAlignment w:val="baseline"/>
        <w:rPr>
          <w:rFonts w:ascii="Arial" w:eastAsia="Arial" w:hAnsi="Arial"/>
          <w:color w:val="000000"/>
          <w:sz w:val="16"/>
        </w:rPr>
      </w:pPr>
      <w:r>
        <w:rPr>
          <w:rFonts w:ascii="Arial" w:eastAsia="Arial" w:hAnsi="Arial"/>
          <w:color w:val="000000"/>
          <w:sz w:val="16"/>
        </w:rPr>
        <w:t>CM012 - SMPP DRP</w:t>
      </w:r>
      <w:r>
        <w:rPr>
          <w:rFonts w:ascii="Arial" w:eastAsia="Arial" w:hAnsi="Arial"/>
          <w:color w:val="000000"/>
          <w:sz w:val="16"/>
        </w:rPr>
        <w:tab/>
        <w:t>Yes</w:t>
      </w:r>
      <w:r>
        <w:rPr>
          <w:rFonts w:ascii="Arial" w:eastAsia="Arial" w:hAnsi="Arial"/>
          <w:color w:val="000000"/>
          <w:sz w:val="16"/>
        </w:rPr>
        <w:tab/>
        <w:t>No</w:t>
      </w:r>
    </w:p>
    <w:p w14:paraId="125C5A19" w14:textId="77777777" w:rsidR="009769BC" w:rsidRDefault="00411DA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CX015 - Site Fencing</w:t>
      </w:r>
      <w:r>
        <w:rPr>
          <w:rFonts w:ascii="Arial" w:eastAsia="Arial" w:hAnsi="Arial"/>
          <w:color w:val="000000"/>
          <w:sz w:val="16"/>
        </w:rPr>
        <w:tab/>
        <w:t>Yes</w:t>
      </w:r>
      <w:r>
        <w:rPr>
          <w:rFonts w:ascii="Arial" w:eastAsia="Arial" w:hAnsi="Arial"/>
          <w:color w:val="000000"/>
          <w:sz w:val="16"/>
        </w:rPr>
        <w:tab/>
        <w:t>No</w:t>
      </w:r>
    </w:p>
    <w:p w14:paraId="7BF91E8F" w14:textId="77777777" w:rsidR="009769BC" w:rsidRDefault="00411DA4">
      <w:pPr>
        <w:tabs>
          <w:tab w:val="left" w:pos="3816"/>
          <w:tab w:val="left" w:pos="5616"/>
        </w:tabs>
        <w:spacing w:before="64" w:line="208" w:lineRule="exact"/>
        <w:textAlignment w:val="baseline"/>
        <w:rPr>
          <w:rFonts w:ascii="Arial" w:eastAsia="Arial" w:hAnsi="Arial"/>
          <w:color w:val="000000"/>
          <w:sz w:val="16"/>
        </w:rPr>
      </w:pPr>
      <w:r>
        <w:rPr>
          <w:rFonts w:ascii="Arial" w:eastAsia="Arial" w:hAnsi="Arial"/>
          <w:color w:val="000000"/>
          <w:sz w:val="16"/>
        </w:rPr>
        <w:t>CX016 - Site Temporary Offices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F165DF8" w14:textId="77777777" w:rsidR="009769BC" w:rsidRDefault="00411DA4">
      <w:pPr>
        <w:spacing w:line="170" w:lineRule="exact"/>
        <w:textAlignment w:val="baseline"/>
        <w:rPr>
          <w:rFonts w:ascii="Arial" w:eastAsia="Arial" w:hAnsi="Arial"/>
          <w:color w:val="000000"/>
          <w:spacing w:val="-1"/>
          <w:sz w:val="16"/>
        </w:rPr>
      </w:pPr>
      <w:r>
        <w:rPr>
          <w:rFonts w:ascii="Arial" w:eastAsia="Arial" w:hAnsi="Arial"/>
          <w:color w:val="000000"/>
          <w:spacing w:val="-1"/>
          <w:sz w:val="16"/>
        </w:rPr>
        <w:t>facilities</w:t>
      </w:r>
    </w:p>
    <w:p w14:paraId="381FBD0C" w14:textId="77777777" w:rsidR="009769BC" w:rsidRDefault="00411DA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CX017 - Construction Works SMP</w:t>
      </w:r>
      <w:r>
        <w:rPr>
          <w:rFonts w:ascii="Arial" w:eastAsia="Arial" w:hAnsi="Arial"/>
          <w:color w:val="000000"/>
          <w:sz w:val="16"/>
        </w:rPr>
        <w:tab/>
        <w:t>Yes</w:t>
      </w:r>
      <w:r>
        <w:rPr>
          <w:rFonts w:ascii="Arial" w:eastAsia="Arial" w:hAnsi="Arial"/>
          <w:color w:val="000000"/>
          <w:sz w:val="16"/>
        </w:rPr>
        <w:tab/>
        <w:t>No</w:t>
      </w:r>
    </w:p>
    <w:p w14:paraId="34A459EA" w14:textId="77777777" w:rsidR="009769BC" w:rsidRDefault="00411DA4">
      <w:pPr>
        <w:tabs>
          <w:tab w:val="left" w:pos="3816"/>
          <w:tab w:val="left" w:pos="5616"/>
        </w:tabs>
        <w:spacing w:before="58" w:line="208" w:lineRule="exact"/>
        <w:textAlignment w:val="baseline"/>
        <w:rPr>
          <w:rFonts w:ascii="Arial" w:eastAsia="Arial" w:hAnsi="Arial"/>
          <w:color w:val="000000"/>
          <w:sz w:val="16"/>
        </w:rPr>
      </w:pPr>
      <w:r>
        <w:rPr>
          <w:rFonts w:ascii="Arial" w:eastAsia="Arial" w:hAnsi="Arial"/>
          <w:color w:val="000000"/>
          <w:sz w:val="16"/>
        </w:rPr>
        <w:t>CX018 - Design and Construct of</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01A36B5" w14:textId="77777777" w:rsidR="009769BC" w:rsidRDefault="00411DA4">
      <w:pPr>
        <w:spacing w:line="170" w:lineRule="exact"/>
        <w:textAlignment w:val="baseline"/>
        <w:rPr>
          <w:rFonts w:ascii="Arial" w:eastAsia="Arial" w:hAnsi="Arial"/>
          <w:color w:val="000000"/>
          <w:spacing w:val="-4"/>
          <w:sz w:val="16"/>
        </w:rPr>
      </w:pPr>
      <w:r>
        <w:rPr>
          <w:rFonts w:ascii="Arial" w:eastAsia="Arial" w:hAnsi="Arial"/>
          <w:color w:val="000000"/>
          <w:spacing w:val="-4"/>
          <w:sz w:val="16"/>
        </w:rPr>
        <w:t>Prefabricated Buildings</w:t>
      </w:r>
    </w:p>
    <w:p w14:paraId="28B18949" w14:textId="77777777" w:rsidR="009769BC" w:rsidRDefault="00411DA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CX019 - Refractory Installer</w:t>
      </w:r>
      <w:r>
        <w:rPr>
          <w:rFonts w:ascii="Arial" w:eastAsia="Arial" w:hAnsi="Arial"/>
          <w:color w:val="000000"/>
          <w:sz w:val="16"/>
        </w:rPr>
        <w:tab/>
        <w:t>Yes</w:t>
      </w:r>
      <w:r>
        <w:rPr>
          <w:rFonts w:ascii="Arial" w:eastAsia="Arial" w:hAnsi="Arial"/>
          <w:color w:val="000000"/>
          <w:sz w:val="16"/>
        </w:rPr>
        <w:tab/>
        <w:t>No</w:t>
      </w:r>
    </w:p>
    <w:p w14:paraId="3DEC6C98" w14:textId="77777777" w:rsidR="009769BC" w:rsidRDefault="00411DA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CX020 - Non-Process Buildings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20ECA1A" w14:textId="77777777" w:rsidR="009769BC" w:rsidRDefault="00411DA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CX021 - Process Buildings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C6C1AD6" w14:textId="77777777" w:rsidR="009769BC" w:rsidRDefault="00411DA4">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CY022 - Site Wide Commissioning Services</w:t>
      </w:r>
      <w:r>
        <w:rPr>
          <w:rFonts w:ascii="Arial" w:eastAsia="Arial" w:hAnsi="Arial"/>
          <w:color w:val="000000"/>
          <w:sz w:val="16"/>
        </w:rPr>
        <w:tab/>
        <w:t>Yes</w:t>
      </w:r>
      <w:r>
        <w:rPr>
          <w:rFonts w:ascii="Arial" w:eastAsia="Arial" w:hAnsi="Arial"/>
          <w:color w:val="000000"/>
          <w:sz w:val="16"/>
        </w:rPr>
        <w:tab/>
        <w:t>No</w:t>
      </w:r>
    </w:p>
    <w:p w14:paraId="5A4E8A50" w14:textId="77777777" w:rsidR="009769BC" w:rsidRDefault="00411DA4">
      <w:pPr>
        <w:tabs>
          <w:tab w:val="left" w:pos="3816"/>
          <w:tab w:val="left" w:pos="5616"/>
        </w:tabs>
        <w:spacing w:before="58" w:line="208" w:lineRule="exact"/>
        <w:textAlignment w:val="baseline"/>
        <w:rPr>
          <w:rFonts w:ascii="Arial" w:eastAsia="Arial" w:hAnsi="Arial"/>
          <w:color w:val="000000"/>
          <w:sz w:val="16"/>
        </w:rPr>
      </w:pPr>
      <w:r>
        <w:rPr>
          <w:rFonts w:ascii="Arial" w:eastAsia="Arial" w:hAnsi="Arial"/>
          <w:color w:val="000000"/>
          <w:sz w:val="16"/>
        </w:rPr>
        <w:t>PM 007 - Nitrogen and Oxygen systems and</w:t>
      </w:r>
      <w:r>
        <w:rPr>
          <w:rFonts w:ascii="Arial" w:eastAsia="Arial" w:hAnsi="Arial"/>
          <w:color w:val="000000"/>
          <w:sz w:val="16"/>
        </w:rPr>
        <w:tab/>
        <w:t>Yes</w:t>
      </w:r>
      <w:r>
        <w:rPr>
          <w:rFonts w:ascii="Arial" w:eastAsia="Arial" w:hAnsi="Arial"/>
          <w:color w:val="000000"/>
          <w:sz w:val="16"/>
        </w:rPr>
        <w:tab/>
        <w:t>No</w:t>
      </w:r>
    </w:p>
    <w:p w14:paraId="121D0199" w14:textId="77777777" w:rsidR="009769BC" w:rsidRDefault="00411DA4">
      <w:pPr>
        <w:spacing w:line="170" w:lineRule="exact"/>
        <w:textAlignment w:val="baseline"/>
        <w:rPr>
          <w:rFonts w:ascii="Arial" w:eastAsia="Arial" w:hAnsi="Arial"/>
          <w:color w:val="000000"/>
          <w:spacing w:val="-4"/>
          <w:sz w:val="16"/>
        </w:rPr>
      </w:pPr>
      <w:r>
        <w:rPr>
          <w:rFonts w:ascii="Arial" w:eastAsia="Arial" w:hAnsi="Arial"/>
          <w:color w:val="000000"/>
          <w:spacing w:val="-4"/>
          <w:sz w:val="16"/>
        </w:rPr>
        <w:t>supply</w:t>
      </w:r>
    </w:p>
    <w:p w14:paraId="7DD2F896" w14:textId="77777777" w:rsidR="009769BC" w:rsidRDefault="00411DA4">
      <w:pPr>
        <w:spacing w:before="222" w:line="319"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21978090" w14:textId="77777777" w:rsidR="009769BC" w:rsidRDefault="00411DA4">
      <w:pPr>
        <w:spacing w:before="15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Australian</w:t>
      </w:r>
    </w:p>
    <w:p w14:paraId="4C2BE7B5" w14:textId="77777777" w:rsidR="009769BC" w:rsidRDefault="00411DA4">
      <w:pPr>
        <w:spacing w:before="39" w:line="182" w:lineRule="exact"/>
        <w:ind w:left="576"/>
        <w:textAlignment w:val="baseline"/>
        <w:rPr>
          <w:rFonts w:ascii="Arial" w:eastAsia="Arial" w:hAnsi="Arial"/>
          <w:color w:val="000000"/>
          <w:spacing w:val="-6"/>
          <w:sz w:val="16"/>
        </w:rPr>
      </w:pPr>
      <w:r>
        <w:rPr>
          <w:rFonts w:ascii="Arial" w:eastAsia="Arial" w:hAnsi="Arial"/>
          <w:color w:val="000000"/>
          <w:spacing w:val="-6"/>
          <w:sz w:val="16"/>
        </w:rPr>
        <w:t>International</w:t>
      </w:r>
    </w:p>
    <w:p w14:paraId="4B64EAF6" w14:textId="77777777" w:rsidR="009769BC" w:rsidRDefault="00411DA4">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These are owner standards which define the direction, interpretation &amp; or extent that owner requires the relevant Australian, IS or</w:t>
      </w:r>
    </w:p>
    <w:p w14:paraId="7996C1E5" w14:textId="77777777" w:rsidR="009769BC" w:rsidRDefault="00411DA4">
      <w:pPr>
        <w:spacing w:before="39" w:after="398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WHS etc. regulations/code of practice applied, tenders will detail.</w:t>
      </w:r>
    </w:p>
    <w:p w14:paraId="279968ED" w14:textId="77777777" w:rsidR="009769BC" w:rsidRDefault="00411DA4">
      <w:pPr>
        <w:spacing w:before="4" w:line="249" w:lineRule="exact"/>
        <w:jc w:val="right"/>
        <w:textAlignment w:val="baseline"/>
        <w:rPr>
          <w:rFonts w:eastAsia="Times New Roman"/>
          <w:color w:val="000000"/>
        </w:rPr>
      </w:pPr>
      <w:r>
        <w:rPr>
          <w:rFonts w:eastAsia="Times New Roman"/>
          <w:color w:val="000000"/>
        </w:rPr>
        <w:t>Page 3 of 6</w:t>
      </w:r>
    </w:p>
    <w:p w14:paraId="435B13F4" w14:textId="77777777" w:rsidR="009769BC" w:rsidRDefault="009769BC">
      <w:pPr>
        <w:sectPr w:rsidR="009769BC">
          <w:pgSz w:w="11904" w:h="16843"/>
          <w:pgMar w:top="1040" w:right="1058" w:bottom="867" w:left="1046" w:header="720" w:footer="720" w:gutter="0"/>
          <w:cols w:space="720"/>
        </w:sectPr>
      </w:pPr>
    </w:p>
    <w:p w14:paraId="181958E6" w14:textId="77777777" w:rsidR="009769BC" w:rsidRDefault="00411DA4">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Wed Aug 13 2025 09:51:37 GMT+1000 (AEST)) *****</w:t>
      </w:r>
    </w:p>
    <w:p w14:paraId="1F74408E" w14:textId="77777777" w:rsidR="009769BC" w:rsidRDefault="009769BC">
      <w:pPr>
        <w:spacing w:before="3" w:after="818" w:line="183" w:lineRule="exact"/>
        <w:sectPr w:rsidR="009769BC">
          <w:pgSz w:w="11904" w:h="16843"/>
          <w:pgMar w:top="1040" w:right="1203" w:bottom="867" w:left="901" w:header="720" w:footer="720" w:gutter="0"/>
          <w:cols w:space="720"/>
        </w:sectPr>
      </w:pPr>
    </w:p>
    <w:p w14:paraId="49DD48A0" w14:textId="77777777" w:rsidR="009769BC" w:rsidRDefault="00411DA4">
      <w:pPr>
        <w:spacing w:line="391" w:lineRule="exact"/>
        <w:ind w:left="216"/>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4937EF13" w14:textId="77777777" w:rsidR="009769BC" w:rsidRDefault="00411DA4">
      <w:pPr>
        <w:spacing w:before="353" w:line="182" w:lineRule="exact"/>
        <w:ind w:left="216"/>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01DB9AA7" w14:textId="77777777" w:rsidR="009769BC" w:rsidRDefault="00411DA4">
      <w:pPr>
        <w:spacing w:before="481" w:line="182" w:lineRule="exact"/>
        <w:ind w:left="432"/>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Inga Schmidtke</w:t>
      </w:r>
    </w:p>
    <w:p w14:paraId="60C8979D" w14:textId="77777777" w:rsidR="009769BC" w:rsidRDefault="00411DA4">
      <w:pPr>
        <w:spacing w:before="39"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Procurement Lead</w:t>
      </w:r>
    </w:p>
    <w:p w14:paraId="0A6D3C8E" w14:textId="77777777" w:rsidR="009769BC" w:rsidRDefault="00411DA4">
      <w:pPr>
        <w:spacing w:before="34" w:line="182" w:lineRule="exact"/>
        <w:ind w:left="936"/>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0359586105</w:t>
      </w:r>
    </w:p>
    <w:p w14:paraId="1BB8C7E3" w14:textId="77777777" w:rsidR="009769BC" w:rsidRDefault="00411DA4">
      <w:pPr>
        <w:spacing w:before="38" w:line="182" w:lineRule="exact"/>
        <w:ind w:left="1584"/>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3">
        <w:r>
          <w:rPr>
            <w:rFonts w:ascii="Arial" w:eastAsia="Arial" w:hAnsi="Arial"/>
            <w:color w:val="0000FF"/>
            <w:spacing w:val="-1"/>
            <w:sz w:val="16"/>
            <w:u w:val="single"/>
          </w:rPr>
          <w:t>inga.schmidtke@bluescope.com</w:t>
        </w:r>
      </w:hyperlink>
      <w:r>
        <w:rPr>
          <w:rFonts w:ascii="Arial" w:eastAsia="Arial" w:hAnsi="Arial"/>
          <w:color w:val="000000"/>
          <w:spacing w:val="-1"/>
          <w:sz w:val="16"/>
        </w:rPr>
        <w:t xml:space="preserve"> </w:t>
      </w:r>
    </w:p>
    <w:p w14:paraId="1AD92110" w14:textId="77777777" w:rsidR="009769BC" w:rsidRDefault="00411DA4">
      <w:pPr>
        <w:spacing w:before="198" w:line="182" w:lineRule="exact"/>
        <w:ind w:left="216"/>
        <w:textAlignment w:val="baseline"/>
        <w:rPr>
          <w:rFonts w:ascii="Arial" w:eastAsia="Arial" w:hAnsi="Arial"/>
          <w:color w:val="000000"/>
          <w:spacing w:val="-3"/>
          <w:sz w:val="16"/>
        </w:rPr>
      </w:pPr>
      <w:r>
        <w:rPr>
          <w:rFonts w:ascii="Arial" w:eastAsia="Arial" w:hAnsi="Arial"/>
          <w:color w:val="000000"/>
          <w:spacing w:val="-3"/>
          <w:sz w:val="16"/>
        </w:rPr>
        <w:t>Project proponent website: In progress, current timeline for publication is end of September 2025</w:t>
      </w:r>
    </w:p>
    <w:p w14:paraId="16D6353D" w14:textId="77777777" w:rsidR="009769BC" w:rsidRDefault="00411DA4">
      <w:pPr>
        <w:spacing w:before="139" w:line="182" w:lineRule="exact"/>
        <w:ind w:left="216"/>
        <w:textAlignment w:val="baseline"/>
        <w:rPr>
          <w:rFonts w:ascii="Arial" w:eastAsia="Arial" w:hAnsi="Arial"/>
          <w:color w:val="000000"/>
          <w:spacing w:val="-3"/>
          <w:sz w:val="16"/>
        </w:rPr>
      </w:pPr>
      <w:r>
        <w:rPr>
          <w:rFonts w:ascii="Arial" w:eastAsia="Arial" w:hAnsi="Arial"/>
          <w:color w:val="000000"/>
          <w:spacing w:val="-3"/>
          <w:sz w:val="16"/>
        </w:rPr>
        <w:t>Project opportunities website: The Project will be published on ICN Gateway.</w:t>
      </w:r>
    </w:p>
    <w:p w14:paraId="32C51125" w14:textId="77777777" w:rsidR="009769BC" w:rsidRDefault="00411DA4">
      <w:pPr>
        <w:spacing w:before="159" w:line="182" w:lineRule="exact"/>
        <w:ind w:left="216"/>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4D2F83D2" w14:textId="77777777" w:rsidR="009769BC" w:rsidRDefault="00411DA4">
      <w:pPr>
        <w:spacing w:before="140" w:line="182" w:lineRule="exact"/>
        <w:ind w:left="792"/>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32E0DECA" w14:textId="77777777" w:rsidR="009769BC" w:rsidRDefault="00411DA4">
      <w:pPr>
        <w:spacing w:before="34" w:line="182" w:lineRule="exact"/>
        <w:ind w:left="792"/>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77CFBA81" w14:textId="77777777" w:rsidR="009769BC" w:rsidRDefault="00411DA4">
      <w:pPr>
        <w:spacing w:before="38" w:line="182" w:lineRule="exact"/>
        <w:ind w:left="792"/>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7732DFDF" w14:textId="77777777" w:rsidR="009769BC" w:rsidRDefault="00411DA4">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75C35556" w14:textId="77777777" w:rsidR="009769BC" w:rsidRDefault="00411DA4">
      <w:pPr>
        <w:spacing w:before="473" w:line="393" w:lineRule="exact"/>
        <w:ind w:left="216"/>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1ADB0A9" w14:textId="77777777" w:rsidR="009769BC" w:rsidRDefault="00411DA4">
      <w:pPr>
        <w:spacing w:before="354" w:line="182" w:lineRule="exact"/>
        <w:ind w:left="216"/>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F5F3D4D" w14:textId="77777777" w:rsidR="009769BC" w:rsidRDefault="00411DA4">
      <w:pPr>
        <w:spacing w:before="135" w:line="182" w:lineRule="exact"/>
        <w:ind w:left="792"/>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63BFA11E" w14:textId="77777777" w:rsidR="009769BC" w:rsidRDefault="00411DA4">
      <w:pPr>
        <w:spacing w:before="38" w:line="182" w:lineRule="exact"/>
        <w:ind w:left="792"/>
        <w:textAlignment w:val="baseline"/>
        <w:rPr>
          <w:rFonts w:ascii="Arial" w:eastAsia="Arial" w:hAnsi="Arial"/>
          <w:color w:val="000000"/>
          <w:spacing w:val="-3"/>
          <w:sz w:val="16"/>
        </w:rPr>
      </w:pPr>
      <w:r>
        <w:rPr>
          <w:rFonts w:ascii="Arial" w:eastAsia="Arial" w:hAnsi="Arial"/>
          <w:color w:val="000000"/>
          <w:spacing w:val="-3"/>
          <w:sz w:val="16"/>
        </w:rPr>
        <w:t>Transfer new product and process technology to suppliers</w:t>
      </w:r>
    </w:p>
    <w:p w14:paraId="4994D630" w14:textId="77777777" w:rsidR="009769BC" w:rsidRDefault="00411DA4">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6DE9C48E" w14:textId="77777777" w:rsidR="009769BC" w:rsidRDefault="00411DA4">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3C26629D" w14:textId="77777777" w:rsidR="009769BC" w:rsidRDefault="00411DA4">
      <w:pPr>
        <w:spacing w:before="197" w:line="182" w:lineRule="exact"/>
        <w:ind w:left="216"/>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27A1F196" w14:textId="77777777" w:rsidR="009769BC" w:rsidRDefault="00411DA4">
      <w:pPr>
        <w:spacing w:before="15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0ABDC516" w14:textId="77777777" w:rsidR="009769BC" w:rsidRDefault="00411DA4">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Recommend suppliers undertake export readiness training or international accreditation</w:t>
      </w:r>
    </w:p>
    <w:p w14:paraId="2D3E9C4F" w14:textId="77777777" w:rsidR="009769BC" w:rsidRDefault="00411DA4">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Provide references for high performing suppliers</w:t>
      </w:r>
    </w:p>
    <w:p w14:paraId="55FF48D5" w14:textId="77777777" w:rsidR="009769BC" w:rsidRDefault="00411DA4">
      <w:pPr>
        <w:spacing w:before="197" w:line="182" w:lineRule="exact"/>
        <w:ind w:left="216"/>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3D99EDD1" w14:textId="77777777" w:rsidR="009769BC" w:rsidRDefault="00411DA4">
      <w:pPr>
        <w:spacing w:before="100" w:after="3864" w:line="220" w:lineRule="exact"/>
        <w:ind w:left="216" w:right="216"/>
        <w:textAlignment w:val="baseline"/>
        <w:rPr>
          <w:rFonts w:ascii="Arial" w:eastAsia="Arial" w:hAnsi="Arial"/>
          <w:color w:val="000000"/>
          <w:spacing w:val="-4"/>
          <w:sz w:val="16"/>
        </w:rPr>
      </w:pPr>
      <w:r>
        <w:rPr>
          <w:rFonts w:ascii="Arial" w:eastAsia="Arial" w:hAnsi="Arial"/>
          <w:color w:val="000000"/>
          <w:spacing w:val="-4"/>
          <w:sz w:val="16"/>
        </w:rPr>
        <w:t>The ICN Gateway process has the ability to notify unsuccessful companies who are not requested to tender. This can include reasons for lack of success which will guide the unsuccessful company to training or technology to improve their chances in the future. For companies who are register an interest with ICN and who are not invited to tender ICN will provide a written offer of feedback. In all cases, feedback will only be provided to those companies who request it. For companies who are invited to tender b</w:t>
      </w:r>
      <w:r>
        <w:rPr>
          <w:rFonts w:ascii="Arial" w:eastAsia="Arial" w:hAnsi="Arial"/>
          <w:color w:val="000000"/>
          <w:spacing w:val="-4"/>
          <w:sz w:val="16"/>
        </w:rPr>
        <w:t>ut are unsuccessful, BlueScope will provide a written offer of feedback. In all cases, feedback will only be provided to those companies who request it.</w:t>
      </w:r>
    </w:p>
    <w:p w14:paraId="55454DFB" w14:textId="77777777" w:rsidR="009769BC" w:rsidRDefault="009769BC">
      <w:pPr>
        <w:spacing w:before="100" w:after="3864" w:line="220" w:lineRule="exact"/>
        <w:sectPr w:rsidR="009769BC">
          <w:type w:val="continuous"/>
          <w:pgSz w:w="11904" w:h="16843"/>
          <w:pgMar w:top="1040" w:right="1280" w:bottom="867" w:left="824" w:header="720" w:footer="720" w:gutter="0"/>
          <w:cols w:space="720"/>
        </w:sectPr>
      </w:pPr>
    </w:p>
    <w:p w14:paraId="5ECD74F7" w14:textId="77777777" w:rsidR="009769BC" w:rsidRDefault="00411DA4">
      <w:pPr>
        <w:spacing w:before="4" w:line="249" w:lineRule="exact"/>
        <w:textAlignment w:val="baseline"/>
        <w:rPr>
          <w:rFonts w:eastAsia="Times New Roman"/>
          <w:color w:val="000000"/>
          <w:spacing w:val="-1"/>
        </w:rPr>
      </w:pPr>
      <w:r>
        <w:rPr>
          <w:rFonts w:eastAsia="Times New Roman"/>
          <w:color w:val="000000"/>
          <w:spacing w:val="-1"/>
        </w:rPr>
        <w:t>Page 4 of 6</w:t>
      </w:r>
    </w:p>
    <w:p w14:paraId="0B0D1F52" w14:textId="77777777" w:rsidR="009769BC" w:rsidRDefault="009769BC">
      <w:pPr>
        <w:sectPr w:rsidR="009769BC">
          <w:type w:val="continuous"/>
          <w:pgSz w:w="11904" w:h="16843"/>
          <w:pgMar w:top="1040" w:right="1060" w:bottom="867" w:left="9744" w:header="720" w:footer="720" w:gutter="0"/>
          <w:cols w:space="720"/>
        </w:sectPr>
      </w:pPr>
    </w:p>
    <w:p w14:paraId="11773C5F" w14:textId="77777777" w:rsidR="009769BC" w:rsidRDefault="00411DA4">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Wed Aug 13 2025 09:51:37 GMT+1000 (AEST)) *****</w:t>
      </w:r>
    </w:p>
    <w:p w14:paraId="2653C91A" w14:textId="77777777" w:rsidR="009769BC" w:rsidRDefault="00411DA4">
      <w:pPr>
        <w:spacing w:before="902"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p w14:paraId="7756B3F2" w14:textId="77777777" w:rsidR="009769BC" w:rsidRDefault="00411DA4">
      <w:pPr>
        <w:spacing w:before="124" w:line="182" w:lineRule="exact"/>
        <w:textAlignment w:val="baseline"/>
        <w:rPr>
          <w:rFonts w:ascii="Arial" w:eastAsia="Arial" w:hAnsi="Arial"/>
          <w:b/>
          <w:color w:val="000000"/>
          <w:spacing w:val="-2"/>
          <w:sz w:val="16"/>
        </w:rPr>
      </w:pPr>
      <w:r>
        <w:pict w14:anchorId="29F6A17E">
          <v:line id="_x0000_s1027" style="position:absolute;z-index:251660288;mso-position-horizontal-relative:page;mso-position-vertical-relative:page" from="43.9pt,148.55pt" to="538.15pt,148.55pt" strokeweight="1.2pt">
            <w10:wrap anchorx="page" anchory="page"/>
          </v:line>
        </w:pict>
      </w:r>
      <w:r>
        <w:rPr>
          <w:rFonts w:ascii="Arial" w:eastAsia="Arial" w:hAnsi="Arial"/>
          <w:b/>
          <w:color w:val="000000"/>
          <w:spacing w:val="-2"/>
          <w:sz w:val="16"/>
        </w:rPr>
        <w:t xml:space="preserve">Nominated facility operator: </w:t>
      </w:r>
      <w:r>
        <w:rPr>
          <w:rFonts w:ascii="Arial" w:eastAsia="Arial" w:hAnsi="Arial"/>
          <w:color w:val="000000"/>
          <w:spacing w:val="-2"/>
          <w:sz w:val="16"/>
        </w:rPr>
        <w:t>BlueScope Future Technologies</w:t>
      </w:r>
    </w:p>
    <w:p w14:paraId="54425262" w14:textId="77777777" w:rsidR="009769BC" w:rsidRDefault="00411DA4">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0F5F6307" w14:textId="77777777" w:rsidR="009769BC" w:rsidRDefault="00411DA4">
      <w:pPr>
        <w:spacing w:before="353" w:line="182" w:lineRule="exact"/>
        <w:ind w:left="144"/>
        <w:textAlignment w:val="baseline"/>
        <w:rPr>
          <w:rFonts w:ascii="Arial" w:eastAsia="Arial" w:hAnsi="Arial"/>
          <w:color w:val="000000"/>
          <w:spacing w:val="-2"/>
          <w:sz w:val="16"/>
        </w:rPr>
      </w:pPr>
      <w:r>
        <w:rPr>
          <w:rFonts w:ascii="Arial" w:eastAsia="Arial" w:hAnsi="Arial"/>
          <w:color w:val="000000"/>
          <w:spacing w:val="-2"/>
          <w:sz w:val="16"/>
        </w:rPr>
        <w:t xml:space="preserve">Name: </w:t>
      </w:r>
      <w:proofErr w:type="spellStart"/>
      <w:r>
        <w:rPr>
          <w:rFonts w:ascii="Arial" w:eastAsia="Arial" w:hAnsi="Arial"/>
          <w:color w:val="000000"/>
          <w:spacing w:val="-2"/>
          <w:sz w:val="16"/>
        </w:rPr>
        <w:t>NeoSmelt</w:t>
      </w:r>
      <w:proofErr w:type="spellEnd"/>
    </w:p>
    <w:p w14:paraId="5966CCD2" w14:textId="77777777" w:rsidR="009769BC" w:rsidRDefault="00411DA4">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Location: Kwinana, WA</w:t>
      </w:r>
    </w:p>
    <w:p w14:paraId="57CC86DA" w14:textId="77777777" w:rsidR="009769BC" w:rsidRDefault="00411DA4">
      <w:pPr>
        <w:spacing w:before="159" w:line="182" w:lineRule="exact"/>
        <w:ind w:left="144"/>
        <w:textAlignment w:val="baseline"/>
        <w:rPr>
          <w:rFonts w:ascii="Arial" w:eastAsia="Arial" w:hAnsi="Arial"/>
          <w:color w:val="000000"/>
          <w:spacing w:val="-2"/>
          <w:sz w:val="16"/>
        </w:rPr>
      </w:pPr>
      <w:r>
        <w:rPr>
          <w:rFonts w:ascii="Arial" w:eastAsia="Arial" w:hAnsi="Arial"/>
          <w:color w:val="000000"/>
          <w:spacing w:val="-2"/>
          <w:sz w:val="16"/>
        </w:rPr>
        <w:t>Type: Other productive facility</w:t>
      </w:r>
    </w:p>
    <w:p w14:paraId="5C5E4EFB" w14:textId="77777777" w:rsidR="009769BC" w:rsidRDefault="00411DA4">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2908E1B4" w14:textId="77777777" w:rsidR="009769BC" w:rsidRDefault="00411DA4">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p w14:paraId="54C78D28" w14:textId="77777777" w:rsidR="009769BC" w:rsidRDefault="00411DA4">
      <w:pPr>
        <w:spacing w:before="722" w:line="288" w:lineRule="exact"/>
        <w:textAlignment w:val="baseline"/>
        <w:rPr>
          <w:rFonts w:eastAsia="Times New Roman"/>
          <w:color w:val="000000"/>
          <w:sz w:val="24"/>
        </w:rPr>
      </w:pPr>
      <w:r>
        <w:pict w14:anchorId="759E26B4">
          <v:shape id="_x0000_s1026" type="#_x0000_t202" style="position:absolute;margin-left:8.35pt;margin-top:0;width:442.4pt;height:31.45pt;z-index:251655168;mso-wrap-distance-left:0;mso-wrap-distance-right: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20"/>
                    <w:gridCol w:w="1750"/>
                    <w:gridCol w:w="261"/>
                    <w:gridCol w:w="1673"/>
                    <w:gridCol w:w="3644"/>
                  </w:tblGrid>
                  <w:tr w:rsidR="009769BC" w14:paraId="3D1D69BF" w14:textId="77777777">
                    <w:tblPrEx>
                      <w:tblCellMar>
                        <w:top w:w="0" w:type="dxa"/>
                        <w:bottom w:w="0" w:type="dxa"/>
                      </w:tblCellMar>
                    </w:tblPrEx>
                    <w:trPr>
                      <w:trHeight w:hRule="exact" w:val="629"/>
                    </w:trPr>
                    <w:tc>
                      <w:tcPr>
                        <w:tcW w:w="1520" w:type="dxa"/>
                        <w:vAlign w:val="center"/>
                      </w:tcPr>
                      <w:p w14:paraId="3DCADA7A" w14:textId="77777777" w:rsidR="009769BC" w:rsidRDefault="00411DA4">
                        <w:pPr>
                          <w:spacing w:before="100" w:after="86"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750" w:type="dxa"/>
                        <w:vAlign w:val="center"/>
                      </w:tcPr>
                      <w:p w14:paraId="2A2C4E18" w14:textId="77777777" w:rsidR="009769BC" w:rsidRDefault="00411DA4">
                        <w:pPr>
                          <w:spacing w:before="100" w:after="86" w:line="221" w:lineRule="exact"/>
                          <w:ind w:left="432"/>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00BCA50C" w14:textId="77777777" w:rsidR="009769BC" w:rsidRDefault="00411DA4">
                        <w:pPr>
                          <w:spacing w:before="336" w:after="170" w:line="122" w:lineRule="exact"/>
                          <w:jc w:val="center"/>
                          <w:textAlignment w:val="baseline"/>
                          <w:rPr>
                            <w:rFonts w:ascii="Tahoma" w:eastAsia="Tahoma" w:hAnsi="Tahoma"/>
                            <w:b/>
                            <w:color w:val="000000"/>
                            <w:sz w:val="8"/>
                          </w:rPr>
                        </w:pPr>
                        <w:r>
                          <w:rPr>
                            <w:rFonts w:ascii="Tahoma" w:eastAsia="Tahoma" w:hAnsi="Tahoma"/>
                            <w:b/>
                            <w:color w:val="000000"/>
                            <w:sz w:val="8"/>
                          </w:rPr>
                          <w:t>*</w:t>
                        </w:r>
                      </w:p>
                    </w:tc>
                    <w:tc>
                      <w:tcPr>
                        <w:tcW w:w="1673" w:type="dxa"/>
                      </w:tcPr>
                      <w:p w14:paraId="601464EB" w14:textId="77777777" w:rsidR="009769BC" w:rsidRDefault="00411DA4">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097087FB" w14:textId="77777777" w:rsidR="009769BC" w:rsidRDefault="00411DA4">
                        <w:pPr>
                          <w:spacing w:before="100" w:after="86"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2C6E9BC1" w14:textId="77777777" w:rsidR="00411DA4" w:rsidRDefault="00411DA4"/>
              </w:txbxContent>
            </v:textbox>
          </v:shape>
        </w:pict>
      </w:r>
    </w:p>
    <w:p w14:paraId="067F1E69" w14:textId="77777777" w:rsidR="009769BC" w:rsidRDefault="009769BC">
      <w:pPr>
        <w:sectPr w:rsidR="009769BC">
          <w:pgSz w:w="11904" w:h="16843"/>
          <w:pgMar w:top="1040" w:right="946" w:bottom="867" w:left="878" w:header="720" w:footer="720" w:gutter="0"/>
          <w:cols w:space="720"/>
        </w:sectPr>
      </w:pPr>
    </w:p>
    <w:p w14:paraId="55BE64AE" w14:textId="77777777" w:rsidR="009769BC" w:rsidRDefault="00411DA4">
      <w:pPr>
        <w:spacing w:line="274" w:lineRule="exact"/>
        <w:ind w:right="36"/>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04294C71" w14:textId="77777777" w:rsidR="009769BC" w:rsidRDefault="00411DA4">
      <w:pPr>
        <w:spacing w:before="140" w:line="182" w:lineRule="exact"/>
        <w:ind w:left="576" w:right="36"/>
        <w:textAlignment w:val="baseline"/>
        <w:rPr>
          <w:rFonts w:ascii="Arial" w:eastAsia="Arial" w:hAnsi="Arial"/>
          <w:color w:val="000000"/>
          <w:spacing w:val="-3"/>
          <w:sz w:val="16"/>
        </w:rPr>
      </w:pPr>
      <w:r>
        <w:rPr>
          <w:rFonts w:ascii="Arial" w:eastAsia="Arial" w:hAnsi="Arial"/>
          <w:color w:val="000000"/>
          <w:spacing w:val="-3"/>
          <w:sz w:val="16"/>
        </w:rPr>
        <w:t>Australian</w:t>
      </w:r>
    </w:p>
    <w:p w14:paraId="3F664DBD" w14:textId="77777777" w:rsidR="009769BC" w:rsidRDefault="00411DA4">
      <w:pPr>
        <w:spacing w:before="39" w:line="182" w:lineRule="exact"/>
        <w:ind w:left="576" w:right="36"/>
        <w:textAlignment w:val="baseline"/>
        <w:rPr>
          <w:rFonts w:ascii="Arial" w:eastAsia="Arial" w:hAnsi="Arial"/>
          <w:color w:val="000000"/>
          <w:spacing w:val="-6"/>
          <w:sz w:val="16"/>
        </w:rPr>
      </w:pPr>
      <w:r>
        <w:rPr>
          <w:rFonts w:ascii="Arial" w:eastAsia="Arial" w:hAnsi="Arial"/>
          <w:color w:val="000000"/>
          <w:spacing w:val="-6"/>
          <w:sz w:val="16"/>
        </w:rPr>
        <w:t>International</w:t>
      </w:r>
    </w:p>
    <w:p w14:paraId="52C11876" w14:textId="77777777" w:rsidR="009769BC" w:rsidRDefault="00411DA4">
      <w:pPr>
        <w:spacing w:before="34" w:line="182" w:lineRule="exact"/>
        <w:ind w:right="36"/>
        <w:jc w:val="center"/>
        <w:textAlignment w:val="baseline"/>
        <w:rPr>
          <w:rFonts w:ascii="Arial" w:eastAsia="Arial" w:hAnsi="Arial"/>
          <w:color w:val="000000"/>
          <w:spacing w:val="-3"/>
          <w:sz w:val="16"/>
        </w:rPr>
      </w:pPr>
      <w:r>
        <w:rPr>
          <w:rFonts w:ascii="Arial" w:eastAsia="Arial" w:hAnsi="Arial"/>
          <w:color w:val="000000"/>
          <w:spacing w:val="-3"/>
          <w:sz w:val="16"/>
        </w:rPr>
        <w:t>These are owner standards which define the direction, interpretation &amp; or extent that owner requires the relevant Australian, IS or</w:t>
      </w:r>
    </w:p>
    <w:p w14:paraId="54D447AC" w14:textId="77777777" w:rsidR="009769BC" w:rsidRDefault="00411DA4">
      <w:pPr>
        <w:spacing w:before="38" w:line="182" w:lineRule="exact"/>
        <w:ind w:left="576" w:right="36"/>
        <w:textAlignment w:val="baseline"/>
        <w:rPr>
          <w:rFonts w:ascii="Arial" w:eastAsia="Arial" w:hAnsi="Arial"/>
          <w:color w:val="000000"/>
          <w:spacing w:val="-3"/>
          <w:sz w:val="16"/>
        </w:rPr>
      </w:pPr>
      <w:r>
        <w:rPr>
          <w:rFonts w:ascii="Arial" w:eastAsia="Arial" w:hAnsi="Arial"/>
          <w:color w:val="000000"/>
          <w:spacing w:val="-3"/>
          <w:sz w:val="16"/>
        </w:rPr>
        <w:t>WHS etc. regulations/code of practice applied, tenders will detail.</w:t>
      </w:r>
    </w:p>
    <w:p w14:paraId="6ECE8565" w14:textId="77777777" w:rsidR="009769BC" w:rsidRDefault="00411DA4">
      <w:pPr>
        <w:spacing w:before="473" w:line="393" w:lineRule="exact"/>
        <w:ind w:right="36"/>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3E073D3" w14:textId="77777777" w:rsidR="009769BC" w:rsidRDefault="00411DA4">
      <w:pPr>
        <w:spacing w:before="354" w:line="182" w:lineRule="exact"/>
        <w:ind w:right="36"/>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54C80A24" w14:textId="77777777" w:rsidR="009769BC" w:rsidRDefault="00411DA4">
      <w:pPr>
        <w:spacing w:before="159" w:line="182" w:lineRule="exact"/>
        <w:ind w:left="216" w:right="3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Inga Schmidtke</w:t>
      </w:r>
    </w:p>
    <w:p w14:paraId="1939F287" w14:textId="77777777" w:rsidR="009769BC" w:rsidRDefault="00411DA4">
      <w:pPr>
        <w:spacing w:before="39" w:line="182" w:lineRule="exact"/>
        <w:ind w:right="36"/>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Procurement Lead</w:t>
      </w:r>
    </w:p>
    <w:p w14:paraId="5F19EAA6" w14:textId="77777777" w:rsidR="009769BC" w:rsidRDefault="00411DA4">
      <w:pPr>
        <w:spacing w:before="34" w:line="182" w:lineRule="exact"/>
        <w:ind w:left="720" w:right="36"/>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0359586105</w:t>
      </w:r>
    </w:p>
    <w:p w14:paraId="004BD8B2" w14:textId="77777777" w:rsidR="009769BC" w:rsidRDefault="00411DA4">
      <w:pPr>
        <w:spacing w:before="38" w:line="182" w:lineRule="exact"/>
        <w:ind w:left="1368" w:right="36"/>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4">
        <w:r>
          <w:rPr>
            <w:rFonts w:ascii="Arial" w:eastAsia="Arial" w:hAnsi="Arial"/>
            <w:color w:val="0000FF"/>
            <w:spacing w:val="-1"/>
            <w:sz w:val="16"/>
            <w:u w:val="single"/>
          </w:rPr>
          <w:t>inga.schmidtke@bluescope.com</w:t>
        </w:r>
      </w:hyperlink>
      <w:r>
        <w:rPr>
          <w:rFonts w:ascii="Arial" w:eastAsia="Arial" w:hAnsi="Arial"/>
          <w:color w:val="000000"/>
          <w:spacing w:val="-1"/>
          <w:sz w:val="16"/>
        </w:rPr>
        <w:t xml:space="preserve"> </w:t>
      </w:r>
    </w:p>
    <w:p w14:paraId="78C4D7D6" w14:textId="77777777" w:rsidR="009769BC" w:rsidRDefault="00411DA4">
      <w:pPr>
        <w:spacing w:before="198" w:line="182" w:lineRule="exact"/>
        <w:ind w:right="36"/>
        <w:textAlignment w:val="baseline"/>
        <w:rPr>
          <w:rFonts w:ascii="Arial" w:eastAsia="Arial" w:hAnsi="Arial"/>
          <w:color w:val="000000"/>
          <w:spacing w:val="-3"/>
          <w:sz w:val="16"/>
        </w:rPr>
      </w:pPr>
      <w:r>
        <w:rPr>
          <w:rFonts w:ascii="Arial" w:eastAsia="Arial" w:hAnsi="Arial"/>
          <w:color w:val="000000"/>
          <w:spacing w:val="-3"/>
          <w:sz w:val="16"/>
        </w:rPr>
        <w:t>Facility operator website: Website is under development. Planned publish date for the project website is early-October 2025</w:t>
      </w:r>
    </w:p>
    <w:p w14:paraId="32992F45" w14:textId="77777777" w:rsidR="009769BC" w:rsidRDefault="00411DA4">
      <w:pPr>
        <w:spacing w:before="139" w:line="182" w:lineRule="exact"/>
        <w:ind w:right="36"/>
        <w:textAlignment w:val="baseline"/>
        <w:rPr>
          <w:rFonts w:ascii="Arial" w:eastAsia="Arial" w:hAnsi="Arial"/>
          <w:color w:val="000000"/>
          <w:spacing w:val="-3"/>
          <w:sz w:val="16"/>
        </w:rPr>
      </w:pPr>
      <w:r>
        <w:rPr>
          <w:rFonts w:ascii="Arial" w:eastAsia="Arial" w:hAnsi="Arial"/>
          <w:color w:val="000000"/>
          <w:spacing w:val="-3"/>
          <w:sz w:val="16"/>
        </w:rPr>
        <w:t>Facility opportunities website: The Project will be published on ICN Gateway.</w:t>
      </w:r>
    </w:p>
    <w:p w14:paraId="39B73BF7" w14:textId="77777777" w:rsidR="009769BC" w:rsidRDefault="00411DA4">
      <w:pPr>
        <w:spacing w:before="159" w:line="182" w:lineRule="exact"/>
        <w:ind w:right="36"/>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45843AA9" w14:textId="77777777" w:rsidR="009769BC" w:rsidRDefault="00411DA4">
      <w:pPr>
        <w:spacing w:before="140" w:line="182" w:lineRule="exact"/>
        <w:ind w:left="576" w:right="3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7CCB4D9E" w14:textId="77777777" w:rsidR="009769BC" w:rsidRDefault="00411DA4">
      <w:pPr>
        <w:spacing w:before="34" w:line="182" w:lineRule="exact"/>
        <w:ind w:left="576" w:right="3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1E6D99A4" w14:textId="77777777" w:rsidR="009769BC" w:rsidRDefault="00411DA4">
      <w:pPr>
        <w:spacing w:before="38" w:line="182" w:lineRule="exact"/>
        <w:ind w:left="576" w:right="3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6DABEA23" w14:textId="77777777" w:rsidR="009769BC" w:rsidRDefault="00411DA4">
      <w:pPr>
        <w:spacing w:before="39" w:line="182" w:lineRule="exact"/>
        <w:ind w:left="576" w:right="3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77423E71" w14:textId="77777777" w:rsidR="009769BC" w:rsidRDefault="00411DA4">
      <w:pPr>
        <w:spacing w:before="1671" w:line="249" w:lineRule="exact"/>
        <w:ind w:right="36"/>
        <w:jc w:val="right"/>
        <w:textAlignment w:val="baseline"/>
        <w:rPr>
          <w:rFonts w:eastAsia="Times New Roman"/>
          <w:color w:val="000000"/>
        </w:rPr>
      </w:pPr>
      <w:r>
        <w:rPr>
          <w:rFonts w:eastAsia="Times New Roman"/>
          <w:color w:val="000000"/>
        </w:rPr>
        <w:t>Page 5 of 6</w:t>
      </w:r>
    </w:p>
    <w:p w14:paraId="43626D76" w14:textId="77777777" w:rsidR="009769BC" w:rsidRDefault="009769BC">
      <w:pPr>
        <w:sectPr w:rsidR="009769BC">
          <w:type w:val="continuous"/>
          <w:pgSz w:w="11904" w:h="16843"/>
          <w:pgMar w:top="1040" w:right="946" w:bottom="867" w:left="1045" w:header="720" w:footer="720" w:gutter="0"/>
          <w:cols w:space="720"/>
        </w:sectPr>
      </w:pPr>
    </w:p>
    <w:p w14:paraId="320E1DD0" w14:textId="77777777" w:rsidR="009769BC" w:rsidRDefault="00411DA4">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Wed Aug 13 2025 09:51:37 GMT+1000 (AEST)) *****</w:t>
      </w:r>
    </w:p>
    <w:p w14:paraId="629A7526" w14:textId="77777777" w:rsidR="009769BC" w:rsidRDefault="009769BC">
      <w:pPr>
        <w:spacing w:before="3" w:after="818" w:line="183" w:lineRule="exact"/>
        <w:sectPr w:rsidR="009769BC">
          <w:pgSz w:w="11904" w:h="16843"/>
          <w:pgMar w:top="1040" w:right="1147" w:bottom="867" w:left="844" w:header="720" w:footer="720" w:gutter="0"/>
          <w:cols w:space="720"/>
        </w:sectPr>
      </w:pPr>
    </w:p>
    <w:p w14:paraId="5A8D22AC" w14:textId="77777777" w:rsidR="009769BC" w:rsidRDefault="00411DA4">
      <w:pPr>
        <w:spacing w:line="391" w:lineRule="exact"/>
        <w:ind w:left="216"/>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73780197" w14:textId="77777777" w:rsidR="009769BC" w:rsidRDefault="00411DA4">
      <w:pPr>
        <w:spacing w:before="353" w:line="182" w:lineRule="exact"/>
        <w:ind w:left="216"/>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DE1E747" w14:textId="77777777" w:rsidR="009769BC" w:rsidRDefault="00411DA4">
      <w:pPr>
        <w:spacing w:before="140" w:line="182" w:lineRule="exact"/>
        <w:ind w:left="792"/>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3E727E83" w14:textId="77777777" w:rsidR="009769BC" w:rsidRDefault="00411DA4">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Transfer new product and process technology to suppliers</w:t>
      </w:r>
    </w:p>
    <w:p w14:paraId="496C3AC3" w14:textId="77777777" w:rsidR="009769BC" w:rsidRDefault="00411DA4">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58171624" w14:textId="77777777" w:rsidR="009769BC" w:rsidRDefault="00411DA4">
      <w:pPr>
        <w:spacing w:before="34" w:line="182" w:lineRule="exact"/>
        <w:ind w:left="792"/>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08B951FA" w14:textId="77777777" w:rsidR="009769BC" w:rsidRDefault="00411DA4">
      <w:pPr>
        <w:spacing w:before="202" w:line="182" w:lineRule="exact"/>
        <w:ind w:left="216"/>
        <w:textAlignment w:val="baseline"/>
        <w:rPr>
          <w:rFonts w:ascii="Arial" w:eastAsia="Arial" w:hAnsi="Arial"/>
          <w:color w:val="000000"/>
          <w:spacing w:val="-4"/>
          <w:sz w:val="16"/>
        </w:rPr>
      </w:pPr>
      <w:r>
        <w:rPr>
          <w:rFonts w:ascii="Arial" w:eastAsia="Arial" w:hAnsi="Arial"/>
          <w:color w:val="000000"/>
          <w:spacing w:val="-4"/>
          <w:sz w:val="16"/>
        </w:rPr>
        <w:t>Global supply chain integration actions:</w:t>
      </w:r>
    </w:p>
    <w:p w14:paraId="488A90B4" w14:textId="77777777" w:rsidR="009769BC" w:rsidRDefault="00411DA4">
      <w:pPr>
        <w:spacing w:before="154" w:line="182" w:lineRule="exact"/>
        <w:ind w:left="792"/>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06DE1BAA" w14:textId="77777777" w:rsidR="009769BC" w:rsidRDefault="00411DA4">
      <w:pPr>
        <w:spacing w:before="38" w:line="182" w:lineRule="exact"/>
        <w:ind w:left="792"/>
        <w:textAlignment w:val="baseline"/>
        <w:rPr>
          <w:rFonts w:ascii="Arial" w:eastAsia="Arial" w:hAnsi="Arial"/>
          <w:color w:val="000000"/>
          <w:spacing w:val="-3"/>
          <w:sz w:val="16"/>
        </w:rPr>
      </w:pPr>
      <w:r>
        <w:rPr>
          <w:rFonts w:ascii="Arial" w:eastAsia="Arial" w:hAnsi="Arial"/>
          <w:color w:val="000000"/>
          <w:spacing w:val="-3"/>
          <w:sz w:val="16"/>
        </w:rPr>
        <w:t>Recommend suppliers undertake export readiness training or international accreditation</w:t>
      </w:r>
    </w:p>
    <w:p w14:paraId="11D80D2C" w14:textId="77777777" w:rsidR="009769BC" w:rsidRDefault="00411DA4">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Provide references for high performing suppliers</w:t>
      </w:r>
    </w:p>
    <w:p w14:paraId="287DFE3E" w14:textId="77777777" w:rsidR="009769BC" w:rsidRDefault="00411DA4">
      <w:pPr>
        <w:spacing w:before="197" w:line="182" w:lineRule="exact"/>
        <w:ind w:left="216"/>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048F5F47" w14:textId="77777777" w:rsidR="009769BC" w:rsidRDefault="00411DA4">
      <w:pPr>
        <w:spacing w:before="105" w:after="8607" w:line="219" w:lineRule="exact"/>
        <w:ind w:left="216"/>
        <w:textAlignment w:val="baseline"/>
        <w:rPr>
          <w:rFonts w:ascii="Arial" w:eastAsia="Arial" w:hAnsi="Arial"/>
          <w:color w:val="000000"/>
          <w:spacing w:val="-4"/>
          <w:sz w:val="16"/>
        </w:rPr>
      </w:pPr>
      <w:r>
        <w:rPr>
          <w:rFonts w:ascii="Arial" w:eastAsia="Arial" w:hAnsi="Arial"/>
          <w:color w:val="000000"/>
          <w:spacing w:val="-4"/>
          <w:sz w:val="16"/>
        </w:rPr>
        <w:t>The ICN Gateway process has the ability to notify unsuccessful companies who are not requested to tender. This can include reasons for lack of success which will guide the unsuccessful company to training or technology to improve their chances in the future. For companies who are register an interest with ICN and who are not invited to tender ICN will provide a written offer of feedback. In all cases, feedback will only be provided to those companies who request it. For companies who are invited to tender b</w:t>
      </w:r>
      <w:r>
        <w:rPr>
          <w:rFonts w:ascii="Arial" w:eastAsia="Arial" w:hAnsi="Arial"/>
          <w:color w:val="000000"/>
          <w:spacing w:val="-4"/>
          <w:sz w:val="16"/>
        </w:rPr>
        <w:t>ut are unsuccessful, BlueScope will provide a written offer of feedback. In all cases, feedback will only be provided to those companies who request it.</w:t>
      </w:r>
    </w:p>
    <w:p w14:paraId="0B46D69A" w14:textId="77777777" w:rsidR="009769BC" w:rsidRDefault="009769BC">
      <w:pPr>
        <w:spacing w:before="105" w:after="8607" w:line="219" w:lineRule="exact"/>
        <w:sectPr w:rsidR="009769BC">
          <w:type w:val="continuous"/>
          <w:pgSz w:w="11904" w:h="16843"/>
          <w:pgMar w:top="1040" w:right="1482" w:bottom="867" w:left="844" w:header="720" w:footer="720" w:gutter="0"/>
          <w:cols w:space="720"/>
        </w:sectPr>
      </w:pPr>
    </w:p>
    <w:p w14:paraId="37A38113" w14:textId="77777777" w:rsidR="009769BC" w:rsidRDefault="00411DA4">
      <w:pPr>
        <w:spacing w:before="4" w:line="249" w:lineRule="exact"/>
        <w:textAlignment w:val="baseline"/>
        <w:rPr>
          <w:rFonts w:eastAsia="Times New Roman"/>
          <w:color w:val="000000"/>
        </w:rPr>
      </w:pPr>
      <w:r>
        <w:rPr>
          <w:rFonts w:eastAsia="Times New Roman"/>
          <w:color w:val="000000"/>
        </w:rPr>
        <w:t>Page 6 of 6</w:t>
      </w:r>
    </w:p>
    <w:sectPr w:rsidR="009769BC">
      <w:type w:val="continuous"/>
      <w:pgSz w:w="11904" w:h="16843"/>
      <w:pgMar w:top="1040" w:right="1059" w:bottom="867" w:left="97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89208" w14:textId="77777777" w:rsidR="00411DA4" w:rsidRDefault="00411DA4">
      <w:r>
        <w:separator/>
      </w:r>
    </w:p>
  </w:endnote>
  <w:endnote w:type="continuationSeparator" w:id="0">
    <w:p w14:paraId="54400DA3" w14:textId="77777777" w:rsidR="00411DA4" w:rsidRDefault="0041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6AD3E" w14:textId="7E70894C" w:rsidR="00411DA4" w:rsidRDefault="00411DA4">
    <w:pPr>
      <w:pStyle w:val="Footer"/>
    </w:pPr>
    <w:r>
      <w:rPr>
        <w:noProof/>
      </w:rPr>
      <mc:AlternateContent>
        <mc:Choice Requires="wps">
          <w:drawing>
            <wp:anchor distT="0" distB="0" distL="0" distR="0" simplePos="0" relativeHeight="251662336" behindDoc="0" locked="0" layoutInCell="1" allowOverlap="1" wp14:anchorId="3E50339A" wp14:editId="199415AA">
              <wp:simplePos x="635" y="635"/>
              <wp:positionH relativeFrom="page">
                <wp:align>center</wp:align>
              </wp:positionH>
              <wp:positionV relativeFrom="page">
                <wp:align>bottom</wp:align>
              </wp:positionV>
              <wp:extent cx="1389380" cy="365760"/>
              <wp:effectExtent l="0" t="0" r="1270" b="0"/>
              <wp:wrapNone/>
              <wp:docPr id="1668432003"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5A440EC0" w14:textId="7FF6C5EB" w:rsidR="00411DA4" w:rsidRPr="00411DA4" w:rsidRDefault="00411DA4" w:rsidP="00411DA4">
                          <w:pPr>
                            <w:rPr>
                              <w:rFonts w:ascii="Arial" w:eastAsia="Arial" w:hAnsi="Arial" w:cs="Arial"/>
                              <w:noProof/>
                              <w:color w:val="C00000"/>
                              <w:sz w:val="24"/>
                              <w:szCs w:val="24"/>
                            </w:rPr>
                          </w:pPr>
                          <w:r w:rsidRPr="00411DA4">
                            <w:rPr>
                              <w:rFonts w:ascii="Arial" w:eastAsia="Arial" w:hAnsi="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50339A" id="_x0000_t202" coordsize="21600,21600" o:spt="202" path="m,l,21600r21600,l21600,xe">
              <v:stroke joinstyle="miter"/>
              <v:path gradientshapeok="t" o:connecttype="rect"/>
            </v:shapetype>
            <v:shape id="Text Box 5" o:spid="_x0000_s1028" type="#_x0000_t202" alt="OFFICIAL: Sensitive" style="position:absolute;margin-left:0;margin-top:0;width:109.4pt;height:28.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" filled="f" stroked="f">
              <v:fill o:detectmouseclick="t"/>
              <v:textbox style="mso-fit-shape-to-text:t" inset="0,0,0,15pt">
                <w:txbxContent>
                  <w:p w14:paraId="5A440EC0" w14:textId="7FF6C5EB" w:rsidR="00411DA4" w:rsidRPr="00411DA4" w:rsidRDefault="00411DA4" w:rsidP="00411DA4">
                    <w:pPr>
                      <w:rPr>
                        <w:rFonts w:ascii="Arial" w:eastAsia="Arial" w:hAnsi="Arial" w:cs="Arial"/>
                        <w:noProof/>
                        <w:color w:val="C00000"/>
                        <w:sz w:val="24"/>
                        <w:szCs w:val="24"/>
                      </w:rPr>
                    </w:pPr>
                    <w:r w:rsidRPr="00411DA4">
                      <w:rPr>
                        <w:rFonts w:ascii="Arial" w:eastAsia="Arial" w:hAnsi="Arial" w:cs="Arial"/>
                        <w:noProof/>
                        <w:color w:val="C0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0284" w14:textId="3B07F030" w:rsidR="00411DA4" w:rsidRDefault="00411DA4">
    <w:pPr>
      <w:pStyle w:val="Footer"/>
    </w:pPr>
    <w:r>
      <w:rPr>
        <w:noProof/>
      </w:rPr>
      <mc:AlternateContent>
        <mc:Choice Requires="wps">
          <w:drawing>
            <wp:anchor distT="0" distB="0" distL="0" distR="0" simplePos="0" relativeHeight="251663360" behindDoc="0" locked="0" layoutInCell="1" allowOverlap="1" wp14:anchorId="3A9630F0" wp14:editId="2C8CD8E5">
              <wp:simplePos x="352425" y="10077450"/>
              <wp:positionH relativeFrom="page">
                <wp:align>center</wp:align>
              </wp:positionH>
              <wp:positionV relativeFrom="page">
                <wp:align>bottom</wp:align>
              </wp:positionV>
              <wp:extent cx="1389380" cy="365760"/>
              <wp:effectExtent l="0" t="0" r="1270" b="0"/>
              <wp:wrapNone/>
              <wp:docPr id="956851416"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41CDA001" w14:textId="08802BBF" w:rsidR="00411DA4" w:rsidRPr="00411DA4" w:rsidRDefault="00411DA4" w:rsidP="00411DA4">
                          <w:pPr>
                            <w:rPr>
                              <w:rFonts w:ascii="Arial" w:eastAsia="Arial" w:hAnsi="Arial" w:cs="Arial"/>
                              <w:noProof/>
                              <w:color w:val="C00000"/>
                              <w:sz w:val="24"/>
                              <w:szCs w:val="24"/>
                            </w:rPr>
                          </w:pPr>
                          <w:r w:rsidRPr="00411DA4">
                            <w:rPr>
                              <w:rFonts w:ascii="Arial" w:eastAsia="Arial" w:hAnsi="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9630F0" id="_x0000_t202" coordsize="21600,21600" o:spt="202" path="m,l,21600r21600,l21600,xe">
              <v:stroke joinstyle="miter"/>
              <v:path gradientshapeok="t" o:connecttype="rect"/>
            </v:shapetype>
            <v:shape id="Text Box 6" o:spid="_x0000_s1029" type="#_x0000_t202" alt="OFFICIAL: Sensitive" style="position:absolute;margin-left:0;margin-top:0;width:109.4pt;height:28.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" filled="f" stroked="f">
              <v:fill o:detectmouseclick="t"/>
              <v:textbox style="mso-fit-shape-to-text:t" inset="0,0,0,15pt">
                <w:txbxContent>
                  <w:p w14:paraId="41CDA001" w14:textId="08802BBF" w:rsidR="00411DA4" w:rsidRPr="00411DA4" w:rsidRDefault="00411DA4" w:rsidP="00411DA4">
                    <w:pPr>
                      <w:rPr>
                        <w:rFonts w:ascii="Arial" w:eastAsia="Arial" w:hAnsi="Arial" w:cs="Arial"/>
                        <w:noProof/>
                        <w:color w:val="C00000"/>
                        <w:sz w:val="24"/>
                        <w:szCs w:val="24"/>
                      </w:rPr>
                    </w:pPr>
                    <w:r w:rsidRPr="00411DA4">
                      <w:rPr>
                        <w:rFonts w:ascii="Arial" w:eastAsia="Arial" w:hAnsi="Arial" w:cs="Arial"/>
                        <w:noProof/>
                        <w:color w:val="C00000"/>
                        <w:sz w:val="24"/>
                        <w:szCs w:val="24"/>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245A6" w14:textId="702790B3" w:rsidR="00411DA4" w:rsidRDefault="00411DA4">
    <w:pPr>
      <w:pStyle w:val="Footer"/>
    </w:pPr>
    <w:r>
      <w:rPr>
        <w:noProof/>
      </w:rPr>
      <mc:AlternateContent>
        <mc:Choice Requires="wps">
          <w:drawing>
            <wp:anchor distT="0" distB="0" distL="0" distR="0" simplePos="0" relativeHeight="251661312" behindDoc="0" locked="0" layoutInCell="1" allowOverlap="1" wp14:anchorId="38E717FE" wp14:editId="58C7049D">
              <wp:simplePos x="635" y="635"/>
              <wp:positionH relativeFrom="page">
                <wp:align>center</wp:align>
              </wp:positionH>
              <wp:positionV relativeFrom="page">
                <wp:align>bottom</wp:align>
              </wp:positionV>
              <wp:extent cx="1389380" cy="365760"/>
              <wp:effectExtent l="0" t="0" r="1270" b="0"/>
              <wp:wrapNone/>
              <wp:docPr id="519801704"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53676F3A" w14:textId="4222EDCB" w:rsidR="00411DA4" w:rsidRPr="00411DA4" w:rsidRDefault="00411DA4" w:rsidP="00411DA4">
                          <w:pPr>
                            <w:rPr>
                              <w:rFonts w:ascii="Arial" w:eastAsia="Arial" w:hAnsi="Arial" w:cs="Arial"/>
                              <w:noProof/>
                              <w:color w:val="C00000"/>
                              <w:sz w:val="24"/>
                              <w:szCs w:val="24"/>
                            </w:rPr>
                          </w:pPr>
                          <w:r w:rsidRPr="00411DA4">
                            <w:rPr>
                              <w:rFonts w:ascii="Arial" w:eastAsia="Arial" w:hAnsi="Arial" w:cs="Arial"/>
                              <w:noProof/>
                              <w:color w:val="C0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E717FE" id="_x0000_t202" coordsize="21600,21600" o:spt="202" path="m,l,21600r21600,l21600,xe">
              <v:stroke joinstyle="miter"/>
              <v:path gradientshapeok="t" o:connecttype="rect"/>
            </v:shapetype>
            <v:shape id="Text Box 4" o:spid="_x0000_s1031" type="#_x0000_t202" alt="OFFICIAL: Sensitive" style="position:absolute;margin-left:0;margin-top:0;width:109.4pt;height:28.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" filled="f" stroked="f">
              <v:fill o:detectmouseclick="t"/>
              <v:textbox style="mso-fit-shape-to-text:t" inset="0,0,0,15pt">
                <w:txbxContent>
                  <w:p w14:paraId="53676F3A" w14:textId="4222EDCB" w:rsidR="00411DA4" w:rsidRPr="00411DA4" w:rsidRDefault="00411DA4" w:rsidP="00411DA4">
                    <w:pPr>
                      <w:rPr>
                        <w:rFonts w:ascii="Arial" w:eastAsia="Arial" w:hAnsi="Arial" w:cs="Arial"/>
                        <w:noProof/>
                        <w:color w:val="C00000"/>
                        <w:sz w:val="24"/>
                        <w:szCs w:val="24"/>
                      </w:rPr>
                    </w:pPr>
                    <w:r w:rsidRPr="00411DA4">
                      <w:rPr>
                        <w:rFonts w:ascii="Arial" w:eastAsia="Arial" w:hAnsi="Arial" w:cs="Arial"/>
                        <w:noProof/>
                        <w:color w:val="C0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10D59" w14:textId="77777777" w:rsidR="009769BC" w:rsidRDefault="009769BC"/>
  </w:footnote>
  <w:footnote w:type="continuationSeparator" w:id="0">
    <w:p w14:paraId="27850A93" w14:textId="77777777" w:rsidR="009769BC" w:rsidRDefault="00411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71B3" w14:textId="40B441D3" w:rsidR="00411DA4" w:rsidRDefault="00411DA4">
    <w:pPr>
      <w:pStyle w:val="Header"/>
    </w:pPr>
    <w:r>
      <w:rPr>
        <w:noProof/>
      </w:rPr>
      <mc:AlternateContent>
        <mc:Choice Requires="wps">
          <w:drawing>
            <wp:anchor distT="0" distB="0" distL="0" distR="0" simplePos="0" relativeHeight="251659264" behindDoc="0" locked="0" layoutInCell="1" allowOverlap="1" wp14:anchorId="5E4E11F8" wp14:editId="6192B826">
              <wp:simplePos x="635" y="635"/>
              <wp:positionH relativeFrom="page">
                <wp:align>center</wp:align>
              </wp:positionH>
              <wp:positionV relativeFrom="page">
                <wp:align>top</wp:align>
              </wp:positionV>
              <wp:extent cx="1389380" cy="365760"/>
              <wp:effectExtent l="0" t="0" r="1270" b="15240"/>
              <wp:wrapNone/>
              <wp:docPr id="2105393007"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32555DAF" w14:textId="0FF7C1F8" w:rsidR="00411DA4" w:rsidRPr="00411DA4" w:rsidRDefault="00411DA4" w:rsidP="00411DA4">
                          <w:pPr>
                            <w:rPr>
                              <w:rFonts w:ascii="Arial" w:eastAsia="Arial" w:hAnsi="Arial" w:cs="Arial"/>
                              <w:noProof/>
                              <w:color w:val="C00000"/>
                              <w:sz w:val="24"/>
                              <w:szCs w:val="24"/>
                            </w:rPr>
                          </w:pPr>
                          <w:r w:rsidRPr="00411DA4">
                            <w:rPr>
                              <w:rFonts w:ascii="Arial" w:eastAsia="Arial" w:hAnsi="Arial" w:cs="Arial"/>
                              <w:noProof/>
                              <w:color w:val="C0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4E11F8" id="_x0000_t202" coordsize="21600,21600" o:spt="202" path="m,l,21600r21600,l21600,xe">
              <v:stroke joinstyle="miter"/>
              <v:path gradientshapeok="t" o:connecttype="rect"/>
            </v:shapetype>
            <v:shape id="Text Box 2" o:spid="_x0000_s1026" type="#_x0000_t202" alt="OFFICIAL: Sensitive" style="position:absolute;margin-left:0;margin-top:0;width:109.4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" filled="f" stroked="f">
              <v:fill o:detectmouseclick="t"/>
              <v:textbox style="mso-fit-shape-to-text:t" inset="0,15pt,0,0">
                <w:txbxContent>
                  <w:p w14:paraId="32555DAF" w14:textId="0FF7C1F8" w:rsidR="00411DA4" w:rsidRPr="00411DA4" w:rsidRDefault="00411DA4" w:rsidP="00411DA4">
                    <w:pPr>
                      <w:rPr>
                        <w:rFonts w:ascii="Arial" w:eastAsia="Arial" w:hAnsi="Arial" w:cs="Arial"/>
                        <w:noProof/>
                        <w:color w:val="C00000"/>
                        <w:sz w:val="24"/>
                        <w:szCs w:val="24"/>
                      </w:rPr>
                    </w:pPr>
                    <w:r w:rsidRPr="00411DA4">
                      <w:rPr>
                        <w:rFonts w:ascii="Arial" w:eastAsia="Arial" w:hAnsi="Arial" w:cs="Arial"/>
                        <w:noProof/>
                        <w:color w:val="C0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FDAC" w14:textId="67ED5E58" w:rsidR="00411DA4" w:rsidRDefault="00411DA4">
    <w:pPr>
      <w:pStyle w:val="Header"/>
    </w:pPr>
    <w:r>
      <w:rPr>
        <w:noProof/>
      </w:rPr>
      <mc:AlternateContent>
        <mc:Choice Requires="wps">
          <w:drawing>
            <wp:anchor distT="0" distB="0" distL="0" distR="0" simplePos="0" relativeHeight="251660288" behindDoc="0" locked="0" layoutInCell="1" allowOverlap="1" wp14:anchorId="184940D2" wp14:editId="648E1049">
              <wp:simplePos x="352425" y="457200"/>
              <wp:positionH relativeFrom="page">
                <wp:align>center</wp:align>
              </wp:positionH>
              <wp:positionV relativeFrom="page">
                <wp:align>top</wp:align>
              </wp:positionV>
              <wp:extent cx="1389380" cy="365760"/>
              <wp:effectExtent l="0" t="0" r="1270" b="15240"/>
              <wp:wrapNone/>
              <wp:docPr id="1283358324"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053D00AD" w14:textId="104F9889" w:rsidR="00411DA4" w:rsidRPr="00411DA4" w:rsidRDefault="00411DA4" w:rsidP="00411DA4">
                          <w:pPr>
                            <w:rPr>
                              <w:rFonts w:ascii="Arial" w:eastAsia="Arial" w:hAnsi="Arial" w:cs="Arial"/>
                              <w:noProof/>
                              <w:color w:val="C00000"/>
                              <w:sz w:val="24"/>
                              <w:szCs w:val="24"/>
                            </w:rPr>
                          </w:pPr>
                          <w:r w:rsidRPr="00411DA4">
                            <w:rPr>
                              <w:rFonts w:ascii="Arial" w:eastAsia="Arial" w:hAnsi="Arial" w:cs="Arial"/>
                              <w:noProof/>
                              <w:color w:val="C0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4940D2" id="_x0000_t202" coordsize="21600,21600" o:spt="202" path="m,l,21600r21600,l21600,xe">
              <v:stroke joinstyle="miter"/>
              <v:path gradientshapeok="t" o:connecttype="rect"/>
            </v:shapetype>
            <v:shape id="Text Box 3" o:spid="_x0000_s1027" type="#_x0000_t202" alt="OFFICIAL: Sensitive" style="position:absolute;margin-left:0;margin-top:0;width:109.4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" filled="f" stroked="f">
              <v:fill o:detectmouseclick="t"/>
              <v:textbox style="mso-fit-shape-to-text:t" inset="0,15pt,0,0">
                <w:txbxContent>
                  <w:p w14:paraId="053D00AD" w14:textId="104F9889" w:rsidR="00411DA4" w:rsidRPr="00411DA4" w:rsidRDefault="00411DA4" w:rsidP="00411DA4">
                    <w:pPr>
                      <w:rPr>
                        <w:rFonts w:ascii="Arial" w:eastAsia="Arial" w:hAnsi="Arial" w:cs="Arial"/>
                        <w:noProof/>
                        <w:color w:val="C00000"/>
                        <w:sz w:val="24"/>
                        <w:szCs w:val="24"/>
                      </w:rPr>
                    </w:pPr>
                    <w:r w:rsidRPr="00411DA4">
                      <w:rPr>
                        <w:rFonts w:ascii="Arial" w:eastAsia="Arial" w:hAnsi="Arial" w:cs="Arial"/>
                        <w:noProof/>
                        <w:color w:val="C00000"/>
                        <w:sz w:val="24"/>
                        <w:szCs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9625C" w14:textId="79145831" w:rsidR="00411DA4" w:rsidRDefault="00411DA4">
    <w:pPr>
      <w:pStyle w:val="Header"/>
    </w:pPr>
    <w:r>
      <w:rPr>
        <w:noProof/>
      </w:rPr>
      <mc:AlternateContent>
        <mc:Choice Requires="wps">
          <w:drawing>
            <wp:anchor distT="0" distB="0" distL="0" distR="0" simplePos="0" relativeHeight="251658240" behindDoc="0" locked="0" layoutInCell="1" allowOverlap="1" wp14:anchorId="1C885181" wp14:editId="4E3A38BC">
              <wp:simplePos x="635" y="635"/>
              <wp:positionH relativeFrom="page">
                <wp:align>center</wp:align>
              </wp:positionH>
              <wp:positionV relativeFrom="page">
                <wp:align>top</wp:align>
              </wp:positionV>
              <wp:extent cx="1389380" cy="365760"/>
              <wp:effectExtent l="0" t="0" r="1270" b="15240"/>
              <wp:wrapNone/>
              <wp:docPr id="347170599"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10674192" w14:textId="644B2A18" w:rsidR="00411DA4" w:rsidRPr="00411DA4" w:rsidRDefault="00411DA4" w:rsidP="00411DA4">
                          <w:pPr>
                            <w:rPr>
                              <w:rFonts w:ascii="Arial" w:eastAsia="Arial" w:hAnsi="Arial" w:cs="Arial"/>
                              <w:noProof/>
                              <w:color w:val="C00000"/>
                              <w:sz w:val="24"/>
                              <w:szCs w:val="24"/>
                            </w:rPr>
                          </w:pPr>
                          <w:r w:rsidRPr="00411DA4">
                            <w:rPr>
                              <w:rFonts w:ascii="Arial" w:eastAsia="Arial" w:hAnsi="Arial" w:cs="Arial"/>
                              <w:noProof/>
                              <w:color w:val="C0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885181" id="_x0000_t202" coordsize="21600,21600" o:spt="202" path="m,l,21600r21600,l21600,xe">
              <v:stroke joinstyle="miter"/>
              <v:path gradientshapeok="t" o:connecttype="rect"/>
            </v:shapetype>
            <v:shape id="Text Box 1" o:spid="_x0000_s1030" type="#_x0000_t202" alt="OFFICIAL: Sensitive" style="position:absolute;margin-left:0;margin-top:0;width:109.4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" filled="f" stroked="f">
              <v:fill o:detectmouseclick="t"/>
              <v:textbox style="mso-fit-shape-to-text:t" inset="0,15pt,0,0">
                <w:txbxContent>
                  <w:p w14:paraId="10674192" w14:textId="644B2A18" w:rsidR="00411DA4" w:rsidRPr="00411DA4" w:rsidRDefault="00411DA4" w:rsidP="00411DA4">
                    <w:pPr>
                      <w:rPr>
                        <w:rFonts w:ascii="Arial" w:eastAsia="Arial" w:hAnsi="Arial" w:cs="Arial"/>
                        <w:noProof/>
                        <w:color w:val="C00000"/>
                        <w:sz w:val="24"/>
                        <w:szCs w:val="24"/>
                      </w:rPr>
                    </w:pPr>
                    <w:r w:rsidRPr="00411DA4">
                      <w:rPr>
                        <w:rFonts w:ascii="Arial" w:eastAsia="Arial" w:hAnsi="Arial" w:cs="Arial"/>
                        <w:noProof/>
                        <w:color w:val="C00000"/>
                        <w:sz w:val="24"/>
                        <w:szCs w:val="24"/>
                      </w:rPr>
                      <w:t>OFFICIAL: Sensitive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BC"/>
    <w:rsid w:val="00346C69"/>
    <w:rsid w:val="00411DA4"/>
    <w:rsid w:val="009769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1A4D6CF"/>
  <w15:docId w15:val="{B6144F55-D319-45AD-B447-1C9A877E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DA4"/>
    <w:pPr>
      <w:tabs>
        <w:tab w:val="center" w:pos="4513"/>
        <w:tab w:val="right" w:pos="9026"/>
      </w:tabs>
    </w:pPr>
  </w:style>
  <w:style w:type="character" w:customStyle="1" w:styleId="HeaderChar">
    <w:name w:val="Header Char"/>
    <w:basedOn w:val="DefaultParagraphFont"/>
    <w:link w:val="Header"/>
    <w:uiPriority w:val="99"/>
    <w:rsid w:val="00411DA4"/>
  </w:style>
  <w:style w:type="paragraph" w:styleId="Footer">
    <w:name w:val="footer"/>
    <w:basedOn w:val="Normal"/>
    <w:link w:val="FooterChar"/>
    <w:uiPriority w:val="99"/>
    <w:unhideWhenUsed/>
    <w:rsid w:val="00411DA4"/>
    <w:pPr>
      <w:tabs>
        <w:tab w:val="center" w:pos="4513"/>
        <w:tab w:val="right" w:pos="9026"/>
      </w:tabs>
    </w:pPr>
  </w:style>
  <w:style w:type="character" w:customStyle="1" w:styleId="FooterChar">
    <w:name w:val="Footer Char"/>
    <w:basedOn w:val="DefaultParagraphFont"/>
    <w:link w:val="Footer"/>
    <w:uiPriority w:val="99"/>
    <w:rsid w:val="00411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ga.schmidtke@bluescope.com"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mailto:inga.schmidtke@bluesc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10da465-9e7b-430b-a7f3-49eb1f23490e}"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1637</Words>
  <Characters>9337</Characters>
  <Application>Microsoft Office Word</Application>
  <DocSecurity>0</DocSecurity>
  <Lines>77</Lines>
  <Paragraphs>21</Paragraphs>
  <ScaleCrop>false</ScaleCrop>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Syed Sahib, Riyaz</cp:lastModifiedBy>
  <cp:revision>2</cp:revision>
  <dcterms:created xsi:type="dcterms:W3CDTF">2025-08-12T23:52:00Z</dcterms:created>
  <dcterms:modified xsi:type="dcterms:W3CDTF">2025-08-12T23:53:00Z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14b16727,7d7dbf6f,4c7e7e74</vt:lpwstr>
  </property>
  <property fmtid="{D5CDD505-2E9C-101B-9397-08002B2CF9AE}" pid="3" name="ClassificationContentMarkingHeaderFontProps">
    <vt:lpwstr>#c00000,12,ARIAL</vt:lpwstr>
  </property>
  <property fmtid="{D5CDD505-2E9C-101B-9397-08002B2CF9AE}" pid="4" name="ClassificationContentMarkingHeaderText">
    <vt:lpwstr>OFFICIAL: Sensitive</vt:lpwstr>
  </property>
  <property fmtid="{D5CDD505-2E9C-101B-9397-08002B2CF9AE}" pid="5" name="ClassificationContentMarkingFooterShapeIds">
    <vt:lpwstr>1efb8b68,63724083,390864d8</vt:lpwstr>
  </property>
  <property fmtid="{D5CDD505-2E9C-101B-9397-08002B2CF9AE}" pid="6" name="ClassificationContentMarkingFooterFontProps">
    <vt:lpwstr>#c00000,12,ARIAL</vt:lpwstr>
  </property>
  <property fmtid="{D5CDD505-2E9C-101B-9397-08002B2CF9AE}" pid="7" name="ClassificationContentMarkingFooterText">
    <vt:lpwstr>OFFICIAL: Sensitive</vt:lpwstr>
  </property>
</Properties>
</file>