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72CD" w14:textId="2868CD1B" w:rsidR="00F37844" w:rsidRDefault="003E2D9F">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Mo</w:t>
      </w:r>
      <w:r>
        <w:rPr>
          <w:rFonts w:eastAsia="Times New Roman"/>
          <w:color w:val="000000"/>
          <w:spacing w:val="1"/>
          <w:sz w:val="16"/>
        </w:rPr>
        <w:t xml:space="preserve">n Mar </w:t>
      </w:r>
      <w:r>
        <w:rPr>
          <w:rFonts w:eastAsia="Times New Roman"/>
          <w:color w:val="000000"/>
          <w:spacing w:val="1"/>
          <w:sz w:val="16"/>
        </w:rPr>
        <w:t>31</w:t>
      </w:r>
      <w:proofErr w:type="gramStart"/>
      <w:r>
        <w:rPr>
          <w:rFonts w:eastAsia="Times New Roman"/>
          <w:color w:val="000000"/>
          <w:spacing w:val="1"/>
          <w:sz w:val="16"/>
        </w:rPr>
        <w:t xml:space="preserve"> 2025</w:t>
      </w:r>
      <w:proofErr w:type="gramEnd"/>
      <w:r>
        <w:rPr>
          <w:rFonts w:eastAsia="Times New Roman"/>
          <w:color w:val="000000"/>
          <w:spacing w:val="1"/>
          <w:sz w:val="16"/>
        </w:rPr>
        <w:t xml:space="preserve"> 09:51:57 GMT+1 100 (AEDT) *****</w:t>
      </w:r>
    </w:p>
    <w:p w14:paraId="445F1EB4" w14:textId="77777777" w:rsidR="00F37844" w:rsidRDefault="00F37844">
      <w:pPr>
        <w:spacing w:before="3" w:after="1250" w:line="183" w:lineRule="exact"/>
        <w:sectPr w:rsidR="00F37844">
          <w:pgSz w:w="11904" w:h="16843"/>
          <w:pgMar w:top="1040" w:right="847" w:bottom="867" w:left="557" w:header="720" w:footer="720" w:gutter="0"/>
          <w:cols w:space="720"/>
        </w:sectPr>
      </w:pPr>
    </w:p>
    <w:p w14:paraId="5EF2A0BE" w14:textId="77777777" w:rsidR="003E2D9F" w:rsidRDefault="003E2D9F">
      <w:pPr>
        <w:spacing w:line="391" w:lineRule="exact"/>
        <w:jc w:val="center"/>
        <w:textAlignment w:val="baseline"/>
        <w:rPr>
          <w:rFonts w:ascii="Arial" w:eastAsia="Arial" w:hAnsi="Arial"/>
          <w:color w:val="000000"/>
          <w:spacing w:val="6"/>
          <w:w w:val="95"/>
          <w:sz w:val="34"/>
        </w:rPr>
      </w:pPr>
    </w:p>
    <w:p w14:paraId="2B8B90F6" w14:textId="77777777" w:rsidR="003E2D9F" w:rsidRDefault="003E2D9F">
      <w:pPr>
        <w:spacing w:line="391" w:lineRule="exact"/>
        <w:jc w:val="center"/>
        <w:textAlignment w:val="baseline"/>
        <w:rPr>
          <w:rFonts w:ascii="Arial" w:eastAsia="Arial" w:hAnsi="Arial"/>
          <w:color w:val="000000"/>
          <w:spacing w:val="6"/>
          <w:w w:val="95"/>
          <w:sz w:val="34"/>
        </w:rPr>
      </w:pPr>
    </w:p>
    <w:p w14:paraId="1029BF87" w14:textId="1D0D8A9E" w:rsidR="00F37844" w:rsidRDefault="003E2D9F">
      <w:pPr>
        <w:spacing w:line="391" w:lineRule="exact"/>
        <w:jc w:val="center"/>
        <w:textAlignment w:val="baseline"/>
        <w:rPr>
          <w:rFonts w:ascii="Arial" w:eastAsia="Arial" w:hAnsi="Arial"/>
          <w:color w:val="000000"/>
          <w:spacing w:val="6"/>
          <w:w w:val="95"/>
          <w:sz w:val="34"/>
        </w:rPr>
      </w:pPr>
      <w:r>
        <w:pict w14:anchorId="65123B7B">
          <v:shapetype id="_x0000_t202" coordsize="21600,21600" o:spt="202" path="m,l,21600r21600,l21600,xe">
            <v:stroke joinstyle="miter"/>
            <v:path gradientshapeok="t" o:connecttype="rect"/>
          </v:shapetype>
          <v:shape id="_x0000_s0" o:spid="_x0000_s1046" type="#_x0000_t202" style="position:absolute;left:0;text-align:left;margin-left:209.3pt;margin-top:124.1pt;width:2in;height:24.65pt;z-index:-251667968;mso-wrap-distance-left:0;mso-wrap-distance-right:0;mso-position-horizontal-relative:page;mso-position-vertical-relative:page" filled="f" stroked="f">
            <v:textbox inset="0,0,0,0">
              <w:txbxContent>
                <w:p w14:paraId="097EE0D9" w14:textId="77777777" w:rsidR="00F37844" w:rsidRDefault="003E2D9F">
                  <w:pPr>
                    <w:spacing w:after="162"/>
                    <w:ind w:right="34"/>
                    <w:textAlignment w:val="baseline"/>
                  </w:pPr>
                  <w:r>
                    <w:rPr>
                      <w:noProof/>
                    </w:rPr>
                    <w:drawing>
                      <wp:inline distT="0" distB="0" distL="0" distR="0" wp14:anchorId="000CFAA7" wp14:editId="7476ECFE">
                        <wp:extent cx="1807210" cy="280035"/>
                        <wp:effectExtent l="0" t="0" r="2540" b="571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8003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2CA5533E" w14:textId="77777777" w:rsidR="00F37844" w:rsidRDefault="003E2D9F">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5D774A03" w14:textId="20F9C0DE" w:rsidR="00F37844" w:rsidRDefault="003E2D9F">
      <w:pPr>
        <w:spacing w:before="474" w:after="84" w:line="393" w:lineRule="exact"/>
        <w:jc w:val="center"/>
        <w:textAlignment w:val="baseline"/>
        <w:rPr>
          <w:rFonts w:ascii="Arial" w:eastAsia="Arial" w:hAnsi="Arial"/>
          <w:color w:val="000000"/>
          <w:spacing w:val="7"/>
          <w:w w:val="95"/>
          <w:sz w:val="34"/>
        </w:rPr>
      </w:pPr>
      <w:r>
        <w:pict w14:anchorId="72AE0316">
          <v:line id="_x0000_s1044" style="position:absolute;left:0;text-align:left;z-index:251666944;mso-position-horizontal-relative:page;mso-position-vertical-relative:page" from="43.4pt,270pt" to="537.65pt,270pt" strokeweight="1.2pt">
            <w10:wrap anchorx="page" anchory="page"/>
          </v:line>
        </w:pict>
      </w:r>
      <w:r>
        <w:pict w14:anchorId="0780C90F">
          <v:line id="_x0000_s1045" style="position:absolute;left:0;text-align:left;z-index:25166592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445F42C9" w14:textId="790070F1" w:rsidR="00F37844" w:rsidRDefault="003E2D9F">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Forest Wind Holdings Pty Ltd</w:t>
      </w:r>
    </w:p>
    <w:p w14:paraId="1591EFDD" w14:textId="77777777" w:rsidR="00F37844" w:rsidRDefault="003E2D9F">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AABB8C5" w14:textId="77777777" w:rsidR="00F37844" w:rsidRDefault="003E2D9F">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Forest Wind</w:t>
      </w:r>
    </w:p>
    <w:p w14:paraId="48DC1BFB" w14:textId="77777777" w:rsidR="00F37844" w:rsidRDefault="003E2D9F">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Wide Bay region of south-east Queensland, between Maryborough and Gympie</w:t>
      </w:r>
    </w:p>
    <w:p w14:paraId="3F2A51C9" w14:textId="77777777" w:rsidR="00F37844" w:rsidRDefault="003E2D9F">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5590718C" w14:textId="77777777" w:rsidR="00F37844" w:rsidRDefault="003E2D9F">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160E66C" w14:textId="77777777" w:rsidR="00F37844" w:rsidRDefault="003E2D9F">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1D74798E" w14:textId="77777777" w:rsidR="00F37844" w:rsidRDefault="003E2D9F">
      <w:pPr>
        <w:spacing w:before="126"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Description: Forest Wind (the Project) is a proposed wind farm development in the Wide Bay Region of south-east Queensland, between Maryborough and Gympie within Australia’s largest actively managed and operational pine plantation The wind farm has development approval for up to 226 wind turbines with a potential capacity of up to 1,200 MW. The wind farm has the potential to produce approximately 3,800 GWH annually, which can power about 500,000 average Queensland homes. On completion of construction, the P</w:t>
      </w:r>
      <w:r>
        <w:rPr>
          <w:rFonts w:ascii="Arial" w:eastAsia="Arial" w:hAnsi="Arial"/>
          <w:color w:val="000000"/>
          <w:spacing w:val="-4"/>
          <w:sz w:val="16"/>
        </w:rPr>
        <w:t>roject will comprise wind turbines and related ancillary infrastructure including the following: • Up to 226 wind turbines, including foundations and hardstand • Substations • Access roads (</w:t>
      </w:r>
      <w:proofErr w:type="spellStart"/>
      <w:r>
        <w:rPr>
          <w:rFonts w:ascii="Arial" w:eastAsia="Arial" w:hAnsi="Arial"/>
          <w:color w:val="000000"/>
          <w:spacing w:val="-4"/>
          <w:sz w:val="16"/>
        </w:rPr>
        <w:t>utilising</w:t>
      </w:r>
      <w:proofErr w:type="spellEnd"/>
      <w:r>
        <w:rPr>
          <w:rFonts w:ascii="Arial" w:eastAsia="Arial" w:hAnsi="Arial"/>
          <w:color w:val="000000"/>
          <w:spacing w:val="-4"/>
          <w:sz w:val="16"/>
        </w:rPr>
        <w:t xml:space="preserve"> existing forestry tracks) • Underground electrical reticulation • Overhead high voltage electrical lines • Battery facilities • Meteorological masts and systems, and • Operations Compounds, including workshops. The Traditional Owners of the land on which the Project is proposed to be located are the </w:t>
      </w:r>
      <w:proofErr w:type="spellStart"/>
      <w:r>
        <w:rPr>
          <w:rFonts w:ascii="Arial" w:eastAsia="Arial" w:hAnsi="Arial"/>
          <w:color w:val="000000"/>
          <w:spacing w:val="-4"/>
          <w:sz w:val="16"/>
        </w:rPr>
        <w:t>Butchulla</w:t>
      </w:r>
      <w:proofErr w:type="spellEnd"/>
      <w:r>
        <w:rPr>
          <w:rFonts w:ascii="Arial" w:eastAsia="Arial" w:hAnsi="Arial"/>
          <w:color w:val="000000"/>
          <w:spacing w:val="-4"/>
          <w:sz w:val="16"/>
        </w:rPr>
        <w:t xml:space="preserve"> F</w:t>
      </w:r>
      <w:r>
        <w:rPr>
          <w:rFonts w:ascii="Arial" w:eastAsia="Arial" w:hAnsi="Arial"/>
          <w:color w:val="000000"/>
          <w:spacing w:val="-4"/>
          <w:sz w:val="16"/>
        </w:rPr>
        <w:t xml:space="preserve">irst Nations People and the </w:t>
      </w:r>
      <w:proofErr w:type="spellStart"/>
      <w:r>
        <w:rPr>
          <w:rFonts w:ascii="Arial" w:eastAsia="Arial" w:hAnsi="Arial"/>
          <w:color w:val="000000"/>
          <w:spacing w:val="-4"/>
          <w:sz w:val="16"/>
        </w:rPr>
        <w:t>Kabi</w:t>
      </w:r>
      <w:proofErr w:type="spellEnd"/>
      <w:r>
        <w:rPr>
          <w:rFonts w:ascii="Arial" w:eastAsia="Arial" w:hAnsi="Arial"/>
          <w:color w:val="000000"/>
          <w:spacing w:val="-4"/>
          <w:sz w:val="16"/>
        </w:rPr>
        <w:t xml:space="preserve"> </w:t>
      </w:r>
      <w:proofErr w:type="spellStart"/>
      <w:r>
        <w:rPr>
          <w:rFonts w:ascii="Arial" w:eastAsia="Arial" w:hAnsi="Arial"/>
          <w:color w:val="000000"/>
          <w:spacing w:val="-4"/>
          <w:sz w:val="16"/>
        </w:rPr>
        <w:t>Kabi</w:t>
      </w:r>
      <w:proofErr w:type="spellEnd"/>
      <w:r>
        <w:rPr>
          <w:rFonts w:ascii="Arial" w:eastAsia="Arial" w:hAnsi="Arial"/>
          <w:color w:val="000000"/>
          <w:spacing w:val="-4"/>
          <w:sz w:val="16"/>
        </w:rPr>
        <w:t xml:space="preserve"> First Nations People. More details on the Project can be found at </w:t>
      </w:r>
      <w:hyperlink r:id="rId7">
        <w:r>
          <w:rPr>
            <w:rFonts w:ascii="Arial" w:eastAsia="Arial" w:hAnsi="Arial"/>
            <w:color w:val="0000FF"/>
            <w:spacing w:val="-4"/>
            <w:sz w:val="16"/>
            <w:u w:val="single"/>
          </w:rPr>
          <w:t>www.forestwind.com.au</w:t>
        </w:r>
      </w:hyperlink>
      <w:r>
        <w:rPr>
          <w:rFonts w:ascii="Arial" w:eastAsia="Arial" w:hAnsi="Arial"/>
          <w:color w:val="000000"/>
          <w:spacing w:val="-4"/>
          <w:sz w:val="16"/>
        </w:rPr>
        <w:t xml:space="preserve"> </w:t>
      </w:r>
    </w:p>
    <w:p w14:paraId="1867F888" w14:textId="77777777" w:rsidR="00F37844" w:rsidRDefault="003E2D9F">
      <w:pPr>
        <w:spacing w:before="140" w:after="4805"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Dec 2031</w:t>
      </w:r>
    </w:p>
    <w:p w14:paraId="67B638DE" w14:textId="77777777" w:rsidR="00F37844" w:rsidRDefault="00F37844">
      <w:pPr>
        <w:spacing w:before="140" w:after="4805" w:line="182" w:lineRule="exact"/>
        <w:sectPr w:rsidR="00F37844">
          <w:type w:val="continuous"/>
          <w:pgSz w:w="11904" w:h="16843"/>
          <w:pgMar w:top="1040" w:right="847" w:bottom="867" w:left="557" w:header="720" w:footer="720" w:gutter="0"/>
          <w:cols w:space="720"/>
        </w:sectPr>
      </w:pPr>
    </w:p>
    <w:p w14:paraId="54B09715" w14:textId="77777777" w:rsidR="00F37844" w:rsidRDefault="003E2D9F">
      <w:pPr>
        <w:spacing w:before="4" w:line="249" w:lineRule="exact"/>
        <w:textAlignment w:val="baseline"/>
        <w:rPr>
          <w:rFonts w:eastAsia="Times New Roman"/>
          <w:color w:val="000000"/>
          <w:spacing w:val="-2"/>
        </w:rPr>
      </w:pPr>
      <w:r>
        <w:rPr>
          <w:rFonts w:eastAsia="Times New Roman"/>
          <w:color w:val="000000"/>
          <w:spacing w:val="-2"/>
        </w:rPr>
        <w:t>Page 1 of 5</w:t>
      </w:r>
    </w:p>
    <w:p w14:paraId="15A0D2D4" w14:textId="77777777" w:rsidR="00F37844" w:rsidRDefault="00F37844">
      <w:pPr>
        <w:sectPr w:rsidR="00F37844">
          <w:type w:val="continuous"/>
          <w:pgSz w:w="11904" w:h="16843"/>
          <w:pgMar w:top="1040" w:right="1042" w:bottom="867" w:left="9782" w:header="720" w:footer="720" w:gutter="0"/>
          <w:cols w:space="720"/>
        </w:sectPr>
      </w:pPr>
    </w:p>
    <w:p w14:paraId="55C4CC75" w14:textId="77777777" w:rsidR="00F37844" w:rsidRDefault="003E2D9F">
      <w:pPr>
        <w:textAlignment w:val="baseline"/>
        <w:rPr>
          <w:rFonts w:eastAsia="Times New Roman"/>
          <w:color w:val="000000"/>
          <w:sz w:val="24"/>
        </w:rPr>
      </w:pPr>
      <w:r>
        <w:lastRenderedPageBreak/>
        <w:pict w14:anchorId="18B95D81">
          <v:shape id="_x0000_s1043" type="#_x0000_t202" style="position:absolute;margin-left:134.4pt;margin-top:52pt;width:312pt;height:50.7pt;z-index:-251666944;mso-wrap-distance-left:0;mso-wrap-distance-right:0;mso-position-horizontal-relative:page;mso-position-vertical-relative:page" filled="f" stroked="f">
            <v:textbox inset="0,0,0,0">
              <w:txbxContent>
                <w:p w14:paraId="7240EFF2" w14:textId="57915116" w:rsidR="00F37844" w:rsidRDefault="003E2D9F">
                  <w:pPr>
                    <w:spacing w:before="3" w:after="818" w:line="183" w:lineRule="exact"/>
                    <w:jc w:val="center"/>
                    <w:textAlignment w:val="baseline"/>
                    <w:rPr>
                      <w:rFonts w:eastAsia="Times New Roman"/>
                      <w:color w:val="000000"/>
                      <w:sz w:val="16"/>
                    </w:rPr>
                  </w:pPr>
                  <w:r>
                    <w:rPr>
                      <w:rFonts w:eastAsia="Times New Roman"/>
                      <w:color w:val="000000"/>
                      <w:sz w:val="16"/>
                    </w:rPr>
                    <w:t xml:space="preserve">***** Approved by AIP Authority on Mon Mar </w:t>
                  </w:r>
                  <w:r>
                    <w:rPr>
                      <w:rFonts w:eastAsia="Times New Roman"/>
                      <w:color w:val="000000"/>
                      <w:sz w:val="16"/>
                    </w:rPr>
                    <w:t>31</w:t>
                  </w:r>
                  <w:proofErr w:type="gramStart"/>
                  <w:r>
                    <w:rPr>
                      <w:rFonts w:eastAsia="Times New Roman"/>
                      <w:color w:val="000000"/>
                      <w:sz w:val="16"/>
                    </w:rPr>
                    <w:t xml:space="preserve"> 2025</w:t>
                  </w:r>
                  <w:proofErr w:type="gramEnd"/>
                  <w:r>
                    <w:rPr>
                      <w:rFonts w:eastAsia="Times New Roman"/>
                      <w:color w:val="000000"/>
                      <w:sz w:val="16"/>
                    </w:rPr>
                    <w:t xml:space="preserve"> 09:51:57 GMT+1 100 (AEDT) *****</w:t>
                  </w:r>
                </w:p>
              </w:txbxContent>
            </v:textbox>
            <w10:wrap type="square" anchorx="page" anchory="page"/>
          </v:shape>
        </w:pict>
      </w:r>
      <w:r>
        <w:pict w14:anchorId="1A44D0BE">
          <v:shape id="_x0000_s1042" type="#_x0000_t202" style="position:absolute;margin-left:52.8pt;margin-top:102.7pt;width:234pt;height:54.3pt;z-index:-251665920;mso-wrap-distance-left:0;mso-wrap-distance-right:0;mso-position-horizontal-relative:page;mso-position-vertical-relative:page" filled="f" stroked="f">
            <v:textbox inset="0,0,0,0">
              <w:txbxContent>
                <w:p w14:paraId="3EBAB6E5" w14:textId="77777777" w:rsidR="00F37844" w:rsidRDefault="003E2D9F">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C07480F" w14:textId="77777777" w:rsidR="00F37844" w:rsidRDefault="003E2D9F">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type="square" anchorx="page" anchory="page"/>
          </v:shape>
        </w:pict>
      </w:r>
      <w:r>
        <w:pict w14:anchorId="5D08C94F">
          <v:shape id="_x0000_s1041" type="#_x0000_t202" style="position:absolute;margin-left:185.75pt;margin-top:157pt;width:69.15pt;height:16.05pt;z-index:-251664896;mso-wrap-distance-left:0;mso-wrap-distance-right:0;mso-position-horizontal-relative:page;mso-position-vertical-relative:page" filled="f" stroked="f">
            <v:textbox inset="0,0,0,0">
              <w:txbxContent>
                <w:p w14:paraId="43DC6B94" w14:textId="77777777" w:rsidR="00F37844" w:rsidRDefault="003E2D9F">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351FD60F">
          <v:shape id="_x0000_s1040" type="#_x0000_t202" style="position:absolute;margin-left:185.75pt;margin-top:173.05pt;width:69.15pt;height:13.35pt;z-index:-251663872;mso-wrap-distance-left:0;mso-wrap-distance-right:0;mso-position-horizontal-relative:page;mso-position-vertical-relative:page" filled="f" stroked="f">
            <v:textbox inset="0,0,0,0">
              <w:txbxContent>
                <w:p w14:paraId="7F7E366E" w14:textId="77777777" w:rsidR="00F37844" w:rsidRDefault="003E2D9F">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2163C8AE">
          <v:shape id="_x0000_s1039" type="#_x0000_t202" style="position:absolute;margin-left:276.7pt;margin-top:157pt;width:65.05pt;height:33.05pt;z-index:-251662848;mso-wrap-distance-left:0;mso-wrap-distance-right:0;mso-position-horizontal-relative:page;mso-position-vertical-relative:page" filled="f" stroked="f">
            <v:textbox inset="0,0,0,0">
              <w:txbxContent>
                <w:p w14:paraId="64FFA7D5" w14:textId="77777777" w:rsidR="00F37844" w:rsidRDefault="003E2D9F">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0C167CC7">
          <v:shape id="_x0000_s1038" type="#_x0000_t202" style="position:absolute;margin-left:357.1pt;margin-top:157pt;width:135.15pt;height:27.05pt;z-index:-251661824;mso-wrap-distance-left:0;mso-wrap-distance-right:0;mso-position-horizontal-relative:page;mso-position-vertical-relative:page" filled="f" stroked="f">
            <v:textbox inset="0,0,0,0">
              <w:txbxContent>
                <w:p w14:paraId="482DD161" w14:textId="77777777" w:rsidR="00F37844" w:rsidRDefault="003E2D9F">
                  <w:pPr>
                    <w:spacing w:before="101" w:line="215"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55BD8F4C">
          <v:shape id="_x0000_s1037" type="#_x0000_t202" style="position:absolute;margin-left:52.55pt;margin-top:169.85pt;width:86.65pt;height:9.2pt;z-index:-251660800;mso-wrap-distance-left:0;mso-wrap-distance-right:0;mso-position-horizontal-relative:page;mso-position-vertical-relative:page" filled="f" stroked="f">
            <v:textbox inset="0,0,0,0">
              <w:txbxContent>
                <w:p w14:paraId="7484AF38" w14:textId="77777777" w:rsidR="00F37844" w:rsidRDefault="003E2D9F">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642F2881">
          <v:shape id="_x0000_s1036" type="#_x0000_t202" style="position:absolute;margin-left:52.3pt;margin-top:191.95pt;width:114pt;height:20.2pt;z-index:-251659776;mso-wrap-distance-left:0;mso-wrap-distance-right:0;mso-position-horizontal-relative:page;mso-position-vertical-relative:page" filled="f" stroked="f">
            <v:textbox inset="0,0,0,0">
              <w:txbxContent>
                <w:p w14:paraId="1CEF57EC" w14:textId="77777777" w:rsidR="00F37844" w:rsidRDefault="003E2D9F">
                  <w:pPr>
                    <w:spacing w:line="197" w:lineRule="exact"/>
                    <w:textAlignment w:val="baseline"/>
                    <w:rPr>
                      <w:rFonts w:ascii="Arial" w:eastAsia="Arial" w:hAnsi="Arial"/>
                      <w:color w:val="000000"/>
                      <w:sz w:val="16"/>
                    </w:rPr>
                  </w:pPr>
                  <w:r>
                    <w:rPr>
                      <w:rFonts w:ascii="Arial" w:eastAsia="Arial" w:hAnsi="Arial"/>
                      <w:color w:val="000000"/>
                      <w:sz w:val="16"/>
                    </w:rPr>
                    <w:t>Wind Turbines (Nacelles, Hubs &amp; Blades)</w:t>
                  </w:r>
                </w:p>
              </w:txbxContent>
            </v:textbox>
            <w10:wrap type="square" anchorx="page" anchory="page"/>
          </v:shape>
        </w:pict>
      </w:r>
      <w:r>
        <w:pict w14:anchorId="0031CB29">
          <v:shape id="_x0000_s1035" type="#_x0000_t202" style="position:absolute;margin-left:213.85pt;margin-top:197pt;width:101.5pt;height:9.15pt;z-index:-251658752;mso-wrap-distance-left:0;mso-wrap-distance-right:0;mso-position-horizontal-relative:page;mso-position-vertical-relative:page" filled="f" stroked="f">
            <v:textbox inset="0,0,0,0">
              <w:txbxContent>
                <w:p w14:paraId="74A1697B" w14:textId="77777777" w:rsidR="00F37844" w:rsidRDefault="003E2D9F">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114BA5C2">
          <v:shape id="_x0000_s1034" type="#_x0000_t202" style="position:absolute;margin-left:50.95pt;margin-top:212.15pt;width:270pt;height:566.85pt;z-index:-251657728;mso-wrap-distance-left:0;mso-wrap-distance-right:0;mso-position-horizontal-relative:page;mso-position-vertical-relative:page" filled="f" stroked="f">
            <v:textbox inset="0,0,0,0">
              <w:txbxContent>
                <w:p w14:paraId="33902440"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Wind Turbine Towers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BCB8131" w14:textId="77777777" w:rsidR="00F37844" w:rsidRDefault="003E2D9F">
                  <w:pPr>
                    <w:tabs>
                      <w:tab w:val="left" w:pos="3240"/>
                      <w:tab w:val="right" w:pos="5328"/>
                    </w:tabs>
                    <w:spacing w:before="34" w:line="182" w:lineRule="exact"/>
                    <w:textAlignment w:val="baseline"/>
                    <w:rPr>
                      <w:rFonts w:ascii="Arial" w:eastAsia="Arial" w:hAnsi="Arial"/>
                      <w:color w:val="000000"/>
                      <w:sz w:val="16"/>
                    </w:rPr>
                  </w:pPr>
                  <w:r>
                    <w:rPr>
                      <w:rFonts w:ascii="Arial" w:eastAsia="Arial" w:hAnsi="Arial"/>
                      <w:color w:val="000000"/>
                      <w:sz w:val="16"/>
                    </w:rPr>
                    <w:t>Wind Turbine Foundation Bolts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9281BC2" w14:textId="77777777" w:rsidR="00F37844" w:rsidRDefault="003E2D9F">
                  <w:pPr>
                    <w:tabs>
                      <w:tab w:val="left" w:pos="3240"/>
                      <w:tab w:val="right" w:pos="5328"/>
                    </w:tabs>
                    <w:spacing w:before="38" w:line="182" w:lineRule="exact"/>
                    <w:textAlignment w:val="baseline"/>
                    <w:rPr>
                      <w:rFonts w:ascii="Arial" w:eastAsia="Arial" w:hAnsi="Arial"/>
                      <w:color w:val="000000"/>
                      <w:sz w:val="16"/>
                    </w:rPr>
                  </w:pPr>
                  <w:r>
                    <w:rPr>
                      <w:rFonts w:ascii="Arial" w:eastAsia="Arial" w:hAnsi="Arial"/>
                      <w:color w:val="000000"/>
                      <w:sz w:val="16"/>
                    </w:rPr>
                    <w:t>Quarry Materials</w:t>
                  </w:r>
                  <w:r>
                    <w:rPr>
                      <w:rFonts w:ascii="Arial" w:eastAsia="Arial" w:hAnsi="Arial"/>
                      <w:color w:val="000000"/>
                      <w:sz w:val="16"/>
                    </w:rPr>
                    <w:tab/>
                    <w:t>Yes</w:t>
                  </w:r>
                  <w:r>
                    <w:rPr>
                      <w:rFonts w:ascii="Arial" w:eastAsia="Arial" w:hAnsi="Arial"/>
                      <w:color w:val="000000"/>
                      <w:sz w:val="16"/>
                    </w:rPr>
                    <w:tab/>
                    <w:t>No</w:t>
                  </w:r>
                </w:p>
                <w:p w14:paraId="62BD849E"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1B958282"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Reinforcing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1BC7849"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Electrical Cabling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65F782A" w14:textId="77777777" w:rsidR="00F37844" w:rsidRDefault="003E2D9F">
                  <w:pPr>
                    <w:tabs>
                      <w:tab w:val="left" w:pos="3240"/>
                      <w:tab w:val="right" w:pos="5328"/>
                    </w:tabs>
                    <w:spacing w:before="54" w:line="213" w:lineRule="exact"/>
                    <w:textAlignment w:val="baseline"/>
                    <w:rPr>
                      <w:rFonts w:ascii="Arial" w:eastAsia="Arial" w:hAnsi="Arial"/>
                      <w:color w:val="000000"/>
                      <w:sz w:val="16"/>
                    </w:rPr>
                  </w:pPr>
                  <w:r>
                    <w:rPr>
                      <w:rFonts w:ascii="Arial" w:eastAsia="Arial" w:hAnsi="Arial"/>
                      <w:color w:val="000000"/>
                      <w:sz w:val="16"/>
                    </w:rPr>
                    <w:t>Electrical Transmission Line Poles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791AF75" w14:textId="77777777" w:rsidR="00F37844" w:rsidRDefault="003E2D9F">
                  <w:pPr>
                    <w:spacing w:line="170" w:lineRule="exact"/>
                    <w:textAlignment w:val="baseline"/>
                    <w:rPr>
                      <w:rFonts w:ascii="Arial" w:eastAsia="Arial" w:hAnsi="Arial"/>
                      <w:color w:val="000000"/>
                      <w:spacing w:val="-3"/>
                      <w:sz w:val="16"/>
                    </w:rPr>
                  </w:pPr>
                  <w:r>
                    <w:rPr>
                      <w:rFonts w:ascii="Arial" w:eastAsia="Arial" w:hAnsi="Arial"/>
                      <w:color w:val="000000"/>
                      <w:spacing w:val="-3"/>
                      <w:sz w:val="16"/>
                    </w:rPr>
                    <w:t>&amp; Towers</w:t>
                  </w:r>
                </w:p>
                <w:p w14:paraId="0B05114B" w14:textId="77777777" w:rsidR="00F37844" w:rsidRDefault="003E2D9F">
                  <w:pPr>
                    <w:tabs>
                      <w:tab w:val="left" w:pos="3240"/>
                      <w:tab w:val="right" w:pos="5328"/>
                    </w:tabs>
                    <w:spacing w:before="38" w:line="182" w:lineRule="exact"/>
                    <w:textAlignment w:val="baseline"/>
                    <w:rPr>
                      <w:rFonts w:ascii="Arial" w:eastAsia="Arial" w:hAnsi="Arial"/>
                      <w:color w:val="000000"/>
                      <w:sz w:val="16"/>
                    </w:rPr>
                  </w:pPr>
                  <w:r>
                    <w:rPr>
                      <w:rFonts w:ascii="Arial" w:eastAsia="Arial" w:hAnsi="Arial"/>
                      <w:color w:val="000000"/>
                      <w:sz w:val="16"/>
                    </w:rPr>
                    <w:t>Electrical Substation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C753267"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International Shipping &amp; Logistics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71B7030"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Domestic Transport &amp; Logistics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2ABA1F4"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Earthmoving &amp; Excavation</w:t>
                  </w:r>
                  <w:r>
                    <w:rPr>
                      <w:rFonts w:ascii="Arial" w:eastAsia="Arial" w:hAnsi="Arial"/>
                      <w:color w:val="000000"/>
                      <w:sz w:val="16"/>
                    </w:rPr>
                    <w:tab/>
                    <w:t>Yes</w:t>
                  </w:r>
                  <w:r>
                    <w:rPr>
                      <w:rFonts w:ascii="Arial" w:eastAsia="Arial" w:hAnsi="Arial"/>
                      <w:color w:val="000000"/>
                      <w:sz w:val="16"/>
                    </w:rPr>
                    <w:tab/>
                    <w:t>No</w:t>
                  </w:r>
                </w:p>
                <w:p w14:paraId="5D70D02D" w14:textId="77777777" w:rsidR="00F37844" w:rsidRDefault="003E2D9F">
                  <w:pPr>
                    <w:tabs>
                      <w:tab w:val="left" w:pos="3240"/>
                      <w:tab w:val="right" w:pos="5328"/>
                    </w:tabs>
                    <w:spacing w:before="54" w:line="213" w:lineRule="exact"/>
                    <w:textAlignment w:val="baseline"/>
                    <w:rPr>
                      <w:rFonts w:ascii="Arial" w:eastAsia="Arial" w:hAnsi="Arial"/>
                      <w:color w:val="000000"/>
                      <w:sz w:val="16"/>
                    </w:rPr>
                  </w:pPr>
                  <w:r>
                    <w:rPr>
                      <w:rFonts w:ascii="Arial" w:eastAsia="Arial" w:hAnsi="Arial"/>
                      <w:color w:val="000000"/>
                      <w:sz w:val="16"/>
                    </w:rPr>
                    <w:t>Design &amp; Construction of Roads &amp;</w:t>
                  </w:r>
                  <w:r>
                    <w:rPr>
                      <w:rFonts w:ascii="Arial" w:eastAsia="Arial" w:hAnsi="Arial"/>
                      <w:color w:val="000000"/>
                      <w:sz w:val="16"/>
                    </w:rPr>
                    <w:tab/>
                    <w:t>Yes</w:t>
                  </w:r>
                  <w:r>
                    <w:rPr>
                      <w:rFonts w:ascii="Arial" w:eastAsia="Arial" w:hAnsi="Arial"/>
                      <w:color w:val="000000"/>
                      <w:sz w:val="16"/>
                    </w:rPr>
                    <w:tab/>
                    <w:t>No</w:t>
                  </w:r>
                </w:p>
                <w:p w14:paraId="4BEF3393" w14:textId="77777777" w:rsidR="00F37844" w:rsidRDefault="003E2D9F">
                  <w:pPr>
                    <w:spacing w:line="170" w:lineRule="exact"/>
                    <w:textAlignment w:val="baseline"/>
                    <w:rPr>
                      <w:rFonts w:ascii="Arial" w:eastAsia="Arial" w:hAnsi="Arial"/>
                      <w:color w:val="000000"/>
                      <w:spacing w:val="-5"/>
                      <w:sz w:val="16"/>
                    </w:rPr>
                  </w:pPr>
                  <w:r>
                    <w:rPr>
                      <w:rFonts w:ascii="Arial" w:eastAsia="Arial" w:hAnsi="Arial"/>
                      <w:color w:val="000000"/>
                      <w:spacing w:val="-5"/>
                      <w:sz w:val="16"/>
                    </w:rPr>
                    <w:t>Hardstands</w:t>
                  </w:r>
                </w:p>
                <w:p w14:paraId="329A7774" w14:textId="77777777" w:rsidR="00F37844" w:rsidRDefault="003E2D9F">
                  <w:pPr>
                    <w:tabs>
                      <w:tab w:val="left" w:pos="3240"/>
                      <w:tab w:val="right" w:pos="5328"/>
                    </w:tabs>
                    <w:spacing w:before="33" w:line="204" w:lineRule="exact"/>
                    <w:ind w:right="72"/>
                    <w:textAlignment w:val="baseline"/>
                    <w:rPr>
                      <w:rFonts w:ascii="Arial" w:eastAsia="Arial" w:hAnsi="Arial"/>
                      <w:color w:val="000000"/>
                      <w:sz w:val="16"/>
                    </w:rPr>
                  </w:pPr>
                  <w:r>
                    <w:rPr>
                      <w:rFonts w:ascii="Arial" w:eastAsia="Arial" w:hAnsi="Arial"/>
                      <w:color w:val="000000"/>
                      <w:sz w:val="16"/>
                    </w:rPr>
                    <w:t>Construction of Wind Turbine</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Foundations</w:t>
                  </w:r>
                </w:p>
                <w:p w14:paraId="6AE569F1" w14:textId="77777777" w:rsidR="00F37844" w:rsidRDefault="003E2D9F">
                  <w:pPr>
                    <w:tabs>
                      <w:tab w:val="left" w:pos="3240"/>
                      <w:tab w:val="right" w:pos="5328"/>
                    </w:tabs>
                    <w:spacing w:before="32" w:line="205" w:lineRule="exact"/>
                    <w:textAlignment w:val="baseline"/>
                    <w:rPr>
                      <w:rFonts w:ascii="Arial" w:eastAsia="Arial" w:hAnsi="Arial"/>
                      <w:color w:val="000000"/>
                      <w:sz w:val="16"/>
                    </w:rPr>
                  </w:pPr>
                  <w:r>
                    <w:rPr>
                      <w:rFonts w:ascii="Arial" w:eastAsia="Arial" w:hAnsi="Arial"/>
                      <w:color w:val="000000"/>
                      <w:sz w:val="16"/>
                    </w:rPr>
                    <w:t>Construction of Underground</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Cabling</w:t>
                  </w:r>
                </w:p>
                <w:p w14:paraId="7E1E235B" w14:textId="77777777" w:rsidR="00F37844" w:rsidRDefault="003E2D9F">
                  <w:pPr>
                    <w:tabs>
                      <w:tab w:val="left" w:pos="3240"/>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Construction of OHL</w:t>
                  </w:r>
                  <w:r>
                    <w:rPr>
                      <w:rFonts w:ascii="Arial" w:eastAsia="Arial" w:hAnsi="Arial"/>
                      <w:color w:val="000000"/>
                      <w:sz w:val="16"/>
                    </w:rPr>
                    <w:tab/>
                    <w:t>Yes</w:t>
                  </w:r>
                  <w:r>
                    <w:rPr>
                      <w:rFonts w:ascii="Arial" w:eastAsia="Arial" w:hAnsi="Arial"/>
                      <w:color w:val="000000"/>
                      <w:sz w:val="16"/>
                    </w:rPr>
                    <w:tab/>
                    <w:t>No</w:t>
                  </w:r>
                </w:p>
                <w:p w14:paraId="653F4DF9" w14:textId="77777777" w:rsidR="00F37844" w:rsidRDefault="003E2D9F">
                  <w:pPr>
                    <w:tabs>
                      <w:tab w:val="left" w:pos="3240"/>
                      <w:tab w:val="right" w:pos="5328"/>
                    </w:tabs>
                    <w:spacing w:before="51" w:line="215" w:lineRule="exact"/>
                    <w:textAlignment w:val="baseline"/>
                    <w:rPr>
                      <w:rFonts w:ascii="Arial" w:eastAsia="Arial" w:hAnsi="Arial"/>
                      <w:color w:val="000000"/>
                      <w:sz w:val="16"/>
                    </w:rPr>
                  </w:pPr>
                  <w:r>
                    <w:rPr>
                      <w:rFonts w:ascii="Arial" w:eastAsia="Arial" w:hAnsi="Arial"/>
                      <w:color w:val="000000"/>
                      <w:sz w:val="16"/>
                    </w:rPr>
                    <w:t>Construction of Electrical</w:t>
                  </w:r>
                  <w:r>
                    <w:rPr>
                      <w:rFonts w:ascii="Arial" w:eastAsia="Arial" w:hAnsi="Arial"/>
                      <w:color w:val="000000"/>
                      <w:sz w:val="16"/>
                    </w:rPr>
                    <w:tab/>
                    <w:t>Yes</w:t>
                  </w:r>
                  <w:r>
                    <w:rPr>
                      <w:rFonts w:ascii="Arial" w:eastAsia="Arial" w:hAnsi="Arial"/>
                      <w:color w:val="000000"/>
                      <w:sz w:val="16"/>
                    </w:rPr>
                    <w:tab/>
                    <w:t>No</w:t>
                  </w:r>
                </w:p>
                <w:p w14:paraId="489F234C" w14:textId="77777777" w:rsidR="00F37844" w:rsidRDefault="003E2D9F">
                  <w:pPr>
                    <w:spacing w:line="170" w:lineRule="exact"/>
                    <w:textAlignment w:val="baseline"/>
                    <w:rPr>
                      <w:rFonts w:ascii="Arial" w:eastAsia="Arial" w:hAnsi="Arial"/>
                      <w:color w:val="000000"/>
                      <w:spacing w:val="-6"/>
                      <w:sz w:val="16"/>
                    </w:rPr>
                  </w:pPr>
                  <w:r>
                    <w:rPr>
                      <w:rFonts w:ascii="Arial" w:eastAsia="Arial" w:hAnsi="Arial"/>
                      <w:color w:val="000000"/>
                      <w:spacing w:val="-6"/>
                      <w:sz w:val="16"/>
                    </w:rPr>
                    <w:t>Substations</w:t>
                  </w:r>
                </w:p>
                <w:p w14:paraId="1C19EC49" w14:textId="77777777" w:rsidR="00F37844" w:rsidRDefault="003E2D9F">
                  <w:pPr>
                    <w:tabs>
                      <w:tab w:val="left" w:pos="3240"/>
                      <w:tab w:val="right" w:pos="5328"/>
                    </w:tabs>
                    <w:spacing w:before="36" w:line="203" w:lineRule="exact"/>
                    <w:ind w:right="72"/>
                    <w:textAlignment w:val="baseline"/>
                    <w:rPr>
                      <w:rFonts w:ascii="Arial" w:eastAsia="Arial" w:hAnsi="Arial"/>
                      <w:color w:val="000000"/>
                      <w:sz w:val="16"/>
                    </w:rPr>
                  </w:pPr>
                  <w:r>
                    <w:rPr>
                      <w:rFonts w:ascii="Arial" w:eastAsia="Arial" w:hAnsi="Arial"/>
                      <w:color w:val="000000"/>
                      <w:sz w:val="16"/>
                    </w:rPr>
                    <w:t>Erection &amp; Installation of Wind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Turbines</w:t>
                  </w:r>
                </w:p>
                <w:p w14:paraId="298A5F8C" w14:textId="77777777" w:rsidR="00F37844" w:rsidRDefault="003E2D9F">
                  <w:pPr>
                    <w:tabs>
                      <w:tab w:val="left" w:pos="3240"/>
                      <w:tab w:val="right" w:pos="5328"/>
                    </w:tabs>
                    <w:spacing w:before="34" w:line="204" w:lineRule="exact"/>
                    <w:ind w:right="72"/>
                    <w:textAlignment w:val="baseline"/>
                    <w:rPr>
                      <w:rFonts w:ascii="Arial" w:eastAsia="Arial" w:hAnsi="Arial"/>
                      <w:color w:val="000000"/>
                      <w:sz w:val="16"/>
                    </w:rPr>
                  </w:pPr>
                  <w:r>
                    <w:rPr>
                      <w:rFonts w:ascii="Arial" w:eastAsia="Arial" w:hAnsi="Arial"/>
                      <w:color w:val="000000"/>
                      <w:sz w:val="16"/>
                    </w:rPr>
                    <w:t>Engineering &amp; Design Consultancy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Services</w:t>
                  </w:r>
                </w:p>
                <w:p w14:paraId="3C804C16" w14:textId="77777777" w:rsidR="00F37844" w:rsidRDefault="003E2D9F">
                  <w:pPr>
                    <w:tabs>
                      <w:tab w:val="left" w:pos="3240"/>
                      <w:tab w:val="right" w:pos="5328"/>
                    </w:tabs>
                    <w:spacing w:before="34" w:line="182" w:lineRule="exact"/>
                    <w:textAlignment w:val="baseline"/>
                    <w:rPr>
                      <w:rFonts w:ascii="Arial" w:eastAsia="Arial" w:hAnsi="Arial"/>
                      <w:color w:val="000000"/>
                      <w:sz w:val="16"/>
                    </w:rPr>
                  </w:pPr>
                  <w:r>
                    <w:rPr>
                      <w:rFonts w:ascii="Arial" w:eastAsia="Arial" w:hAnsi="Arial"/>
                      <w:color w:val="000000"/>
                      <w:sz w:val="16"/>
                    </w:rPr>
                    <w:t>Project Management Services</w:t>
                  </w:r>
                  <w:r>
                    <w:rPr>
                      <w:rFonts w:ascii="Arial" w:eastAsia="Arial" w:hAnsi="Arial"/>
                      <w:color w:val="000000"/>
                      <w:sz w:val="16"/>
                    </w:rPr>
                    <w:tab/>
                    <w:t>Yes</w:t>
                  </w:r>
                  <w:r>
                    <w:rPr>
                      <w:rFonts w:ascii="Arial" w:eastAsia="Arial" w:hAnsi="Arial"/>
                      <w:color w:val="000000"/>
                      <w:sz w:val="16"/>
                    </w:rPr>
                    <w:tab/>
                    <w:t>No</w:t>
                  </w:r>
                </w:p>
                <w:p w14:paraId="20F3B3BF" w14:textId="77777777" w:rsidR="00F37844" w:rsidRDefault="003E2D9F">
                  <w:pPr>
                    <w:tabs>
                      <w:tab w:val="left" w:pos="3240"/>
                      <w:tab w:val="right" w:pos="5328"/>
                    </w:tabs>
                    <w:spacing w:before="56" w:line="215" w:lineRule="exact"/>
                    <w:textAlignment w:val="baseline"/>
                    <w:rPr>
                      <w:rFonts w:ascii="Arial" w:eastAsia="Arial" w:hAnsi="Arial"/>
                      <w:color w:val="000000"/>
                      <w:sz w:val="16"/>
                    </w:rPr>
                  </w:pPr>
                  <w:r>
                    <w:rPr>
                      <w:rFonts w:ascii="Arial" w:eastAsia="Arial" w:hAnsi="Arial"/>
                      <w:color w:val="000000"/>
                      <w:sz w:val="16"/>
                    </w:rPr>
                    <w:t>Wind Turbines (Nacelles, Hubs &amp;</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043725D" w14:textId="77777777" w:rsidR="00F37844" w:rsidRDefault="003E2D9F">
                  <w:pPr>
                    <w:spacing w:line="170" w:lineRule="exact"/>
                    <w:textAlignment w:val="baseline"/>
                    <w:rPr>
                      <w:rFonts w:ascii="Arial" w:eastAsia="Arial" w:hAnsi="Arial"/>
                      <w:color w:val="000000"/>
                      <w:spacing w:val="-6"/>
                      <w:sz w:val="16"/>
                    </w:rPr>
                  </w:pPr>
                  <w:r>
                    <w:rPr>
                      <w:rFonts w:ascii="Arial" w:eastAsia="Arial" w:hAnsi="Arial"/>
                      <w:color w:val="000000"/>
                      <w:spacing w:val="-6"/>
                      <w:sz w:val="16"/>
                    </w:rPr>
                    <w:t>Blades)</w:t>
                  </w:r>
                </w:p>
                <w:p w14:paraId="76873AAA" w14:textId="77777777" w:rsidR="00F37844" w:rsidRDefault="003E2D9F">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3CE286A4" w14:textId="77777777" w:rsidR="00F37844" w:rsidRDefault="003E2D9F">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9541738" w14:textId="77777777" w:rsidR="00F37844" w:rsidRDefault="003E2D9F">
                  <w:pPr>
                    <w:spacing w:before="120" w:after="3744"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1E22D05B">
          <v:shape id="_x0000_s1033" type="#_x0000_t202" style="position:absolute;margin-left:488.15pt;margin-top:765.4pt;width:54.75pt;height:12.65pt;z-index:-251656704;mso-wrap-distance-left:0;mso-wrap-distance-right:0;mso-position-horizontal-relative:page;mso-position-vertical-relative:page" filled="f" stroked="f">
            <v:textbox inset="0,0,0,0">
              <w:txbxContent>
                <w:p w14:paraId="7D89E901" w14:textId="77777777" w:rsidR="00F37844" w:rsidRDefault="003E2D9F">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79E47C3E" w14:textId="77777777" w:rsidR="00F37844" w:rsidRDefault="00F37844">
      <w:pPr>
        <w:sectPr w:rsidR="00F37844">
          <w:pgSz w:w="11904" w:h="16843"/>
          <w:pgMar w:top="752" w:right="2059" w:bottom="890" w:left="1019" w:header="720" w:footer="720" w:gutter="0"/>
          <w:cols w:space="720"/>
        </w:sectPr>
      </w:pPr>
    </w:p>
    <w:p w14:paraId="4D7F4B43" w14:textId="7CE08F62" w:rsidR="00F37844" w:rsidRDefault="003E2D9F">
      <w:pPr>
        <w:spacing w:before="3" w:after="818" w:line="183" w:lineRule="exact"/>
        <w:jc w:val="center"/>
        <w:textAlignment w:val="baseline"/>
        <w:rPr>
          <w:rFonts w:eastAsia="Times New Roman"/>
          <w:color w:val="000000"/>
          <w:sz w:val="16"/>
        </w:rPr>
      </w:pPr>
      <w:r>
        <w:rPr>
          <w:rFonts w:eastAsia="Times New Roman"/>
          <w:color w:val="000000"/>
          <w:sz w:val="16"/>
        </w:rPr>
        <w:lastRenderedPageBreak/>
        <w:t xml:space="preserve">***** Approved by AIP Authority on Mon Mar </w:t>
      </w:r>
      <w:r>
        <w:rPr>
          <w:rFonts w:eastAsia="Times New Roman"/>
          <w:color w:val="000000"/>
          <w:sz w:val="16"/>
        </w:rPr>
        <w:t>31</w:t>
      </w:r>
      <w:proofErr w:type="gramStart"/>
      <w:r>
        <w:rPr>
          <w:rFonts w:eastAsia="Times New Roman"/>
          <w:color w:val="000000"/>
          <w:sz w:val="16"/>
        </w:rPr>
        <w:t xml:space="preserve"> 2025</w:t>
      </w:r>
      <w:proofErr w:type="gramEnd"/>
      <w:r>
        <w:rPr>
          <w:rFonts w:eastAsia="Times New Roman"/>
          <w:color w:val="000000"/>
          <w:sz w:val="16"/>
        </w:rPr>
        <w:t xml:space="preserve"> 09:51:57 GMT+1 100 (AEDT) *****</w:t>
      </w:r>
    </w:p>
    <w:p w14:paraId="2777232E" w14:textId="77777777" w:rsidR="00F37844" w:rsidRDefault="00F37844">
      <w:pPr>
        <w:spacing w:before="3" w:after="818" w:line="183" w:lineRule="exact"/>
        <w:sectPr w:rsidR="00F37844">
          <w:pgSz w:w="11904" w:h="16843"/>
          <w:pgMar w:top="1040" w:right="2976" w:bottom="867" w:left="2688" w:header="720" w:footer="720" w:gutter="0"/>
          <w:cols w:space="720"/>
        </w:sectPr>
      </w:pPr>
    </w:p>
    <w:p w14:paraId="208D6D63" w14:textId="77777777" w:rsidR="00F37844" w:rsidRDefault="003E2D9F">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CAA21FD" w14:textId="77777777" w:rsidR="00F37844" w:rsidRDefault="003E2D9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5E6DB7F" w14:textId="77777777" w:rsidR="00F37844" w:rsidRDefault="003E2D9F">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David Pryke</w:t>
      </w:r>
    </w:p>
    <w:p w14:paraId="147F8941" w14:textId="77777777" w:rsidR="00F37844" w:rsidRDefault="003E2D9F">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Chairman of the Board</w:t>
      </w:r>
    </w:p>
    <w:p w14:paraId="7BC14E96" w14:textId="77777777" w:rsidR="00F37844" w:rsidRDefault="003E2D9F">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0418397974</w:t>
      </w:r>
    </w:p>
    <w:p w14:paraId="41F0D7BD" w14:textId="77777777" w:rsidR="00F37844" w:rsidRDefault="003E2D9F">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8">
        <w:r>
          <w:rPr>
            <w:rFonts w:ascii="Arial" w:eastAsia="Arial" w:hAnsi="Arial"/>
            <w:color w:val="0000FF"/>
            <w:spacing w:val="-1"/>
            <w:sz w:val="16"/>
            <w:u w:val="single"/>
          </w:rPr>
          <w:t>david.pryke@cleansight.com.au</w:t>
        </w:r>
      </w:hyperlink>
      <w:r>
        <w:rPr>
          <w:rFonts w:ascii="Arial" w:eastAsia="Arial" w:hAnsi="Arial"/>
          <w:color w:val="000000"/>
          <w:spacing w:val="-1"/>
          <w:sz w:val="16"/>
        </w:rPr>
        <w:t xml:space="preserve"> </w:t>
      </w:r>
    </w:p>
    <w:p w14:paraId="4F914241" w14:textId="77777777" w:rsidR="00F37844" w:rsidRDefault="003E2D9F">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9">
        <w:r>
          <w:rPr>
            <w:rFonts w:ascii="Arial" w:eastAsia="Arial" w:hAnsi="Arial"/>
            <w:color w:val="0000FF"/>
            <w:sz w:val="16"/>
            <w:u w:val="single"/>
          </w:rPr>
          <w:t>www.forestwind.com.au</w:t>
        </w:r>
      </w:hyperlink>
      <w:r>
        <w:rPr>
          <w:rFonts w:ascii="Arial" w:eastAsia="Arial" w:hAnsi="Arial"/>
          <w:color w:val="000000"/>
          <w:sz w:val="16"/>
        </w:rPr>
        <w:t xml:space="preserve"> </w:t>
      </w:r>
      <w:r>
        <w:rPr>
          <w:rFonts w:ascii="Arial" w:eastAsia="Arial" w:hAnsi="Arial"/>
          <w:color w:val="000000"/>
          <w:sz w:val="16"/>
        </w:rPr>
        <w:br/>
        <w:t xml:space="preserve">Project opportunities website: </w:t>
      </w:r>
      <w:hyperlink r:id="rId10">
        <w:r>
          <w:rPr>
            <w:rFonts w:ascii="Arial" w:eastAsia="Arial" w:hAnsi="Arial"/>
            <w:color w:val="0000FF"/>
            <w:sz w:val="16"/>
            <w:u w:val="single"/>
          </w:rPr>
          <w:t>www.forestwind.com.au</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12A7943A" w14:textId="77777777" w:rsidR="00F37844" w:rsidRDefault="003E2D9F">
      <w:pPr>
        <w:spacing w:before="105" w:line="219"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 xml:space="preserve">Directly contact suppliers with information on project opportunities and bid processes </w:t>
      </w:r>
      <w:r>
        <w:rPr>
          <w:rFonts w:ascii="Arial" w:eastAsia="Arial" w:hAnsi="Arial"/>
          <w:color w:val="000000"/>
          <w:sz w:val="16"/>
        </w:rPr>
        <w:br/>
      </w:r>
      <w:hyperlink r:id="rId11">
        <w:r>
          <w:rPr>
            <w:rFonts w:ascii="Arial" w:eastAsia="Arial" w:hAnsi="Arial"/>
            <w:color w:val="0000FF"/>
            <w:sz w:val="16"/>
            <w:u w:val="single"/>
          </w:rPr>
          <w:t>www.forestwind.com.au</w:t>
        </w:r>
      </w:hyperlink>
      <w:r>
        <w:rPr>
          <w:rFonts w:ascii="Arial" w:eastAsia="Arial" w:hAnsi="Arial"/>
          <w:color w:val="000000"/>
          <w:sz w:val="16"/>
        </w:rPr>
        <w:t xml:space="preserve"> </w:t>
      </w:r>
    </w:p>
    <w:p w14:paraId="41EE3C07" w14:textId="77777777" w:rsidR="00F37844" w:rsidRDefault="003E2D9F">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B81B2E7" w14:textId="77777777" w:rsidR="00F37844" w:rsidRDefault="003E2D9F">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9B94A5E" w14:textId="77777777" w:rsidR="00F37844" w:rsidRDefault="003E2D9F">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0466DB22" w14:textId="77777777" w:rsidR="00F37844" w:rsidRDefault="003E2D9F">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78F158CD" w14:textId="77777777" w:rsidR="00F37844" w:rsidRDefault="003E2D9F">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5DE8AC2E" w14:textId="77777777" w:rsidR="00F37844" w:rsidRDefault="003E2D9F">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222365B" w14:textId="77777777" w:rsidR="00F37844" w:rsidRDefault="003E2D9F">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358C0C23" w14:textId="77777777" w:rsidR="00F37844" w:rsidRDefault="003E2D9F">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8BA74B4" w14:textId="77777777" w:rsidR="00F37844" w:rsidRDefault="003E2D9F">
      <w:pPr>
        <w:spacing w:before="102" w:after="3643" w:line="220" w:lineRule="exact"/>
        <w:textAlignment w:val="baseline"/>
        <w:rPr>
          <w:rFonts w:ascii="Arial" w:eastAsia="Arial" w:hAnsi="Arial"/>
          <w:color w:val="000000"/>
          <w:spacing w:val="-4"/>
          <w:sz w:val="16"/>
        </w:rPr>
      </w:pPr>
      <w:r>
        <w:rPr>
          <w:rFonts w:ascii="Arial" w:eastAsia="Arial" w:hAnsi="Arial"/>
          <w:color w:val="000000"/>
          <w:spacing w:val="-4"/>
          <w:sz w:val="16"/>
        </w:rPr>
        <w:t>As part of further developing the Australian industry capability, FWH will offer to provide feedback to the unsuccessful tenders of the primary contractors (WTG Supply &amp; Install, and Balance of Plant) as part of improvement for future tender opportunities. Feedback will include recommendations for relevant skills, capability and capacity development. FWH, via its procurement entities will provide feedback to unsuccessful Australian entities on the strengths and weaknesses of bids and how to improve competit</w:t>
      </w:r>
      <w:r>
        <w:rPr>
          <w:rFonts w:ascii="Arial" w:eastAsia="Arial" w:hAnsi="Arial"/>
          <w:color w:val="000000"/>
          <w:spacing w:val="-4"/>
          <w:sz w:val="16"/>
        </w:rPr>
        <w:t>iveness in future procurements. The primary contractors will provide a written response to the unsuccessful Australian entity to provide feedback regarding their proposal. The procurement entities, if relevant, will also provide guidance on how entities can meet the requirements by recommending additional training and accreditation</w:t>
      </w:r>
    </w:p>
    <w:p w14:paraId="041BFD01" w14:textId="77777777" w:rsidR="00F37844" w:rsidRDefault="00F37844">
      <w:pPr>
        <w:spacing w:before="102" w:after="3643" w:line="220" w:lineRule="exact"/>
        <w:sectPr w:rsidR="00F37844">
          <w:type w:val="continuous"/>
          <w:pgSz w:w="11904" w:h="16843"/>
          <w:pgMar w:top="1040" w:right="1498" w:bottom="867" w:left="1046" w:header="720" w:footer="720" w:gutter="0"/>
          <w:cols w:space="720"/>
        </w:sectPr>
      </w:pPr>
    </w:p>
    <w:p w14:paraId="40C5BA26" w14:textId="77777777" w:rsidR="00F37844" w:rsidRDefault="003E2D9F">
      <w:pPr>
        <w:spacing w:before="4" w:line="249" w:lineRule="exact"/>
        <w:textAlignment w:val="baseline"/>
        <w:rPr>
          <w:rFonts w:eastAsia="Times New Roman"/>
          <w:color w:val="000000"/>
          <w:spacing w:val="-2"/>
        </w:rPr>
      </w:pPr>
      <w:r>
        <w:rPr>
          <w:rFonts w:eastAsia="Times New Roman"/>
          <w:color w:val="000000"/>
          <w:spacing w:val="-2"/>
        </w:rPr>
        <w:t>Page 3 of 5</w:t>
      </w:r>
    </w:p>
    <w:p w14:paraId="7C8312C7" w14:textId="77777777" w:rsidR="00F37844" w:rsidRDefault="00F37844">
      <w:pPr>
        <w:sectPr w:rsidR="00F37844">
          <w:type w:val="continuous"/>
          <w:pgSz w:w="11904" w:h="16843"/>
          <w:pgMar w:top="1040" w:right="1044" w:bottom="867" w:left="9780" w:header="720" w:footer="720" w:gutter="0"/>
          <w:cols w:space="720"/>
        </w:sectPr>
      </w:pPr>
    </w:p>
    <w:p w14:paraId="4B74475D" w14:textId="77777777" w:rsidR="00F37844" w:rsidRDefault="003E2D9F">
      <w:pPr>
        <w:textAlignment w:val="baseline"/>
        <w:rPr>
          <w:rFonts w:eastAsia="Times New Roman"/>
          <w:color w:val="000000"/>
          <w:sz w:val="24"/>
        </w:rPr>
      </w:pPr>
      <w:r>
        <w:lastRenderedPageBreak/>
        <w:pict w14:anchorId="38A002D7">
          <v:shape id="_x0000_s1032" type="#_x0000_t202" style="position:absolute;margin-left:56.05pt;margin-top:52pt;width:468pt;height:52.85pt;z-index:-251655680;mso-wrap-distance-left:0;mso-wrap-distance-right:0;mso-position-horizontal-relative:page;mso-position-vertical-relative:page" filled="f" stroked="f">
            <v:textbox inset="0,0,0,0">
              <w:txbxContent>
                <w:p w14:paraId="1CB7A164" w14:textId="4DE98D00" w:rsidR="00F37844" w:rsidRDefault="003E2D9F">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xml:space="preserve">***** Approved by AIP Authority on Mon Mar </w:t>
                  </w:r>
                  <w:r>
                    <w:rPr>
                      <w:rFonts w:eastAsia="Times New Roman"/>
                      <w:color w:val="000000"/>
                      <w:spacing w:val="1"/>
                      <w:sz w:val="16"/>
                    </w:rPr>
                    <w:t>31</w:t>
                  </w:r>
                  <w:proofErr w:type="gramStart"/>
                  <w:r>
                    <w:rPr>
                      <w:rFonts w:eastAsia="Times New Roman"/>
                      <w:color w:val="000000"/>
                      <w:spacing w:val="1"/>
                      <w:sz w:val="16"/>
                    </w:rPr>
                    <w:t xml:space="preserve"> 2025</w:t>
                  </w:r>
                  <w:proofErr w:type="gramEnd"/>
                  <w:r>
                    <w:rPr>
                      <w:rFonts w:eastAsia="Times New Roman"/>
                      <w:color w:val="000000"/>
                      <w:spacing w:val="1"/>
                      <w:sz w:val="16"/>
                    </w:rPr>
                    <w:t xml:space="preserve"> 09:51:57 GMT+1 100 (AEDT) *****</w:t>
                  </w:r>
                </w:p>
              </w:txbxContent>
            </v:textbox>
            <w10:wrap type="square" anchorx="page" anchory="page"/>
          </v:shape>
        </w:pict>
      </w:r>
      <w:r>
        <w:pict w14:anchorId="6D99BE9B">
          <v:shape id="_x0000_s1031" type="#_x0000_t202" style="position:absolute;margin-left:43.9pt;margin-top:104.85pt;width:7in;height:43.05pt;z-index:-251654656;mso-wrap-distance-left:0;mso-wrap-distance-right:0;mso-position-horizontal-relative:page;mso-position-vertical-relative:page" filled="f" stroked="f">
            <v:textbox inset="0,0,0,0">
              <w:txbxContent>
                <w:p w14:paraId="515D9D0B" w14:textId="77777777" w:rsidR="00F37844" w:rsidRDefault="003E2D9F">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3E322B9B">
          <v:shape id="_x0000_s1030" type="#_x0000_t202" style="position:absolute;margin-left:43.9pt;margin-top:147.9pt;width:7in;height:187.15pt;z-index:251647488;mso-wrap-distance-left:0;mso-wrap-distance-right:0;mso-position-horizontal-relative:page;mso-position-vertical-relative:page" filled="f" stroked="f">
            <v:textbox inset="0,0,0,0">
              <w:txbxContent>
                <w:p w14:paraId="3BF3060A" w14:textId="77777777" w:rsidR="00F37844" w:rsidRDefault="003E2D9F">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Forest Wind Holdings Pty Ltd</w:t>
                  </w:r>
                </w:p>
                <w:p w14:paraId="753B854C" w14:textId="77777777" w:rsidR="00F37844" w:rsidRDefault="003E2D9F">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0775A262" w14:textId="77777777" w:rsidR="00F37844" w:rsidRDefault="003E2D9F">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Forest Wind</w:t>
                  </w:r>
                </w:p>
                <w:p w14:paraId="46E34120" w14:textId="77777777" w:rsidR="00F37844" w:rsidRDefault="003E2D9F">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Wide Bay region of south-east Queensland, between Maryborough and Gympie</w:t>
                  </w:r>
                </w:p>
                <w:p w14:paraId="174632F5" w14:textId="77777777" w:rsidR="00F37844" w:rsidRDefault="003E2D9F">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7B1D9BAB" w14:textId="77777777" w:rsidR="00F37844" w:rsidRDefault="003E2D9F">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9E9F7F1" w14:textId="77777777" w:rsidR="00F37844" w:rsidRDefault="003E2D9F">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5BFB758">
          <v:shape id="_x0000_s1029" type="#_x0000_t202" style="position:absolute;margin-left:52.3pt;margin-top:335.05pt;width:443.05pt;height:31.45pt;z-index:-2516536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32"/>
                    <w:gridCol w:w="1839"/>
                    <w:gridCol w:w="261"/>
                    <w:gridCol w:w="1673"/>
                    <w:gridCol w:w="2856"/>
                  </w:tblGrid>
                  <w:tr w:rsidR="00F37844" w14:paraId="6DAF9AAE" w14:textId="77777777">
                    <w:tblPrEx>
                      <w:tblCellMar>
                        <w:top w:w="0" w:type="dxa"/>
                        <w:bottom w:w="0" w:type="dxa"/>
                      </w:tblCellMar>
                    </w:tblPrEx>
                    <w:trPr>
                      <w:trHeight w:hRule="exact" w:val="629"/>
                    </w:trPr>
                    <w:tc>
                      <w:tcPr>
                        <w:tcW w:w="2232" w:type="dxa"/>
                        <w:vAlign w:val="center"/>
                      </w:tcPr>
                      <w:p w14:paraId="3BC60D36" w14:textId="77777777" w:rsidR="00F37844" w:rsidRDefault="003E2D9F">
                        <w:pPr>
                          <w:spacing w:before="259" w:after="186" w:line="183" w:lineRule="exact"/>
                          <w:ind w:right="49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839" w:type="dxa"/>
                        <w:vAlign w:val="center"/>
                      </w:tcPr>
                      <w:p w14:paraId="37F59B52" w14:textId="77777777" w:rsidR="00F37844" w:rsidRDefault="003E2D9F">
                        <w:pPr>
                          <w:spacing w:before="101" w:after="85" w:line="221" w:lineRule="exact"/>
                          <w:ind w:left="504"/>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6454764C" w14:textId="77777777" w:rsidR="00F37844" w:rsidRDefault="003E2D9F">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174B35D3" w14:textId="77777777" w:rsidR="00F37844" w:rsidRDefault="003E2D9F">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3B5CAEED" w14:textId="77777777" w:rsidR="00F37844" w:rsidRDefault="003E2D9F">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04CDE439" w14:textId="77777777" w:rsidR="003E2D9F" w:rsidRDefault="003E2D9F"/>
              </w:txbxContent>
            </v:textbox>
            <w10:wrap type="square" anchorx="page" anchory="page"/>
          </v:shape>
        </w:pict>
      </w:r>
      <w:r>
        <w:pict w14:anchorId="46E9833C">
          <v:shape id="_x0000_s1028" type="#_x0000_t202" style="position:absolute;margin-left:52.3pt;margin-top:370.05pt;width:266pt;height:408.95pt;z-index:-251652608;mso-wrap-distance-left:0;mso-wrap-distance-right:0;mso-position-horizontal-relative:page;mso-position-vertical-relative:page" filled="f" stroked="f">
            <v:textbox inset="0,0,0,0">
              <w:txbxContent>
                <w:p w14:paraId="7DD2D188" w14:textId="77777777" w:rsidR="00F37844" w:rsidRDefault="003E2D9F">
                  <w:pPr>
                    <w:tabs>
                      <w:tab w:val="left" w:pos="3312"/>
                      <w:tab w:val="right" w:pos="5328"/>
                    </w:tabs>
                    <w:spacing w:before="17" w:line="212" w:lineRule="exact"/>
                    <w:textAlignment w:val="baseline"/>
                    <w:rPr>
                      <w:rFonts w:ascii="Arial" w:eastAsia="Arial" w:hAnsi="Arial"/>
                      <w:color w:val="000000"/>
                      <w:sz w:val="16"/>
                    </w:rPr>
                  </w:pPr>
                  <w:r>
                    <w:rPr>
                      <w:rFonts w:ascii="Arial" w:eastAsia="Arial" w:hAnsi="Arial"/>
                      <w:color w:val="000000"/>
                      <w:sz w:val="16"/>
                    </w:rPr>
                    <w:t>Operations and Maintenance Wind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BBD5CD9" w14:textId="77777777" w:rsidR="00F37844" w:rsidRDefault="003E2D9F">
                  <w:pPr>
                    <w:spacing w:line="170" w:lineRule="exact"/>
                    <w:textAlignment w:val="baseline"/>
                    <w:rPr>
                      <w:rFonts w:ascii="Arial" w:eastAsia="Arial" w:hAnsi="Arial"/>
                      <w:color w:val="000000"/>
                      <w:spacing w:val="-5"/>
                      <w:sz w:val="16"/>
                    </w:rPr>
                  </w:pPr>
                  <w:r>
                    <w:rPr>
                      <w:rFonts w:ascii="Arial" w:eastAsia="Arial" w:hAnsi="Arial"/>
                      <w:color w:val="000000"/>
                      <w:spacing w:val="-5"/>
                      <w:sz w:val="16"/>
                    </w:rPr>
                    <w:t>Farm</w:t>
                  </w:r>
                </w:p>
                <w:p w14:paraId="4A9FAFD9" w14:textId="77777777" w:rsidR="00F37844" w:rsidRDefault="003E2D9F">
                  <w:pPr>
                    <w:tabs>
                      <w:tab w:val="left" w:pos="3312"/>
                      <w:tab w:val="right" w:pos="5328"/>
                    </w:tabs>
                    <w:spacing w:before="38" w:line="182" w:lineRule="exact"/>
                    <w:textAlignment w:val="baseline"/>
                    <w:rPr>
                      <w:rFonts w:ascii="Arial" w:eastAsia="Arial" w:hAnsi="Arial"/>
                      <w:color w:val="000000"/>
                      <w:sz w:val="16"/>
                    </w:rPr>
                  </w:pPr>
                  <w:r>
                    <w:rPr>
                      <w:rFonts w:ascii="Arial" w:eastAsia="Arial" w:hAnsi="Arial"/>
                      <w:color w:val="000000"/>
                      <w:sz w:val="16"/>
                    </w:rPr>
                    <w:t>Electrical consumables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B29E874" w14:textId="77777777" w:rsidR="00F37844" w:rsidRDefault="003E2D9F">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Office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1C79510" w14:textId="77777777" w:rsidR="00F37844" w:rsidRDefault="003E2D9F">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PPE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0AE6872" w14:textId="77777777" w:rsidR="00F37844" w:rsidRDefault="003E2D9F">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Portable water I Fuel</w:t>
                  </w:r>
                  <w:r>
                    <w:rPr>
                      <w:rFonts w:ascii="Arial" w:eastAsia="Arial" w:hAnsi="Arial"/>
                      <w:color w:val="000000"/>
                      <w:sz w:val="16"/>
                    </w:rPr>
                    <w:tab/>
                    <w:t>Yes</w:t>
                  </w:r>
                  <w:r>
                    <w:rPr>
                      <w:rFonts w:ascii="Arial" w:eastAsia="Arial" w:hAnsi="Arial"/>
                      <w:color w:val="000000"/>
                      <w:sz w:val="16"/>
                    </w:rPr>
                    <w:tab/>
                    <w:t>No</w:t>
                  </w:r>
                </w:p>
                <w:p w14:paraId="5DE9AAE3" w14:textId="77777777" w:rsidR="00F37844" w:rsidRDefault="003E2D9F">
                  <w:pPr>
                    <w:tabs>
                      <w:tab w:val="left" w:pos="3312"/>
                      <w:tab w:val="right" w:pos="5328"/>
                    </w:tabs>
                    <w:spacing w:before="58" w:line="209" w:lineRule="exact"/>
                    <w:textAlignment w:val="baseline"/>
                    <w:rPr>
                      <w:rFonts w:ascii="Arial" w:eastAsia="Arial" w:hAnsi="Arial"/>
                      <w:color w:val="000000"/>
                      <w:sz w:val="16"/>
                    </w:rPr>
                  </w:pPr>
                  <w:r>
                    <w:rPr>
                      <w:rFonts w:ascii="Arial" w:eastAsia="Arial" w:hAnsi="Arial"/>
                      <w:color w:val="000000"/>
                      <w:sz w:val="16"/>
                    </w:rPr>
                    <w:t>Operations and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84DBF9F" w14:textId="77777777" w:rsidR="00F37844" w:rsidRDefault="003E2D9F">
                  <w:pPr>
                    <w:spacing w:line="170" w:lineRule="exact"/>
                    <w:textAlignment w:val="baseline"/>
                    <w:rPr>
                      <w:rFonts w:ascii="Arial" w:eastAsia="Arial" w:hAnsi="Arial"/>
                      <w:color w:val="000000"/>
                      <w:spacing w:val="-4"/>
                      <w:sz w:val="16"/>
                    </w:rPr>
                  </w:pPr>
                  <w:r>
                    <w:rPr>
                      <w:rFonts w:ascii="Arial" w:eastAsia="Arial" w:hAnsi="Arial"/>
                      <w:color w:val="000000"/>
                      <w:spacing w:val="-4"/>
                      <w:sz w:val="16"/>
                    </w:rPr>
                    <w:t>Connection Assets</w:t>
                  </w:r>
                </w:p>
                <w:p w14:paraId="09BD2BF4" w14:textId="77777777" w:rsidR="00F37844" w:rsidRDefault="003E2D9F">
                  <w:pPr>
                    <w:tabs>
                      <w:tab w:val="left" w:pos="3312"/>
                      <w:tab w:val="right" w:pos="5328"/>
                    </w:tabs>
                    <w:spacing w:before="38" w:line="182" w:lineRule="exact"/>
                    <w:textAlignment w:val="baseline"/>
                    <w:rPr>
                      <w:rFonts w:ascii="Arial" w:eastAsia="Arial" w:hAnsi="Arial"/>
                      <w:color w:val="000000"/>
                      <w:sz w:val="16"/>
                    </w:rPr>
                  </w:pPr>
                  <w:r>
                    <w:rPr>
                      <w:rFonts w:ascii="Arial" w:eastAsia="Arial" w:hAnsi="Arial"/>
                      <w:color w:val="000000"/>
                      <w:sz w:val="16"/>
                    </w:rPr>
                    <w:t>Wind Turbine Technicians</w:t>
                  </w:r>
                  <w:r>
                    <w:rPr>
                      <w:rFonts w:ascii="Arial" w:eastAsia="Arial" w:hAnsi="Arial"/>
                      <w:color w:val="000000"/>
                      <w:sz w:val="16"/>
                    </w:rPr>
                    <w:tab/>
                    <w:t>Yes</w:t>
                  </w:r>
                  <w:r>
                    <w:rPr>
                      <w:rFonts w:ascii="Arial" w:eastAsia="Arial" w:hAnsi="Arial"/>
                      <w:color w:val="000000"/>
                      <w:sz w:val="16"/>
                    </w:rPr>
                    <w:tab/>
                    <w:t>No</w:t>
                  </w:r>
                </w:p>
                <w:p w14:paraId="394BE66A" w14:textId="77777777" w:rsidR="00F37844" w:rsidRDefault="003E2D9F">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Electricians for BOP Services</w:t>
                  </w:r>
                  <w:r>
                    <w:rPr>
                      <w:rFonts w:ascii="Arial" w:eastAsia="Arial" w:hAnsi="Arial"/>
                      <w:color w:val="000000"/>
                      <w:sz w:val="16"/>
                    </w:rPr>
                    <w:tab/>
                    <w:t>Yes</w:t>
                  </w:r>
                  <w:r>
                    <w:rPr>
                      <w:rFonts w:ascii="Arial" w:eastAsia="Arial" w:hAnsi="Arial"/>
                      <w:color w:val="000000"/>
                      <w:sz w:val="16"/>
                    </w:rPr>
                    <w:tab/>
                    <w:t>No</w:t>
                  </w:r>
                </w:p>
                <w:p w14:paraId="2FD341E2" w14:textId="77777777" w:rsidR="00F37844" w:rsidRDefault="003E2D9F">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Waste Management and Cleaning</w:t>
                  </w:r>
                  <w:r>
                    <w:rPr>
                      <w:rFonts w:ascii="Arial" w:eastAsia="Arial" w:hAnsi="Arial"/>
                      <w:color w:val="000000"/>
                      <w:sz w:val="16"/>
                    </w:rPr>
                    <w:tab/>
                    <w:t>Yes</w:t>
                  </w:r>
                  <w:r>
                    <w:rPr>
                      <w:rFonts w:ascii="Arial" w:eastAsia="Arial" w:hAnsi="Arial"/>
                      <w:color w:val="000000"/>
                      <w:sz w:val="16"/>
                    </w:rPr>
                    <w:tab/>
                    <w:t>No</w:t>
                  </w:r>
                </w:p>
                <w:p w14:paraId="5693389E" w14:textId="77777777" w:rsidR="00F37844" w:rsidRDefault="003E2D9F">
                  <w:pPr>
                    <w:tabs>
                      <w:tab w:val="left" w:pos="3312"/>
                      <w:tab w:val="right" w:pos="5328"/>
                    </w:tabs>
                    <w:spacing w:before="54" w:line="218" w:lineRule="exact"/>
                    <w:textAlignment w:val="baseline"/>
                    <w:rPr>
                      <w:rFonts w:ascii="Arial" w:eastAsia="Arial" w:hAnsi="Arial"/>
                      <w:color w:val="000000"/>
                      <w:sz w:val="16"/>
                    </w:rPr>
                  </w:pPr>
                  <w:r>
                    <w:rPr>
                      <w:rFonts w:ascii="Arial" w:eastAsia="Arial" w:hAnsi="Arial"/>
                      <w:color w:val="000000"/>
                      <w:sz w:val="16"/>
                    </w:rPr>
                    <w:t>Crane and truck services including</w:t>
                  </w:r>
                  <w:r>
                    <w:rPr>
                      <w:rFonts w:ascii="Arial" w:eastAsia="Arial" w:hAnsi="Arial"/>
                      <w:color w:val="000000"/>
                      <w:sz w:val="16"/>
                    </w:rPr>
                    <w:tab/>
                    <w:t>Yes</w:t>
                  </w:r>
                  <w:r>
                    <w:rPr>
                      <w:rFonts w:ascii="Arial" w:eastAsia="Arial" w:hAnsi="Arial"/>
                      <w:color w:val="000000"/>
                      <w:sz w:val="16"/>
                    </w:rPr>
                    <w:tab/>
                    <w:t>No</w:t>
                  </w:r>
                </w:p>
                <w:p w14:paraId="68EFE41B" w14:textId="77777777" w:rsidR="00F37844" w:rsidRDefault="003E2D9F">
                  <w:pPr>
                    <w:spacing w:line="170" w:lineRule="exact"/>
                    <w:textAlignment w:val="baseline"/>
                    <w:rPr>
                      <w:rFonts w:ascii="Arial" w:eastAsia="Arial" w:hAnsi="Arial"/>
                      <w:color w:val="000000"/>
                      <w:spacing w:val="-4"/>
                      <w:sz w:val="16"/>
                    </w:rPr>
                  </w:pPr>
                  <w:r>
                    <w:rPr>
                      <w:rFonts w:ascii="Arial" w:eastAsia="Arial" w:hAnsi="Arial"/>
                      <w:color w:val="000000"/>
                      <w:spacing w:val="-4"/>
                      <w:sz w:val="16"/>
                    </w:rPr>
                    <w:t>maintenance</w:t>
                  </w:r>
                </w:p>
                <w:p w14:paraId="560ED06D" w14:textId="77777777" w:rsidR="00F37844" w:rsidRDefault="003E2D9F">
                  <w:pPr>
                    <w:tabs>
                      <w:tab w:val="left" w:pos="3312"/>
                      <w:tab w:val="right" w:pos="5328"/>
                    </w:tabs>
                    <w:spacing w:before="34" w:line="182" w:lineRule="exact"/>
                    <w:textAlignment w:val="baseline"/>
                    <w:rPr>
                      <w:rFonts w:ascii="Arial" w:eastAsia="Arial" w:hAnsi="Arial"/>
                      <w:color w:val="000000"/>
                      <w:sz w:val="16"/>
                    </w:rPr>
                  </w:pPr>
                  <w:r>
                    <w:rPr>
                      <w:rFonts w:ascii="Arial" w:eastAsia="Arial" w:hAnsi="Arial"/>
                      <w:color w:val="000000"/>
                      <w:sz w:val="16"/>
                    </w:rPr>
                    <w:t>Road maintenance</w:t>
                  </w:r>
                  <w:r>
                    <w:rPr>
                      <w:rFonts w:ascii="Arial" w:eastAsia="Arial" w:hAnsi="Arial"/>
                      <w:color w:val="000000"/>
                      <w:sz w:val="16"/>
                    </w:rPr>
                    <w:tab/>
                    <w:t>Yes</w:t>
                  </w:r>
                  <w:r>
                    <w:rPr>
                      <w:rFonts w:ascii="Arial" w:eastAsia="Arial" w:hAnsi="Arial"/>
                      <w:color w:val="000000"/>
                      <w:sz w:val="16"/>
                    </w:rPr>
                    <w:tab/>
                    <w:t>No</w:t>
                  </w:r>
                </w:p>
                <w:p w14:paraId="115EBFAA" w14:textId="77777777" w:rsidR="00F37844" w:rsidRDefault="003E2D9F">
                  <w:pPr>
                    <w:spacing w:before="197" w:line="343"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7AEB9CF8" w14:textId="77777777" w:rsidR="00F37844" w:rsidRDefault="003E2D9F">
                  <w:pPr>
                    <w:spacing w:before="97" w:after="3706"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075C6D97">
          <v:shape id="_x0000_s1027" type="#_x0000_t202" style="position:absolute;margin-left:488.15pt;margin-top:765.4pt;width:54.75pt;height:12.65pt;z-index:-251651584;mso-wrap-distance-left:0;mso-wrap-distance-right:0;mso-position-horizontal-relative:page;mso-position-vertical-relative:page" filled="f" stroked="f">
            <v:textbox inset="0,0,0,0">
              <w:txbxContent>
                <w:p w14:paraId="45CB6965" w14:textId="77777777" w:rsidR="00F37844" w:rsidRDefault="003E2D9F">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7FE4F6B2">
          <v:line id="_x0000_s1026" style="position:absolute;z-index:251667968;mso-position-horizontal-relative:page;mso-position-vertical-relative:page" from="43.9pt,148.55pt" to="538.15pt,148.55pt" strokeweight="1.2pt">
            <w10:wrap anchorx="page" anchory="page"/>
          </v:line>
        </w:pict>
      </w:r>
    </w:p>
    <w:p w14:paraId="46E2AA5A" w14:textId="77777777" w:rsidR="00F37844" w:rsidRDefault="00F37844">
      <w:pPr>
        <w:sectPr w:rsidR="00F37844">
          <w:pgSz w:w="11904" w:h="16843"/>
          <w:pgMar w:top="752" w:right="946" w:bottom="890" w:left="878" w:header="720" w:footer="720" w:gutter="0"/>
          <w:cols w:space="720"/>
        </w:sectPr>
      </w:pPr>
    </w:p>
    <w:p w14:paraId="00AE2A4C" w14:textId="77777777" w:rsidR="00F37844" w:rsidRDefault="003E2D9F">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Mon Mar31 2025 09:51:57 GMT+1 100 (AEDT) *****</w:t>
      </w:r>
    </w:p>
    <w:p w14:paraId="349952CB" w14:textId="77777777" w:rsidR="00F37844" w:rsidRDefault="00F37844">
      <w:pPr>
        <w:spacing w:before="3" w:after="818" w:line="183" w:lineRule="exact"/>
        <w:sectPr w:rsidR="00F37844">
          <w:pgSz w:w="11904" w:h="16843"/>
          <w:pgMar w:top="1040" w:right="1423" w:bottom="867" w:left="1121" w:header="720" w:footer="720" w:gutter="0"/>
          <w:cols w:space="720"/>
        </w:sectPr>
      </w:pPr>
    </w:p>
    <w:p w14:paraId="7909FD87" w14:textId="77777777" w:rsidR="00F37844" w:rsidRDefault="003E2D9F">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F5009D6" w14:textId="77777777" w:rsidR="00F37844" w:rsidRDefault="003E2D9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C961443" w14:textId="77777777" w:rsidR="00F37844" w:rsidRDefault="003E2D9F">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David Pryke</w:t>
      </w:r>
    </w:p>
    <w:p w14:paraId="749406AF" w14:textId="77777777" w:rsidR="00F37844" w:rsidRDefault="003E2D9F">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Chairman of the Board</w:t>
      </w:r>
    </w:p>
    <w:p w14:paraId="6DD15830" w14:textId="77777777" w:rsidR="00F37844" w:rsidRDefault="003E2D9F">
      <w:pPr>
        <w:spacing w:before="39"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0418397974</w:t>
      </w:r>
    </w:p>
    <w:p w14:paraId="133129F1" w14:textId="77777777" w:rsidR="00F37844" w:rsidRDefault="003E2D9F">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2">
        <w:r>
          <w:rPr>
            <w:rFonts w:ascii="Arial" w:eastAsia="Arial" w:hAnsi="Arial"/>
            <w:color w:val="0000FF"/>
            <w:spacing w:val="-1"/>
            <w:sz w:val="16"/>
            <w:u w:val="single"/>
          </w:rPr>
          <w:t>david.pryke@cleansight.com.au</w:t>
        </w:r>
      </w:hyperlink>
      <w:r>
        <w:rPr>
          <w:rFonts w:ascii="Arial" w:eastAsia="Arial" w:hAnsi="Arial"/>
          <w:color w:val="000000"/>
          <w:spacing w:val="-1"/>
          <w:sz w:val="16"/>
        </w:rPr>
        <w:t xml:space="preserve"> </w:t>
      </w:r>
    </w:p>
    <w:p w14:paraId="6022C9CE" w14:textId="77777777" w:rsidR="00F37844" w:rsidRDefault="003E2D9F">
      <w:pPr>
        <w:spacing w:before="168" w:line="216" w:lineRule="exact"/>
        <w:ind w:right="72"/>
        <w:textAlignment w:val="baseline"/>
        <w:rPr>
          <w:rFonts w:ascii="Arial" w:eastAsia="Arial" w:hAnsi="Arial"/>
          <w:color w:val="000000"/>
          <w:sz w:val="16"/>
        </w:rPr>
      </w:pPr>
      <w:r>
        <w:rPr>
          <w:rFonts w:ascii="Arial" w:eastAsia="Arial" w:hAnsi="Arial"/>
          <w:color w:val="000000"/>
          <w:sz w:val="16"/>
        </w:rPr>
        <w:t xml:space="preserve">Facility operator website: </w:t>
      </w:r>
      <w:hyperlink r:id="rId13">
        <w:r>
          <w:rPr>
            <w:rFonts w:ascii="Arial" w:eastAsia="Arial" w:hAnsi="Arial"/>
            <w:color w:val="0000FF"/>
            <w:sz w:val="16"/>
            <w:u w:val="single"/>
          </w:rPr>
          <w:t>www.forestwind.com.au</w:t>
        </w:r>
      </w:hyperlink>
      <w:r>
        <w:rPr>
          <w:rFonts w:ascii="Arial" w:eastAsia="Arial" w:hAnsi="Arial"/>
          <w:color w:val="000000"/>
          <w:sz w:val="16"/>
        </w:rPr>
        <w:t xml:space="preserve"> will be used to promote the project and </w:t>
      </w:r>
      <w:proofErr w:type="spellStart"/>
      <w:r>
        <w:rPr>
          <w:rFonts w:ascii="Arial" w:eastAsia="Arial" w:hAnsi="Arial"/>
          <w:color w:val="000000"/>
          <w:sz w:val="16"/>
        </w:rPr>
        <w:t>willinclude</w:t>
      </w:r>
      <w:proofErr w:type="spellEnd"/>
      <w:r>
        <w:rPr>
          <w:rFonts w:ascii="Arial" w:eastAsia="Arial" w:hAnsi="Arial"/>
          <w:color w:val="000000"/>
          <w:sz w:val="16"/>
        </w:rPr>
        <w:t xml:space="preserve"> a variety of methods (phone, email, web form) for potential suppliers to contact the O&amp;M Contractor.</w:t>
      </w:r>
    </w:p>
    <w:p w14:paraId="31A4DA13" w14:textId="77777777" w:rsidR="00F37844" w:rsidRDefault="003E2D9F">
      <w:pPr>
        <w:spacing w:before="18" w:line="322" w:lineRule="exact"/>
        <w:textAlignment w:val="baseline"/>
        <w:rPr>
          <w:rFonts w:ascii="Arial" w:eastAsia="Arial" w:hAnsi="Arial"/>
          <w:color w:val="000000"/>
          <w:sz w:val="16"/>
        </w:rPr>
      </w:pPr>
      <w:r>
        <w:rPr>
          <w:rFonts w:ascii="Arial" w:eastAsia="Arial" w:hAnsi="Arial"/>
          <w:color w:val="000000"/>
          <w:sz w:val="16"/>
        </w:rPr>
        <w:t xml:space="preserve">Facility opportunities website: </w:t>
      </w:r>
      <w:hyperlink r:id="rId14">
        <w:r>
          <w:rPr>
            <w:rFonts w:ascii="Arial" w:eastAsia="Arial" w:hAnsi="Arial"/>
            <w:color w:val="0000FF"/>
            <w:sz w:val="16"/>
            <w:u w:val="single"/>
          </w:rPr>
          <w:t>www.forestwind.com.au</w:t>
        </w:r>
      </w:hyperlink>
      <w:r>
        <w:rPr>
          <w:rFonts w:ascii="Arial" w:eastAsia="Arial" w:hAnsi="Arial"/>
          <w:color w:val="000000"/>
          <w:sz w:val="16"/>
        </w:rPr>
        <w:t xml:space="preserve">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14:paraId="1C4ED682" w14:textId="77777777" w:rsidR="00F37844" w:rsidRDefault="003E2D9F">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787F745" w14:textId="77777777" w:rsidR="00F37844" w:rsidRDefault="003E2D9F">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5625D4D4" w14:textId="77777777" w:rsidR="00F37844" w:rsidRDefault="003E2D9F">
      <w:pPr>
        <w:spacing w:before="34"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4629CCA" w14:textId="77777777" w:rsidR="00F37844" w:rsidRDefault="003E2D9F">
      <w:pPr>
        <w:spacing w:before="38" w:line="182" w:lineRule="exact"/>
        <w:ind w:left="648"/>
        <w:textAlignment w:val="baseline"/>
        <w:rPr>
          <w:rFonts w:ascii="Arial" w:eastAsia="Arial" w:hAnsi="Arial"/>
          <w:color w:val="000000"/>
          <w:spacing w:val="-5"/>
          <w:sz w:val="16"/>
        </w:rPr>
      </w:pPr>
      <w:r>
        <w:rPr>
          <w:rFonts w:ascii="Arial" w:eastAsia="Arial" w:hAnsi="Arial"/>
          <w:color w:val="000000"/>
          <w:spacing w:val="-5"/>
          <w:sz w:val="16"/>
        </w:rPr>
        <w:t>Signboard</w:t>
      </w:r>
    </w:p>
    <w:p w14:paraId="5625A7B4" w14:textId="77777777" w:rsidR="00F37844" w:rsidRDefault="003E2D9F">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D9F98AD" w14:textId="77777777" w:rsidR="00F37844" w:rsidRDefault="003E2D9F">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EB12173" w14:textId="77777777" w:rsidR="00F37844" w:rsidRDefault="003E2D9F">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1C5D3BAE" w14:textId="77777777" w:rsidR="00F37844" w:rsidRDefault="003E2D9F">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3FC74246" w14:textId="77777777" w:rsidR="00F37844" w:rsidRDefault="003E2D9F">
      <w:pPr>
        <w:spacing w:before="38" w:line="182" w:lineRule="exact"/>
        <w:ind w:left="648"/>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5A465CE2" w14:textId="77777777" w:rsidR="00F37844" w:rsidRDefault="003E2D9F">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86621B1" w14:textId="77777777" w:rsidR="00F37844" w:rsidRDefault="003E2D9F">
      <w:pPr>
        <w:spacing w:before="15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61276A1A" w14:textId="77777777" w:rsidR="00F37844" w:rsidRDefault="003E2D9F">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401E4960" w14:textId="77777777" w:rsidR="00F37844" w:rsidRDefault="003E2D9F">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The proponent regularly shares any supplier information with the major contractors</w:t>
      </w:r>
    </w:p>
    <w:p w14:paraId="64F1D139" w14:textId="77777777" w:rsidR="00F37844" w:rsidRDefault="003E2D9F">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BF46062" w14:textId="77777777" w:rsidR="00F37844" w:rsidRDefault="003E2D9F">
      <w:pPr>
        <w:spacing w:before="105" w:after="4186" w:line="219" w:lineRule="exact"/>
        <w:textAlignment w:val="baseline"/>
        <w:rPr>
          <w:rFonts w:ascii="Arial" w:eastAsia="Arial" w:hAnsi="Arial"/>
          <w:color w:val="000000"/>
          <w:spacing w:val="-5"/>
          <w:sz w:val="16"/>
        </w:rPr>
      </w:pPr>
      <w:r>
        <w:rPr>
          <w:rFonts w:ascii="Arial" w:eastAsia="Arial" w:hAnsi="Arial"/>
          <w:color w:val="000000"/>
          <w:spacing w:val="-5"/>
          <w:sz w:val="16"/>
        </w:rPr>
        <w:t xml:space="preserve">As part of further developing the Australian industry capability, the proponent will offer to provide feedback to the unsuccessful tenders of the O&amp;M Contract as part of improvement for future tender opportunities. The proponent will also require that the successful O&amp;M Contractor offers to provide feedback on their tendered work packages to ensure that unsuccessful bidders can improve the competitiveness for future opportunities through understanding both the strengths and weaknesses of their unsuccessful </w:t>
      </w:r>
      <w:r>
        <w:rPr>
          <w:rFonts w:ascii="Arial" w:eastAsia="Arial" w:hAnsi="Arial"/>
          <w:color w:val="000000"/>
          <w:spacing w:val="-5"/>
          <w:sz w:val="16"/>
        </w:rPr>
        <w:t>tender. This feedback would include recommendations of any relevant training, skills, capability and capacity which needs to be improved for future opportunities.</w:t>
      </w:r>
    </w:p>
    <w:p w14:paraId="59225FEC" w14:textId="77777777" w:rsidR="00F37844" w:rsidRDefault="00F37844">
      <w:pPr>
        <w:spacing w:before="105" w:after="4186" w:line="219" w:lineRule="exact"/>
        <w:sectPr w:rsidR="00F37844">
          <w:type w:val="continuous"/>
          <w:pgSz w:w="11904" w:h="16843"/>
          <w:pgMar w:top="1040" w:right="1531" w:bottom="867" w:left="1013" w:header="720" w:footer="720" w:gutter="0"/>
          <w:cols w:space="720"/>
        </w:sectPr>
      </w:pPr>
    </w:p>
    <w:p w14:paraId="16C6D626" w14:textId="77777777" w:rsidR="00F37844" w:rsidRDefault="003E2D9F">
      <w:pPr>
        <w:spacing w:before="4" w:line="249" w:lineRule="exact"/>
        <w:textAlignment w:val="baseline"/>
        <w:rPr>
          <w:rFonts w:eastAsia="Times New Roman"/>
          <w:color w:val="000000"/>
          <w:spacing w:val="-1"/>
        </w:rPr>
      </w:pPr>
      <w:r>
        <w:rPr>
          <w:rFonts w:eastAsia="Times New Roman"/>
          <w:color w:val="000000"/>
          <w:spacing w:val="-1"/>
        </w:rPr>
        <w:t>Page 5 of 5</w:t>
      </w:r>
    </w:p>
    <w:sectPr w:rsidR="00F37844">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F039" w14:textId="77777777" w:rsidR="003E2D9F" w:rsidRDefault="003E2D9F">
      <w:r>
        <w:separator/>
      </w:r>
    </w:p>
  </w:endnote>
  <w:endnote w:type="continuationSeparator" w:id="0">
    <w:p w14:paraId="3341B3C4" w14:textId="77777777" w:rsidR="003E2D9F" w:rsidRDefault="003E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5A05" w14:textId="77777777" w:rsidR="00F37844" w:rsidRDefault="00F37844"/>
  </w:footnote>
  <w:footnote w:type="continuationSeparator" w:id="0">
    <w:p w14:paraId="1DA6D71C" w14:textId="77777777" w:rsidR="00F37844" w:rsidRDefault="003E2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44"/>
    <w:rsid w:val="003E2D9F"/>
    <w:rsid w:val="009A0B9E"/>
    <w:rsid w:val="00F37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46FC173"/>
  <w15:docId w15:val="{A167ABC1-B6FF-4D3D-BDB8-80E453CA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vid.pryke@cleansight.com.au" TargetMode="External"/><Relationship Id="rId13" Type="http://schemas.openxmlformats.org/officeDocument/2006/relationships/hyperlink" Target="http://www.forestwind.com.au" TargetMode="External"/><Relationship Id="rId3" Type="http://schemas.openxmlformats.org/officeDocument/2006/relationships/webSettings" Target="webSettings.xml"/><Relationship Id="rId7" Type="http://schemas.openxmlformats.org/officeDocument/2006/relationships/hyperlink" Target="http://www.forestwind.com.au" TargetMode="External"/><Relationship Id="rId12" Type="http://schemas.openxmlformats.org/officeDocument/2006/relationships/hyperlink" Target="mailto:david.pryke@cleansight.com.au"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orestwind.com.a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orestwind.com.au" TargetMode="External"/><Relationship Id="rId4" Type="http://schemas.openxmlformats.org/officeDocument/2006/relationships/footnotes" Target="footnotes.xml"/><Relationship Id="rId9" Type="http://schemas.openxmlformats.org/officeDocument/2006/relationships/hyperlink" Target="http://www.forestwind.com.au" TargetMode="External"/><Relationship Id="rId14" Type="http://schemas.openxmlformats.org/officeDocument/2006/relationships/hyperlink" Target="http://www.forestwi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Urbaniak, Marek</cp:lastModifiedBy>
  <cp:revision>2</cp:revision>
  <dcterms:created xsi:type="dcterms:W3CDTF">2025-04-07T06:22:00Z</dcterms:created>
  <dcterms:modified xsi:type="dcterms:W3CDTF">2025-04-07T06:31:00Z</dcterms:modified>
</cp:coreProperties>
</file>