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6A81D" w14:textId="77777777" w:rsidR="0012592F" w:rsidRDefault="00BC675B">
      <w:pPr>
        <w:textAlignment w:val="baseline"/>
        <w:rPr>
          <w:rFonts w:eastAsia="Times New Roman"/>
          <w:color w:val="000000"/>
          <w:sz w:val="24"/>
        </w:rPr>
      </w:pPr>
      <w:r>
        <w:pict w14:anchorId="49727899">
          <v:shapetype id="_x0000_t202" coordsize="21600,21600" o:spt="202" path="m,l,21600r21600,l21600,xe">
            <v:stroke joinstyle="miter"/>
            <v:path gradientshapeok="t" o:connecttype="rect"/>
          </v:shapetype>
          <v:shape id="_x0000_s0" o:spid="_x0000_s1065" type="#_x0000_t202" style="position:absolute;margin-left:52.3pt;margin-top:623.05pt;width:443.05pt;height:34.05pt;z-index:-251678720;mso-wrap-distance-left:0;mso-wrap-distance-right:0;mso-position-horizontal-relative:page;mso-position-vertical-relative:page" filled="f" stroked="f">
            <v:textbox inset="0,0,0,0">
              <w:txbxContent>
                <w:p w14:paraId="315C01BB" w14:textId="77777777" w:rsidR="00EA782A" w:rsidRDefault="00EA782A"/>
              </w:txbxContent>
            </v:textbox>
            <w10:wrap type="square" anchorx="page" anchory="page"/>
          </v:shape>
        </w:pict>
      </w:r>
      <w:r>
        <w:pict w14:anchorId="47896F61">
          <v:shape id="_x0000_s1064" type="#_x0000_t202" style="position:absolute;margin-left:27.85pt;margin-top:52pt;width:528.7pt;height:72.1pt;z-index:-251675648;mso-wrap-distance-left:0;mso-wrap-distance-right:0;mso-position-horizontal-relative:page;mso-position-vertical-relative:page" filled="f" stroked="f">
            <v:textbox inset="0,0,0,0">
              <w:txbxContent>
                <w:p w14:paraId="72D5DA9D" w14:textId="77777777" w:rsidR="0012592F" w:rsidRDefault="00A41316">
                  <w:pPr>
                    <w:spacing w:before="3" w:after="1250" w:line="183" w:lineRule="exact"/>
                    <w:jc w:val="center"/>
                    <w:textAlignment w:val="baseline"/>
                    <w:rPr>
                      <w:rFonts w:eastAsia="Times New Roman"/>
                      <w:color w:val="000000"/>
                      <w:sz w:val="16"/>
                    </w:rPr>
                  </w:pPr>
                  <w:r>
                    <w:rPr>
                      <w:rFonts w:eastAsia="Times New Roman"/>
                      <w:color w:val="000000"/>
                      <w:sz w:val="16"/>
                    </w:rPr>
                    <w:t>***** DRAFT not approved by AIP Authority (printed on Wed Sep 20 2023 1 1:42:33 GMT+1000 (AEST)) *****</w:t>
                  </w:r>
                </w:p>
              </w:txbxContent>
            </v:textbox>
            <w10:wrap type="square" anchorx="page" anchory="page"/>
          </v:shape>
        </w:pict>
      </w:r>
      <w:r>
        <w:pict w14:anchorId="7E82C85B">
          <v:shape id="_x0000_s1063" type="#_x0000_t202" style="position:absolute;margin-left:27.85pt;margin-top:124.1pt;width:525pt;height:24.65pt;z-index:-251677696;mso-wrap-distance-left:0;mso-wrap-distance-right:0;mso-position-horizontal-relative:page;mso-position-vertical-relative:page" filled="f" stroked="f">
            <v:textbox inset="0,0,0,0">
              <w:txbxContent>
                <w:p w14:paraId="13875EC6" w14:textId="77777777" w:rsidR="0012592F" w:rsidRDefault="00A41316">
                  <w:pPr>
                    <w:spacing w:after="162"/>
                    <w:ind w:left="3629" w:right="4025"/>
                    <w:textAlignment w:val="baseline"/>
                  </w:pPr>
                  <w:r>
                    <w:rPr>
                      <w:noProof/>
                    </w:rPr>
                    <w:drawing>
                      <wp:inline distT="0" distB="0" distL="0" distR="0" wp14:anchorId="2507452A" wp14:editId="22F52324">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pict w14:anchorId="7A4D4F61">
          <v:shape id="_x0000_s1062" type="#_x0000_t202" style="position:absolute;margin-left:27.85pt;margin-top:148.75pt;width:525pt;height:62.15pt;z-index:-251674624;mso-wrap-distance-left:0;mso-wrap-distance-right:0;mso-position-horizontal-relative:page;mso-position-vertical-relative:page" filled="f" stroked="f">
            <v:textbox inset="0,0,0,0">
              <w:txbxContent>
                <w:p w14:paraId="2A10668D" w14:textId="77777777" w:rsidR="0012592F" w:rsidRDefault="00A41316">
                  <w:pPr>
                    <w:spacing w:line="391" w:lineRule="exact"/>
                    <w:ind w:left="3312"/>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523AFD72" w14:textId="77777777" w:rsidR="0012592F" w:rsidRDefault="00A41316">
                  <w:pPr>
                    <w:spacing w:before="203" w:after="338" w:line="297" w:lineRule="exact"/>
                    <w:ind w:left="3312"/>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GMYLX5L7</w:t>
                  </w:r>
                </w:p>
              </w:txbxContent>
            </v:textbox>
            <w10:wrap type="square" anchorx="page" anchory="page"/>
          </v:shape>
        </w:pict>
      </w:r>
      <w:r>
        <w:pict w14:anchorId="02EB340D">
          <v:shape id="_x0000_s1061" type="#_x0000_t202" style="position:absolute;margin-left:27.85pt;margin-top:210.9pt;width:525pt;height:47.9pt;z-index:-251673600;mso-wrap-distance-left:0;mso-wrap-distance-right:0;mso-position-horizontal-relative:page;mso-position-vertical-relative:page" filled="f" stroked="f">
            <v:textbox inset="0,0,0,0">
              <w:txbxContent>
                <w:p w14:paraId="4A2D5D62" w14:textId="77777777" w:rsidR="0012592F" w:rsidRDefault="00A41316">
                  <w:pPr>
                    <w:spacing w:before="474" w:after="84" w:line="393" w:lineRule="exact"/>
                    <w:jc w:val="center"/>
                    <w:textAlignment w:val="baseline"/>
                    <w:rPr>
                      <w:rFonts w:ascii="Arial" w:eastAsia="Arial" w:hAnsi="Arial"/>
                      <w:color w:val="000000"/>
                      <w:spacing w:val="7"/>
                      <w:w w:val="95"/>
                      <w:sz w:val="34"/>
                    </w:rPr>
                  </w:pPr>
                  <w:r>
                    <w:rPr>
                      <w:rFonts w:ascii="Arial" w:eastAsia="Arial" w:hAnsi="Arial"/>
                      <w:color w:val="000000"/>
                      <w:spacing w:val="7"/>
                      <w:w w:val="95"/>
                      <w:sz w:val="34"/>
                    </w:rPr>
                    <w:t>Australian Industry Participation Plan Summary - Project Phase</w:t>
                  </w:r>
                </w:p>
              </w:txbxContent>
            </v:textbox>
            <w10:wrap type="square" anchorx="page" anchory="page"/>
          </v:shape>
        </w:pict>
      </w:r>
      <w:r>
        <w:pict w14:anchorId="14389B49">
          <v:shape id="_x0000_s1060" type="#_x0000_t202" style="position:absolute;margin-left:27.85pt;margin-top:258.8pt;width:525pt;height:364.25pt;z-index:-251672576;mso-wrap-distance-left:0;mso-wrap-distance-right:0;mso-position-horizontal-relative:page;mso-position-vertical-relative:page" filled="f" stroked="f">
            <v:textbox inset="0,0,0,0">
              <w:txbxContent>
                <w:p w14:paraId="29C9BE91" w14:textId="77777777" w:rsidR="0012592F" w:rsidRDefault="00A41316">
                  <w:pPr>
                    <w:spacing w:before="123" w:line="183" w:lineRule="exact"/>
                    <w:ind w:left="288"/>
                    <w:textAlignment w:val="baseline"/>
                    <w:rPr>
                      <w:rFonts w:ascii="Arial" w:eastAsia="Arial" w:hAnsi="Arial"/>
                      <w:b/>
                      <w:color w:val="000000"/>
                      <w:spacing w:val="-2"/>
                      <w:sz w:val="16"/>
                    </w:rPr>
                  </w:pPr>
                  <w:r>
                    <w:rPr>
                      <w:rFonts w:ascii="Arial" w:eastAsia="Arial" w:hAnsi="Arial"/>
                      <w:b/>
                      <w:color w:val="000000"/>
                      <w:spacing w:val="-2"/>
                      <w:sz w:val="16"/>
                    </w:rPr>
                    <w:t xml:space="preserve">Nominated project proponent: </w:t>
                  </w:r>
                  <w:r>
                    <w:rPr>
                      <w:rFonts w:ascii="Arial" w:eastAsia="Arial" w:hAnsi="Arial"/>
                      <w:color w:val="000000"/>
                      <w:spacing w:val="-2"/>
                      <w:sz w:val="16"/>
                    </w:rPr>
                    <w:t>Collie Battery Energy Storage Pty Ltd as trustee for the Collie Battery Trust</w:t>
                  </w:r>
                </w:p>
                <w:p w14:paraId="3BA09652" w14:textId="77777777" w:rsidR="0012592F" w:rsidRDefault="00A41316">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1AB392DF" w14:textId="77777777" w:rsidR="0012592F" w:rsidRDefault="00A41316">
                  <w:pPr>
                    <w:spacing w:before="354" w:line="182" w:lineRule="exact"/>
                    <w:ind w:left="504"/>
                    <w:textAlignment w:val="baseline"/>
                    <w:rPr>
                      <w:rFonts w:ascii="Arial" w:eastAsia="Arial" w:hAnsi="Arial"/>
                      <w:color w:val="000000"/>
                      <w:spacing w:val="-4"/>
                      <w:sz w:val="16"/>
                    </w:rPr>
                  </w:pPr>
                  <w:r>
                    <w:rPr>
                      <w:rFonts w:ascii="Arial" w:eastAsia="Arial" w:hAnsi="Arial"/>
                      <w:color w:val="000000"/>
                      <w:spacing w:val="-4"/>
                      <w:sz w:val="16"/>
                    </w:rPr>
                    <w:t>Name: Collie Battery Project Stage 1</w:t>
                  </w:r>
                </w:p>
                <w:p w14:paraId="761628A2" w14:textId="77777777" w:rsidR="0012592F" w:rsidRDefault="00A41316">
                  <w:pPr>
                    <w:spacing w:before="159" w:line="182" w:lineRule="exact"/>
                    <w:ind w:left="504"/>
                    <w:textAlignment w:val="baseline"/>
                    <w:rPr>
                      <w:rFonts w:ascii="Arial" w:eastAsia="Arial" w:hAnsi="Arial"/>
                      <w:color w:val="000000"/>
                      <w:spacing w:val="-2"/>
                      <w:sz w:val="16"/>
                    </w:rPr>
                  </w:pPr>
                  <w:r>
                    <w:rPr>
                      <w:rFonts w:ascii="Arial" w:eastAsia="Arial" w:hAnsi="Arial"/>
                      <w:color w:val="000000"/>
                      <w:spacing w:val="-2"/>
                      <w:sz w:val="16"/>
                    </w:rPr>
                    <w:t>Location: 4997 Collie-Williams Road, Palmer WA 6225</w:t>
                  </w:r>
                </w:p>
                <w:p w14:paraId="4B21D4D3" w14:textId="77777777" w:rsidR="0012592F" w:rsidRDefault="00A41316">
                  <w:pPr>
                    <w:spacing w:before="134" w:line="182"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6BEE73CC" w14:textId="77777777" w:rsidR="0012592F" w:rsidRDefault="00A41316">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35DD4E73" w14:textId="77777777" w:rsidR="0012592F" w:rsidRDefault="00A41316">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061756A4" w14:textId="77777777" w:rsidR="0012592F" w:rsidRDefault="00A41316">
                  <w:pPr>
                    <w:spacing w:before="130" w:line="219" w:lineRule="exact"/>
                    <w:ind w:left="504" w:right="576"/>
                    <w:textAlignment w:val="baseline"/>
                    <w:rPr>
                      <w:rFonts w:ascii="Arial" w:eastAsia="Arial" w:hAnsi="Arial"/>
                      <w:color w:val="000000"/>
                      <w:spacing w:val="-5"/>
                      <w:sz w:val="16"/>
                    </w:rPr>
                  </w:pPr>
                  <w:r>
                    <w:rPr>
                      <w:rFonts w:ascii="Arial" w:eastAsia="Arial" w:hAnsi="Arial"/>
                      <w:color w:val="000000"/>
                      <w:spacing w:val="-5"/>
                      <w:sz w:val="16"/>
                    </w:rPr>
                    <w:t>Description: The Collie Battery is Neoen’s first major project development in Western Australia and has an approved development planning permit for up to 1,000 MW. It is located 2.5 hours south of Perth near Shotts Substation and connected to the existing 330 kV Western Power transmission line. Site works are expected to commence in June 2023 with an expected commercial operation date in late 2024. Ownership Collie Battery Pty Ltd as trustee for the Collie Battery Trust plans to enter into an ‘engineer, procure, construct’ (EPC) contract with consortium partners UGL and Tesla to build the project to a size of 200 MW / 800 MWh. UGL engages most suppliers and subcontractors in relation for the Project while Tesla’s key focus is the delivery of the batteries and specialised commissioning resources. Collie Battery Pty Ltd as trustee for Collie Battery Trust is a wholly owned subsidiary of Collie Battery Holdco Pty Ltd. This company provides the guarantee and security over its shares held in the Trustee for Collie Battery Trust and its rights under relevant shareholder loans. Collie Battery Pty Ltd as trustee for Collie Battery Trust and Collie Battery Holdco Pty Ltd are a consolidated group. Collie Battery Holdco Pty Ltd is owned by Neoen International SAS (100% shareholder), a wholly owned subsidiary of Neoen SA. Neoen Australia Pty Ltd is a wholly owned subsidiary of Neoen SA and will provide asset and construction management services to Collie Battery Pty Ltd as trustee for Collie Battery Trust.</w:t>
                  </w:r>
                </w:p>
                <w:p w14:paraId="48638248" w14:textId="77777777" w:rsidR="0012592F" w:rsidRDefault="00A41316">
                  <w:pPr>
                    <w:spacing w:before="140" w:line="182"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Dec 2024</w:t>
                  </w:r>
                </w:p>
                <w:p w14:paraId="2C89E08B" w14:textId="77777777" w:rsidR="0012592F" w:rsidRDefault="00A41316">
                  <w:pPr>
                    <w:spacing w:before="429" w:line="393" w:lineRule="exact"/>
                    <w:ind w:left="504"/>
                    <w:textAlignment w:val="baseline"/>
                    <w:rPr>
                      <w:rFonts w:ascii="Arial" w:eastAsia="Arial" w:hAnsi="Arial"/>
                      <w:color w:val="000000"/>
                      <w:w w:val="95"/>
                      <w:sz w:val="34"/>
                    </w:rPr>
                  </w:pPr>
                  <w:r>
                    <w:rPr>
                      <w:rFonts w:ascii="Arial" w:eastAsia="Arial" w:hAnsi="Arial"/>
                      <w:color w:val="000000"/>
                      <w:w w:val="95"/>
                      <w:sz w:val="34"/>
                    </w:rPr>
                    <w:t>Key goods and services</w:t>
                  </w:r>
                </w:p>
                <w:p w14:paraId="40780CE9" w14:textId="77777777" w:rsidR="0012592F" w:rsidRDefault="00A41316">
                  <w:pPr>
                    <w:spacing w:before="354" w:after="15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v:textbox>
            <w10:wrap type="square" anchorx="page" anchory="page"/>
          </v:shape>
        </w:pict>
      </w:r>
      <w:r>
        <w:pict w14:anchorId="5AA9FAB7">
          <v:shape id="_x0000_s1059" type="#_x0000_t202" style="position:absolute;margin-left:52.3pt;margin-top:623.05pt;width:45.15pt;height:33.15pt;z-index:-251671552;mso-wrap-distance-left:0;mso-wrap-distance-right:0;mso-position-horizontal-relative:page;mso-position-vertical-relative:page" filled="f" stroked="f">
            <v:textbox inset="0,0,0,0">
              <w:txbxContent>
                <w:p w14:paraId="479D7079" w14:textId="77777777" w:rsidR="0012592F" w:rsidRDefault="00A41316">
                  <w:pPr>
                    <w:spacing w:before="101" w:after="114" w:line="221" w:lineRule="exact"/>
                    <w:textAlignment w:val="baseline"/>
                    <w:rPr>
                      <w:rFonts w:ascii="Arial" w:eastAsia="Arial" w:hAnsi="Arial"/>
                      <w:b/>
                      <w:color w:val="000000"/>
                      <w:spacing w:val="-6"/>
                      <w:sz w:val="16"/>
                    </w:rPr>
                  </w:pPr>
                  <w:r>
                    <w:rPr>
                      <w:rFonts w:ascii="Arial" w:eastAsia="Arial" w:hAnsi="Arial"/>
                      <w:b/>
                      <w:color w:val="000000"/>
                      <w:spacing w:val="-6"/>
                      <w:sz w:val="16"/>
                    </w:rPr>
                    <w:t>Key goods and services</w:t>
                  </w:r>
                </w:p>
              </w:txbxContent>
            </v:textbox>
            <w10:wrap type="square" anchorx="page" anchory="page"/>
          </v:shape>
        </w:pict>
      </w:r>
      <w:r>
        <w:pict w14:anchorId="46041BFE">
          <v:shape id="_x0000_s1058" type="#_x0000_t202" style="position:absolute;margin-left:119.2pt;margin-top:623.05pt;width:71.1pt;height:16.1pt;z-index:-251670528;mso-wrap-distance-left:0;mso-wrap-distance-right:0;mso-position-horizontal-relative:page;mso-position-vertical-relative:page" filled="f" stroked="f">
            <v:textbox inset="0,0,0,0">
              <w:txbxContent>
                <w:p w14:paraId="17ECA0E7" w14:textId="77777777" w:rsidR="0012592F" w:rsidRDefault="00A41316">
                  <w:pPr>
                    <w:spacing w:before="139" w:line="172" w:lineRule="exact"/>
                    <w:textAlignment w:val="baseline"/>
                    <w:rPr>
                      <w:rFonts w:ascii="Arial" w:eastAsia="Arial" w:hAnsi="Arial"/>
                      <w:b/>
                      <w:color w:val="000000"/>
                      <w:sz w:val="16"/>
                    </w:rPr>
                  </w:pPr>
                  <w:r>
                    <w:rPr>
                      <w:rFonts w:ascii="Arial" w:eastAsia="Arial" w:hAnsi="Arial"/>
                      <w:b/>
                      <w:color w:val="000000"/>
                      <w:sz w:val="16"/>
                    </w:rPr>
                    <w:t>Opportunities for</w:t>
                  </w:r>
                </w:p>
              </w:txbxContent>
            </v:textbox>
            <w10:wrap type="square" anchorx="page" anchory="page"/>
          </v:shape>
        </w:pict>
      </w:r>
      <w:r>
        <w:pict w14:anchorId="26B2AD20">
          <v:shape id="_x0000_s1057" type="#_x0000_t202" style="position:absolute;margin-left:119.2pt;margin-top:639.15pt;width:71.1pt;height:17.05pt;z-index:-251669504;mso-wrap-distance-left:0;mso-wrap-distance-right:0;mso-position-horizontal-relative:page;mso-position-vertical-relative:page" filled="f" stroked="f">
            <v:textbox inset="0,0,0,0">
              <w:txbxContent>
                <w:p w14:paraId="5B560BB5" w14:textId="77777777" w:rsidR="0012592F" w:rsidRDefault="00A41316">
                  <w:pPr>
                    <w:spacing w:before="33" w:after="118" w:line="184" w:lineRule="exact"/>
                    <w:textAlignment w:val="baseline"/>
                    <w:rPr>
                      <w:rFonts w:ascii="Arial" w:eastAsia="Arial" w:hAnsi="Arial"/>
                      <w:b/>
                      <w:color w:val="000000"/>
                      <w:spacing w:val="-7"/>
                      <w:sz w:val="16"/>
                    </w:rPr>
                  </w:pPr>
                  <w:r>
                    <w:rPr>
                      <w:rFonts w:ascii="Arial" w:eastAsia="Arial" w:hAnsi="Arial"/>
                      <w:b/>
                      <w:color w:val="000000"/>
                      <w:spacing w:val="-7"/>
                      <w:sz w:val="16"/>
                    </w:rPr>
                    <w:t xml:space="preserve">Australian entities </w:t>
                  </w:r>
                  <w:r>
                    <w:rPr>
                      <w:rFonts w:ascii="Arial" w:eastAsia="Arial" w:hAnsi="Arial"/>
                      <w:b/>
                      <w:color w:val="000000"/>
                      <w:spacing w:val="-7"/>
                      <w:sz w:val="11"/>
                    </w:rPr>
                    <w:t>*</w:t>
                  </w:r>
                </w:p>
              </w:txbxContent>
            </v:textbox>
            <w10:wrap type="square" anchorx="page" anchory="page"/>
          </v:shape>
        </w:pict>
      </w:r>
      <w:r>
        <w:pict w14:anchorId="2FA873E7">
          <v:shape id="_x0000_s1056" type="#_x0000_t202" style="position:absolute;margin-left:210.7pt;margin-top:623.05pt;width:65.05pt;height:33.15pt;z-index:-251668480;mso-wrap-distance-left:0;mso-wrap-distance-right:0;mso-position-horizontal-relative:page;mso-position-vertical-relative:page" filled="f" stroked="f">
            <v:textbox inset="0,0,0,0">
              <w:txbxContent>
                <w:p w14:paraId="5CAB0A17" w14:textId="77777777" w:rsidR="0012592F" w:rsidRDefault="00A41316">
                  <w:pPr>
                    <w:spacing w:line="219" w:lineRule="exact"/>
                    <w:jc w:val="center"/>
                    <w:textAlignment w:val="baseline"/>
                    <w:rPr>
                      <w:rFonts w:ascii="Arial" w:eastAsia="Arial" w:hAnsi="Arial"/>
                      <w:b/>
                      <w:color w:val="000000"/>
                      <w:spacing w:val="-2"/>
                      <w:sz w:val="16"/>
                    </w:rPr>
                  </w:pPr>
                  <w:r>
                    <w:rPr>
                      <w:rFonts w:ascii="Arial" w:eastAsia="Arial" w:hAnsi="Arial"/>
                      <w:b/>
                      <w:color w:val="000000"/>
                      <w:spacing w:val="-2"/>
                      <w:sz w:val="16"/>
                    </w:rPr>
                    <w:t xml:space="preserve">Opportunities for </w:t>
                  </w:r>
                  <w:r>
                    <w:rPr>
                      <w:rFonts w:ascii="Arial" w:eastAsia="Arial" w:hAnsi="Arial"/>
                      <w:b/>
                      <w:color w:val="000000"/>
                      <w:spacing w:val="-2"/>
                      <w:sz w:val="16"/>
                    </w:rPr>
                    <w:br/>
                    <w:t xml:space="preserve">non-Australian </w:t>
                  </w:r>
                  <w:r>
                    <w:rPr>
                      <w:rFonts w:ascii="Arial" w:eastAsia="Arial" w:hAnsi="Arial"/>
                      <w:b/>
                      <w:color w:val="000000"/>
                      <w:spacing w:val="-2"/>
                      <w:sz w:val="16"/>
                    </w:rPr>
                    <w:br/>
                    <w:t>entities</w:t>
                  </w:r>
                </w:p>
              </w:txbxContent>
            </v:textbox>
            <w10:wrap type="square" anchorx="page" anchory="page"/>
          </v:shape>
        </w:pict>
      </w:r>
      <w:r>
        <w:pict w14:anchorId="6C731F23">
          <v:shape id="_x0000_s1055" type="#_x0000_t202" style="position:absolute;margin-left:291.85pt;margin-top:623.05pt;width:203.5pt;height:33.15pt;z-index:-251667456;mso-wrap-distance-left:0;mso-wrap-distance-right:0;mso-position-horizontal-relative:page;mso-position-vertical-relative:page" filled="f" stroked="f">
            <v:textbox inset="0,0,0,0">
              <w:txbxContent>
                <w:p w14:paraId="5E55D366" w14:textId="77777777" w:rsidR="0012592F" w:rsidRDefault="00A41316">
                  <w:pPr>
                    <w:spacing w:before="259" w:after="215" w:line="183" w:lineRule="exact"/>
                    <w:textAlignment w:val="baseline"/>
                    <w:rPr>
                      <w:rFonts w:ascii="Arial" w:eastAsia="Arial" w:hAnsi="Arial"/>
                      <w:b/>
                      <w:color w:val="000000"/>
                      <w:spacing w:val="-4"/>
                      <w:sz w:val="16"/>
                    </w:rPr>
                  </w:pPr>
                  <w:r>
                    <w:rPr>
                      <w:rFonts w:ascii="Arial" w:eastAsia="Arial" w:hAnsi="Arial"/>
                      <w:b/>
                      <w:color w:val="000000"/>
                      <w:spacing w:val="-4"/>
                      <w:sz w:val="16"/>
                    </w:rPr>
                    <w:t>Explanation for no opportunities for Australian entities</w:t>
                  </w:r>
                </w:p>
              </w:txbxContent>
            </v:textbox>
            <w10:wrap type="square" anchorx="page" anchory="page"/>
          </v:shape>
        </w:pict>
      </w:r>
      <w:r>
        <w:pict w14:anchorId="177E60BA">
          <v:shape id="_x0000_s1054" type="#_x0000_t202" style="position:absolute;margin-left:52.55pt;margin-top:658.05pt;width:7in;height:107.35pt;z-index:-25166643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356"/>
                    <w:gridCol w:w="5724"/>
                  </w:tblGrid>
                  <w:tr w:rsidR="0012592F" w14:paraId="0EF2FF69" w14:textId="77777777">
                    <w:trPr>
                      <w:trHeight w:hRule="exact" w:val="1067"/>
                    </w:trPr>
                    <w:tc>
                      <w:tcPr>
                        <w:tcW w:w="4356" w:type="dxa"/>
                        <w:vAlign w:val="center"/>
                      </w:tcPr>
                      <w:p w14:paraId="7D2721A7" w14:textId="77777777" w:rsidR="0012592F" w:rsidRDefault="00A41316">
                        <w:pPr>
                          <w:spacing w:before="317" w:line="151" w:lineRule="exact"/>
                          <w:textAlignment w:val="baseline"/>
                          <w:rPr>
                            <w:rFonts w:ascii="Arial" w:eastAsia="Arial" w:hAnsi="Arial"/>
                            <w:color w:val="000000"/>
                            <w:sz w:val="16"/>
                          </w:rPr>
                        </w:pPr>
                        <w:r>
                          <w:rPr>
                            <w:rFonts w:ascii="Arial" w:eastAsia="Arial" w:hAnsi="Arial"/>
                            <w:color w:val="000000"/>
                            <w:sz w:val="16"/>
                          </w:rPr>
                          <w:t>Battery</w:t>
                        </w:r>
                      </w:p>
                      <w:p w14:paraId="6142FD6D" w14:textId="77777777" w:rsidR="0012592F" w:rsidRDefault="00A41316">
                        <w:pPr>
                          <w:tabs>
                            <w:tab w:val="left" w:pos="3672"/>
                          </w:tabs>
                          <w:spacing w:line="110" w:lineRule="exact"/>
                          <w:ind w:right="425"/>
                          <w:jc w:val="right"/>
                          <w:textAlignment w:val="baseline"/>
                          <w:rPr>
                            <w:rFonts w:ascii="Arial" w:eastAsia="Arial" w:hAnsi="Arial"/>
                            <w:color w:val="000000"/>
                            <w:spacing w:val="-19"/>
                            <w:sz w:val="16"/>
                          </w:rPr>
                        </w:pPr>
                        <w:r>
                          <w:rPr>
                            <w:rFonts w:ascii="Arial" w:eastAsia="Arial" w:hAnsi="Arial"/>
                            <w:color w:val="000000"/>
                            <w:spacing w:val="-19"/>
                            <w:sz w:val="16"/>
                          </w:rPr>
                          <w:t>No</w:t>
                        </w:r>
                        <w:r>
                          <w:rPr>
                            <w:rFonts w:ascii="Arial" w:eastAsia="Arial" w:hAnsi="Arial"/>
                            <w:color w:val="000000"/>
                            <w:spacing w:val="-19"/>
                            <w:sz w:val="16"/>
                          </w:rPr>
                          <w:tab/>
                          <w:t>Yes</w:t>
                        </w:r>
                      </w:p>
                      <w:p w14:paraId="62011EE1" w14:textId="77777777" w:rsidR="0012592F" w:rsidRDefault="00A41316">
                        <w:pPr>
                          <w:spacing w:after="346" w:line="142" w:lineRule="exact"/>
                          <w:textAlignment w:val="baseline"/>
                          <w:rPr>
                            <w:rFonts w:ascii="Arial" w:eastAsia="Arial" w:hAnsi="Arial"/>
                            <w:color w:val="000000"/>
                            <w:sz w:val="16"/>
                          </w:rPr>
                        </w:pPr>
                        <w:r>
                          <w:rPr>
                            <w:rFonts w:ascii="Arial" w:eastAsia="Arial" w:hAnsi="Arial"/>
                            <w:color w:val="000000"/>
                            <w:sz w:val="16"/>
                          </w:rPr>
                          <w:t>Components</w:t>
                        </w:r>
                      </w:p>
                    </w:tc>
                    <w:tc>
                      <w:tcPr>
                        <w:tcW w:w="5724" w:type="dxa"/>
                      </w:tcPr>
                      <w:p w14:paraId="600A873C" w14:textId="77777777" w:rsidR="0012592F" w:rsidRDefault="00A41316">
                        <w:pPr>
                          <w:spacing w:after="5" w:line="212" w:lineRule="exact"/>
                          <w:ind w:left="396" w:right="864"/>
                          <w:textAlignment w:val="baseline"/>
                          <w:rPr>
                            <w:rFonts w:ascii="Arial" w:eastAsia="Arial" w:hAnsi="Arial"/>
                            <w:color w:val="000000"/>
                            <w:spacing w:val="-4"/>
                            <w:sz w:val="16"/>
                          </w:rPr>
                        </w:pPr>
                        <w:r>
                          <w:rPr>
                            <w:rFonts w:ascii="Arial" w:eastAsia="Arial" w:hAnsi="Arial"/>
                            <w:color w:val="000000"/>
                            <w:spacing w:val="-4"/>
                            <w:sz w:val="16"/>
                          </w:rPr>
                          <w:t>The battery components are highly specialised and there is currently very limited/no manufacturing of these related components in Australia, and only a limited amount of component assembly despite several state government efforts to improve this. As such, no local opportunities have been identified.</w:t>
                        </w:r>
                      </w:p>
                    </w:tc>
                  </w:tr>
                </w:tbl>
                <w:p w14:paraId="1B3D273A" w14:textId="77777777" w:rsidR="0012592F" w:rsidRDefault="0012592F">
                  <w:pPr>
                    <w:spacing w:after="1060" w:line="20" w:lineRule="exact"/>
                  </w:pPr>
                </w:p>
              </w:txbxContent>
            </v:textbox>
            <w10:wrap type="square" anchorx="page" anchory="page"/>
          </v:shape>
        </w:pict>
      </w:r>
      <w:r>
        <w:pict w14:anchorId="66517F55">
          <v:shape id="_x0000_s1053" type="#_x0000_t202" style="position:absolute;margin-left:52.55pt;margin-top:765.4pt;width:7in;height:13.6pt;z-index:-251665408;mso-wrap-distance-left:0;mso-wrap-distance-right:0;mso-position-horizontal-relative:page;mso-position-vertical-relative:page" filled="f" stroked="f">
            <v:textbox inset="0,0,0,0">
              <w:txbxContent>
                <w:p w14:paraId="44CC4EA5" w14:textId="77777777" w:rsidR="0012592F" w:rsidRDefault="00A41316">
                  <w:pPr>
                    <w:spacing w:before="4" w:after="5" w:line="249" w:lineRule="exact"/>
                    <w:ind w:right="216"/>
                    <w:jc w:val="right"/>
                    <w:textAlignment w:val="baseline"/>
                    <w:rPr>
                      <w:rFonts w:eastAsia="Times New Roman"/>
                      <w:color w:val="000000"/>
                    </w:rPr>
                  </w:pPr>
                  <w:r>
                    <w:rPr>
                      <w:rFonts w:eastAsia="Times New Roman"/>
                      <w:color w:val="000000"/>
                    </w:rPr>
                    <w:t>Page 1 of 5</w:t>
                  </w:r>
                </w:p>
              </w:txbxContent>
            </v:textbox>
            <w10:wrap type="square" anchorx="page" anchory="page"/>
          </v:shape>
        </w:pict>
      </w:r>
      <w:r>
        <w:pict w14:anchorId="5F8ECFD2">
          <v:line id="_x0000_s1052" style="position:absolute;z-index:251675648;mso-position-horizontal-relative:page;mso-position-vertical-relative:page" from="27.85pt,212.65pt" to="552.9pt,212.65pt" strokecolor="#347c87" strokeweight="3.35pt">
            <w10:wrap anchorx="page" anchory="page"/>
          </v:line>
        </w:pict>
      </w:r>
      <w:r>
        <w:pict w14:anchorId="04C7935E">
          <v:line id="_x0000_s1051" style="position:absolute;z-index:251676672;mso-position-horizontal-relative:page;mso-position-vertical-relative:page" from="43.9pt,259.45pt" to="538.15pt,259.45pt" strokeweight="1.2pt">
            <w10:wrap anchorx="page" anchory="page"/>
          </v:line>
        </w:pict>
      </w:r>
    </w:p>
    <w:p w14:paraId="7D1C53B2" w14:textId="77777777" w:rsidR="0012592F" w:rsidRDefault="0012592F">
      <w:pPr>
        <w:sectPr w:rsidR="0012592F">
          <w:pgSz w:w="11904" w:h="16843"/>
          <w:pgMar w:top="752" w:right="773" w:bottom="890" w:left="557" w:header="720" w:footer="720" w:gutter="0"/>
          <w:cols w:space="720"/>
        </w:sectPr>
      </w:pPr>
    </w:p>
    <w:p w14:paraId="42C3DAD6" w14:textId="77777777" w:rsidR="0012592F" w:rsidRDefault="00BC675B">
      <w:pPr>
        <w:textAlignment w:val="baseline"/>
        <w:rPr>
          <w:rFonts w:eastAsia="Times New Roman"/>
          <w:color w:val="000000"/>
          <w:sz w:val="24"/>
        </w:rPr>
      </w:pPr>
      <w:r>
        <w:lastRenderedPageBreak/>
        <w:pict w14:anchorId="776D3C16">
          <v:shape id="_x0000_s1050" type="#_x0000_t202" style="position:absolute;margin-left:52.3pt;margin-top:138.9pt;width:197.05pt;height:224.2pt;z-index:-25166438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464"/>
                    <w:gridCol w:w="2477"/>
                  </w:tblGrid>
                  <w:tr w:rsidR="0012592F" w14:paraId="03D41D3C" w14:textId="77777777">
                    <w:trPr>
                      <w:trHeight w:hRule="exact" w:val="1875"/>
                    </w:trPr>
                    <w:tc>
                      <w:tcPr>
                        <w:tcW w:w="1464" w:type="dxa"/>
                      </w:tcPr>
                      <w:p w14:paraId="19D5D5FC" w14:textId="77777777" w:rsidR="0012592F" w:rsidRDefault="00A41316">
                        <w:pPr>
                          <w:spacing w:line="211" w:lineRule="exact"/>
                          <w:textAlignment w:val="baseline"/>
                          <w:rPr>
                            <w:rFonts w:ascii="Arial" w:eastAsia="Arial" w:hAnsi="Arial"/>
                            <w:color w:val="000000"/>
                            <w:sz w:val="16"/>
                          </w:rPr>
                        </w:pPr>
                        <w:r>
                          <w:rPr>
                            <w:rFonts w:ascii="Arial" w:eastAsia="Arial" w:hAnsi="Arial"/>
                            <w:color w:val="000000"/>
                            <w:sz w:val="16"/>
                          </w:rPr>
                          <w:t>Inverter Skid (including unit transformers &amp; switchgear)</w:t>
                        </w:r>
                      </w:p>
                      <w:p w14:paraId="3B7ED5A0" w14:textId="77777777" w:rsidR="0012592F" w:rsidRDefault="00A41316">
                        <w:pPr>
                          <w:spacing w:before="118" w:after="29" w:line="220" w:lineRule="exact"/>
                          <w:textAlignment w:val="baseline"/>
                          <w:rPr>
                            <w:rFonts w:ascii="Arial" w:eastAsia="Arial" w:hAnsi="Arial"/>
                            <w:color w:val="000000"/>
                            <w:sz w:val="16"/>
                          </w:rPr>
                        </w:pPr>
                        <w:r>
                          <w:rPr>
                            <w:rFonts w:ascii="Arial" w:eastAsia="Arial" w:hAnsi="Arial"/>
                            <w:color w:val="000000"/>
                            <w:sz w:val="16"/>
                          </w:rPr>
                          <w:t xml:space="preserve">Electrical </w:t>
                        </w:r>
                        <w:r>
                          <w:rPr>
                            <w:rFonts w:ascii="Arial" w:eastAsia="Arial" w:hAnsi="Arial"/>
                            <w:color w:val="000000"/>
                            <w:sz w:val="16"/>
                          </w:rPr>
                          <w:br/>
                          <w:t xml:space="preserve">Equipment </w:t>
                        </w:r>
                        <w:r>
                          <w:rPr>
                            <w:rFonts w:ascii="Arial" w:eastAsia="Arial" w:hAnsi="Arial"/>
                            <w:color w:val="000000"/>
                            <w:sz w:val="16"/>
                          </w:rPr>
                          <w:br/>
                          <w:t xml:space="preserve">(including </w:t>
                        </w:r>
                        <w:r>
                          <w:rPr>
                            <w:rFonts w:ascii="Arial" w:eastAsia="Arial" w:hAnsi="Arial"/>
                            <w:color w:val="000000"/>
                            <w:sz w:val="16"/>
                          </w:rPr>
                          <w:br/>
                          <w:t>switchgear)</w:t>
                        </w:r>
                      </w:p>
                    </w:tc>
                    <w:tc>
                      <w:tcPr>
                        <w:tcW w:w="2477" w:type="dxa"/>
                        <w:vAlign w:val="center"/>
                      </w:tcPr>
                      <w:p w14:paraId="0BD633FE" w14:textId="77777777" w:rsidR="0012592F" w:rsidRDefault="00A41316">
                        <w:pPr>
                          <w:tabs>
                            <w:tab w:val="right" w:pos="2520"/>
                          </w:tabs>
                          <w:spacing w:before="342" w:line="182" w:lineRule="exact"/>
                          <w:ind w:right="5"/>
                          <w:jc w:val="right"/>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t>Yes</w:t>
                        </w:r>
                      </w:p>
                      <w:p w14:paraId="33955B16" w14:textId="77777777" w:rsidR="0012592F" w:rsidRDefault="00A41316">
                        <w:pPr>
                          <w:tabs>
                            <w:tab w:val="right" w:pos="2520"/>
                          </w:tabs>
                          <w:spacing w:before="797" w:after="370" w:line="182" w:lineRule="exact"/>
                          <w:ind w:right="5"/>
                          <w:jc w:val="righ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c>
                  </w:tr>
                </w:tbl>
                <w:p w14:paraId="7B7229C9" w14:textId="77777777" w:rsidR="0012592F" w:rsidRDefault="0012592F">
                  <w:pPr>
                    <w:spacing w:after="304" w:line="20" w:lineRule="exact"/>
                  </w:pPr>
                </w:p>
                <w:p w14:paraId="65B9FD8D" w14:textId="77777777" w:rsidR="0012592F" w:rsidRDefault="00A41316">
                  <w:pPr>
                    <w:spacing w:before="1" w:line="165" w:lineRule="exact"/>
                    <w:textAlignment w:val="baseline"/>
                    <w:rPr>
                      <w:rFonts w:ascii="Arial" w:eastAsia="Arial" w:hAnsi="Arial"/>
                      <w:color w:val="000000"/>
                      <w:spacing w:val="-5"/>
                      <w:sz w:val="16"/>
                    </w:rPr>
                  </w:pPr>
                  <w:r>
                    <w:rPr>
                      <w:rFonts w:ascii="Arial" w:eastAsia="Arial" w:hAnsi="Arial"/>
                      <w:color w:val="000000"/>
                      <w:spacing w:val="-5"/>
                      <w:sz w:val="16"/>
                    </w:rPr>
                    <w:t>Substation</w:t>
                  </w:r>
                </w:p>
                <w:p w14:paraId="2B40FC0A" w14:textId="77777777" w:rsidR="0012592F" w:rsidRDefault="00A41316">
                  <w:pPr>
                    <w:tabs>
                      <w:tab w:val="left" w:pos="1944"/>
                      <w:tab w:val="right" w:pos="3960"/>
                    </w:tabs>
                    <w:spacing w:line="204" w:lineRule="exact"/>
                    <w:textAlignment w:val="baseline"/>
                    <w:rPr>
                      <w:rFonts w:ascii="Arial" w:eastAsia="Arial" w:hAnsi="Arial"/>
                      <w:color w:val="000000"/>
                      <w:sz w:val="16"/>
                    </w:rPr>
                  </w:pPr>
                  <w:r>
                    <w:rPr>
                      <w:rFonts w:ascii="Arial" w:eastAsia="Arial" w:hAnsi="Arial"/>
                      <w:color w:val="000000"/>
                      <w:sz w:val="16"/>
                    </w:rPr>
                    <w:t>Transformer</w:t>
                  </w:r>
                  <w:r>
                    <w:rPr>
                      <w:rFonts w:ascii="Arial" w:eastAsia="Arial" w:hAnsi="Arial"/>
                      <w:color w:val="000000"/>
                      <w:sz w:val="16"/>
                    </w:rPr>
                    <w:tab/>
                    <w:t>No</w:t>
                  </w:r>
                  <w:r>
                    <w:rPr>
                      <w:rFonts w:ascii="Arial" w:eastAsia="Arial" w:hAnsi="Arial"/>
                      <w:color w:val="000000"/>
                      <w:sz w:val="16"/>
                    </w:rPr>
                    <w:tab/>
                    <w:t>Yes</w:t>
                  </w:r>
                </w:p>
                <w:p w14:paraId="7711E219" w14:textId="77777777" w:rsidR="0012592F" w:rsidRDefault="00A41316">
                  <w:pPr>
                    <w:tabs>
                      <w:tab w:val="left" w:pos="1944"/>
                      <w:tab w:val="right" w:pos="3960"/>
                    </w:tabs>
                    <w:spacing w:before="413" w:line="182" w:lineRule="exact"/>
                    <w:textAlignment w:val="baseline"/>
                    <w:rPr>
                      <w:rFonts w:ascii="Arial" w:eastAsia="Arial" w:hAnsi="Arial"/>
                      <w:color w:val="000000"/>
                      <w:sz w:val="16"/>
                    </w:rPr>
                  </w:pPr>
                  <w:r>
                    <w:rPr>
                      <w:rFonts w:ascii="Arial" w:eastAsia="Arial" w:hAnsi="Arial"/>
                      <w:color w:val="000000"/>
                      <w:sz w:val="16"/>
                    </w:rPr>
                    <w:t>Tooling</w:t>
                  </w:r>
                  <w:r>
                    <w:rPr>
                      <w:rFonts w:ascii="Arial" w:eastAsia="Arial" w:hAnsi="Arial"/>
                      <w:color w:val="000000"/>
                      <w:sz w:val="16"/>
                    </w:rPr>
                    <w:tab/>
                    <w:t>Yes</w:t>
                  </w:r>
                  <w:r>
                    <w:rPr>
                      <w:rFonts w:ascii="Arial" w:eastAsia="Arial" w:hAnsi="Arial"/>
                      <w:color w:val="000000"/>
                      <w:sz w:val="16"/>
                    </w:rPr>
                    <w:tab/>
                    <w:t>Yes</w:t>
                  </w:r>
                </w:p>
                <w:p w14:paraId="041BCA74" w14:textId="77777777" w:rsidR="0012592F" w:rsidRDefault="00A41316">
                  <w:pPr>
                    <w:tabs>
                      <w:tab w:val="left" w:pos="1944"/>
                      <w:tab w:val="right" w:pos="3960"/>
                    </w:tabs>
                    <w:spacing w:before="39" w:after="29" w:line="182" w:lineRule="exact"/>
                    <w:textAlignment w:val="baseline"/>
                    <w:rPr>
                      <w:rFonts w:ascii="Arial" w:eastAsia="Arial" w:hAnsi="Arial"/>
                      <w:color w:val="000000"/>
                      <w:sz w:val="16"/>
                    </w:rPr>
                  </w:pPr>
                  <w:r>
                    <w:rPr>
                      <w:rFonts w:ascii="Arial" w:eastAsia="Arial" w:hAnsi="Arial"/>
                      <w:color w:val="000000"/>
                      <w:sz w:val="16"/>
                    </w:rPr>
                    <w:t>Switch Room</w:t>
                  </w:r>
                  <w:r>
                    <w:rPr>
                      <w:rFonts w:ascii="Arial" w:eastAsia="Arial" w:hAnsi="Arial"/>
                      <w:color w:val="000000"/>
                      <w:sz w:val="16"/>
                    </w:rPr>
                    <w:tab/>
                    <w:t>Yes</w:t>
                  </w:r>
                  <w:r>
                    <w:rPr>
                      <w:rFonts w:ascii="Arial" w:eastAsia="Arial" w:hAnsi="Arial"/>
                      <w:color w:val="000000"/>
                      <w:sz w:val="16"/>
                    </w:rPr>
                    <w:tab/>
                    <w:t>Yes</w:t>
                  </w:r>
                </w:p>
                <w:tbl>
                  <w:tblPr>
                    <w:tblW w:w="0" w:type="auto"/>
                    <w:tblLayout w:type="fixed"/>
                    <w:tblCellMar>
                      <w:left w:w="0" w:type="dxa"/>
                      <w:right w:w="0" w:type="dxa"/>
                    </w:tblCellMar>
                    <w:tblLook w:val="04A0" w:firstRow="1" w:lastRow="0" w:firstColumn="1" w:lastColumn="0" w:noHBand="0" w:noVBand="1"/>
                  </w:tblPr>
                  <w:tblGrid>
                    <w:gridCol w:w="1402"/>
                    <w:gridCol w:w="2539"/>
                  </w:tblGrid>
                  <w:tr w:rsidR="0012592F" w14:paraId="3802CF70" w14:textId="77777777">
                    <w:trPr>
                      <w:trHeight w:hRule="exact" w:val="1061"/>
                    </w:trPr>
                    <w:tc>
                      <w:tcPr>
                        <w:tcW w:w="1402" w:type="dxa"/>
                      </w:tcPr>
                      <w:p w14:paraId="393270E0" w14:textId="77777777" w:rsidR="0012592F" w:rsidRDefault="00A41316">
                        <w:pPr>
                          <w:spacing w:line="211" w:lineRule="exact"/>
                          <w:textAlignment w:val="baseline"/>
                          <w:rPr>
                            <w:rFonts w:ascii="Arial" w:eastAsia="Arial" w:hAnsi="Arial"/>
                            <w:color w:val="000000"/>
                            <w:sz w:val="16"/>
                          </w:rPr>
                        </w:pPr>
                        <w:r>
                          <w:rPr>
                            <w:rFonts w:ascii="Arial" w:eastAsia="Arial" w:hAnsi="Arial"/>
                            <w:color w:val="000000"/>
                            <w:sz w:val="16"/>
                          </w:rPr>
                          <w:t xml:space="preserve">Operations &amp; </w:t>
                        </w:r>
                        <w:r>
                          <w:rPr>
                            <w:rFonts w:ascii="Arial" w:eastAsia="Arial" w:hAnsi="Arial"/>
                            <w:color w:val="000000"/>
                            <w:sz w:val="16"/>
                          </w:rPr>
                          <w:br/>
                          <w:t xml:space="preserve">Maintenance </w:t>
                        </w:r>
                        <w:r>
                          <w:rPr>
                            <w:rFonts w:ascii="Arial" w:eastAsia="Arial" w:hAnsi="Arial"/>
                            <w:color w:val="000000"/>
                            <w:sz w:val="16"/>
                          </w:rPr>
                          <w:br/>
                          <w:t xml:space="preserve">Building </w:t>
                        </w:r>
                        <w:r>
                          <w:rPr>
                            <w:rFonts w:ascii="Arial" w:eastAsia="Arial" w:hAnsi="Arial"/>
                            <w:color w:val="000000"/>
                            <w:sz w:val="16"/>
                          </w:rPr>
                          <w:br/>
                          <w:t xml:space="preserve">Steelwork for </w:t>
                        </w:r>
                        <w:r>
                          <w:rPr>
                            <w:rFonts w:ascii="Arial" w:eastAsia="Arial" w:hAnsi="Arial"/>
                            <w:color w:val="000000"/>
                            <w:sz w:val="16"/>
                          </w:rPr>
                          <w:br/>
                          <w:t>Foundations</w:t>
                        </w:r>
                      </w:p>
                    </w:tc>
                    <w:tc>
                      <w:tcPr>
                        <w:tcW w:w="2539" w:type="dxa"/>
                      </w:tcPr>
                      <w:p w14:paraId="5F2105B5" w14:textId="77777777" w:rsidR="0012592F" w:rsidRDefault="00A41316">
                        <w:pPr>
                          <w:tabs>
                            <w:tab w:val="right" w:pos="2592"/>
                          </w:tabs>
                          <w:spacing w:before="217" w:line="182" w:lineRule="exact"/>
                          <w:ind w:right="5"/>
                          <w:jc w:val="righ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14:paraId="10E4E3C6" w14:textId="77777777" w:rsidR="0012592F" w:rsidRDefault="00A41316">
                        <w:pPr>
                          <w:tabs>
                            <w:tab w:val="right" w:pos="2592"/>
                          </w:tabs>
                          <w:spacing w:before="360" w:after="115" w:line="182" w:lineRule="exact"/>
                          <w:ind w:right="5"/>
                          <w:jc w:val="righ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c>
                  </w:tr>
                </w:tbl>
                <w:p w14:paraId="5EDCD17B" w14:textId="77777777" w:rsidR="00EA782A" w:rsidRDefault="00EA782A"/>
              </w:txbxContent>
            </v:textbox>
            <w10:wrap type="square" anchorx="page" anchory="page"/>
          </v:shape>
        </w:pict>
      </w:r>
      <w:r>
        <w:pict w14:anchorId="34A70803">
          <v:shape id="_x0000_s1049" type="#_x0000_t202" style="position:absolute;margin-left:102.95pt;margin-top:52pt;width:378pt;height:81.85pt;z-index:-251663360;mso-wrap-distance-left:0;mso-wrap-distance-right:0;mso-position-horizontal-relative:page;mso-position-vertical-relative:page" filled="f" stroked="f">
            <v:textbox inset="0,0,0,0">
              <w:txbxContent>
                <w:p w14:paraId="0ABB88C7" w14:textId="77777777" w:rsidR="0012592F" w:rsidRDefault="00A41316">
                  <w:pPr>
                    <w:spacing w:before="3" w:after="1438" w:line="183" w:lineRule="exact"/>
                    <w:jc w:val="center"/>
                    <w:textAlignment w:val="baseline"/>
                    <w:rPr>
                      <w:rFonts w:eastAsia="Times New Roman"/>
                      <w:color w:val="000000"/>
                      <w:sz w:val="16"/>
                    </w:rPr>
                  </w:pPr>
                  <w:r>
                    <w:rPr>
                      <w:rFonts w:eastAsia="Times New Roman"/>
                      <w:color w:val="000000"/>
                      <w:sz w:val="16"/>
                    </w:rPr>
                    <w:t>***** DRAFT not approved by AIP Authority (printed on Wed Sep 20 2023 1 1:42:33 GMT+1000 (AEST)) *****</w:t>
                  </w:r>
                </w:p>
              </w:txbxContent>
            </v:textbox>
            <w10:wrap type="square" anchorx="page" anchory="page"/>
          </v:shape>
        </w:pict>
      </w:r>
      <w:r>
        <w:pict w14:anchorId="06EB23D9">
          <v:shape id="_x0000_s1048" type="#_x0000_t202" style="position:absolute;margin-left:291.35pt;margin-top:133.85pt;width:223pt;height:231.15pt;z-index:-251662336;mso-wrap-distance-left:0;mso-wrap-distance-right:0;mso-position-horizontal-relative:page;mso-position-vertical-relative:page" filled="f" stroked="f">
            <v:textbox inset="0,0,0,0">
              <w:txbxContent>
                <w:p w14:paraId="22FA84FD" w14:textId="77777777" w:rsidR="0012592F" w:rsidRDefault="00A41316">
                  <w:pPr>
                    <w:spacing w:line="213" w:lineRule="exact"/>
                    <w:textAlignment w:val="baseline"/>
                    <w:rPr>
                      <w:rFonts w:ascii="Arial" w:eastAsia="Arial" w:hAnsi="Arial"/>
                      <w:color w:val="000000"/>
                      <w:spacing w:val="-4"/>
                      <w:sz w:val="16"/>
                    </w:rPr>
                  </w:pPr>
                  <w:r>
                    <w:rPr>
                      <w:rFonts w:ascii="Arial" w:eastAsia="Arial" w:hAnsi="Arial"/>
                      <w:color w:val="000000"/>
                      <w:spacing w:val="-4"/>
                      <w:sz w:val="16"/>
                    </w:rPr>
                    <w:t>The inverter skid components are highly specialised and there is currently very limited/no manufacturing of these related components in Australia, and only a limited amount of component assembly despite several state government efforts to improve this. As such, no local opportunities have been identified.</w:t>
                  </w:r>
                </w:p>
                <w:p w14:paraId="7FCCAA09" w14:textId="77777777" w:rsidR="0012592F" w:rsidRDefault="00A41316">
                  <w:pPr>
                    <w:spacing w:before="882" w:after="1565" w:line="219" w:lineRule="exact"/>
                    <w:textAlignment w:val="baseline"/>
                    <w:rPr>
                      <w:rFonts w:ascii="Arial" w:eastAsia="Arial" w:hAnsi="Arial"/>
                      <w:color w:val="000000"/>
                      <w:spacing w:val="-4"/>
                      <w:sz w:val="16"/>
                    </w:rPr>
                  </w:pPr>
                  <w:r>
                    <w:rPr>
                      <w:rFonts w:ascii="Arial" w:eastAsia="Arial" w:hAnsi="Arial"/>
                      <w:color w:val="000000"/>
                      <w:spacing w:val="-4"/>
                      <w:sz w:val="16"/>
                    </w:rPr>
                    <w:t>Transformers are highly specialised and there is currently very limited/no manufacturing of these related components in Australia, and only a limited amount of component assembly despite several state government efforts to improve this. As such, no local opportunities have been identified.</w:t>
                  </w:r>
                </w:p>
              </w:txbxContent>
            </v:textbox>
            <w10:wrap type="square" anchorx="page" anchory="page"/>
          </v:shape>
        </w:pict>
      </w:r>
      <w:r>
        <w:pict w14:anchorId="05CAFD9F">
          <v:shape id="_x0000_s1047" type="#_x0000_t202" style="position:absolute;margin-left:52.55pt;margin-top:365pt;width:198pt;height:32.85pt;z-index:-251661312;mso-wrap-distance-left:0;mso-wrap-distance-right:0;mso-position-horizontal-relative:page;mso-position-vertical-relative:page" filled="f" stroked="f">
            <v:textbox inset="0,0,0,0">
              <w:txbxContent>
                <w:p w14:paraId="5523E0B5" w14:textId="77777777" w:rsidR="0012592F" w:rsidRDefault="00A41316">
                  <w:pPr>
                    <w:tabs>
                      <w:tab w:val="left" w:pos="1872"/>
                      <w:tab w:val="right" w:pos="3960"/>
                    </w:tabs>
                    <w:spacing w:before="1" w:line="182" w:lineRule="exact"/>
                    <w:textAlignment w:val="baseline"/>
                    <w:rPr>
                      <w:rFonts w:ascii="Arial" w:eastAsia="Arial" w:hAnsi="Arial"/>
                      <w:color w:val="000000"/>
                      <w:sz w:val="16"/>
                    </w:rPr>
                  </w:pPr>
                  <w:r>
                    <w:rPr>
                      <w:rFonts w:ascii="Arial" w:eastAsia="Arial" w:hAnsi="Arial"/>
                      <w:color w:val="000000"/>
                      <w:sz w:val="16"/>
                    </w:rPr>
                    <w:t>Concrete</w:t>
                  </w:r>
                  <w:r>
                    <w:rPr>
                      <w:rFonts w:ascii="Arial" w:eastAsia="Arial" w:hAnsi="Arial"/>
                      <w:color w:val="000000"/>
                      <w:sz w:val="16"/>
                    </w:rPr>
                    <w:tab/>
                    <w:t>Yes</w:t>
                  </w:r>
                  <w:r>
                    <w:rPr>
                      <w:rFonts w:ascii="Arial" w:eastAsia="Arial" w:hAnsi="Arial"/>
                      <w:color w:val="000000"/>
                      <w:sz w:val="16"/>
                    </w:rPr>
                    <w:tab/>
                    <w:t>No</w:t>
                  </w:r>
                </w:p>
                <w:p w14:paraId="5C705D1D" w14:textId="77777777" w:rsidR="0012592F" w:rsidRDefault="00A41316">
                  <w:pPr>
                    <w:tabs>
                      <w:tab w:val="left" w:pos="1872"/>
                      <w:tab w:val="right" w:pos="3960"/>
                    </w:tabs>
                    <w:spacing w:before="67" w:line="200" w:lineRule="exact"/>
                    <w:textAlignment w:val="baseline"/>
                    <w:rPr>
                      <w:rFonts w:ascii="Arial" w:eastAsia="Arial" w:hAnsi="Arial"/>
                      <w:color w:val="000000"/>
                      <w:sz w:val="16"/>
                    </w:rPr>
                  </w:pPr>
                  <w:r>
                    <w:rPr>
                      <w:rFonts w:ascii="Arial" w:eastAsia="Arial" w:hAnsi="Arial"/>
                      <w:color w:val="000000"/>
                      <w:sz w:val="16"/>
                    </w:rPr>
                    <w:t>Design</w:t>
                  </w:r>
                  <w:r>
                    <w:rPr>
                      <w:rFonts w:ascii="Arial" w:eastAsia="Arial" w:hAnsi="Arial"/>
                      <w:color w:val="000000"/>
                      <w:sz w:val="16"/>
                    </w:rPr>
                    <w:tab/>
                    <w:t>Yes</w:t>
                  </w:r>
                  <w:r>
                    <w:rPr>
                      <w:rFonts w:ascii="Arial" w:eastAsia="Arial" w:hAnsi="Arial"/>
                      <w:color w:val="000000"/>
                      <w:sz w:val="16"/>
                    </w:rPr>
                    <w:tab/>
                    <w:t>No</w:t>
                  </w:r>
                </w:p>
                <w:p w14:paraId="5DB107D0" w14:textId="77777777" w:rsidR="0012592F" w:rsidRDefault="00A41316">
                  <w:pPr>
                    <w:spacing w:after="28" w:line="170" w:lineRule="exact"/>
                    <w:textAlignment w:val="baseline"/>
                    <w:rPr>
                      <w:rFonts w:ascii="Arial" w:eastAsia="Arial" w:hAnsi="Arial"/>
                      <w:color w:val="000000"/>
                      <w:spacing w:val="-3"/>
                      <w:sz w:val="16"/>
                    </w:rPr>
                  </w:pPr>
                  <w:r>
                    <w:rPr>
                      <w:rFonts w:ascii="Arial" w:eastAsia="Arial" w:hAnsi="Arial"/>
                      <w:color w:val="000000"/>
                      <w:spacing w:val="-3"/>
                      <w:sz w:val="16"/>
                    </w:rPr>
                    <w:t>Services</w:t>
                  </w:r>
                </w:p>
              </w:txbxContent>
            </v:textbox>
            <w10:wrap type="square" anchorx="page" anchory="page"/>
          </v:shape>
        </w:pict>
      </w:r>
      <w:r>
        <w:pict w14:anchorId="577082AB">
          <v:shape id="_x0000_s1046" type="#_x0000_t202" style="position:absolute;margin-left:52.55pt;margin-top:397.85pt;width:198pt;height:110.2pt;z-index:-25166028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378"/>
                    <w:gridCol w:w="2582"/>
                  </w:tblGrid>
                  <w:tr w:rsidR="0012592F" w14:paraId="6D1EB516" w14:textId="77777777">
                    <w:trPr>
                      <w:trHeight w:hRule="exact" w:val="2133"/>
                    </w:trPr>
                    <w:tc>
                      <w:tcPr>
                        <w:tcW w:w="1378" w:type="dxa"/>
                      </w:tcPr>
                      <w:p w14:paraId="7DA87518" w14:textId="77777777" w:rsidR="0012592F" w:rsidRDefault="00A41316">
                        <w:pPr>
                          <w:spacing w:line="212" w:lineRule="exact"/>
                          <w:textAlignment w:val="baseline"/>
                          <w:rPr>
                            <w:rFonts w:ascii="Arial" w:eastAsia="Arial" w:hAnsi="Arial"/>
                            <w:color w:val="000000"/>
                            <w:sz w:val="16"/>
                          </w:rPr>
                        </w:pPr>
                        <w:r>
                          <w:rPr>
                            <w:rFonts w:ascii="Arial" w:eastAsia="Arial" w:hAnsi="Arial"/>
                            <w:color w:val="000000"/>
                            <w:sz w:val="16"/>
                          </w:rPr>
                          <w:t xml:space="preserve">Construction </w:t>
                        </w:r>
                        <w:r>
                          <w:rPr>
                            <w:rFonts w:ascii="Arial" w:eastAsia="Arial" w:hAnsi="Arial"/>
                            <w:color w:val="000000"/>
                            <w:sz w:val="16"/>
                          </w:rPr>
                          <w:br/>
                          <w:t xml:space="preserve">Services </w:t>
                        </w:r>
                        <w:r>
                          <w:rPr>
                            <w:rFonts w:ascii="Arial" w:eastAsia="Arial" w:hAnsi="Arial"/>
                            <w:color w:val="000000"/>
                            <w:sz w:val="16"/>
                          </w:rPr>
                          <w:br/>
                          <w:t xml:space="preserve">Engineering </w:t>
                        </w:r>
                        <w:r>
                          <w:rPr>
                            <w:rFonts w:ascii="Arial" w:eastAsia="Arial" w:hAnsi="Arial"/>
                            <w:color w:val="000000"/>
                            <w:sz w:val="16"/>
                          </w:rPr>
                          <w:br/>
                          <w:t xml:space="preserve">Services </w:t>
                        </w:r>
                        <w:r>
                          <w:rPr>
                            <w:rFonts w:ascii="Arial" w:eastAsia="Arial" w:hAnsi="Arial"/>
                            <w:color w:val="000000"/>
                            <w:sz w:val="16"/>
                          </w:rPr>
                          <w:br/>
                          <w:t xml:space="preserve">Cable </w:t>
                        </w:r>
                        <w:r>
                          <w:rPr>
                            <w:rFonts w:ascii="Arial" w:eastAsia="Arial" w:hAnsi="Arial"/>
                            <w:color w:val="000000"/>
                            <w:sz w:val="16"/>
                          </w:rPr>
                          <w:br/>
                          <w:t xml:space="preserve">Installation </w:t>
                        </w:r>
                        <w:r>
                          <w:rPr>
                            <w:rFonts w:ascii="Arial" w:eastAsia="Arial" w:hAnsi="Arial"/>
                            <w:color w:val="000000"/>
                            <w:sz w:val="16"/>
                          </w:rPr>
                          <w:br/>
                          <w:t xml:space="preserve">Battery &amp; </w:t>
                        </w:r>
                        <w:r>
                          <w:rPr>
                            <w:rFonts w:ascii="Arial" w:eastAsia="Arial" w:hAnsi="Arial"/>
                            <w:color w:val="000000"/>
                            <w:sz w:val="16"/>
                          </w:rPr>
                          <w:br/>
                          <w:t xml:space="preserve">Inverter </w:t>
                        </w:r>
                        <w:r>
                          <w:rPr>
                            <w:rFonts w:ascii="Arial" w:eastAsia="Arial" w:hAnsi="Arial"/>
                            <w:color w:val="000000"/>
                            <w:sz w:val="16"/>
                          </w:rPr>
                          <w:br/>
                          <w:t xml:space="preserve">Installation </w:t>
                        </w:r>
                        <w:r>
                          <w:rPr>
                            <w:rFonts w:ascii="Arial" w:eastAsia="Arial" w:hAnsi="Arial"/>
                            <w:color w:val="000000"/>
                            <w:sz w:val="16"/>
                          </w:rPr>
                          <w:br/>
                          <w:t>Services</w:t>
                        </w:r>
                      </w:p>
                    </w:tc>
                    <w:tc>
                      <w:tcPr>
                        <w:tcW w:w="2582" w:type="dxa"/>
                      </w:tcPr>
                      <w:p w14:paraId="42A12636" w14:textId="77777777" w:rsidR="0012592F" w:rsidRDefault="00A41316">
                        <w:pPr>
                          <w:tabs>
                            <w:tab w:val="right" w:pos="2592"/>
                          </w:tabs>
                          <w:spacing w:before="102" w:line="182" w:lineRule="exact"/>
                          <w:ind w:right="29"/>
                          <w:jc w:val="righ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3B43AF46" w14:textId="77777777" w:rsidR="0012592F" w:rsidRDefault="00A41316">
                        <w:pPr>
                          <w:tabs>
                            <w:tab w:val="right" w:pos="2592"/>
                          </w:tabs>
                          <w:spacing w:before="260" w:line="182" w:lineRule="exact"/>
                          <w:ind w:right="29"/>
                          <w:jc w:val="righ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2EA7D91D" w14:textId="77777777" w:rsidR="0012592F" w:rsidRDefault="00A41316">
                        <w:pPr>
                          <w:tabs>
                            <w:tab w:val="right" w:pos="2592"/>
                          </w:tabs>
                          <w:spacing w:before="255" w:line="182" w:lineRule="exact"/>
                          <w:ind w:right="29"/>
                          <w:jc w:val="righ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7840E85A" w14:textId="77777777" w:rsidR="0012592F" w:rsidRDefault="00A41316">
                        <w:pPr>
                          <w:tabs>
                            <w:tab w:val="right" w:pos="2592"/>
                          </w:tabs>
                          <w:spacing w:before="480" w:after="298" w:line="182" w:lineRule="exact"/>
                          <w:ind w:right="29"/>
                          <w:jc w:val="righ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c>
                  </w:tr>
                </w:tbl>
                <w:p w14:paraId="4E15F884" w14:textId="77777777" w:rsidR="0012592F" w:rsidRDefault="0012592F">
                  <w:pPr>
                    <w:spacing w:after="51" w:line="20" w:lineRule="exact"/>
                  </w:pPr>
                </w:p>
              </w:txbxContent>
            </v:textbox>
            <w10:wrap type="square" anchorx="page" anchory="page"/>
          </v:shape>
        </w:pict>
      </w:r>
      <w:r>
        <w:pict w14:anchorId="1251C605">
          <v:shape id="_x0000_s1045" type="#_x0000_t202" style="position:absolute;margin-left:52.55pt;margin-top:508.05pt;width:198pt;height:76.8pt;z-index:-251659264;mso-wrap-distance-left:0;mso-wrap-distance-right:0;mso-position-horizontal-relative:page;mso-position-vertical-relative:page" filled="f" stroked="f">
            <v:textbox inset="0,0,0,0">
              <w:txbxContent>
                <w:p w14:paraId="5B49892E" w14:textId="77777777" w:rsidR="0012592F" w:rsidRDefault="00A41316">
                  <w:pPr>
                    <w:tabs>
                      <w:tab w:val="left" w:pos="1872"/>
                      <w:tab w:val="right" w:pos="3960"/>
                    </w:tabs>
                    <w:spacing w:before="1" w:line="182" w:lineRule="exact"/>
                    <w:textAlignment w:val="baseline"/>
                    <w:rPr>
                      <w:rFonts w:ascii="Arial" w:eastAsia="Arial" w:hAnsi="Arial"/>
                      <w:color w:val="000000"/>
                      <w:sz w:val="16"/>
                    </w:rPr>
                  </w:pPr>
                  <w:r>
                    <w:rPr>
                      <w:rFonts w:ascii="Arial" w:eastAsia="Arial" w:hAnsi="Arial"/>
                      <w:color w:val="000000"/>
                      <w:sz w:val="16"/>
                    </w:rPr>
                    <w:t>Civil Works</w:t>
                  </w:r>
                  <w:r>
                    <w:rPr>
                      <w:rFonts w:ascii="Arial" w:eastAsia="Arial" w:hAnsi="Arial"/>
                      <w:color w:val="000000"/>
                      <w:sz w:val="16"/>
                    </w:rPr>
                    <w:tab/>
                    <w:t>Yes</w:t>
                  </w:r>
                  <w:r>
                    <w:rPr>
                      <w:rFonts w:ascii="Arial" w:eastAsia="Arial" w:hAnsi="Arial"/>
                      <w:color w:val="000000"/>
                      <w:sz w:val="16"/>
                    </w:rPr>
                    <w:tab/>
                    <w:t>No</w:t>
                  </w:r>
                </w:p>
                <w:p w14:paraId="2F207F81" w14:textId="77777777" w:rsidR="0012592F" w:rsidRDefault="00A41316">
                  <w:pPr>
                    <w:spacing w:before="34" w:line="182" w:lineRule="exact"/>
                    <w:textAlignment w:val="baseline"/>
                    <w:rPr>
                      <w:rFonts w:ascii="Arial" w:eastAsia="Arial" w:hAnsi="Arial"/>
                      <w:color w:val="000000"/>
                      <w:spacing w:val="-2"/>
                      <w:sz w:val="16"/>
                    </w:rPr>
                  </w:pPr>
                  <w:r>
                    <w:rPr>
                      <w:rFonts w:ascii="Arial" w:eastAsia="Arial" w:hAnsi="Arial"/>
                      <w:color w:val="000000"/>
                      <w:spacing w:val="-2"/>
                      <w:sz w:val="16"/>
                    </w:rPr>
                    <w:t>Site Facilities &amp;</w:t>
                  </w:r>
                </w:p>
                <w:p w14:paraId="0CC850E2" w14:textId="77777777" w:rsidR="0012592F" w:rsidRDefault="00A41316">
                  <w:pPr>
                    <w:tabs>
                      <w:tab w:val="left" w:pos="1872"/>
                      <w:tab w:val="right" w:pos="3960"/>
                    </w:tabs>
                    <w:spacing w:line="220" w:lineRule="exact"/>
                    <w:textAlignment w:val="baseline"/>
                    <w:rPr>
                      <w:rFonts w:ascii="Arial" w:eastAsia="Arial" w:hAnsi="Arial"/>
                      <w:color w:val="000000"/>
                      <w:sz w:val="16"/>
                    </w:rPr>
                  </w:pPr>
                  <w:r>
                    <w:rPr>
                      <w:rFonts w:ascii="Arial" w:eastAsia="Arial" w:hAnsi="Arial"/>
                      <w:color w:val="000000"/>
                      <w:sz w:val="16"/>
                    </w:rPr>
                    <w:t>Cleaning</w:t>
                  </w:r>
                  <w:r>
                    <w:rPr>
                      <w:rFonts w:ascii="Arial" w:eastAsia="Arial" w:hAnsi="Arial"/>
                      <w:color w:val="000000"/>
                      <w:sz w:val="16"/>
                    </w:rPr>
                    <w:tab/>
                    <w:t>Yes</w:t>
                  </w:r>
                  <w:r>
                    <w:rPr>
                      <w:rFonts w:ascii="Arial" w:eastAsia="Arial" w:hAnsi="Arial"/>
                      <w:color w:val="000000"/>
                      <w:sz w:val="16"/>
                    </w:rPr>
                    <w:tab/>
                    <w:t xml:space="preserve">No </w:t>
                  </w:r>
                  <w:r>
                    <w:rPr>
                      <w:rFonts w:ascii="Arial" w:eastAsia="Arial" w:hAnsi="Arial"/>
                      <w:color w:val="000000"/>
                      <w:sz w:val="16"/>
                    </w:rPr>
                    <w:br/>
                    <w:t>Services</w:t>
                  </w:r>
                </w:p>
                <w:p w14:paraId="7BD3997B" w14:textId="77777777" w:rsidR="0012592F" w:rsidRDefault="00A41316">
                  <w:pPr>
                    <w:tabs>
                      <w:tab w:val="left" w:pos="1872"/>
                      <w:tab w:val="right" w:pos="3960"/>
                    </w:tabs>
                    <w:spacing w:before="39" w:line="182" w:lineRule="exact"/>
                    <w:textAlignment w:val="baseline"/>
                    <w:rPr>
                      <w:rFonts w:ascii="Arial" w:eastAsia="Arial" w:hAnsi="Arial"/>
                      <w:color w:val="000000"/>
                      <w:sz w:val="16"/>
                    </w:rPr>
                  </w:pPr>
                  <w:r>
                    <w:rPr>
                      <w:rFonts w:ascii="Arial" w:eastAsia="Arial" w:hAnsi="Arial"/>
                      <w:color w:val="000000"/>
                      <w:sz w:val="16"/>
                    </w:rPr>
                    <w:t>Site Security</w:t>
                  </w:r>
                  <w:r>
                    <w:rPr>
                      <w:rFonts w:ascii="Arial" w:eastAsia="Arial" w:hAnsi="Arial"/>
                      <w:color w:val="000000"/>
                      <w:sz w:val="16"/>
                    </w:rPr>
                    <w:tab/>
                    <w:t>Yes</w:t>
                  </w:r>
                  <w:r>
                    <w:rPr>
                      <w:rFonts w:ascii="Arial" w:eastAsia="Arial" w:hAnsi="Arial"/>
                      <w:color w:val="000000"/>
                      <w:sz w:val="16"/>
                    </w:rPr>
                    <w:tab/>
                    <w:t>No</w:t>
                  </w:r>
                </w:p>
                <w:p w14:paraId="7FB40A67" w14:textId="77777777" w:rsidR="0012592F" w:rsidRDefault="00A41316">
                  <w:pPr>
                    <w:tabs>
                      <w:tab w:val="left" w:pos="1872"/>
                      <w:tab w:val="right" w:pos="3960"/>
                    </w:tabs>
                    <w:spacing w:before="68" w:line="204" w:lineRule="exact"/>
                    <w:textAlignment w:val="baseline"/>
                    <w:rPr>
                      <w:rFonts w:ascii="Arial" w:eastAsia="Arial" w:hAnsi="Arial"/>
                      <w:color w:val="000000"/>
                      <w:sz w:val="16"/>
                    </w:rPr>
                  </w:pPr>
                  <w:r>
                    <w:rPr>
                      <w:rFonts w:ascii="Arial" w:eastAsia="Arial" w:hAnsi="Arial"/>
                      <w:color w:val="000000"/>
                      <w:sz w:val="16"/>
                    </w:rPr>
                    <w:t>Electrical</w:t>
                  </w:r>
                  <w:r>
                    <w:rPr>
                      <w:rFonts w:ascii="Arial" w:eastAsia="Arial" w:hAnsi="Arial"/>
                      <w:color w:val="000000"/>
                      <w:sz w:val="16"/>
                    </w:rPr>
                    <w:tab/>
                    <w:t>Yes</w:t>
                  </w:r>
                  <w:r>
                    <w:rPr>
                      <w:rFonts w:ascii="Arial" w:eastAsia="Arial" w:hAnsi="Arial"/>
                      <w:color w:val="000000"/>
                      <w:sz w:val="16"/>
                    </w:rPr>
                    <w:tab/>
                    <w:t>No</w:t>
                  </w:r>
                </w:p>
                <w:p w14:paraId="39000209" w14:textId="77777777" w:rsidR="0012592F" w:rsidRDefault="00A41316">
                  <w:pPr>
                    <w:spacing w:line="198" w:lineRule="exact"/>
                    <w:textAlignment w:val="baseline"/>
                    <w:rPr>
                      <w:rFonts w:ascii="Arial" w:eastAsia="Arial" w:hAnsi="Arial"/>
                      <w:color w:val="000000"/>
                      <w:spacing w:val="-4"/>
                      <w:sz w:val="16"/>
                    </w:rPr>
                  </w:pPr>
                  <w:r>
                    <w:rPr>
                      <w:rFonts w:ascii="Arial" w:eastAsia="Arial" w:hAnsi="Arial"/>
                      <w:color w:val="000000"/>
                      <w:spacing w:val="-4"/>
                      <w:sz w:val="16"/>
                    </w:rPr>
                    <w:t>Installations</w:t>
                  </w:r>
                </w:p>
              </w:txbxContent>
            </v:textbox>
            <w10:wrap type="square" anchorx="page" anchory="page"/>
          </v:shape>
        </w:pict>
      </w:r>
      <w:r>
        <w:pict w14:anchorId="662676DF">
          <v:shape id="_x0000_s1044" type="#_x0000_t202" style="position:absolute;margin-left:47.6pt;margin-top:584.85pt;width:58.5pt;height:31.35pt;z-index:-251658240;mso-wrap-distance-left:0;mso-wrap-distance-right:0;mso-position-horizontal-relative:page;mso-position-vertical-relative:page" filled="f" stroked="f">
            <v:textbox inset="0,0,0,0">
              <w:txbxContent>
                <w:p w14:paraId="4B529C53" w14:textId="77777777" w:rsidR="0012592F" w:rsidRDefault="00A41316">
                  <w:pPr>
                    <w:spacing w:line="205" w:lineRule="exact"/>
                    <w:ind w:left="72"/>
                    <w:textAlignment w:val="baseline"/>
                    <w:rPr>
                      <w:rFonts w:ascii="Arial" w:eastAsia="Arial" w:hAnsi="Arial"/>
                      <w:color w:val="000000"/>
                      <w:sz w:val="16"/>
                    </w:rPr>
                  </w:pPr>
                  <w:r>
                    <w:rPr>
                      <w:rFonts w:ascii="Arial" w:eastAsia="Arial" w:hAnsi="Arial"/>
                      <w:color w:val="000000"/>
                      <w:sz w:val="16"/>
                    </w:rPr>
                    <w:t>Substation Construction Works</w:t>
                  </w:r>
                </w:p>
              </w:txbxContent>
            </v:textbox>
            <w10:wrap type="square" anchorx="page" anchory="page"/>
          </v:shape>
        </w:pict>
      </w:r>
      <w:r>
        <w:pict w14:anchorId="6CAB26AB">
          <v:shape id="_x0000_s1043" type="#_x0000_t202" style="position:absolute;margin-left:47.6pt;margin-top:616.2pt;width:58.5pt;height:43.85pt;z-index:-251657216;mso-wrap-distance-left:0;mso-wrap-distance-right:0;mso-position-horizontal-relative:page;mso-position-vertical-relative:page" filled="f" stroked="f">
            <v:textbox inset="0,0,0,0">
              <w:txbxContent>
                <w:p w14:paraId="3C76FDF5" w14:textId="77777777" w:rsidR="0012592F" w:rsidRDefault="00A41316">
                  <w:pPr>
                    <w:spacing w:line="216" w:lineRule="exact"/>
                    <w:ind w:left="72"/>
                    <w:textAlignment w:val="baseline"/>
                    <w:rPr>
                      <w:rFonts w:ascii="Arial" w:eastAsia="Arial" w:hAnsi="Arial"/>
                      <w:color w:val="000000"/>
                      <w:spacing w:val="-4"/>
                      <w:sz w:val="16"/>
                    </w:rPr>
                  </w:pPr>
                  <w:r>
                    <w:rPr>
                      <w:rFonts w:ascii="Arial" w:eastAsia="Arial" w:hAnsi="Arial"/>
                      <w:color w:val="000000"/>
                      <w:spacing w:val="-4"/>
                      <w:sz w:val="16"/>
                    </w:rPr>
                    <w:t>Consultants Including Commissioning Resources</w:t>
                  </w:r>
                </w:p>
              </w:txbxContent>
            </v:textbox>
            <w10:wrap type="square" anchorx="page" anchory="page"/>
          </v:shape>
        </w:pict>
      </w:r>
      <w:r>
        <w:pict w14:anchorId="7CF77045">
          <v:shape id="_x0000_s1042" type="#_x0000_t202" style="position:absolute;margin-left:47.6pt;margin-top:660.05pt;width:58.5pt;height:22pt;z-index:-251656192;mso-wrap-distance-left:0;mso-wrap-distance-right:0;mso-position-horizontal-relative:page;mso-position-vertical-relative:page" filled="f" stroked="f">
            <v:textbox inset="0,0,0,0">
              <w:txbxContent>
                <w:p w14:paraId="6E4B138D" w14:textId="77777777" w:rsidR="0012592F" w:rsidRDefault="00A41316">
                  <w:pPr>
                    <w:spacing w:line="217" w:lineRule="exact"/>
                    <w:ind w:left="72"/>
                    <w:textAlignment w:val="baseline"/>
                    <w:rPr>
                      <w:rFonts w:ascii="Arial" w:eastAsia="Arial" w:hAnsi="Arial"/>
                      <w:color w:val="000000"/>
                      <w:sz w:val="16"/>
                    </w:rPr>
                  </w:pPr>
                  <w:r>
                    <w:rPr>
                      <w:rFonts w:ascii="Arial" w:eastAsia="Arial" w:hAnsi="Arial"/>
                      <w:color w:val="000000"/>
                      <w:sz w:val="16"/>
                    </w:rPr>
                    <w:t>Site/Security Fence</w:t>
                  </w:r>
                </w:p>
              </w:txbxContent>
            </v:textbox>
            <w10:wrap type="square" anchorx="page" anchory="page"/>
          </v:shape>
        </w:pict>
      </w:r>
      <w:r>
        <w:pict w14:anchorId="3B9AF48A">
          <v:shape id="_x0000_s1041" type="#_x0000_t202" style="position:absolute;margin-left:47.6pt;margin-top:682.05pt;width:58.5pt;height:22.1pt;z-index:-251655168;mso-wrap-distance-left:0;mso-wrap-distance-right:0;mso-position-horizontal-relative:page;mso-position-vertical-relative:page" filled="f" stroked="f">
            <v:textbox inset="0,0,0,0">
              <w:txbxContent>
                <w:p w14:paraId="36CFF879" w14:textId="77777777" w:rsidR="0012592F" w:rsidRDefault="00A41316">
                  <w:pPr>
                    <w:spacing w:line="213" w:lineRule="exact"/>
                    <w:ind w:left="72"/>
                    <w:textAlignment w:val="baseline"/>
                    <w:rPr>
                      <w:rFonts w:ascii="Arial" w:eastAsia="Arial" w:hAnsi="Arial"/>
                      <w:color w:val="000000"/>
                      <w:sz w:val="16"/>
                    </w:rPr>
                  </w:pPr>
                  <w:r>
                    <w:rPr>
                      <w:rFonts w:ascii="Arial" w:eastAsia="Arial" w:hAnsi="Arial"/>
                      <w:color w:val="000000"/>
                      <w:sz w:val="16"/>
                    </w:rPr>
                    <w:t xml:space="preserve">Logistics Services </w:t>
                  </w:r>
                </w:p>
              </w:txbxContent>
            </v:textbox>
            <w10:wrap type="square" anchorx="page" anchory="page"/>
          </v:shape>
        </w:pict>
      </w:r>
      <w:r>
        <w:pict w14:anchorId="42A41425">
          <v:shape id="_x0000_s1040" type="#_x0000_t202" style="position:absolute;margin-left:147.85pt;margin-top:584.85pt;width:101.5pt;height:119.3pt;z-index:-251654144;mso-wrap-distance-left:0;mso-wrap-distance-right:0;mso-position-horizontal-relative:page;mso-position-vertical-relative:page" filled="f" stroked="f">
            <v:textbox inset="0,0,0,0">
              <w:txbxContent>
                <w:p w14:paraId="26365724" w14:textId="77777777" w:rsidR="0012592F" w:rsidRDefault="00A41316">
                  <w:pPr>
                    <w:tabs>
                      <w:tab w:val="right" w:pos="2016"/>
                    </w:tabs>
                    <w:spacing w:before="22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0DB9D38D" w14:textId="77777777" w:rsidR="0012592F" w:rsidRDefault="00A41316">
                  <w:pPr>
                    <w:tabs>
                      <w:tab w:val="right" w:pos="2016"/>
                    </w:tabs>
                    <w:spacing w:before="582"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2CF5890A" w14:textId="77777777" w:rsidR="0012592F" w:rsidRDefault="00A41316">
                  <w:pPr>
                    <w:tabs>
                      <w:tab w:val="right" w:pos="2016"/>
                    </w:tabs>
                    <w:spacing w:before="475"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6296FCAD" w14:textId="77777777" w:rsidR="0012592F" w:rsidRDefault="00A41316">
                  <w:pPr>
                    <w:tabs>
                      <w:tab w:val="right" w:pos="2016"/>
                    </w:tabs>
                    <w:spacing w:before="260" w:after="105"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w:r>
      <w:r>
        <w:pict w14:anchorId="2BA5AA42">
          <v:shape id="_x0000_s1039" type="#_x0000_t202" style="position:absolute;margin-left:52.3pt;margin-top:704.15pt;width:176pt;height:61.25pt;z-index:-251653120;mso-wrap-distance-left:0;mso-wrap-distance-right:0;mso-position-horizontal-relative:page;mso-position-vertical-relative:page" filled="f" stroked="f">
            <v:textbox inset="0,0,0,0">
              <w:txbxContent>
                <w:p w14:paraId="23354231" w14:textId="77777777" w:rsidR="0012592F" w:rsidRDefault="00A41316">
                  <w:pPr>
                    <w:spacing w:before="211" w:after="365" w:line="324" w:lineRule="exact"/>
                    <w:jc w:val="both"/>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An Australian entity is an entity with an ABN or ACN Project standards:</w:t>
                  </w:r>
                </w:p>
              </w:txbxContent>
            </v:textbox>
            <w10:wrap type="square" anchorx="page" anchory="page"/>
          </v:shape>
        </w:pict>
      </w:r>
      <w:r>
        <w:pict w14:anchorId="0D815F26">
          <v:shape id="_x0000_s1038" type="#_x0000_t202" style="position:absolute;margin-left:488.15pt;margin-top:765.4pt;width:55pt;height:13.6pt;z-index:-251652096;mso-wrap-distance-left:0;mso-wrap-distance-right:0;mso-position-horizontal-relative:page;mso-position-vertical-relative:page" filled="f" stroked="f">
            <v:textbox inset="0,0,0,0">
              <w:txbxContent>
                <w:p w14:paraId="213B7311" w14:textId="77777777" w:rsidR="0012592F" w:rsidRDefault="00A41316">
                  <w:pPr>
                    <w:spacing w:before="4" w:after="5" w:line="249" w:lineRule="exact"/>
                    <w:textAlignment w:val="baseline"/>
                    <w:rPr>
                      <w:rFonts w:eastAsia="Times New Roman"/>
                      <w:color w:val="000000"/>
                      <w:spacing w:val="-1"/>
                    </w:rPr>
                  </w:pPr>
                  <w:r>
                    <w:rPr>
                      <w:rFonts w:eastAsia="Times New Roman"/>
                      <w:color w:val="000000"/>
                      <w:spacing w:val="-1"/>
                    </w:rPr>
                    <w:t>Page 2 of 5</w:t>
                  </w:r>
                </w:p>
              </w:txbxContent>
            </v:textbox>
            <w10:wrap type="square" anchorx="page" anchory="page"/>
          </v:shape>
        </w:pict>
      </w:r>
    </w:p>
    <w:p w14:paraId="6EAF114A" w14:textId="77777777" w:rsidR="0012592F" w:rsidRDefault="0012592F">
      <w:pPr>
        <w:sectPr w:rsidR="0012592F">
          <w:pgSz w:w="11904" w:h="16843"/>
          <w:pgMar w:top="752" w:right="1041" w:bottom="890" w:left="952" w:header="720" w:footer="720" w:gutter="0"/>
          <w:cols w:space="720"/>
        </w:sectPr>
      </w:pPr>
    </w:p>
    <w:p w14:paraId="4D374402" w14:textId="77777777" w:rsidR="0012592F" w:rsidRDefault="00A41316">
      <w:pPr>
        <w:spacing w:before="3"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Wed Sep 20 2023 1 1:42:33 GMT+1000 (AEST)) *****</w:t>
      </w:r>
    </w:p>
    <w:p w14:paraId="5C38F1F1" w14:textId="77777777" w:rsidR="0012592F" w:rsidRDefault="00A41316">
      <w:pPr>
        <w:spacing w:before="742" w:line="216"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0FA69600" w14:textId="77777777" w:rsidR="0012592F" w:rsidRDefault="00A41316">
      <w:pPr>
        <w:spacing w:before="472"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04D5439D" w14:textId="77777777" w:rsidR="0012592F" w:rsidRDefault="00A41316">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048F87B3" w14:textId="77777777" w:rsidR="0012592F" w:rsidRDefault="00A41316">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Yash Patel (UGL)</w:t>
      </w:r>
    </w:p>
    <w:p w14:paraId="11559135" w14:textId="77777777" w:rsidR="0012592F" w:rsidRDefault="00A41316">
      <w:pPr>
        <w:spacing w:before="34"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Procurement Manager (UGL)</w:t>
      </w:r>
    </w:p>
    <w:p w14:paraId="1AB0540E" w14:textId="77777777" w:rsidR="0012592F" w:rsidRDefault="00A41316">
      <w:pPr>
        <w:spacing w:before="38"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0467760076</w:t>
      </w:r>
    </w:p>
    <w:p w14:paraId="79956098" w14:textId="77777777" w:rsidR="0012592F" w:rsidRDefault="00A41316">
      <w:pPr>
        <w:spacing w:before="39"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aipprocurement@ugllimited.com</w:t>
        </w:r>
      </w:hyperlink>
      <w:r>
        <w:rPr>
          <w:rFonts w:ascii="Arial" w:eastAsia="Arial" w:hAnsi="Arial"/>
          <w:color w:val="000000"/>
          <w:sz w:val="16"/>
        </w:rPr>
        <w:t xml:space="preserve"> </w:t>
      </w:r>
    </w:p>
    <w:p w14:paraId="72A79A4E" w14:textId="77777777" w:rsidR="0012592F" w:rsidRDefault="00A41316">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 website: https://colliebattery.com.au/</w:t>
      </w:r>
    </w:p>
    <w:p w14:paraId="22D7A28A" w14:textId="77777777" w:rsidR="0012592F" w:rsidRDefault="00A41316">
      <w:pPr>
        <w:spacing w:before="103" w:line="220" w:lineRule="exact"/>
        <w:ind w:right="504"/>
        <w:textAlignment w:val="baseline"/>
        <w:rPr>
          <w:rFonts w:ascii="Arial" w:eastAsia="Arial" w:hAnsi="Arial"/>
          <w:color w:val="000000"/>
          <w:spacing w:val="-4"/>
          <w:sz w:val="16"/>
        </w:rPr>
      </w:pPr>
      <w:r>
        <w:rPr>
          <w:rFonts w:ascii="Arial" w:eastAsia="Arial" w:hAnsi="Arial"/>
          <w:color w:val="000000"/>
          <w:spacing w:val="-4"/>
          <w:sz w:val="16"/>
        </w:rPr>
        <w:t xml:space="preserve">Project opportunities website: The relevant website page is </w:t>
      </w:r>
      <w:hyperlink r:id="rId8">
        <w:r>
          <w:rPr>
            <w:rFonts w:ascii="Arial" w:eastAsia="Arial" w:hAnsi="Arial"/>
            <w:color w:val="0000FF"/>
            <w:spacing w:val="-4"/>
            <w:sz w:val="16"/>
            <w:u w:val="single"/>
          </w:rPr>
          <w:t>https://colliebattery.com.au/work-with-us/)</w:t>
        </w:r>
      </w:hyperlink>
      <w:r>
        <w:rPr>
          <w:rFonts w:ascii="Arial" w:eastAsia="Arial" w:hAnsi="Arial"/>
          <w:color w:val="000000"/>
          <w:spacing w:val="-4"/>
          <w:sz w:val="16"/>
        </w:rPr>
        <w:t xml:space="preserve"> The relevant Industry Capability Network (ICN) Gateway page setup by UGL. This website will be updated throughout the project life cycle to keep Australian Industries updated on the stage of the project as well as key contact details. By providing a dedicated contact e-mail address on the project website and UGL’s ICN Gateway Project Page, potential Australian suppliers have the possibility to register their interest in the project, and in turn to access all necessary information in relation to tender packages and prequalification requirements for the Project. The project information, tender packages, prequalification requirements and registration details will be published on the project’s website. It is our intention to publish this information now and in any case before the project construction commencement to give the Australian industry sufficient time to register their interest and present their services and offers with regards to the available subcontracts.</w:t>
      </w:r>
    </w:p>
    <w:p w14:paraId="458359E1" w14:textId="77777777" w:rsidR="0012592F" w:rsidRDefault="00A41316">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5B1BED18" w14:textId="77777777" w:rsidR="0012592F" w:rsidRDefault="00A41316">
      <w:pPr>
        <w:spacing w:before="1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5963A22F" w14:textId="77777777" w:rsidR="0012592F" w:rsidRDefault="00A41316">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5E51D790" w14:textId="77777777" w:rsidR="0012592F" w:rsidRDefault="00A41316">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04C79E23" w14:textId="77777777" w:rsidR="0012592F" w:rsidRDefault="00A41316">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790A4AA0" w14:textId="77777777" w:rsidR="0012592F" w:rsidRDefault="00A41316">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1ADDD8E2" w14:textId="77777777" w:rsidR="0012592F" w:rsidRDefault="00A41316">
      <w:pPr>
        <w:spacing w:before="349"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4BD61A36" w14:textId="77777777" w:rsidR="0012592F" w:rsidRDefault="00A41316">
      <w:pPr>
        <w:spacing w:before="1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6FB867B9" w14:textId="77777777" w:rsidR="0012592F" w:rsidRDefault="00A41316">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107029CF" w14:textId="77777777" w:rsidR="0012592F" w:rsidRDefault="00A41316">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3A009895" w14:textId="77777777" w:rsidR="0012592F" w:rsidRDefault="00A41316">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43EA5050" w14:textId="77777777" w:rsidR="0012592F" w:rsidRDefault="00A41316">
      <w:pPr>
        <w:spacing w:before="102" w:line="220" w:lineRule="exact"/>
        <w:ind w:right="432"/>
        <w:textAlignment w:val="baseline"/>
        <w:rPr>
          <w:rFonts w:ascii="Arial" w:eastAsia="Arial" w:hAnsi="Arial"/>
          <w:color w:val="000000"/>
          <w:spacing w:val="-4"/>
          <w:sz w:val="16"/>
        </w:rPr>
      </w:pPr>
      <w:r>
        <w:rPr>
          <w:rFonts w:ascii="Arial" w:eastAsia="Arial" w:hAnsi="Arial"/>
          <w:color w:val="000000"/>
          <w:spacing w:val="-4"/>
          <w:sz w:val="16"/>
        </w:rPr>
        <w:t>Feedback – mainly in the form of verbal feedback - will be provided to Australian entities unsuccessful in their bids to supply key services. While it is impractical to provide detailed feedback to all applicants, entities that meet the pre-requisites but narrowly miss out on the supply opportunity will be consulted. UGL and – where applicable – Neoen will issue a regret e-mail to all unsuccessful applicants – the opportunity to seek feedback will be provided in the regret e-mail. The intended outcome is to create more diversity and opportunities for capable Australian entities to be fully equipped to bid for specific packages in similar projects in the future. Details will be provided as to: • why they were not the preferred bidders; and • what are the relevant training and skills, capability and capacity development activities (if any) the entity should undertake to be successful in future.</w:t>
      </w:r>
    </w:p>
    <w:p w14:paraId="0F17F225" w14:textId="77777777" w:rsidR="0012592F" w:rsidRDefault="00A41316">
      <w:pPr>
        <w:spacing w:before="1949" w:line="249" w:lineRule="exact"/>
        <w:jc w:val="right"/>
        <w:textAlignment w:val="baseline"/>
        <w:rPr>
          <w:rFonts w:eastAsia="Times New Roman"/>
          <w:color w:val="000000"/>
        </w:rPr>
      </w:pPr>
      <w:r>
        <w:rPr>
          <w:rFonts w:eastAsia="Times New Roman"/>
          <w:color w:val="000000"/>
        </w:rPr>
        <w:t>Page 3 of 5</w:t>
      </w:r>
    </w:p>
    <w:p w14:paraId="24B12A31" w14:textId="77777777" w:rsidR="0012592F" w:rsidRDefault="0012592F">
      <w:pPr>
        <w:sectPr w:rsidR="0012592F">
          <w:pgSz w:w="11904" w:h="16843"/>
          <w:pgMar w:top="1040" w:right="1042" w:bottom="867" w:left="1042" w:header="720" w:footer="720" w:gutter="0"/>
          <w:cols w:space="720"/>
        </w:sectPr>
      </w:pPr>
    </w:p>
    <w:p w14:paraId="3BAC6ED8" w14:textId="77777777" w:rsidR="0012592F" w:rsidRDefault="00BC675B">
      <w:pPr>
        <w:textAlignment w:val="baseline"/>
        <w:rPr>
          <w:rFonts w:eastAsia="Times New Roman"/>
          <w:color w:val="000000"/>
          <w:sz w:val="24"/>
        </w:rPr>
      </w:pPr>
      <w:r>
        <w:lastRenderedPageBreak/>
        <w:pict w14:anchorId="372BFEFC">
          <v:shape id="_x0000_s1037" type="#_x0000_t202" style="position:absolute;margin-left:52.3pt;margin-top:335.05pt;width:448.1pt;height:34.05pt;z-index:-251676672;mso-wrap-distance-left:0;mso-wrap-distance-right:0;mso-position-horizontal-relative:page;mso-position-vertical-relative:page" filled="f" stroked="f">
            <v:textbox inset="0,0,0,0">
              <w:txbxContent>
                <w:p w14:paraId="00A5CC68" w14:textId="77777777" w:rsidR="00EA782A" w:rsidRDefault="00EA782A"/>
              </w:txbxContent>
            </v:textbox>
            <w10:wrap type="square" anchorx="page" anchory="page"/>
          </v:shape>
        </w:pict>
      </w:r>
      <w:r>
        <w:pict w14:anchorId="2DE1DCA5">
          <v:shape id="_x0000_s1036" type="#_x0000_t202" style="position:absolute;margin-left:44.55pt;margin-top:52pt;width:491pt;height:52.85pt;z-index:-251651072;mso-wrap-distance-left:0;mso-wrap-distance-right:0;mso-position-horizontal-relative:page;mso-position-vertical-relative:page" filled="f" stroked="f">
            <v:textbox inset="0,0,0,0">
              <w:txbxContent>
                <w:p w14:paraId="44333B33" w14:textId="77777777" w:rsidR="0012592F" w:rsidRDefault="00A41316">
                  <w:pPr>
                    <w:spacing w:before="3" w:after="862" w:line="183" w:lineRule="exact"/>
                    <w:jc w:val="center"/>
                    <w:textAlignment w:val="baseline"/>
                    <w:rPr>
                      <w:rFonts w:eastAsia="Times New Roman"/>
                      <w:color w:val="000000"/>
                      <w:sz w:val="16"/>
                    </w:rPr>
                  </w:pPr>
                  <w:r>
                    <w:rPr>
                      <w:rFonts w:eastAsia="Times New Roman"/>
                      <w:color w:val="000000"/>
                      <w:sz w:val="16"/>
                    </w:rPr>
                    <w:t>***** DRAFT not approved by AIP Authority (printed on Wed Sep 20 2023 1 1:42:33 GMT+1000 (AEST)) *****</w:t>
                  </w:r>
                </w:p>
              </w:txbxContent>
            </v:textbox>
            <w10:wrap type="square" anchorx="page" anchory="page"/>
          </v:shape>
        </w:pict>
      </w:r>
      <w:r>
        <w:pict w14:anchorId="4CDA6A47">
          <v:shape id="_x0000_s1035" type="#_x0000_t202" style="position:absolute;margin-left:43.9pt;margin-top:104.85pt;width:7in;height:43.05pt;z-index:-251650048;mso-wrap-distance-left:0;mso-wrap-distance-right:0;mso-position-horizontal-relative:page;mso-position-vertical-relative:page" filled="f" stroked="f">
            <v:textbox inset="0,0,0,0">
              <w:txbxContent>
                <w:p w14:paraId="61B82D6B" w14:textId="77777777" w:rsidR="0012592F" w:rsidRDefault="00A41316">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722BF271">
          <v:shape id="_x0000_s1034" type="#_x0000_t202" style="position:absolute;margin-left:43.9pt;margin-top:147.9pt;width:7in;height:187.15pt;z-index:-251649024;mso-wrap-distance-left:0;mso-wrap-distance-right:0;mso-position-horizontal-relative:page;mso-position-vertical-relative:page" filled="f" stroked="f">
            <v:textbox inset="0,0,0,0">
              <w:txbxContent>
                <w:p w14:paraId="090E4CDB" w14:textId="77777777" w:rsidR="0012592F" w:rsidRDefault="00A41316">
                  <w:pPr>
                    <w:spacing w:before="124" w:line="183" w:lineRule="exact"/>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Collie Battery Energy Storage Pty Ltd as trustee for the Collie Battery Trust</w:t>
                  </w:r>
                </w:p>
                <w:p w14:paraId="04A71BF1" w14:textId="77777777" w:rsidR="0012592F" w:rsidRDefault="00A41316">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19E7B0BD" w14:textId="77777777" w:rsidR="0012592F" w:rsidRDefault="00A41316">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Name: Collie Battery Project Stage 1</w:t>
                  </w:r>
                </w:p>
                <w:p w14:paraId="6874015F" w14:textId="77777777" w:rsidR="0012592F" w:rsidRDefault="00A41316">
                  <w:pPr>
                    <w:spacing w:before="140" w:line="182" w:lineRule="exact"/>
                    <w:ind w:left="144"/>
                    <w:textAlignment w:val="baseline"/>
                    <w:rPr>
                      <w:rFonts w:ascii="Arial" w:eastAsia="Arial" w:hAnsi="Arial"/>
                      <w:color w:val="000000"/>
                      <w:spacing w:val="-2"/>
                      <w:sz w:val="16"/>
                    </w:rPr>
                  </w:pPr>
                  <w:r>
                    <w:rPr>
                      <w:rFonts w:ascii="Arial" w:eastAsia="Arial" w:hAnsi="Arial"/>
                      <w:color w:val="000000"/>
                      <w:spacing w:val="-2"/>
                      <w:sz w:val="16"/>
                    </w:rPr>
                    <w:t>Location: 4997 Collie-Williams Road, Palmer WA 6225</w:t>
                  </w:r>
                </w:p>
                <w:p w14:paraId="45659AFD" w14:textId="77777777" w:rsidR="0012592F" w:rsidRDefault="00A41316">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65F7B0F4" w14:textId="77777777" w:rsidR="0012592F" w:rsidRDefault="00A41316">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6A4C60B2" w14:textId="77777777" w:rsidR="0012592F" w:rsidRDefault="00A41316">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type="square" anchorx="page" anchory="page"/>
          </v:shape>
        </w:pict>
      </w:r>
      <w:r>
        <w:pict w14:anchorId="1B00D24A">
          <v:shape id="_x0000_s1033" type="#_x0000_t202" style="position:absolute;margin-left:193.2pt;margin-top:335.05pt;width:70.85pt;height:16.1pt;z-index:-251648000;mso-wrap-distance-left:0;mso-wrap-distance-right:0;mso-position-horizontal-relative:page;mso-position-vertical-relative:page" filled="f" stroked="f">
            <v:textbox inset="0,0,0,0">
              <w:txbxContent>
                <w:p w14:paraId="542DBB5F" w14:textId="77777777" w:rsidR="0012592F" w:rsidRDefault="00A41316">
                  <w:pPr>
                    <w:spacing w:before="139" w:line="172" w:lineRule="exact"/>
                    <w:textAlignment w:val="baseline"/>
                    <w:rPr>
                      <w:rFonts w:ascii="Arial" w:eastAsia="Arial" w:hAnsi="Arial"/>
                      <w:b/>
                      <w:color w:val="000000"/>
                      <w:sz w:val="16"/>
                    </w:rPr>
                  </w:pPr>
                  <w:r>
                    <w:rPr>
                      <w:rFonts w:ascii="Arial" w:eastAsia="Arial" w:hAnsi="Arial"/>
                      <w:b/>
                      <w:color w:val="000000"/>
                      <w:sz w:val="16"/>
                    </w:rPr>
                    <w:t>Opportunities for</w:t>
                  </w:r>
                </w:p>
              </w:txbxContent>
            </v:textbox>
            <w10:wrap type="square" anchorx="page" anchory="page"/>
          </v:shape>
        </w:pict>
      </w:r>
      <w:r>
        <w:pict w14:anchorId="09901077">
          <v:shape id="_x0000_s1032" type="#_x0000_t202" style="position:absolute;margin-left:193.2pt;margin-top:351.15pt;width:70.85pt;height:17.05pt;z-index:-251646976;mso-wrap-distance-left:0;mso-wrap-distance-right:0;mso-position-horizontal-relative:page;mso-position-vertical-relative:page" filled="f" stroked="f">
            <v:textbox inset="0,0,0,0">
              <w:txbxContent>
                <w:p w14:paraId="5C177DBE" w14:textId="77777777" w:rsidR="0012592F" w:rsidRDefault="00A41316">
                  <w:pPr>
                    <w:spacing w:before="33" w:after="118" w:line="184" w:lineRule="exact"/>
                    <w:textAlignment w:val="baseline"/>
                    <w:rPr>
                      <w:rFonts w:ascii="Arial" w:eastAsia="Arial" w:hAnsi="Arial"/>
                      <w:b/>
                      <w:color w:val="000000"/>
                      <w:spacing w:val="-7"/>
                      <w:sz w:val="16"/>
                    </w:rPr>
                  </w:pPr>
                  <w:r>
                    <w:rPr>
                      <w:rFonts w:ascii="Arial" w:eastAsia="Arial" w:hAnsi="Arial"/>
                      <w:b/>
                      <w:color w:val="000000"/>
                      <w:spacing w:val="-7"/>
                      <w:sz w:val="16"/>
                    </w:rPr>
                    <w:t xml:space="preserve">Australian entities </w:t>
                  </w:r>
                  <w:r>
                    <w:rPr>
                      <w:rFonts w:ascii="Arial" w:eastAsia="Arial" w:hAnsi="Arial"/>
                      <w:b/>
                      <w:color w:val="000000"/>
                      <w:spacing w:val="-7"/>
                      <w:sz w:val="10"/>
                    </w:rPr>
                    <w:t>*</w:t>
                  </w:r>
                </w:p>
              </w:txbxContent>
            </v:textbox>
            <w10:wrap type="square" anchorx="page" anchory="page"/>
          </v:shape>
        </w:pict>
      </w:r>
      <w:r>
        <w:pict w14:anchorId="76D465D1">
          <v:shape id="_x0000_s1031" type="#_x0000_t202" style="position:absolute;margin-left:284.65pt;margin-top:335.05pt;width:65.25pt;height:33.15pt;z-index:-251645952;mso-wrap-distance-left:0;mso-wrap-distance-right:0;mso-position-horizontal-relative:page;mso-position-vertical-relative:page" filled="f" stroked="f">
            <v:textbox inset="0,0,0,0">
              <w:txbxContent>
                <w:p w14:paraId="0472DAD3" w14:textId="77777777" w:rsidR="0012592F" w:rsidRDefault="00A41316">
                  <w:pPr>
                    <w:spacing w:line="219" w:lineRule="exact"/>
                    <w:jc w:val="center"/>
                    <w:textAlignment w:val="baseline"/>
                    <w:rPr>
                      <w:rFonts w:ascii="Arial" w:eastAsia="Arial" w:hAnsi="Arial"/>
                      <w:b/>
                      <w:color w:val="000000"/>
                      <w:spacing w:val="-3"/>
                      <w:sz w:val="16"/>
                    </w:rPr>
                  </w:pPr>
                  <w:r>
                    <w:rPr>
                      <w:rFonts w:ascii="Arial" w:eastAsia="Arial" w:hAnsi="Arial"/>
                      <w:b/>
                      <w:color w:val="000000"/>
                      <w:spacing w:val="-3"/>
                      <w:sz w:val="16"/>
                    </w:rPr>
                    <w:t xml:space="preserve">Opportunities for </w:t>
                  </w:r>
                  <w:r>
                    <w:rPr>
                      <w:rFonts w:ascii="Arial" w:eastAsia="Arial" w:hAnsi="Arial"/>
                      <w:b/>
                      <w:color w:val="000000"/>
                      <w:spacing w:val="-3"/>
                      <w:sz w:val="16"/>
                    </w:rPr>
                    <w:br/>
                    <w:t xml:space="preserve">non-Australian </w:t>
                  </w:r>
                  <w:r>
                    <w:rPr>
                      <w:rFonts w:ascii="Arial" w:eastAsia="Arial" w:hAnsi="Arial"/>
                      <w:b/>
                      <w:color w:val="000000"/>
                      <w:spacing w:val="-3"/>
                      <w:sz w:val="16"/>
                    </w:rPr>
                    <w:br/>
                    <w:t>entities</w:t>
                  </w:r>
                </w:p>
              </w:txbxContent>
            </v:textbox>
            <w10:wrap type="square" anchorx="page" anchory="page"/>
          </v:shape>
        </w:pict>
      </w:r>
      <w:r>
        <w:pict w14:anchorId="4D52F2CB">
          <v:shape id="_x0000_s1030" type="#_x0000_t202" style="position:absolute;margin-left:365.3pt;margin-top:335.05pt;width:135.1pt;height:33.15pt;z-index:-251644928;mso-wrap-distance-left:0;mso-wrap-distance-right:0;mso-position-horizontal-relative:page;mso-position-vertical-relative:page" filled="f" stroked="f">
            <v:textbox inset="0,0,0,0">
              <w:txbxContent>
                <w:p w14:paraId="7AE19567" w14:textId="77777777" w:rsidR="0012592F" w:rsidRDefault="00A41316">
                  <w:pPr>
                    <w:spacing w:before="101" w:after="114" w:line="221" w:lineRule="exact"/>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xbxContent>
            </v:textbox>
            <w10:wrap type="square" anchorx="page" anchory="page"/>
          </v:shape>
        </w:pict>
      </w:r>
      <w:r>
        <w:pict w14:anchorId="023936EF">
          <v:shape id="_x0000_s1029" type="#_x0000_t202" style="position:absolute;margin-left:52.3pt;margin-top:335.05pt;width:86.9pt;height:33.15pt;z-index:-251643904;mso-wrap-distance-left:0;mso-wrap-distance-right:0;mso-position-horizontal-relative:page;mso-position-vertical-relative:page" filled="f" stroked="f">
            <v:textbox inset="0,0,0,0">
              <w:txbxContent>
                <w:p w14:paraId="5C5189AF" w14:textId="77777777" w:rsidR="0012592F" w:rsidRDefault="00A41316">
                  <w:pPr>
                    <w:spacing w:before="259" w:after="215" w:line="183" w:lineRule="exact"/>
                    <w:textAlignment w:val="baseline"/>
                    <w:rPr>
                      <w:rFonts w:ascii="Arial" w:eastAsia="Arial" w:hAnsi="Arial"/>
                      <w:b/>
                      <w:color w:val="000000"/>
                      <w:spacing w:val="-9"/>
                      <w:sz w:val="16"/>
                    </w:rPr>
                  </w:pPr>
                  <w:r>
                    <w:rPr>
                      <w:rFonts w:ascii="Arial" w:eastAsia="Arial" w:hAnsi="Arial"/>
                      <w:b/>
                      <w:color w:val="000000"/>
                      <w:spacing w:val="-9"/>
                      <w:sz w:val="16"/>
                    </w:rPr>
                    <w:t>Key goods and services</w:t>
                  </w:r>
                </w:p>
              </w:txbxContent>
            </v:textbox>
            <w10:wrap type="square" anchorx="page" anchory="page"/>
          </v:shape>
        </w:pict>
      </w:r>
      <w:r>
        <w:pict w14:anchorId="67FD127D">
          <v:shape id="_x0000_s1028" type="#_x0000_t202" style="position:absolute;margin-left:52.3pt;margin-top:370.05pt;width:271pt;height:408.95pt;z-index:-251642880;mso-wrap-distance-left:0;mso-wrap-distance-right:0;mso-position-horizontal-relative:page;mso-position-vertical-relative:page" filled="f" stroked="f">
            <v:textbox inset="0,0,0,0">
              <w:txbxContent>
                <w:p w14:paraId="29DFD0F7" w14:textId="77777777" w:rsidR="0012592F" w:rsidRDefault="00A41316">
                  <w:pPr>
                    <w:tabs>
                      <w:tab w:val="left" w:pos="3384"/>
                      <w:tab w:val="right" w:pos="5472"/>
                    </w:tabs>
                    <w:spacing w:before="1" w:line="182" w:lineRule="exact"/>
                    <w:textAlignment w:val="baseline"/>
                    <w:rPr>
                      <w:rFonts w:ascii="Arial" w:eastAsia="Arial" w:hAnsi="Arial"/>
                      <w:color w:val="000000"/>
                      <w:sz w:val="16"/>
                    </w:rPr>
                  </w:pPr>
                  <w:r>
                    <w:rPr>
                      <w:rFonts w:ascii="Arial" w:eastAsia="Arial" w:hAnsi="Arial"/>
                      <w:color w:val="000000"/>
                      <w:sz w:val="16"/>
                    </w:rPr>
                    <w:t>Spare &amp; Replacement Electrical Parts</w:t>
                  </w:r>
                  <w:r>
                    <w:rPr>
                      <w:rFonts w:ascii="Arial" w:eastAsia="Arial" w:hAnsi="Arial"/>
                      <w:color w:val="000000"/>
                      <w:sz w:val="16"/>
                    </w:rPr>
                    <w:tab/>
                    <w:t>Yes</w:t>
                  </w:r>
                  <w:r>
                    <w:rPr>
                      <w:rFonts w:ascii="Arial" w:eastAsia="Arial" w:hAnsi="Arial"/>
                      <w:color w:val="000000"/>
                      <w:sz w:val="16"/>
                    </w:rPr>
                    <w:tab/>
                    <w:t>Yes</w:t>
                  </w:r>
                </w:p>
                <w:p w14:paraId="0A606C26" w14:textId="77777777" w:rsidR="0012592F" w:rsidRDefault="00A41316">
                  <w:pPr>
                    <w:tabs>
                      <w:tab w:val="left" w:pos="3384"/>
                      <w:tab w:val="right" w:pos="5472"/>
                    </w:tabs>
                    <w:spacing w:before="34" w:line="182" w:lineRule="exact"/>
                    <w:textAlignment w:val="baseline"/>
                    <w:rPr>
                      <w:rFonts w:ascii="Arial" w:eastAsia="Arial" w:hAnsi="Arial"/>
                      <w:color w:val="000000"/>
                      <w:sz w:val="16"/>
                    </w:rPr>
                  </w:pPr>
                  <w:r>
                    <w:rPr>
                      <w:rFonts w:ascii="Arial" w:eastAsia="Arial" w:hAnsi="Arial"/>
                      <w:color w:val="000000"/>
                      <w:sz w:val="16"/>
                    </w:rPr>
                    <w:t>Vegetation Management</w:t>
                  </w:r>
                  <w:r>
                    <w:rPr>
                      <w:rFonts w:ascii="Arial" w:eastAsia="Arial" w:hAnsi="Arial"/>
                      <w:color w:val="000000"/>
                      <w:sz w:val="16"/>
                    </w:rPr>
                    <w:tab/>
                    <w:t>Yes</w:t>
                  </w:r>
                  <w:r>
                    <w:rPr>
                      <w:rFonts w:ascii="Arial" w:eastAsia="Arial" w:hAnsi="Arial"/>
                      <w:color w:val="000000"/>
                      <w:sz w:val="16"/>
                    </w:rPr>
                    <w:tab/>
                    <w:t>No</w:t>
                  </w:r>
                </w:p>
                <w:p w14:paraId="3021AE2B" w14:textId="77777777" w:rsidR="0012592F" w:rsidRDefault="00A41316">
                  <w:pPr>
                    <w:tabs>
                      <w:tab w:val="left" w:pos="3384"/>
                      <w:tab w:val="right" w:pos="5472"/>
                    </w:tabs>
                    <w:spacing w:before="53" w:line="218" w:lineRule="exact"/>
                    <w:textAlignment w:val="baseline"/>
                    <w:rPr>
                      <w:rFonts w:ascii="Arial" w:eastAsia="Arial" w:hAnsi="Arial"/>
                      <w:color w:val="000000"/>
                      <w:sz w:val="16"/>
                    </w:rPr>
                  </w:pPr>
                  <w:r>
                    <w:rPr>
                      <w:rFonts w:ascii="Arial" w:eastAsia="Arial" w:hAnsi="Arial"/>
                      <w:color w:val="000000"/>
                      <w:sz w:val="16"/>
                    </w:rPr>
                    <w:t>Civil (Road &amp; Drain) Maintenance</w:t>
                  </w:r>
                  <w:r>
                    <w:rPr>
                      <w:rFonts w:ascii="Arial" w:eastAsia="Arial" w:hAnsi="Arial"/>
                      <w:color w:val="000000"/>
                      <w:sz w:val="16"/>
                    </w:rPr>
                    <w:tab/>
                    <w:t>Yes</w:t>
                  </w:r>
                  <w:r>
                    <w:rPr>
                      <w:rFonts w:ascii="Arial" w:eastAsia="Arial" w:hAnsi="Arial"/>
                      <w:color w:val="000000"/>
                      <w:sz w:val="16"/>
                    </w:rPr>
                    <w:tab/>
                    <w:t>No</w:t>
                  </w:r>
                </w:p>
                <w:p w14:paraId="17238296" w14:textId="77777777" w:rsidR="0012592F" w:rsidRDefault="00A41316">
                  <w:pPr>
                    <w:spacing w:line="170" w:lineRule="exact"/>
                    <w:textAlignment w:val="baseline"/>
                    <w:rPr>
                      <w:rFonts w:ascii="Arial" w:eastAsia="Arial" w:hAnsi="Arial"/>
                      <w:color w:val="000000"/>
                      <w:spacing w:val="-1"/>
                      <w:sz w:val="16"/>
                    </w:rPr>
                  </w:pPr>
                  <w:r>
                    <w:rPr>
                      <w:rFonts w:ascii="Arial" w:eastAsia="Arial" w:hAnsi="Arial"/>
                      <w:color w:val="000000"/>
                      <w:spacing w:val="-1"/>
                      <w:sz w:val="16"/>
                    </w:rPr>
                    <w:t>Works</w:t>
                  </w:r>
                </w:p>
                <w:p w14:paraId="48557B99" w14:textId="77777777" w:rsidR="0012592F" w:rsidRDefault="00A41316">
                  <w:pPr>
                    <w:tabs>
                      <w:tab w:val="left" w:pos="3384"/>
                      <w:tab w:val="right" w:pos="5472"/>
                    </w:tabs>
                    <w:spacing w:before="34" w:line="204" w:lineRule="exact"/>
                    <w:jc w:val="both"/>
                    <w:textAlignment w:val="baseline"/>
                    <w:rPr>
                      <w:rFonts w:ascii="Arial" w:eastAsia="Arial" w:hAnsi="Arial"/>
                      <w:color w:val="000000"/>
                      <w:sz w:val="16"/>
                    </w:rPr>
                  </w:pPr>
                  <w:r>
                    <w:rPr>
                      <w:rFonts w:ascii="Arial" w:eastAsia="Arial" w:hAnsi="Arial"/>
                      <w:color w:val="000000"/>
                      <w:sz w:val="16"/>
                    </w:rPr>
                    <w:t>General Operation, Testing &amp;</w:t>
                  </w:r>
                  <w:r>
                    <w:rPr>
                      <w:rFonts w:ascii="Arial" w:eastAsia="Arial" w:hAnsi="Arial"/>
                      <w:color w:val="000000"/>
                      <w:sz w:val="16"/>
                    </w:rPr>
                    <w:tab/>
                    <w:t>Yes</w:t>
                  </w:r>
                  <w:r>
                    <w:rPr>
                      <w:rFonts w:ascii="Arial" w:eastAsia="Arial" w:hAnsi="Arial"/>
                      <w:color w:val="000000"/>
                      <w:sz w:val="16"/>
                    </w:rPr>
                    <w:tab/>
                    <w:t xml:space="preserve">No </w:t>
                  </w:r>
                  <w:r>
                    <w:rPr>
                      <w:rFonts w:ascii="Arial" w:eastAsia="Arial" w:hAnsi="Arial"/>
                      <w:color w:val="000000"/>
                      <w:sz w:val="16"/>
                    </w:rPr>
                    <w:br/>
                    <w:t>Maintenance Services</w:t>
                  </w:r>
                </w:p>
                <w:p w14:paraId="127384E3" w14:textId="77777777" w:rsidR="0012592F" w:rsidRDefault="00A41316">
                  <w:pPr>
                    <w:tabs>
                      <w:tab w:val="left" w:pos="3384"/>
                      <w:tab w:val="right" w:pos="5472"/>
                    </w:tabs>
                    <w:spacing w:before="39" w:line="182" w:lineRule="exact"/>
                    <w:jc w:val="both"/>
                    <w:textAlignment w:val="baseline"/>
                    <w:rPr>
                      <w:rFonts w:ascii="Arial" w:eastAsia="Arial" w:hAnsi="Arial"/>
                      <w:color w:val="000000"/>
                      <w:sz w:val="16"/>
                    </w:rPr>
                  </w:pPr>
                  <w:r>
                    <w:rPr>
                      <w:rFonts w:ascii="Arial" w:eastAsia="Arial" w:hAnsi="Arial"/>
                      <w:color w:val="000000"/>
                      <w:sz w:val="16"/>
                    </w:rPr>
                    <w:t>Installation &amp; Commissioning</w:t>
                  </w:r>
                  <w:r>
                    <w:rPr>
                      <w:rFonts w:ascii="Arial" w:eastAsia="Arial" w:hAnsi="Arial"/>
                      <w:color w:val="000000"/>
                      <w:sz w:val="16"/>
                    </w:rPr>
                    <w:tab/>
                    <w:t>Yes</w:t>
                  </w:r>
                  <w:r>
                    <w:rPr>
                      <w:rFonts w:ascii="Arial" w:eastAsia="Arial" w:hAnsi="Arial"/>
                      <w:color w:val="000000"/>
                      <w:sz w:val="16"/>
                    </w:rPr>
                    <w:tab/>
                    <w:t>No</w:t>
                  </w:r>
                </w:p>
                <w:p w14:paraId="74BDA5F2" w14:textId="77777777" w:rsidR="0012592F" w:rsidRDefault="00A41316">
                  <w:pPr>
                    <w:spacing w:before="192" w:line="343" w:lineRule="exact"/>
                    <w:ind w:right="1872"/>
                    <w:jc w:val="both"/>
                    <w:textAlignment w:val="baseline"/>
                    <w:rPr>
                      <w:rFonts w:ascii="Arial" w:eastAsia="Arial" w:hAnsi="Arial"/>
                      <w:color w:val="000000"/>
                      <w:sz w:val="10"/>
                      <w:vertAlign w:val="superscript"/>
                    </w:rPr>
                  </w:pPr>
                  <w:r>
                    <w:rPr>
                      <w:rFonts w:ascii="Arial" w:eastAsia="Arial" w:hAnsi="Arial"/>
                      <w:color w:val="000000"/>
                      <w:sz w:val="10"/>
                      <w:vertAlign w:val="superscript"/>
                    </w:rPr>
                    <w:t>*</w:t>
                  </w:r>
                  <w:r>
                    <w:rPr>
                      <w:rFonts w:ascii="Arial" w:eastAsia="Arial" w:hAnsi="Arial"/>
                      <w:color w:val="000000"/>
                      <w:sz w:val="16"/>
                    </w:rPr>
                    <w:t>An Australian entity is an entity with an ABN or ACN Facility standards:</w:t>
                  </w:r>
                </w:p>
                <w:p w14:paraId="2A941892" w14:textId="77777777" w:rsidR="0012592F" w:rsidRDefault="00A41316">
                  <w:pPr>
                    <w:spacing w:before="106" w:after="5246" w:line="216"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72BB30EF">
          <v:shape id="_x0000_s1027" type="#_x0000_t202" style="position:absolute;margin-left:488.15pt;margin-top:765.4pt;width:54.75pt;height:12.65pt;z-index:-251641856;mso-wrap-distance-left:0;mso-wrap-distance-right:0;mso-position-horizontal-relative:page;mso-position-vertical-relative:page" filled="f" stroked="f">
            <v:textbox inset="0,0,0,0">
              <w:txbxContent>
                <w:p w14:paraId="48058ED4" w14:textId="77777777" w:rsidR="0012592F" w:rsidRDefault="00A41316">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12512468">
          <v:line id="_x0000_s1026" style="position:absolute;z-index:251677696;mso-position-horizontal-relative:page;mso-position-vertical-relative:page" from="43.9pt,148.55pt" to="538.15pt,148.55pt" strokeweight="1.2pt">
            <w10:wrap anchorx="page" anchory="page"/>
          </v:line>
        </w:pict>
      </w:r>
    </w:p>
    <w:p w14:paraId="61253486" w14:textId="77777777" w:rsidR="0012592F" w:rsidRDefault="0012592F">
      <w:pPr>
        <w:sectPr w:rsidR="0012592F">
          <w:pgSz w:w="11904" w:h="16843"/>
          <w:pgMar w:top="752" w:right="946" w:bottom="890" w:left="878" w:header="720" w:footer="720" w:gutter="0"/>
          <w:cols w:space="720"/>
        </w:sectPr>
      </w:pPr>
    </w:p>
    <w:p w14:paraId="6B5CF3A2" w14:textId="77777777" w:rsidR="0012592F" w:rsidRDefault="00A41316">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Wed Sep 20 2023 1 1:42:33 GMT+1000 (AEST)) *****</w:t>
      </w:r>
    </w:p>
    <w:p w14:paraId="67FB90D3" w14:textId="77777777" w:rsidR="0012592F" w:rsidRDefault="0012592F">
      <w:pPr>
        <w:spacing w:before="3" w:after="818" w:line="183" w:lineRule="exact"/>
        <w:sectPr w:rsidR="0012592F">
          <w:pgSz w:w="11904" w:h="16843"/>
          <w:pgMar w:top="1040" w:right="1193" w:bottom="867" w:left="891" w:header="720" w:footer="720" w:gutter="0"/>
          <w:cols w:space="720"/>
        </w:sectPr>
      </w:pPr>
    </w:p>
    <w:p w14:paraId="38EFDBF9" w14:textId="77777777" w:rsidR="0012592F" w:rsidRDefault="00A41316">
      <w:pPr>
        <w:spacing w:line="391" w:lineRule="exact"/>
        <w:ind w:left="216"/>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64D6B9D2" w14:textId="77777777" w:rsidR="0012592F" w:rsidRDefault="00A41316">
      <w:pPr>
        <w:spacing w:before="353" w:line="182" w:lineRule="exact"/>
        <w:ind w:left="216"/>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1CA38961" w14:textId="77777777" w:rsidR="0012592F" w:rsidRDefault="00A41316">
      <w:pPr>
        <w:spacing w:before="140" w:line="182" w:lineRule="exact"/>
        <w:ind w:left="432"/>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Laszlo Csanyi</w:t>
      </w:r>
    </w:p>
    <w:p w14:paraId="48DA0AC8" w14:textId="77777777" w:rsidR="0012592F" w:rsidRDefault="00A41316">
      <w:pPr>
        <w:spacing w:before="39"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Head of Construction</w:t>
      </w:r>
    </w:p>
    <w:p w14:paraId="6FDC6B80" w14:textId="77777777" w:rsidR="0012592F" w:rsidRDefault="00A41316">
      <w:pPr>
        <w:spacing w:before="39" w:line="182" w:lineRule="exact"/>
        <w:ind w:left="936"/>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0429928396</w:t>
      </w:r>
    </w:p>
    <w:p w14:paraId="76150D53" w14:textId="77777777" w:rsidR="0012592F" w:rsidRDefault="00A41316">
      <w:pPr>
        <w:spacing w:before="34" w:line="182" w:lineRule="exact"/>
        <w:ind w:left="1584"/>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9">
        <w:r>
          <w:rPr>
            <w:rFonts w:ascii="Arial" w:eastAsia="Arial" w:hAnsi="Arial"/>
            <w:color w:val="0000FF"/>
            <w:spacing w:val="-1"/>
            <w:sz w:val="16"/>
            <w:u w:val="single"/>
          </w:rPr>
          <w:t>Laszlo.csanyi@neoen.com</w:t>
        </w:r>
      </w:hyperlink>
      <w:r>
        <w:rPr>
          <w:rFonts w:ascii="Arial" w:eastAsia="Arial" w:hAnsi="Arial"/>
          <w:color w:val="000000"/>
          <w:spacing w:val="-1"/>
          <w:sz w:val="16"/>
        </w:rPr>
        <w:t xml:space="preserve"> </w:t>
      </w:r>
    </w:p>
    <w:p w14:paraId="20AD24DC" w14:textId="77777777" w:rsidR="0012592F" w:rsidRDefault="00A41316">
      <w:pPr>
        <w:spacing w:before="202" w:line="182" w:lineRule="exact"/>
        <w:ind w:left="216"/>
        <w:textAlignment w:val="baseline"/>
        <w:rPr>
          <w:rFonts w:ascii="Arial" w:eastAsia="Arial" w:hAnsi="Arial"/>
          <w:color w:val="000000"/>
          <w:spacing w:val="-2"/>
          <w:sz w:val="16"/>
        </w:rPr>
      </w:pPr>
      <w:r>
        <w:rPr>
          <w:rFonts w:ascii="Arial" w:eastAsia="Arial" w:hAnsi="Arial"/>
          <w:color w:val="000000"/>
          <w:spacing w:val="-2"/>
          <w:sz w:val="16"/>
        </w:rPr>
        <w:t>Facility operator website: https://colliebattery.com.au/</w:t>
      </w:r>
    </w:p>
    <w:p w14:paraId="2D6BE191" w14:textId="77777777" w:rsidR="0012592F" w:rsidRDefault="00A41316">
      <w:pPr>
        <w:spacing w:before="119" w:line="220" w:lineRule="exact"/>
        <w:ind w:left="216" w:right="288"/>
        <w:textAlignment w:val="baseline"/>
        <w:rPr>
          <w:rFonts w:ascii="Arial" w:eastAsia="Arial" w:hAnsi="Arial"/>
          <w:color w:val="000000"/>
          <w:spacing w:val="-3"/>
          <w:sz w:val="16"/>
        </w:rPr>
      </w:pPr>
      <w:r>
        <w:rPr>
          <w:rFonts w:ascii="Arial" w:eastAsia="Arial" w:hAnsi="Arial"/>
          <w:color w:val="000000"/>
          <w:spacing w:val="-3"/>
          <w:sz w:val="16"/>
        </w:rPr>
        <w:t>Facility opportunities website: The project website address is https://www.colliebattery.com.au/ This website will be updated throughout the project life cycle to keep Australian Industries updated on the stage of the project as well as key contact details giving potential Australian suppliers the possibility to register their interest in the project, and in turn to access all necessary information in relation to tender packages and prequalification requirements for the Project. The project information, tender packages, prequalification requirements and registration details will be published on the Project website including for the initial operational phase.</w:t>
      </w:r>
    </w:p>
    <w:p w14:paraId="1EB942C2" w14:textId="77777777" w:rsidR="0012592F" w:rsidRDefault="00A41316">
      <w:pPr>
        <w:spacing w:before="135" w:line="182" w:lineRule="exact"/>
        <w:ind w:left="216"/>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4442C01A" w14:textId="77777777" w:rsidR="0012592F" w:rsidRDefault="00A41316">
      <w:pPr>
        <w:spacing w:before="158" w:line="182" w:lineRule="exact"/>
        <w:ind w:left="792"/>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4FD0850E" w14:textId="77777777" w:rsidR="0012592F" w:rsidRDefault="00A41316">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0D8D3B3D" w14:textId="77777777" w:rsidR="0012592F" w:rsidRDefault="00A41316">
      <w:pPr>
        <w:spacing w:before="39" w:line="182" w:lineRule="exact"/>
        <w:ind w:left="792"/>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7E263BC5" w14:textId="77777777" w:rsidR="0012592F" w:rsidRDefault="00A41316">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1BCFDFA4" w14:textId="77777777" w:rsidR="0012592F" w:rsidRDefault="00A41316">
      <w:pPr>
        <w:spacing w:before="473" w:line="393" w:lineRule="exact"/>
        <w:ind w:left="216"/>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10C35FC9" w14:textId="77777777" w:rsidR="0012592F" w:rsidRDefault="00A41316">
      <w:pPr>
        <w:spacing w:before="349" w:line="182" w:lineRule="exact"/>
        <w:ind w:left="216"/>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323E6741" w14:textId="77777777" w:rsidR="0012592F" w:rsidRDefault="00A41316">
      <w:pPr>
        <w:spacing w:before="1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1F0BFC29" w14:textId="77777777" w:rsidR="0012592F" w:rsidRDefault="00A41316">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29D578AD" w14:textId="77777777" w:rsidR="0012592F" w:rsidRDefault="00A41316">
      <w:pPr>
        <w:spacing w:before="197" w:line="182" w:lineRule="exact"/>
        <w:ind w:left="216"/>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7D835F22" w14:textId="77777777" w:rsidR="0012592F" w:rsidRDefault="00A41316">
      <w:pPr>
        <w:spacing w:line="360" w:lineRule="exact"/>
        <w:ind w:left="216" w:firstLine="576"/>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33E596D6" w14:textId="77777777" w:rsidR="0012592F" w:rsidRDefault="00A41316">
      <w:pPr>
        <w:spacing w:before="102" w:after="3744" w:line="220" w:lineRule="exact"/>
        <w:ind w:left="216" w:right="216"/>
        <w:textAlignment w:val="baseline"/>
        <w:rPr>
          <w:rFonts w:ascii="Arial" w:eastAsia="Arial" w:hAnsi="Arial"/>
          <w:color w:val="000000"/>
          <w:spacing w:val="-4"/>
          <w:sz w:val="16"/>
        </w:rPr>
      </w:pPr>
      <w:r>
        <w:rPr>
          <w:rFonts w:ascii="Arial" w:eastAsia="Arial" w:hAnsi="Arial"/>
          <w:color w:val="000000"/>
          <w:spacing w:val="-4"/>
          <w:sz w:val="16"/>
        </w:rPr>
        <w:t>Feedback – mainly in the form of verbal feedback - will be provided to Australian entities unsuccessful in their bids to supply key services. While it is impractical to provide detailed feedback to all applicants, entities that meet the pre-requisites but narrowly miss out on the supply opportunity will be consulted. UGL and – where applicable – Neoen will issue a regret e-mail to all unsuccessful applicants – the opportunity to seek feedback will be provided in the regret e-mail. The intended outcome is to create more diversity and opportunities for capable Australian entities to be fully equipped to bid for specific packages in similar projects in the future. Details will be provided as to: • why they were not the preferred bidders; and • what are the relevant training and skills, capability and capacity development activities (if any) the entity should undertake to be successful in future.</w:t>
      </w:r>
    </w:p>
    <w:p w14:paraId="09D85069" w14:textId="77777777" w:rsidR="0012592F" w:rsidRDefault="0012592F">
      <w:pPr>
        <w:spacing w:before="102" w:after="3744" w:line="220" w:lineRule="exact"/>
        <w:sectPr w:rsidR="0012592F">
          <w:type w:val="continuous"/>
          <w:pgSz w:w="11904" w:h="16843"/>
          <w:pgMar w:top="1040" w:right="1253" w:bottom="867" w:left="831" w:header="720" w:footer="720" w:gutter="0"/>
          <w:cols w:space="720"/>
        </w:sectPr>
      </w:pPr>
    </w:p>
    <w:p w14:paraId="4A917641" w14:textId="77777777" w:rsidR="0012592F" w:rsidRDefault="00A41316">
      <w:pPr>
        <w:spacing w:before="4" w:line="249" w:lineRule="exact"/>
        <w:textAlignment w:val="baseline"/>
        <w:rPr>
          <w:rFonts w:eastAsia="Times New Roman"/>
          <w:color w:val="000000"/>
          <w:spacing w:val="-1"/>
        </w:rPr>
      </w:pPr>
      <w:r>
        <w:rPr>
          <w:rFonts w:eastAsia="Times New Roman"/>
          <w:color w:val="000000"/>
          <w:spacing w:val="-1"/>
        </w:rPr>
        <w:t>Page 5 of 5</w:t>
      </w:r>
    </w:p>
    <w:sectPr w:rsidR="0012592F">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4D97" w14:textId="77777777" w:rsidR="00EA782A" w:rsidRDefault="00A41316">
      <w:r>
        <w:separator/>
      </w:r>
    </w:p>
  </w:endnote>
  <w:endnote w:type="continuationSeparator" w:id="0">
    <w:p w14:paraId="09DC6383" w14:textId="77777777" w:rsidR="00EA782A" w:rsidRDefault="00A4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E6CB1" w14:textId="77777777" w:rsidR="0012592F" w:rsidRDefault="0012592F"/>
  </w:footnote>
  <w:footnote w:type="continuationSeparator" w:id="0">
    <w:p w14:paraId="1BBCB52C" w14:textId="77777777" w:rsidR="0012592F" w:rsidRDefault="00A41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92F"/>
    <w:rsid w:val="0012592F"/>
    <w:rsid w:val="00A41316"/>
    <w:rsid w:val="00BC675B"/>
    <w:rsid w:val="00EA78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4:docId w14:val="2F5CD52B"/>
  <w15:docId w15:val="{E4765C91-2675-407C-917F-E3D64A91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lliebattery.com.au/work-with-us/)" TargetMode="External"/><Relationship Id="rId3" Type="http://schemas.openxmlformats.org/officeDocument/2006/relationships/webSettings" Target="webSettings.xml"/><Relationship Id="rId7" Type="http://schemas.openxmlformats.org/officeDocument/2006/relationships/hyperlink" Target="mailto:aipprocurement@ugllimited.com"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Laszlo.csanyi@neo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904</Words>
  <Characters>5156</Characters>
  <Application>Microsoft Office Word</Application>
  <DocSecurity>4</DocSecurity>
  <Lines>42</Lines>
  <Paragraphs>12</Paragraphs>
  <ScaleCrop>false</ScaleCrop>
  <Company>Department of Industry, Science, and Resources</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Kuntsi, Matthew</dc:creator>
  <cp:lastModifiedBy>Boscia, Robert</cp:lastModifiedBy>
  <cp:revision>2</cp:revision>
  <dcterms:created xsi:type="dcterms:W3CDTF">2023-09-20T06:11:00Z</dcterms:created>
  <dcterms:modified xsi:type="dcterms:W3CDTF">2023-09-20T06:11:00Z</dcterms:modified>
</cp:coreProperties>
</file>