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5D" w:rsidRDefault="00894504">
      <w:pPr>
        <w:spacing w:before="3" w:after="1245" w:line="188" w:lineRule="exact"/>
        <w:jc w:val="center"/>
        <w:textAlignment w:val="baseline"/>
        <w:rPr>
          <w:rFonts w:eastAsia="Times New Roman"/>
          <w:color w:val="000000"/>
          <w:sz w:val="16"/>
        </w:rPr>
      </w:pPr>
      <w:r>
        <w:rPr>
          <w:rFonts w:eastAsia="Times New Roman"/>
          <w:color w:val="000000"/>
          <w:sz w:val="16"/>
        </w:rPr>
        <w:t>***** Approved b</w:t>
      </w:r>
      <w:r w:rsidR="00665B10">
        <w:rPr>
          <w:rFonts w:eastAsia="Times New Roman"/>
          <w:color w:val="000000"/>
          <w:sz w:val="16"/>
        </w:rPr>
        <w:t>y AIP Authority on Thu Dec 22 2022 15:02:00 GMT+1 100 (AEDT) *****</w:t>
      </w:r>
    </w:p>
    <w:p w:rsidR="00AF605D" w:rsidRDefault="00AF605D">
      <w:pPr>
        <w:spacing w:before="3" w:after="1245" w:line="188" w:lineRule="exact"/>
        <w:sectPr w:rsidR="00AF605D">
          <w:pgSz w:w="11904" w:h="16843"/>
          <w:pgMar w:top="1040" w:right="847" w:bottom="867" w:left="557" w:header="720" w:footer="720" w:gutter="0"/>
          <w:cols w:space="720"/>
        </w:sectPr>
      </w:pPr>
    </w:p>
    <w:p w:rsidR="00AF605D" w:rsidRDefault="00665B10">
      <w:pPr>
        <w:spacing w:after="140"/>
        <w:ind w:left="3629" w:right="4025"/>
        <w:textAlignment w:val="baseline"/>
      </w:pPr>
      <w:r>
        <w:rPr>
          <w:noProof/>
          <w:lang w:val="en-AU" w:eastAsia="en-AU"/>
        </w:rPr>
        <w:drawing>
          <wp:inline distT="0" distB="0" distL="0" distR="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rsidR="00AF605D" w:rsidRDefault="00665B10">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AF605D" w:rsidRDefault="00665B10">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rsidR="00AF605D" w:rsidRDefault="00665B10">
      <w:pPr>
        <w:spacing w:before="457" w:after="62" w:line="403" w:lineRule="exact"/>
        <w:jc w:val="center"/>
        <w:textAlignment w:val="baseline"/>
        <w:rPr>
          <w:rFonts w:ascii="Tahoma" w:eastAsia="Tahoma" w:hAnsi="Tahoma"/>
          <w:color w:val="000000"/>
          <w:spacing w:val="5"/>
          <w:sz w:val="33"/>
        </w:rPr>
      </w:pPr>
      <w:r>
        <w:pict>
          <v:line id="_x0000_s1047" style="position:absolute;left:0;text-align:left;z-index:251646976;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rsidR="00AF605D" w:rsidRDefault="00665B10">
      <w:pPr>
        <w:spacing w:line="341" w:lineRule="exact"/>
        <w:ind w:left="288"/>
        <w:textAlignment w:val="baseline"/>
        <w:rPr>
          <w:rFonts w:ascii="Arial" w:eastAsia="Arial" w:hAnsi="Arial"/>
          <w:b/>
          <w:color w:val="000000"/>
          <w:sz w:val="16"/>
        </w:rPr>
      </w:pPr>
      <w:r>
        <w:pict>
          <v:line id="_x0000_s1046" style="position:absolute;left:0;text-align:left;z-index:251648000;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Tahoma" w:eastAsia="Tahoma" w:hAnsi="Tahoma"/>
          <w:color w:val="000000"/>
          <w:sz w:val="16"/>
        </w:rPr>
        <w:t xml:space="preserve">MINERAL RESOURCES LIMITED </w:t>
      </w:r>
      <w:r>
        <w:rPr>
          <w:rFonts w:ascii="Tahoma" w:eastAsia="Tahoma" w:hAnsi="Tahoma"/>
          <w:color w:val="000000"/>
          <w:sz w:val="16"/>
        </w:rPr>
        <w:br/>
      </w:r>
      <w:r>
        <w:rPr>
          <w:rFonts w:ascii="Arial" w:eastAsia="Arial" w:hAnsi="Arial"/>
          <w:b/>
          <w:color w:val="000000"/>
          <w:sz w:val="16"/>
        </w:rPr>
        <w:t>Other project proponent(s):</w:t>
      </w:r>
    </w:p>
    <w:p w:rsidR="00AF605D" w:rsidRDefault="00665B10">
      <w:pPr>
        <w:spacing w:before="351"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rsidR="00AF605D" w:rsidRDefault="00665B10">
      <w:pPr>
        <w:spacing w:before="351"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Name: Onslow Iron Project</w:t>
      </w:r>
    </w:p>
    <w:p w:rsidR="00AF605D" w:rsidRDefault="00665B10">
      <w:pPr>
        <w:spacing w:before="26" w:line="316" w:lineRule="exact"/>
        <w:ind w:left="504"/>
        <w:textAlignment w:val="baseline"/>
        <w:rPr>
          <w:rFonts w:ascii="Tahoma" w:eastAsia="Tahoma" w:hAnsi="Tahoma"/>
          <w:color w:val="000000"/>
          <w:sz w:val="16"/>
        </w:rPr>
      </w:pPr>
      <w:r>
        <w:rPr>
          <w:rFonts w:ascii="Tahoma" w:eastAsia="Tahoma" w:hAnsi="Tahoma"/>
          <w:color w:val="000000"/>
          <w:sz w:val="16"/>
        </w:rPr>
        <w:t xml:space="preserve">Location: West Pilbara Region, WA </w:t>
      </w:r>
      <w:r>
        <w:rPr>
          <w:rFonts w:ascii="Tahoma" w:eastAsia="Tahoma" w:hAnsi="Tahoma"/>
          <w:color w:val="000000"/>
          <w:sz w:val="16"/>
        </w:rPr>
        <w:br/>
        <w:t>Type: Mine or quarry</w:t>
      </w:r>
    </w:p>
    <w:p w:rsidR="00AF605D" w:rsidRDefault="00665B10">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rsidR="00AF605D" w:rsidRDefault="00665B10">
      <w:pPr>
        <w:spacing w:before="130"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Capital expenditure: $ 2,500,000,000</w:t>
      </w:r>
    </w:p>
    <w:p w:rsidR="00AF605D" w:rsidRDefault="00665B10">
      <w:pPr>
        <w:spacing w:before="125" w:line="219" w:lineRule="exact"/>
        <w:ind w:left="504" w:right="648"/>
        <w:textAlignment w:val="baseline"/>
        <w:rPr>
          <w:rFonts w:ascii="Tahoma" w:eastAsia="Tahoma" w:hAnsi="Tahoma"/>
          <w:color w:val="000000"/>
          <w:spacing w:val="-4"/>
          <w:sz w:val="16"/>
        </w:rPr>
      </w:pPr>
      <w:r>
        <w:rPr>
          <w:rFonts w:ascii="Tahoma" w:eastAsia="Tahoma" w:hAnsi="Tahoma"/>
          <w:color w:val="000000"/>
          <w:spacing w:val="-4"/>
          <w:sz w:val="16"/>
        </w:rPr>
        <w:t>Description: The Onslow Iron Project is a green fields iron ore project. The Onslow Iron Project will be one of the largest iron ore projects undertaken in Western Australia. Located 150 kilometres east of Onslow in the West Pilbara region of Western Austr</w:t>
      </w:r>
      <w:r>
        <w:rPr>
          <w:rFonts w:ascii="Tahoma" w:eastAsia="Tahoma" w:hAnsi="Tahoma"/>
          <w:color w:val="000000"/>
          <w:spacing w:val="-4"/>
          <w:sz w:val="16"/>
        </w:rPr>
        <w:t>alia, the Project is owned via an unincorporated joint venture between Mineral Resources Limited (M inRes), Baowu, AMCI and POSCO. The manager of the Project is Onslow Iron Pty Ltd (a wholly owned subsidiary of MinRes). Stage 1 of the Project will target a</w:t>
      </w:r>
      <w:r>
        <w:rPr>
          <w:rFonts w:ascii="Tahoma" w:eastAsia="Tahoma" w:hAnsi="Tahoma"/>
          <w:color w:val="000000"/>
          <w:spacing w:val="-4"/>
          <w:sz w:val="16"/>
        </w:rPr>
        <w:t>n annual capacity of 35Mtpa. MinRes will also provide life-of-mine mining services to the project under crushing and mine to ship agreements. MinRes will deploy its innovative and proprietary suite of mining services assets including NextGen crushers, auto</w:t>
      </w:r>
      <w:r>
        <w:rPr>
          <w:rFonts w:ascii="Tahoma" w:eastAsia="Tahoma" w:hAnsi="Tahoma"/>
          <w:color w:val="000000"/>
          <w:spacing w:val="-4"/>
          <w:sz w:val="16"/>
        </w:rPr>
        <w:t>nomous 320 tonne jumbo road trains and 20,000 tonne transhippers. MinRes will also own 100Yo of the off-site infrastructure including a dedicated haul road (150 km), port infrastructure, transhipper wharfs and resort accommodation in Onslow.</w:t>
      </w:r>
    </w:p>
    <w:p w:rsidR="00AF605D" w:rsidRDefault="00665B10">
      <w:pPr>
        <w:spacing w:before="130" w:after="466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w:t>
      </w:r>
      <w:r>
        <w:rPr>
          <w:rFonts w:ascii="Tahoma" w:eastAsia="Tahoma" w:hAnsi="Tahoma"/>
          <w:color w:val="000000"/>
          <w:spacing w:val="-4"/>
          <w:sz w:val="16"/>
        </w:rPr>
        <w:t>e: 20 Dec 2023</w:t>
      </w:r>
    </w:p>
    <w:p w:rsidR="00AF605D" w:rsidRDefault="00AF605D">
      <w:pPr>
        <w:spacing w:before="130" w:after="4665" w:line="192" w:lineRule="exact"/>
        <w:sectPr w:rsidR="00AF605D">
          <w:type w:val="continuous"/>
          <w:pgSz w:w="11904" w:h="16843"/>
          <w:pgMar w:top="1040" w:right="847" w:bottom="867" w:left="557" w:header="720" w:footer="720" w:gutter="0"/>
          <w:cols w:space="720"/>
        </w:sectPr>
      </w:pPr>
    </w:p>
    <w:p w:rsidR="00AF605D" w:rsidRDefault="00665B10">
      <w:pPr>
        <w:spacing w:before="4" w:line="249" w:lineRule="exact"/>
        <w:textAlignment w:val="baseline"/>
        <w:rPr>
          <w:rFonts w:eastAsia="Times New Roman"/>
          <w:color w:val="000000"/>
          <w:spacing w:val="-1"/>
        </w:rPr>
      </w:pPr>
      <w:r>
        <w:rPr>
          <w:rFonts w:eastAsia="Times New Roman"/>
          <w:color w:val="000000"/>
          <w:spacing w:val="-1"/>
        </w:rPr>
        <w:t>Page 1 of 6</w:t>
      </w:r>
    </w:p>
    <w:p w:rsidR="00AF605D" w:rsidRDefault="00AF605D">
      <w:pPr>
        <w:sectPr w:rsidR="00AF605D">
          <w:type w:val="continuous"/>
          <w:pgSz w:w="11904" w:h="16843"/>
          <w:pgMar w:top="1040" w:right="1046" w:bottom="867" w:left="9758" w:header="720" w:footer="720" w:gutter="0"/>
          <w:cols w:space="720"/>
        </w:sectPr>
      </w:pPr>
    </w:p>
    <w:p w:rsidR="00AF605D" w:rsidRDefault="00665B10">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45" type="#_x0000_t202" style="position:absolute;margin-left:135.35pt;margin-top:52pt;width:310pt;height:49.6pt;z-index:-251666432;mso-wrap-distance-left:0;mso-wrap-distance-right:0;mso-position-horizontal-relative:page;mso-position-vertical-relative:page" filled="f" stroked="f">
            <v:textbox inset="0,0,0,0">
              <w:txbxContent>
                <w:p w:rsidR="00AF605D" w:rsidRDefault="00665B10">
                  <w:pPr>
                    <w:spacing w:before="3" w:after="799" w:line="188" w:lineRule="exact"/>
                    <w:jc w:val="center"/>
                    <w:textAlignment w:val="baseline"/>
                    <w:rPr>
                      <w:rFonts w:eastAsia="Times New Roman"/>
                      <w:color w:val="000000"/>
                      <w:sz w:val="16"/>
                    </w:rPr>
                  </w:pPr>
                  <w:r>
                    <w:rPr>
                      <w:rFonts w:eastAsia="Times New Roman"/>
                      <w:color w:val="000000"/>
                      <w:sz w:val="16"/>
                    </w:rPr>
                    <w:t>***** Approved by</w:t>
                  </w:r>
                  <w:r>
                    <w:rPr>
                      <w:rFonts w:eastAsia="Times New Roman"/>
                      <w:color w:val="000000"/>
                      <w:sz w:val="16"/>
                    </w:rPr>
                    <w:t xml:space="preserve"> AIP Authority on Thu Dec 22 2022 15:02:00 GMT+1 100 (AEDT) *****</w:t>
                  </w:r>
                </w:p>
              </w:txbxContent>
            </v:textbox>
            <w10:wrap type="square" anchorx="page" anchory="page"/>
          </v:shape>
        </w:pict>
      </w:r>
      <w:r>
        <w:pict>
          <v:shape id="_x0000_s1044" type="#_x0000_t202" style="position:absolute;margin-left:50.65pt;margin-top:101.6pt;width:312pt;height:374.8pt;z-index:-251665408;mso-wrap-distance-left:0;mso-wrap-distance-right:0;mso-position-horizontal-relative:page;mso-position-vertical-relative:page" filled="f" stroked="f">
            <v:textbox inset="0,0,0,0">
              <w:txbxContent>
                <w:p w:rsidR="00AF605D" w:rsidRDefault="00665B10">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AF605D" w:rsidRDefault="00665B10">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AF605D" w:rsidRDefault="00665B10">
                  <w:pPr>
                    <w:spacing w:before="197" w:line="143" w:lineRule="exact"/>
                    <w:jc w:val="right"/>
                    <w:textAlignment w:val="baseline"/>
                    <w:rPr>
                      <w:rFonts w:ascii="Arial" w:eastAsia="Arial" w:hAnsi="Arial"/>
                      <w:b/>
                      <w:color w:val="000000"/>
                      <w:sz w:val="16"/>
                    </w:rPr>
                  </w:pPr>
                  <w:r>
                    <w:rPr>
                      <w:rFonts w:ascii="Arial" w:eastAsia="Arial" w:hAnsi="Arial"/>
                      <w:b/>
                      <w:color w:val="000000"/>
                      <w:sz w:val="16"/>
                    </w:rPr>
                    <w:t>Opportunities for</w:t>
                  </w:r>
                </w:p>
                <w:p w:rsidR="00AF605D" w:rsidRDefault="00665B10">
                  <w:pPr>
                    <w:spacing w:line="122" w:lineRule="exact"/>
                    <w:ind w:left="3096"/>
                    <w:textAlignment w:val="baseline"/>
                    <w:rPr>
                      <w:rFonts w:ascii="Arial" w:eastAsia="Arial" w:hAnsi="Arial"/>
                      <w:b/>
                      <w:color w:val="000000"/>
                      <w:sz w:val="16"/>
                    </w:rPr>
                  </w:pPr>
                  <w:r>
                    <w:rPr>
                      <w:rFonts w:ascii="Arial" w:eastAsia="Arial" w:hAnsi="Arial"/>
                      <w:b/>
                      <w:color w:val="000000"/>
                      <w:sz w:val="16"/>
                    </w:rPr>
                    <w:t>Opportunities for</w:t>
                  </w:r>
                </w:p>
                <w:p w:rsidR="00AF605D" w:rsidRDefault="00665B10">
                  <w:pPr>
                    <w:tabs>
                      <w:tab w:val="left" w:pos="3096"/>
                      <w:tab w:val="right" w:pos="6120"/>
                    </w:tabs>
                    <w:spacing w:line="190" w:lineRule="exact"/>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Australian entities</w:t>
                  </w:r>
                  <w:r>
                    <w:rPr>
                      <w:rFonts w:ascii="Arial" w:eastAsia="Arial" w:hAnsi="Arial"/>
                      <w:b/>
                      <w:color w:val="000000"/>
                      <w:sz w:val="16"/>
                    </w:rPr>
                    <w:tab/>
                    <w:t>non-Australian</w:t>
                  </w:r>
                </w:p>
                <w:p w:rsidR="00AF605D" w:rsidRDefault="00665B10">
                  <w:pPr>
                    <w:spacing w:line="173" w:lineRule="exact"/>
                    <w:ind w:left="5256"/>
                    <w:textAlignment w:val="baseline"/>
                    <w:rPr>
                      <w:rFonts w:ascii="Arial" w:eastAsia="Arial" w:hAnsi="Arial"/>
                      <w:b/>
                      <w:color w:val="000000"/>
                      <w:spacing w:val="-1"/>
                      <w:sz w:val="16"/>
                    </w:rPr>
                  </w:pPr>
                  <w:r>
                    <w:rPr>
                      <w:rFonts w:ascii="Arial" w:eastAsia="Arial" w:hAnsi="Arial"/>
                      <w:b/>
                      <w:color w:val="000000"/>
                      <w:spacing w:val="-1"/>
                      <w:sz w:val="16"/>
                    </w:rPr>
                    <w:t>entities</w:t>
                  </w:r>
                </w:p>
                <w:p w:rsidR="00AF605D" w:rsidRDefault="00665B10">
                  <w:pPr>
                    <w:tabs>
                      <w:tab w:val="left" w:pos="3672"/>
                      <w:tab w:val="right" w:pos="5760"/>
                    </w:tabs>
                    <w:spacing w:before="25" w:line="191" w:lineRule="exact"/>
                    <w:textAlignment w:val="baseline"/>
                    <w:rPr>
                      <w:rFonts w:ascii="Tahoma" w:eastAsia="Tahoma" w:hAnsi="Tahoma"/>
                      <w:color w:val="000000"/>
                      <w:sz w:val="16"/>
                    </w:rPr>
                  </w:pPr>
                  <w:r>
                    <w:rPr>
                      <w:rFonts w:ascii="Tahoma" w:eastAsia="Tahoma" w:hAnsi="Tahoma"/>
                      <w:color w:val="000000"/>
                      <w:sz w:val="16"/>
                    </w:rPr>
                    <w:t>Accomodation and Site Buildings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Air Compressors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Cementing and Concreting</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25" w:line="191" w:lineRule="exact"/>
                    <w:textAlignment w:val="baseline"/>
                    <w:rPr>
                      <w:rFonts w:ascii="Tahoma" w:eastAsia="Tahoma" w:hAnsi="Tahoma"/>
                      <w:color w:val="000000"/>
                      <w:sz w:val="16"/>
                    </w:rPr>
                  </w:pPr>
                  <w:r>
                    <w:rPr>
                      <w:rFonts w:ascii="Tahoma" w:eastAsia="Tahoma" w:hAnsi="Tahoma"/>
                      <w:color w:val="000000"/>
                      <w:sz w:val="16"/>
                    </w:rPr>
                    <w:t>Earthworks and Excavation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29" w:line="192" w:lineRule="exact"/>
                    <w:textAlignment w:val="baseline"/>
                    <w:rPr>
                      <w:rFonts w:ascii="Tahoma" w:eastAsia="Tahoma" w:hAnsi="Tahoma"/>
                      <w:color w:val="000000"/>
                      <w:sz w:val="16"/>
                    </w:rPr>
                  </w:pPr>
                  <w:r>
                    <w:rPr>
                      <w:rFonts w:ascii="Tahoma" w:eastAsia="Tahoma" w:hAnsi="Tahoma"/>
                      <w:color w:val="000000"/>
                      <w:sz w:val="16"/>
                    </w:rPr>
                    <w:t>Electrical Equipment</w:t>
                  </w:r>
                  <w:r>
                    <w:rPr>
                      <w:rFonts w:ascii="Tahoma" w:eastAsia="Tahoma" w:hAnsi="Tahoma"/>
                      <w:color w:val="000000"/>
                      <w:sz w:val="16"/>
                    </w:rPr>
                    <w:tab/>
                  </w:r>
                  <w:r>
                    <w:rPr>
                      <w:rFonts w:ascii="Tahoma" w:eastAsia="Tahoma" w:hAnsi="Tahoma"/>
                      <w:color w:val="000000"/>
                      <w:sz w:val="16"/>
                    </w:rPr>
                    <w:t>Yes</w:t>
                  </w:r>
                  <w:r>
                    <w:rPr>
                      <w:rFonts w:ascii="Tahoma" w:eastAsia="Tahoma" w:hAnsi="Tahoma"/>
                      <w:color w:val="000000"/>
                      <w:sz w:val="16"/>
                    </w:rPr>
                    <w:tab/>
                    <w:t>Yes</w:t>
                  </w:r>
                </w:p>
                <w:p w:rsidR="00AF605D" w:rsidRDefault="00665B10">
                  <w:pPr>
                    <w:tabs>
                      <w:tab w:val="left" w:pos="3672"/>
                      <w:tab w:val="right" w:pos="5760"/>
                    </w:tabs>
                    <w:spacing w:before="29" w:line="192" w:lineRule="exact"/>
                    <w:textAlignment w:val="baseline"/>
                    <w:rPr>
                      <w:rFonts w:ascii="Tahoma" w:eastAsia="Tahoma" w:hAnsi="Tahoma"/>
                      <w:color w:val="000000"/>
                      <w:sz w:val="16"/>
                    </w:rPr>
                  </w:pPr>
                  <w:r>
                    <w:rPr>
                      <w:rFonts w:ascii="Tahoma" w:eastAsia="Tahoma" w:hAnsi="Tahoma"/>
                      <w:color w:val="000000"/>
                      <w:sz w:val="16"/>
                    </w:rPr>
                    <w:t>Fencing and Perimeter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Fuel Supply and Dispensing</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Materials Handling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Materials Processing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5" w:line="191" w:lineRule="exact"/>
                    <w:textAlignment w:val="baseline"/>
                    <w:rPr>
                      <w:rFonts w:ascii="Tahoma" w:eastAsia="Tahoma" w:hAnsi="Tahoma"/>
                      <w:color w:val="000000"/>
                      <w:sz w:val="16"/>
                    </w:rPr>
                  </w:pPr>
                  <w:r>
                    <w:rPr>
                      <w:rFonts w:ascii="Tahoma" w:eastAsia="Tahoma" w:hAnsi="Tahoma"/>
                      <w:color w:val="000000"/>
                      <w:sz w:val="16"/>
                    </w:rPr>
                    <w:t>Piping and Pump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Steel and other Fabrication</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2" w:lineRule="exact"/>
                    <w:textAlignment w:val="baseline"/>
                    <w:rPr>
                      <w:rFonts w:ascii="Tahoma" w:eastAsia="Tahoma" w:hAnsi="Tahoma"/>
                      <w:color w:val="000000"/>
                      <w:sz w:val="16"/>
                    </w:rPr>
                  </w:pPr>
                  <w:r>
                    <w:rPr>
                      <w:rFonts w:ascii="Tahoma" w:eastAsia="Tahoma" w:hAnsi="Tahoma"/>
                      <w:color w:val="000000"/>
                      <w:sz w:val="16"/>
                    </w:rPr>
                    <w:t>Transport and Haulage</w:t>
                  </w:r>
                  <w:r>
                    <w:rPr>
                      <w:rFonts w:ascii="Tahoma" w:eastAsia="Tahoma" w:hAnsi="Tahoma"/>
                      <w:color w:val="000000"/>
                      <w:sz w:val="16"/>
                    </w:rPr>
                    <w:tab/>
                    <w:t>Yes</w:t>
                  </w:r>
                  <w:r>
                    <w:rPr>
                      <w:rFonts w:ascii="Tahoma" w:eastAsia="Tahoma" w:hAnsi="Tahoma"/>
                      <w:color w:val="000000"/>
                      <w:sz w:val="16"/>
                    </w:rPr>
                    <w:tab/>
                  </w:r>
                  <w:r>
                    <w:rPr>
                      <w:rFonts w:ascii="Tahoma" w:eastAsia="Tahoma" w:hAnsi="Tahoma"/>
                      <w:color w:val="000000"/>
                      <w:sz w:val="16"/>
                    </w:rPr>
                    <w:t>No</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Water Treatment and Pumping</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IT and Services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Waste Management and Cleaning</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25" w:line="191" w:lineRule="exact"/>
                    <w:textAlignment w:val="baseline"/>
                    <w:rPr>
                      <w:rFonts w:ascii="Tahoma" w:eastAsia="Tahoma" w:hAnsi="Tahoma"/>
                      <w:color w:val="000000"/>
                      <w:sz w:val="16"/>
                    </w:rPr>
                  </w:pPr>
                  <w:r>
                    <w:rPr>
                      <w:rFonts w:ascii="Tahoma" w:eastAsia="Tahoma" w:hAnsi="Tahoma"/>
                      <w:color w:val="000000"/>
                      <w:sz w:val="16"/>
                    </w:rPr>
                    <w:t>Building and Facility Constriction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Power Transmission and Distribution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30" w:line="192" w:lineRule="exact"/>
                    <w:textAlignment w:val="baseline"/>
                    <w:rPr>
                      <w:rFonts w:ascii="Tahoma" w:eastAsia="Tahoma" w:hAnsi="Tahoma"/>
                      <w:color w:val="000000"/>
                      <w:sz w:val="16"/>
                    </w:rPr>
                  </w:pPr>
                  <w:r>
                    <w:rPr>
                      <w:rFonts w:ascii="Tahoma" w:eastAsia="Tahoma" w:hAnsi="Tahoma"/>
                      <w:color w:val="000000"/>
                      <w:sz w:val="16"/>
                    </w:rPr>
                    <w:t>Drilling</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Explosives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Engineering</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Freight and Logistics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5" w:line="191" w:lineRule="exact"/>
                    <w:textAlignment w:val="baseline"/>
                    <w:rPr>
                      <w:rFonts w:ascii="Tahoma" w:eastAsia="Tahoma" w:hAnsi="Tahoma"/>
                      <w:color w:val="000000"/>
                      <w:sz w:val="16"/>
                    </w:rPr>
                  </w:pPr>
                  <w:r>
                    <w:rPr>
                      <w:rFonts w:ascii="Tahoma" w:eastAsia="Tahoma" w:hAnsi="Tahoma"/>
                      <w:color w:val="000000"/>
                      <w:sz w:val="16"/>
                    </w:rPr>
                    <w:t>Civil and Earthworks</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Electrical</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2" w:lineRule="exact"/>
                    <w:textAlignment w:val="baseline"/>
                    <w:rPr>
                      <w:rFonts w:ascii="Tahoma" w:eastAsia="Tahoma" w:hAnsi="Tahoma"/>
                      <w:color w:val="000000"/>
                      <w:sz w:val="16"/>
                    </w:rPr>
                  </w:pPr>
                  <w:r>
                    <w:rPr>
                      <w:rFonts w:ascii="Tahoma" w:eastAsia="Tahoma" w:hAnsi="Tahoma"/>
                      <w:color w:val="000000"/>
                      <w:sz w:val="16"/>
                    </w:rPr>
                    <w:t>Catering and Camps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29" w:line="191" w:lineRule="exact"/>
                    <w:textAlignment w:val="baseline"/>
                    <w:rPr>
                      <w:rFonts w:ascii="Tahoma" w:eastAsia="Tahoma" w:hAnsi="Tahoma"/>
                      <w:color w:val="000000"/>
                      <w:sz w:val="16"/>
                    </w:rPr>
                  </w:pPr>
                  <w:r>
                    <w:rPr>
                      <w:rFonts w:ascii="Tahoma" w:eastAsia="Tahoma" w:hAnsi="Tahoma"/>
                      <w:color w:val="000000"/>
                      <w:sz w:val="16"/>
                    </w:rPr>
                    <w:t>Fuel Supply</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672"/>
                      <w:tab w:val="right" w:pos="5760"/>
                    </w:tabs>
                    <w:spacing w:before="30" w:line="191" w:lineRule="exact"/>
                    <w:textAlignment w:val="baseline"/>
                    <w:rPr>
                      <w:rFonts w:ascii="Tahoma" w:eastAsia="Tahoma" w:hAnsi="Tahoma"/>
                      <w:color w:val="000000"/>
                      <w:sz w:val="16"/>
                    </w:rPr>
                  </w:pPr>
                  <w:r>
                    <w:rPr>
                      <w:rFonts w:ascii="Tahoma" w:eastAsia="Tahoma" w:hAnsi="Tahoma"/>
                      <w:color w:val="000000"/>
                      <w:sz w:val="16"/>
                    </w:rPr>
                    <w:t>Airport and Aviation</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3" type="#_x0000_t202" style="position:absolute;margin-left:50.65pt;margin-top:476.4pt;width:138.95pt;height:21.85pt;z-index:-251664384;mso-wrap-distance-left:0;mso-wrap-distance-right:0;mso-position-horizontal-relative:page;mso-position-vertical-relative:page" filled="f" stroked="f">
            <v:textbox inset="0,0,0,0">
              <w:txbxContent>
                <w:p w:rsidR="00AF605D" w:rsidRDefault="00665B10">
                  <w:pPr>
                    <w:spacing w:after="4" w:line="218" w:lineRule="exact"/>
                    <w:textAlignment w:val="baseline"/>
                    <w:rPr>
                      <w:rFonts w:ascii="Tahoma" w:eastAsia="Tahoma" w:hAnsi="Tahoma"/>
                      <w:color w:val="000000"/>
                      <w:sz w:val="16"/>
                    </w:rPr>
                  </w:pPr>
                  <w:r>
                    <w:rPr>
                      <w:rFonts w:ascii="Tahoma" w:eastAsia="Tahoma" w:hAnsi="Tahoma"/>
                      <w:color w:val="000000"/>
                      <w:sz w:val="16"/>
                    </w:rPr>
                    <w:t>Construction Equipment and Labour Hire (cranes, scaffolding)</w:t>
                  </w:r>
                </w:p>
              </w:txbxContent>
            </v:textbox>
            <w10:wrap type="square" anchorx="page" anchory="page"/>
          </v:shape>
        </w:pict>
      </w:r>
      <w:r>
        <w:pict>
          <v:shape id="_x0000_s1042" type="#_x0000_t202" style="position:absolute;margin-left:50.65pt;margin-top:498.25pt;width:312pt;height:59.75pt;z-index:-251663360;mso-wrap-distance-left:0;mso-wrap-distance-right:0;mso-position-horizontal-relative:page;mso-position-vertical-relative:page" filled="f" stroked="f">
            <v:textbox inset="0,0,0,0">
              <w:txbxContent>
                <w:p w:rsidR="00AF605D" w:rsidRDefault="00665B10">
                  <w:pPr>
                    <w:tabs>
                      <w:tab w:val="left" w:pos="3672"/>
                      <w:tab w:val="left" w:pos="5472"/>
                    </w:tabs>
                    <w:spacing w:before="24" w:line="192" w:lineRule="exact"/>
                    <w:textAlignment w:val="baseline"/>
                    <w:rPr>
                      <w:rFonts w:ascii="Tahoma" w:eastAsia="Tahoma" w:hAnsi="Tahoma"/>
                      <w:color w:val="000000"/>
                      <w:sz w:val="16"/>
                    </w:rPr>
                  </w:pPr>
                  <w:r>
                    <w:rPr>
                      <w:rFonts w:ascii="Tahoma" w:eastAsia="Tahoma" w:hAnsi="Tahoma"/>
                      <w:color w:val="000000"/>
                      <w:sz w:val="16"/>
                    </w:rPr>
                    <w:t>Port Handling and Infrastructure</w:t>
                  </w:r>
                  <w:r>
                    <w:rPr>
                      <w:rFonts w:ascii="Tahoma" w:eastAsia="Tahoma" w:hAnsi="Tahoma"/>
                      <w:color w:val="000000"/>
                      <w:sz w:val="16"/>
                    </w:rPr>
                    <w:tab/>
                    <w:t>Yes</w:t>
                  </w:r>
                  <w:r>
                    <w:rPr>
                      <w:rFonts w:ascii="Tahoma" w:eastAsia="Tahoma" w:hAnsi="Tahoma"/>
                      <w:color w:val="000000"/>
                      <w:sz w:val="16"/>
                    </w:rPr>
                    <w:tab/>
                    <w:t>Yes</w:t>
                  </w:r>
                </w:p>
                <w:p w:rsidR="00AF605D" w:rsidRDefault="00665B10">
                  <w:pPr>
                    <w:spacing w:before="317" w:line="78" w:lineRule="exact"/>
                    <w:textAlignment w:val="baseline"/>
                    <w:rPr>
                      <w:rFonts w:ascii="Tahoma" w:eastAsia="Tahoma" w:hAnsi="Tahoma"/>
                      <w:color w:val="000000"/>
                      <w:sz w:val="8"/>
                    </w:rPr>
                  </w:pPr>
                  <w:r>
                    <w:rPr>
                      <w:rFonts w:ascii="Tahoma" w:eastAsia="Tahoma" w:hAnsi="Tahoma"/>
                      <w:color w:val="000000"/>
                      <w:sz w:val="8"/>
                    </w:rPr>
                    <w:t>*</w:t>
                  </w:r>
                </w:p>
                <w:p w:rsidR="00AF605D" w:rsidRDefault="00665B10">
                  <w:pPr>
                    <w:spacing w:after="120"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txbxContent>
            </v:textbox>
            <w10:wrap type="square" anchorx="page" anchory="page"/>
          </v:shape>
        </w:pict>
      </w:r>
      <w:r>
        <w:pict>
          <v:shape id="_x0000_s1041" type="#_x0000_t202" style="position:absolute;margin-left:377.05pt;margin-top:163.85pt;width:135.35pt;height:20.45pt;z-index:-251662336;mso-wrap-distance-left:0;mso-wrap-distance-right:0;mso-position-horizontal-relative:page;mso-position-vertical-relative:page" filled="f" stroked="f">
            <v:textbox inset="0,0,0,0">
              <w:txbxContent>
                <w:p w:rsidR="00AF605D" w:rsidRDefault="00665B10">
                  <w:pPr>
                    <w:spacing w:line="197"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v:shape id="_x0000_s1040" type="#_x0000_t202" style="position:absolute;margin-left:189.6pt;margin-top:476.4pt;width:173.05pt;height:21.85pt;z-index:-251661312;mso-wrap-distance-left:0;mso-wrap-distance-right:0;mso-position-horizontal-relative:page;mso-position-vertical-relative:page" filled="f" stroked="f">
            <v:textbox inset="0,0,0,0">
              <w:txbxContent>
                <w:p w:rsidR="00AF605D" w:rsidRDefault="00665B10">
                  <w:pPr>
                    <w:tabs>
                      <w:tab w:val="left" w:pos="2664"/>
                    </w:tabs>
                    <w:spacing w:before="121" w:after="124"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39" type="#_x0000_t202" style="position:absolute;margin-left:83.05pt;margin-top:558pt;width:414pt;height:207.4pt;z-index:-251660288;mso-wrap-distance-left:0;mso-wrap-distance-right:0;mso-position-horizontal-relative:page;mso-position-vertical-relative:page" filled="f" stroked="f">
            <v:textbox inset="0,0,0,0">
              <w:txbxContent>
                <w:p w:rsidR="00AF605D" w:rsidRDefault="00665B10">
                  <w:pPr>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Australian</w:t>
                  </w:r>
                </w:p>
                <w:p w:rsidR="00AF605D" w:rsidRDefault="00665B10">
                  <w:pPr>
                    <w:spacing w:before="30" w:line="192" w:lineRule="exact"/>
                    <w:textAlignment w:val="baseline"/>
                    <w:rPr>
                      <w:rFonts w:ascii="Tahoma" w:eastAsia="Tahoma" w:hAnsi="Tahoma"/>
                      <w:color w:val="000000"/>
                      <w:spacing w:val="-5"/>
                      <w:sz w:val="16"/>
                    </w:rPr>
                  </w:pPr>
                  <w:r>
                    <w:rPr>
                      <w:rFonts w:ascii="Tahoma" w:eastAsia="Tahoma" w:hAnsi="Tahoma"/>
                      <w:color w:val="000000"/>
                      <w:spacing w:val="-5"/>
                      <w:sz w:val="16"/>
                    </w:rPr>
                    <w:t>If the Operator develops a bespoke specification for a package, the details of that specification will be provided as part of the</w:t>
                  </w:r>
                </w:p>
                <w:p w:rsidR="00AF605D" w:rsidRDefault="00665B10">
                  <w:pPr>
                    <w:spacing w:before="29" w:after="3485" w:line="191" w:lineRule="exact"/>
                    <w:textAlignment w:val="baseline"/>
                    <w:rPr>
                      <w:rFonts w:ascii="Tahoma" w:eastAsia="Tahoma" w:hAnsi="Tahoma"/>
                      <w:color w:val="000000"/>
                      <w:spacing w:val="-3"/>
                      <w:sz w:val="16"/>
                    </w:rPr>
                  </w:pPr>
                  <w:r>
                    <w:rPr>
                      <w:rFonts w:ascii="Tahoma" w:eastAsia="Tahoma" w:hAnsi="Tahoma"/>
                      <w:color w:val="000000"/>
                      <w:spacing w:val="-3"/>
                      <w:sz w:val="16"/>
                    </w:rPr>
                    <w:t>package specific information published on ICN Gateway.</w:t>
                  </w:r>
                </w:p>
              </w:txbxContent>
            </v:textbox>
            <w10:wrap type="square" anchorx="page" anchory="page"/>
          </v:shape>
        </w:pict>
      </w:r>
      <w:r>
        <w:pict>
          <v:shape id="_x0000_s1038" type="#_x0000_t202" style="position:absolute;margin-left:486.75pt;margin-top:765.4pt;width:55.9pt;height:13.6pt;z-index:-251659264;mso-wrap-distance-left:0;mso-wrap-distance-right:0;mso-position-horizontal-relative:page;mso-position-vertical-relative:page" filled="f" stroked="f">
            <v:textbox inset="0,0,0,0">
              <w:txbxContent>
                <w:p w:rsidR="00AF605D" w:rsidRDefault="00665B10">
                  <w:pPr>
                    <w:spacing w:before="4" w:after="5" w:line="249" w:lineRule="exact"/>
                    <w:textAlignment w:val="baseline"/>
                    <w:rPr>
                      <w:rFonts w:eastAsia="Times New Roman"/>
                      <w:color w:val="000000"/>
                    </w:rPr>
                  </w:pPr>
                  <w:r>
                    <w:rPr>
                      <w:rFonts w:eastAsia="Times New Roman"/>
                      <w:color w:val="000000"/>
                    </w:rPr>
                    <w:t>Page 2 of 6</w:t>
                  </w:r>
                </w:p>
              </w:txbxContent>
            </v:textbox>
            <w10:wrap type="square" anchorx="page" anchory="page"/>
          </v:shape>
        </w:pict>
      </w:r>
    </w:p>
    <w:p w:rsidR="00AF605D" w:rsidRDefault="00AF605D">
      <w:pPr>
        <w:sectPr w:rsidR="00AF605D">
          <w:pgSz w:w="11904" w:h="16843"/>
          <w:pgMar w:top="752" w:right="1051" w:bottom="890" w:left="1013" w:header="720" w:footer="720" w:gutter="0"/>
          <w:cols w:space="720"/>
        </w:sectPr>
      </w:pPr>
    </w:p>
    <w:p w:rsidR="00AF605D" w:rsidRDefault="00665B10">
      <w:pPr>
        <w:spacing w:before="3" w:after="799" w:line="188" w:lineRule="exact"/>
        <w:jc w:val="center"/>
        <w:textAlignment w:val="baseline"/>
        <w:rPr>
          <w:rFonts w:eastAsia="Times New Roman"/>
          <w:color w:val="000000"/>
          <w:sz w:val="16"/>
        </w:rPr>
      </w:pPr>
      <w:r>
        <w:rPr>
          <w:rFonts w:eastAsia="Times New Roman"/>
          <w:color w:val="000000"/>
          <w:sz w:val="16"/>
        </w:rPr>
        <w:t>***** Approved by</w:t>
      </w:r>
      <w:r>
        <w:rPr>
          <w:rFonts w:eastAsia="Times New Roman"/>
          <w:color w:val="000000"/>
          <w:sz w:val="16"/>
        </w:rPr>
        <w:t xml:space="preserve"> AIP Authority on Thu Dec 22 2022 15:02:00 GMT+1 100 (AEDT) *****</w:t>
      </w:r>
    </w:p>
    <w:p w:rsidR="00AF605D" w:rsidRDefault="00AF605D">
      <w:pPr>
        <w:spacing w:before="3" w:after="799" w:line="188" w:lineRule="exact"/>
        <w:sectPr w:rsidR="00AF605D">
          <w:pgSz w:w="11904" w:h="16843"/>
          <w:pgMar w:top="1040" w:right="2997" w:bottom="867" w:left="2707" w:header="720" w:footer="720" w:gutter="0"/>
          <w:cols w:space="720"/>
        </w:sectPr>
      </w:pPr>
    </w:p>
    <w:p w:rsidR="00AF605D" w:rsidRDefault="00665B10">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rsidR="00AF605D" w:rsidRDefault="00665B10">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rsidR="00AF605D" w:rsidRDefault="00665B10">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Lauren Brown</w:t>
      </w:r>
    </w:p>
    <w:p w:rsidR="00AF605D" w:rsidRDefault="00665B10">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Sustainable Procurement</w:t>
      </w:r>
    </w:p>
    <w:p w:rsidR="00AF605D" w:rsidRDefault="00665B10">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0893293600</w:t>
      </w:r>
    </w:p>
    <w:p w:rsidR="00AF605D" w:rsidRDefault="00665B10">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lauren.browm@mrl.com.au</w:t>
        </w:r>
      </w:hyperlink>
      <w:r>
        <w:rPr>
          <w:rFonts w:ascii="Tahoma" w:eastAsia="Tahoma" w:hAnsi="Tahoma"/>
          <w:color w:val="000000"/>
          <w:sz w:val="16"/>
        </w:rPr>
        <w:t xml:space="preserve"> </w:t>
      </w:r>
    </w:p>
    <w:p w:rsidR="00AF605D" w:rsidRDefault="00665B10">
      <w:pPr>
        <w:spacing w:before="184"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proponent website: </w:t>
      </w:r>
      <w:hyperlink r:id="rId8">
        <w:r>
          <w:rPr>
            <w:rFonts w:ascii="Tahoma" w:eastAsia="Tahoma" w:hAnsi="Tahoma"/>
            <w:color w:val="0000FF"/>
            <w:spacing w:val="-4"/>
            <w:sz w:val="16"/>
            <w:u w:val="single"/>
          </w:rPr>
          <w:t>https://gateway.icn.org.au</w:t>
        </w:r>
      </w:hyperlink>
      <w:r>
        <w:rPr>
          <w:rFonts w:ascii="Tahoma" w:eastAsia="Tahoma" w:hAnsi="Tahoma"/>
          <w:color w:val="000000"/>
          <w:spacing w:val="-4"/>
          <w:sz w:val="16"/>
        </w:rPr>
        <w:t xml:space="preserve"> </w:t>
      </w:r>
      <w:hyperlink r:id="rId9">
        <w:r>
          <w:rPr>
            <w:rFonts w:ascii="Tahoma" w:eastAsia="Tahoma" w:hAnsi="Tahoma"/>
            <w:color w:val="0000FF"/>
            <w:spacing w:val="-4"/>
            <w:sz w:val="16"/>
            <w:u w:val="single"/>
          </w:rPr>
          <w:t>https://www.mineralresources.com.au/suppliers/</w:t>
        </w:r>
      </w:hyperlink>
      <w:r>
        <w:rPr>
          <w:rFonts w:ascii="Tahoma" w:eastAsia="Tahoma" w:hAnsi="Tahoma"/>
          <w:color w:val="000000"/>
          <w:spacing w:val="-4"/>
          <w:sz w:val="16"/>
        </w:rPr>
        <w:t xml:space="preserve"> </w:t>
      </w:r>
    </w:p>
    <w:p w:rsidR="00AF605D" w:rsidRDefault="00665B10">
      <w:pPr>
        <w:spacing w:before="130" w:line="192"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opportunities website: </w:t>
      </w:r>
      <w:hyperlink r:id="rId10">
        <w:r>
          <w:rPr>
            <w:rFonts w:ascii="Tahoma" w:eastAsia="Tahoma" w:hAnsi="Tahoma"/>
            <w:color w:val="0000FF"/>
            <w:spacing w:val="-5"/>
            <w:sz w:val="16"/>
            <w:u w:val="single"/>
          </w:rPr>
          <w:t>https://gateway.icn.org.au</w:t>
        </w:r>
      </w:hyperlink>
      <w:r>
        <w:rPr>
          <w:rFonts w:ascii="Tahoma" w:eastAsia="Tahoma" w:hAnsi="Tahoma"/>
          <w:color w:val="000000"/>
          <w:spacing w:val="-5"/>
          <w:sz w:val="16"/>
        </w:rPr>
        <w:t xml:space="preserve"> </w:t>
      </w:r>
    </w:p>
    <w:p w:rsidR="00AF605D" w:rsidRDefault="00665B10">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rsidR="00AF605D" w:rsidRDefault="00665B10">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rsidR="00AF605D" w:rsidRDefault="00665B10">
      <w:pPr>
        <w:spacing w:before="25"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Engage with vendor identification agencies on project opportunities and bid processes</w:t>
      </w:r>
    </w:p>
    <w:p w:rsidR="00AF605D" w:rsidRDefault="00665B10">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rsidR="00AF605D" w:rsidRDefault="00665B10">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rsidR="00AF605D" w:rsidRDefault="00665B10">
      <w:pPr>
        <w:spacing w:before="29"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Develop and distribute a supplier information guide for the project</w:t>
      </w:r>
    </w:p>
    <w:p w:rsidR="00AF605D" w:rsidRDefault="00665B10">
      <w:pPr>
        <w:spacing w:before="30" w:line="191" w:lineRule="exact"/>
        <w:ind w:left="576"/>
        <w:textAlignment w:val="baseline"/>
        <w:rPr>
          <w:rFonts w:ascii="Tahoma" w:eastAsia="Tahoma" w:hAnsi="Tahoma"/>
          <w:color w:val="000000"/>
          <w:spacing w:val="-2"/>
          <w:sz w:val="16"/>
        </w:rPr>
      </w:pPr>
      <w:r>
        <w:rPr>
          <w:rFonts w:ascii="Tahoma" w:eastAsia="Tahoma" w:hAnsi="Tahoma"/>
          <w:color w:val="000000"/>
          <w:spacing w:val="-2"/>
          <w:sz w:val="16"/>
        </w:rPr>
        <w:t>Engage with Major Contractors</w:t>
      </w:r>
    </w:p>
    <w:p w:rsidR="00AF605D" w:rsidRDefault="00665B10">
      <w:pPr>
        <w:spacing w:before="456"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AF605D" w:rsidRDefault="00665B10">
      <w:pPr>
        <w:spacing w:before="347"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rsidR="00AF605D" w:rsidRDefault="00665B10">
      <w:pPr>
        <w:spacing w:before="130"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rsidR="00AF605D" w:rsidRDefault="00665B10">
      <w:pPr>
        <w:spacing w:before="2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Encourage joint ventures and alliances between suppliers</w:t>
      </w:r>
    </w:p>
    <w:p w:rsidR="00AF605D" w:rsidRDefault="00665B10">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rsidR="00AF605D" w:rsidRDefault="00665B10">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w:t>
      </w:r>
      <w:r>
        <w:rPr>
          <w:rFonts w:ascii="Tahoma" w:eastAsia="Tahoma" w:hAnsi="Tahoma"/>
          <w:color w:val="000000"/>
          <w:spacing w:val="-3"/>
          <w:sz w:val="16"/>
        </w:rPr>
        <w:t>in integration actions:</w:t>
      </w:r>
    </w:p>
    <w:p w:rsidR="00AF605D" w:rsidRDefault="00665B10">
      <w:pPr>
        <w:spacing w:before="15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suppliers to register with global supplier databases</w:t>
      </w:r>
    </w:p>
    <w:p w:rsidR="00AF605D" w:rsidRDefault="00665B10">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and international suppliers</w:t>
      </w:r>
    </w:p>
    <w:p w:rsidR="00AF605D" w:rsidRDefault="00665B10">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rsidR="00AF605D" w:rsidRDefault="00665B10">
      <w:pPr>
        <w:spacing w:before="193"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w:t>
      </w:r>
      <w:r>
        <w:rPr>
          <w:rFonts w:ascii="Tahoma" w:eastAsia="Tahoma" w:hAnsi="Tahoma"/>
          <w:color w:val="000000"/>
          <w:spacing w:val="-2"/>
          <w:sz w:val="16"/>
        </w:rPr>
        <w:t>uccessful bidders:</w:t>
      </w:r>
    </w:p>
    <w:p w:rsidR="00AF605D" w:rsidRDefault="00665B10">
      <w:pPr>
        <w:spacing w:before="95" w:after="3643" w:line="221" w:lineRule="exact"/>
        <w:textAlignment w:val="baseline"/>
        <w:rPr>
          <w:rFonts w:ascii="Tahoma" w:eastAsia="Tahoma" w:hAnsi="Tahoma"/>
          <w:color w:val="000000"/>
          <w:spacing w:val="-4"/>
          <w:sz w:val="16"/>
        </w:rPr>
      </w:pPr>
      <w:r>
        <w:rPr>
          <w:rFonts w:ascii="Tahoma" w:eastAsia="Tahoma" w:hAnsi="Tahoma"/>
          <w:color w:val="000000"/>
          <w:spacing w:val="-4"/>
          <w:sz w:val="16"/>
        </w:rPr>
        <w:t>ICNWA will be engaged as the Operator's procurement entity to ensure this objective is met. Australian entities registering interest via ICNWA, that are not included in formal sourcing activity for the project, will be provided direct fe</w:t>
      </w:r>
      <w:r>
        <w:rPr>
          <w:rFonts w:ascii="Tahoma" w:eastAsia="Tahoma" w:hAnsi="Tahoma"/>
          <w:color w:val="000000"/>
          <w:spacing w:val="-4"/>
          <w:sz w:val="16"/>
        </w:rPr>
        <w:t xml:space="preserve">edback on their capability upon request to the Operator via ICNWA. In addition, Australian entities not successful in being awarded a contract for the project following a formal sourcing activity, will be provided feedback on their capability upon request </w:t>
      </w:r>
      <w:r>
        <w:rPr>
          <w:rFonts w:ascii="Tahoma" w:eastAsia="Tahoma" w:hAnsi="Tahoma"/>
          <w:color w:val="000000"/>
          <w:spacing w:val="-4"/>
          <w:sz w:val="16"/>
        </w:rPr>
        <w:t>to the Operator. Unsuccessful registrants and tenderers will be offered feedback upon request that may include recommendations of relevant training, skills, capability and capacity development.</w:t>
      </w:r>
    </w:p>
    <w:p w:rsidR="00AF605D" w:rsidRDefault="00AF605D">
      <w:pPr>
        <w:spacing w:before="95" w:after="3643" w:line="221" w:lineRule="exact"/>
        <w:sectPr w:rsidR="00AF605D">
          <w:type w:val="continuous"/>
          <w:pgSz w:w="11904" w:h="16843"/>
          <w:pgMar w:top="1040" w:right="1422" w:bottom="867" w:left="1042" w:header="720" w:footer="720" w:gutter="0"/>
          <w:cols w:space="720"/>
        </w:sectPr>
      </w:pPr>
    </w:p>
    <w:p w:rsidR="00AF605D" w:rsidRDefault="00665B10">
      <w:pPr>
        <w:spacing w:before="4" w:line="249" w:lineRule="exact"/>
        <w:textAlignment w:val="baseline"/>
        <w:rPr>
          <w:rFonts w:eastAsia="Times New Roman"/>
          <w:color w:val="000000"/>
          <w:spacing w:val="-1"/>
        </w:rPr>
      </w:pPr>
      <w:r>
        <w:rPr>
          <w:rFonts w:eastAsia="Times New Roman"/>
          <w:color w:val="000000"/>
          <w:spacing w:val="-1"/>
        </w:rPr>
        <w:t>Page 3 of 6</w:t>
      </w:r>
    </w:p>
    <w:p w:rsidR="00AF605D" w:rsidRDefault="00AF605D">
      <w:pPr>
        <w:sectPr w:rsidR="00AF605D">
          <w:type w:val="continuous"/>
          <w:pgSz w:w="11904" w:h="16843"/>
          <w:pgMar w:top="1040" w:right="1051" w:bottom="867" w:left="9753" w:header="720" w:footer="720" w:gutter="0"/>
          <w:cols w:space="720"/>
        </w:sectPr>
      </w:pPr>
    </w:p>
    <w:p w:rsidR="00AF605D" w:rsidRDefault="00665B10">
      <w:pPr>
        <w:spacing w:before="3" w:after="842" w:line="188" w:lineRule="exact"/>
        <w:jc w:val="center"/>
        <w:textAlignment w:val="baseline"/>
        <w:rPr>
          <w:rFonts w:eastAsia="Times New Roman"/>
          <w:color w:val="000000"/>
          <w:sz w:val="16"/>
        </w:rPr>
      </w:pPr>
      <w:r>
        <w:rPr>
          <w:rFonts w:eastAsia="Times New Roman"/>
          <w:color w:val="000000"/>
          <w:sz w:val="16"/>
        </w:rPr>
        <w:t>***** Approved by</w:t>
      </w:r>
      <w:r>
        <w:rPr>
          <w:rFonts w:eastAsia="Times New Roman"/>
          <w:color w:val="000000"/>
          <w:sz w:val="16"/>
        </w:rPr>
        <w:t xml:space="preserve"> AIP Authority on Thu Dec 22 2022 15:02:00 GMT+1 100 (AEDT) *****</w:t>
      </w:r>
    </w:p>
    <w:p w:rsidR="00AF605D" w:rsidRDefault="00AF605D">
      <w:pPr>
        <w:spacing w:before="3" w:after="842" w:line="188" w:lineRule="exact"/>
        <w:sectPr w:rsidR="00AF605D">
          <w:pgSz w:w="11904" w:h="16843"/>
          <w:pgMar w:top="1040" w:right="1383" w:bottom="867" w:left="1081" w:header="720" w:footer="720" w:gutter="0"/>
          <w:cols w:space="720"/>
        </w:sectPr>
      </w:pPr>
    </w:p>
    <w:p w:rsidR="00AF605D" w:rsidRDefault="00665B10">
      <w:pPr>
        <w:spacing w:before="47" w:after="110"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rsidR="00AF605D" w:rsidRDefault="00665B10">
      <w:pPr>
        <w:spacing w:before="115" w:line="196" w:lineRule="exact"/>
        <w:textAlignment w:val="baseline"/>
        <w:rPr>
          <w:rFonts w:ascii="Arial" w:eastAsia="Arial" w:hAnsi="Arial"/>
          <w:b/>
          <w:color w:val="000000"/>
          <w:sz w:val="16"/>
        </w:rPr>
      </w:pPr>
      <w:r>
        <w:pict>
          <v:line id="_x0000_s1037" style="position:absolute;z-index:251649024;mso-position-horizontal-relative:page;mso-position-vertical-relative:page" from="43.9pt,148.55pt" to="538.15pt,148.55pt" strokeweight="1.2pt">
            <w10:wrap anchorx="page" anchory="page"/>
          </v:line>
        </w:pict>
      </w:r>
      <w:r>
        <w:rPr>
          <w:rFonts w:ascii="Arial" w:eastAsia="Arial" w:hAnsi="Arial"/>
          <w:b/>
          <w:color w:val="000000"/>
          <w:sz w:val="16"/>
        </w:rPr>
        <w:t xml:space="preserve">Nominated facility operator: </w:t>
      </w:r>
      <w:r>
        <w:rPr>
          <w:rFonts w:ascii="Tahoma" w:eastAsia="Tahoma" w:hAnsi="Tahoma"/>
          <w:color w:val="000000"/>
          <w:sz w:val="16"/>
        </w:rPr>
        <w:t>MINERAL RESOURCES LIMITED</w:t>
      </w:r>
    </w:p>
    <w:p w:rsidR="00AF605D" w:rsidRDefault="00665B10">
      <w:pPr>
        <w:spacing w:before="129" w:line="186" w:lineRule="exact"/>
        <w:textAlignment w:val="baseline"/>
        <w:rPr>
          <w:rFonts w:ascii="Arial" w:eastAsia="Arial" w:hAnsi="Arial"/>
          <w:b/>
          <w:color w:val="000000"/>
          <w:spacing w:val="-1"/>
          <w:sz w:val="16"/>
        </w:rPr>
      </w:pPr>
      <w:r>
        <w:rPr>
          <w:rFonts w:ascii="Arial" w:eastAsia="Arial" w:hAnsi="Arial"/>
          <w:b/>
          <w:color w:val="000000"/>
          <w:spacing w:val="-1"/>
          <w:sz w:val="16"/>
        </w:rPr>
        <w:t>Other facility operator(s):</w:t>
      </w:r>
    </w:p>
    <w:p w:rsidR="00AF605D" w:rsidRDefault="00665B10">
      <w:pPr>
        <w:spacing w:before="146"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API Management Pty Ltd</w:t>
      </w:r>
    </w:p>
    <w:p w:rsidR="00AF605D" w:rsidRDefault="00665B10">
      <w:pPr>
        <w:spacing w:before="168" w:line="192" w:lineRule="exact"/>
        <w:ind w:left="576"/>
        <w:textAlignment w:val="baseline"/>
        <w:rPr>
          <w:rFonts w:ascii="Tahoma" w:eastAsia="Tahoma" w:hAnsi="Tahoma"/>
          <w:color w:val="000000"/>
          <w:spacing w:val="-1"/>
          <w:sz w:val="16"/>
        </w:rPr>
      </w:pPr>
      <w:r>
        <w:rPr>
          <w:rFonts w:ascii="Tahoma" w:eastAsia="Tahoma" w:hAnsi="Tahoma"/>
          <w:color w:val="000000"/>
          <w:spacing w:val="-1"/>
          <w:sz w:val="16"/>
        </w:rPr>
        <w:t>Baosteel Resources Australia Pty Ltd</w:t>
      </w:r>
    </w:p>
    <w:p w:rsidR="00AF605D" w:rsidRDefault="00665B10">
      <w:pPr>
        <w:spacing w:before="187" w:line="192" w:lineRule="exact"/>
        <w:ind w:left="576"/>
        <w:textAlignment w:val="baseline"/>
        <w:rPr>
          <w:rFonts w:ascii="Tahoma" w:eastAsia="Tahoma" w:hAnsi="Tahoma"/>
          <w:color w:val="000000"/>
          <w:spacing w:val="-2"/>
          <w:sz w:val="16"/>
        </w:rPr>
      </w:pPr>
      <w:r>
        <w:rPr>
          <w:rFonts w:ascii="Tahoma" w:eastAsia="Tahoma" w:hAnsi="Tahoma"/>
          <w:color w:val="000000"/>
          <w:spacing w:val="-2"/>
          <w:sz w:val="16"/>
        </w:rPr>
        <w:t>AMCI (IO) Pty Ltd</w:t>
      </w:r>
    </w:p>
    <w:p w:rsidR="00AF605D" w:rsidRDefault="00665B10">
      <w:pPr>
        <w:spacing w:line="380" w:lineRule="exact"/>
        <w:ind w:left="576"/>
        <w:textAlignment w:val="baseline"/>
        <w:rPr>
          <w:rFonts w:ascii="Tahoma" w:eastAsia="Tahoma" w:hAnsi="Tahoma"/>
          <w:color w:val="000000"/>
          <w:sz w:val="16"/>
        </w:rPr>
      </w:pPr>
      <w:r>
        <w:rPr>
          <w:rFonts w:ascii="Tahoma" w:eastAsia="Tahoma" w:hAnsi="Tahoma"/>
          <w:color w:val="000000"/>
          <w:sz w:val="16"/>
        </w:rPr>
        <w:t xml:space="preserve">AQUILA STEEL PTY LTD </w:t>
      </w:r>
      <w:r>
        <w:rPr>
          <w:rFonts w:ascii="Tahoma" w:eastAsia="Tahoma" w:hAnsi="Tahoma"/>
          <w:color w:val="000000"/>
          <w:sz w:val="16"/>
        </w:rPr>
        <w:br/>
        <w:t xml:space="preserve">ONSLOW IRON PTY LTD </w:t>
      </w:r>
      <w:r>
        <w:rPr>
          <w:rFonts w:ascii="Tahoma" w:eastAsia="Tahoma" w:hAnsi="Tahoma"/>
          <w:color w:val="000000"/>
          <w:sz w:val="16"/>
        </w:rPr>
        <w:br/>
        <w:t>ONSLOW INFRACO PTY LTD</w:t>
      </w:r>
    </w:p>
    <w:p w:rsidR="00AF605D" w:rsidRDefault="00665B10">
      <w:pPr>
        <w:spacing w:before="374" w:line="404" w:lineRule="exact"/>
        <w:ind w:left="144"/>
        <w:textAlignment w:val="baseline"/>
        <w:rPr>
          <w:rFonts w:ascii="Tahoma" w:eastAsia="Tahoma" w:hAnsi="Tahoma"/>
          <w:color w:val="000000"/>
          <w:sz w:val="33"/>
        </w:rPr>
      </w:pPr>
      <w:r>
        <w:rPr>
          <w:rFonts w:ascii="Tahoma" w:eastAsia="Tahoma" w:hAnsi="Tahoma"/>
          <w:color w:val="000000"/>
          <w:sz w:val="33"/>
        </w:rPr>
        <w:t>Facility details</w:t>
      </w:r>
    </w:p>
    <w:p w:rsidR="00AF605D" w:rsidRDefault="00665B10">
      <w:pPr>
        <w:spacing w:before="351" w:line="191" w:lineRule="exact"/>
        <w:ind w:left="144"/>
        <w:textAlignment w:val="baseline"/>
        <w:rPr>
          <w:rFonts w:ascii="Tahoma" w:eastAsia="Tahoma" w:hAnsi="Tahoma"/>
          <w:color w:val="000000"/>
          <w:spacing w:val="-2"/>
          <w:sz w:val="16"/>
        </w:rPr>
      </w:pPr>
      <w:r>
        <w:rPr>
          <w:rFonts w:ascii="Tahoma" w:eastAsia="Tahoma" w:hAnsi="Tahoma"/>
          <w:color w:val="000000"/>
          <w:spacing w:val="-2"/>
          <w:sz w:val="16"/>
        </w:rPr>
        <w:t>Name: Onslow Iron Project</w:t>
      </w:r>
    </w:p>
    <w:p w:rsidR="00AF605D" w:rsidRDefault="00665B10">
      <w:pPr>
        <w:spacing w:after="7526" w:line="329" w:lineRule="exact"/>
        <w:ind w:left="144"/>
        <w:textAlignment w:val="baseline"/>
        <w:rPr>
          <w:rFonts w:ascii="Tahoma" w:eastAsia="Tahoma" w:hAnsi="Tahoma"/>
          <w:color w:val="000000"/>
          <w:sz w:val="16"/>
        </w:rPr>
      </w:pPr>
      <w:r>
        <w:rPr>
          <w:rFonts w:ascii="Tahoma" w:eastAsia="Tahoma" w:hAnsi="Tahoma"/>
          <w:color w:val="000000"/>
          <w:sz w:val="16"/>
        </w:rPr>
        <w:t xml:space="preserve">Location: West Pilbara Region, WA </w:t>
      </w:r>
      <w:r>
        <w:rPr>
          <w:rFonts w:ascii="Tahoma" w:eastAsia="Tahoma" w:hAnsi="Tahoma"/>
          <w:color w:val="000000"/>
          <w:sz w:val="16"/>
        </w:rPr>
        <w:br/>
        <w:t>Type: Mine or quarry</w:t>
      </w:r>
    </w:p>
    <w:p w:rsidR="00AF605D" w:rsidRDefault="00AF605D">
      <w:pPr>
        <w:spacing w:after="7526" w:line="329" w:lineRule="exact"/>
        <w:sectPr w:rsidR="00AF605D">
          <w:type w:val="continuous"/>
          <w:pgSz w:w="11904" w:h="16843"/>
          <w:pgMar w:top="1040" w:right="946" w:bottom="867" w:left="878" w:header="720" w:footer="720" w:gutter="0"/>
          <w:cols w:space="720"/>
        </w:sectPr>
      </w:pPr>
    </w:p>
    <w:p w:rsidR="00AF605D" w:rsidRDefault="00665B10">
      <w:pPr>
        <w:spacing w:before="4" w:line="249" w:lineRule="exact"/>
        <w:textAlignment w:val="baseline"/>
        <w:rPr>
          <w:rFonts w:eastAsia="Times New Roman"/>
          <w:color w:val="000000"/>
        </w:rPr>
      </w:pPr>
      <w:r>
        <w:rPr>
          <w:rFonts w:eastAsia="Times New Roman"/>
          <w:color w:val="000000"/>
        </w:rPr>
        <w:t>Page 4 of 6</w:t>
      </w:r>
    </w:p>
    <w:p w:rsidR="00AF605D" w:rsidRDefault="00AF605D">
      <w:pPr>
        <w:sectPr w:rsidR="00AF605D">
          <w:type w:val="continuous"/>
          <w:pgSz w:w="11904" w:h="16843"/>
          <w:pgMar w:top="1040" w:right="1045" w:bottom="867" w:left="9739" w:header="720" w:footer="720" w:gutter="0"/>
          <w:cols w:space="720"/>
        </w:sectPr>
      </w:pPr>
    </w:p>
    <w:p w:rsidR="00AF605D" w:rsidRDefault="00665B10">
      <w:pPr>
        <w:textAlignment w:val="baseline"/>
        <w:rPr>
          <w:rFonts w:eastAsia="Times New Roman"/>
          <w:color w:val="000000"/>
          <w:sz w:val="24"/>
        </w:rPr>
      </w:pPr>
      <w:r>
        <w:pict>
          <v:shape id="_x0000_s1036" type="#_x0000_t202" style="position:absolute;margin-left:135.35pt;margin-top:52pt;width:310pt;height:49.6pt;z-index:-251658240;mso-wrap-distance-left:0;mso-wrap-distance-right:0;mso-position-horizontal-relative:page;mso-position-vertical-relative:page" filled="f" stroked="f">
            <v:textbox inset="0,0,0,0">
              <w:txbxContent>
                <w:p w:rsidR="00AF605D" w:rsidRDefault="00665B10">
                  <w:pPr>
                    <w:spacing w:before="3" w:after="799" w:line="188" w:lineRule="exact"/>
                    <w:jc w:val="center"/>
                    <w:textAlignment w:val="baseline"/>
                    <w:rPr>
                      <w:rFonts w:eastAsia="Times New Roman"/>
                      <w:color w:val="000000"/>
                      <w:sz w:val="16"/>
                    </w:rPr>
                  </w:pPr>
                  <w:r>
                    <w:rPr>
                      <w:rFonts w:eastAsia="Times New Roman"/>
                      <w:color w:val="000000"/>
                      <w:sz w:val="16"/>
                    </w:rPr>
                    <w:t>***** Approved by</w:t>
                  </w:r>
                  <w:r>
                    <w:rPr>
                      <w:rFonts w:eastAsia="Times New Roman"/>
                      <w:color w:val="000000"/>
                      <w:sz w:val="16"/>
                    </w:rPr>
                    <w:t xml:space="preserve"> AIP Authority on Thu Dec 22 2022 15:02:00 GMT+1 100 (AEDT) *****</w:t>
                  </w:r>
                </w:p>
              </w:txbxContent>
            </v:textbox>
            <w10:wrap type="square" anchorx="page" anchory="page"/>
          </v:shape>
        </w:pict>
      </w:r>
      <w:r>
        <w:pict>
          <v:shape id="_x0000_s1035" type="#_x0000_t202" style="position:absolute;margin-left:50.65pt;margin-top:101.6pt;width:324pt;height:286.7pt;z-index:-251657216;mso-wrap-distance-left:0;mso-wrap-distance-right:0;mso-position-horizontal-relative:page;mso-position-vertical-relative:page" filled="f" stroked="f">
            <v:textbox inset="0,0,0,0">
              <w:txbxContent>
                <w:p w:rsidR="00AF605D" w:rsidRDefault="00665B10">
                  <w:pPr>
                    <w:spacing w:before="3" w:line="403" w:lineRule="exact"/>
                    <w:ind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AF605D" w:rsidRDefault="00665B10">
                  <w:pPr>
                    <w:spacing w:before="351" w:line="192" w:lineRule="exact"/>
                    <w:ind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p w:rsidR="00AF605D" w:rsidRDefault="00665B10">
                  <w:pPr>
                    <w:spacing w:before="197" w:line="143" w:lineRule="exact"/>
                    <w:ind w:right="36"/>
                    <w:jc w:val="right"/>
                    <w:textAlignment w:val="baseline"/>
                    <w:rPr>
                      <w:rFonts w:ascii="Arial" w:eastAsia="Arial" w:hAnsi="Arial"/>
                      <w:b/>
                      <w:color w:val="000000"/>
                      <w:sz w:val="16"/>
                    </w:rPr>
                  </w:pPr>
                  <w:r>
                    <w:rPr>
                      <w:rFonts w:ascii="Arial" w:eastAsia="Arial" w:hAnsi="Arial"/>
                      <w:b/>
                      <w:color w:val="000000"/>
                      <w:sz w:val="16"/>
                    </w:rPr>
                    <w:t>Opportunities for</w:t>
                  </w:r>
                </w:p>
                <w:p w:rsidR="00AF605D" w:rsidRDefault="00665B10">
                  <w:pPr>
                    <w:spacing w:line="122" w:lineRule="exact"/>
                    <w:ind w:left="3240" w:right="36"/>
                    <w:textAlignment w:val="baseline"/>
                    <w:rPr>
                      <w:rFonts w:ascii="Arial" w:eastAsia="Arial" w:hAnsi="Arial"/>
                      <w:b/>
                      <w:color w:val="000000"/>
                      <w:sz w:val="16"/>
                    </w:rPr>
                  </w:pPr>
                  <w:r>
                    <w:rPr>
                      <w:rFonts w:ascii="Arial" w:eastAsia="Arial" w:hAnsi="Arial"/>
                      <w:b/>
                      <w:color w:val="000000"/>
                      <w:sz w:val="16"/>
                    </w:rPr>
                    <w:t>Opportunities for</w:t>
                  </w:r>
                </w:p>
                <w:p w:rsidR="00AF605D" w:rsidRDefault="00665B10">
                  <w:pPr>
                    <w:tabs>
                      <w:tab w:val="left" w:pos="3240"/>
                      <w:tab w:val="right" w:pos="6264"/>
                    </w:tabs>
                    <w:spacing w:line="190" w:lineRule="exact"/>
                    <w:ind w:right="36"/>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rsidR="00AF605D" w:rsidRDefault="00665B10">
                  <w:pPr>
                    <w:spacing w:line="173" w:lineRule="exact"/>
                    <w:ind w:left="5400" w:right="36"/>
                    <w:textAlignment w:val="baseline"/>
                    <w:rPr>
                      <w:rFonts w:ascii="Arial" w:eastAsia="Arial" w:hAnsi="Arial"/>
                      <w:b/>
                      <w:color w:val="000000"/>
                      <w:spacing w:val="-1"/>
                      <w:sz w:val="16"/>
                    </w:rPr>
                  </w:pPr>
                  <w:r>
                    <w:rPr>
                      <w:rFonts w:ascii="Arial" w:eastAsia="Arial" w:hAnsi="Arial"/>
                      <w:b/>
                      <w:color w:val="000000"/>
                      <w:spacing w:val="-1"/>
                      <w:sz w:val="16"/>
                    </w:rPr>
                    <w:t>entities</w:t>
                  </w:r>
                </w:p>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Mining Fleet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Mobile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Cementing and Concreting</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Earthworks and Excavation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Electrical Equipment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Steel and other Fabrication</w:t>
                  </w:r>
                  <w:r>
                    <w:rPr>
                      <w:rFonts w:ascii="Tahoma" w:eastAsia="Tahoma" w:hAnsi="Tahoma"/>
                      <w:color w:val="000000"/>
                      <w:sz w:val="16"/>
                    </w:rPr>
                    <w:tab/>
                  </w:r>
                  <w:r>
                    <w:rPr>
                      <w:rFonts w:ascii="Tahoma" w:eastAsia="Tahoma" w:hAnsi="Tahoma"/>
                      <w:color w:val="000000"/>
                      <w:sz w:val="16"/>
                    </w:rPr>
                    <w:t>Yes</w:t>
                  </w:r>
                  <w:r>
                    <w:rPr>
                      <w:rFonts w:ascii="Tahoma" w:eastAsia="Tahoma" w:hAnsi="Tahoma"/>
                      <w:color w:val="000000"/>
                      <w:sz w:val="16"/>
                    </w:rPr>
                    <w:tab/>
                    <w:t>Yes</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Water Storage and Distribution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Waste Management and Cleaning</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Power Transmission and Distribution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Drilling</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Explosives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Engineering</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Freight and Logistics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Civil and Earthworks</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Fuel Supply</w:t>
                  </w:r>
                  <w:r>
                    <w:rPr>
                      <w:rFonts w:ascii="Tahoma" w:eastAsia="Tahoma" w:hAnsi="Tahoma"/>
                      <w:color w:val="000000"/>
                      <w:sz w:val="16"/>
                    </w:rPr>
                    <w:tab/>
                    <w:t>Yes</w:t>
                  </w:r>
                  <w:r>
                    <w:rPr>
                      <w:rFonts w:ascii="Tahoma" w:eastAsia="Tahoma" w:hAnsi="Tahoma"/>
                      <w:color w:val="000000"/>
                      <w:sz w:val="16"/>
                    </w:rPr>
                    <w:tab/>
                  </w:r>
                  <w:r>
                    <w:rPr>
                      <w:rFonts w:ascii="Tahoma" w:eastAsia="Tahoma" w:hAnsi="Tahoma"/>
                      <w:color w:val="000000"/>
                      <w:sz w:val="16"/>
                    </w:rPr>
                    <w:t>No</w:t>
                  </w:r>
                </w:p>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Aviation and Airport</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Labour Hire</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30" w:line="192" w:lineRule="exact"/>
                    <w:ind w:right="36"/>
                    <w:textAlignment w:val="baseline"/>
                    <w:rPr>
                      <w:rFonts w:ascii="Tahoma" w:eastAsia="Tahoma" w:hAnsi="Tahoma"/>
                      <w:color w:val="000000"/>
                      <w:sz w:val="16"/>
                    </w:rPr>
                  </w:pPr>
                  <w:r>
                    <w:rPr>
                      <w:rFonts w:ascii="Tahoma" w:eastAsia="Tahoma" w:hAnsi="Tahoma"/>
                      <w:color w:val="000000"/>
                      <w:sz w:val="16"/>
                    </w:rPr>
                    <w:t>Permanent Camps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4" type="#_x0000_t202" style="position:absolute;margin-left:50.65pt;margin-top:388.3pt;width:115.45pt;height:22.1pt;z-index:-251656192;mso-wrap-distance-left:0;mso-wrap-distance-right:0;mso-position-horizontal-relative:page;mso-position-vertical-relative:page" filled="f" stroked="f">
            <v:textbox inset="0,0,0,0">
              <w:txbxContent>
                <w:p w:rsidR="00AF605D" w:rsidRDefault="00665B10">
                  <w:pPr>
                    <w:spacing w:before="1" w:after="5" w:line="220" w:lineRule="exact"/>
                    <w:ind w:right="36"/>
                    <w:textAlignment w:val="baseline"/>
                    <w:rPr>
                      <w:rFonts w:ascii="Tahoma" w:eastAsia="Tahoma" w:hAnsi="Tahoma"/>
                      <w:color w:val="000000"/>
                      <w:spacing w:val="-3"/>
                      <w:sz w:val="16"/>
                    </w:rPr>
                  </w:pPr>
                  <w:r>
                    <w:rPr>
                      <w:rFonts w:ascii="Tahoma" w:eastAsia="Tahoma" w:hAnsi="Tahoma"/>
                      <w:color w:val="000000"/>
                      <w:spacing w:val="-3"/>
                      <w:sz w:val="16"/>
                    </w:rPr>
                    <w:t>Fixed and Mobile Plant (Materials Processing and Handling)- Parts</w:t>
                  </w:r>
                </w:p>
              </w:txbxContent>
            </v:textbox>
            <w10:wrap type="square" anchorx="page" anchory="page"/>
          </v:shape>
        </w:pict>
      </w:r>
      <w:r>
        <w:pict>
          <v:shape id="_x0000_s1033" type="#_x0000_t202" style="position:absolute;margin-left:50.65pt;margin-top:410.4pt;width:324pt;height:32.9pt;z-index:-251655168;mso-wrap-distance-left:0;mso-wrap-distance-right:0;mso-position-horizontal-relative:page;mso-position-vertical-relative:page" filled="f" stroked="f">
            <v:textbox inset="0,0,0,0">
              <w:txbxContent>
                <w:p w:rsidR="00AF605D" w:rsidRDefault="00665B10">
                  <w:pPr>
                    <w:tabs>
                      <w:tab w:val="left" w:pos="3816"/>
                      <w:tab w:val="lef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Power Transmission and Distribution</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left" w:pos="547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Transhippers - Parts</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left" w:pos="547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Fuel Supply and Dispensing</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2" type="#_x0000_t202" style="position:absolute;margin-left:50.65pt;margin-top:443.3pt;width:114.95pt;height:22.05pt;z-index:-251654144;mso-wrap-distance-left:0;mso-wrap-distance-right:0;mso-position-horizontal-relative:page;mso-position-vertical-relative:page" filled="f" stroked="f">
            <v:textbox inset="0,0,0,0">
              <w:txbxContent>
                <w:p w:rsidR="00AF605D" w:rsidRDefault="00665B10">
                  <w:pPr>
                    <w:spacing w:before="1" w:line="220" w:lineRule="exact"/>
                    <w:ind w:right="36"/>
                    <w:textAlignment w:val="baseline"/>
                    <w:rPr>
                      <w:rFonts w:ascii="Tahoma" w:eastAsia="Tahoma" w:hAnsi="Tahoma"/>
                      <w:color w:val="000000"/>
                      <w:spacing w:val="-3"/>
                      <w:sz w:val="16"/>
                    </w:rPr>
                  </w:pPr>
                  <w:r>
                    <w:rPr>
                      <w:rFonts w:ascii="Tahoma" w:eastAsia="Tahoma" w:hAnsi="Tahoma"/>
                      <w:color w:val="000000"/>
                      <w:spacing w:val="-3"/>
                      <w:sz w:val="16"/>
                    </w:rPr>
                    <w:t>Other Non-Process Infrastructure (Services)</w:t>
                  </w:r>
                </w:p>
              </w:txbxContent>
            </v:textbox>
            <w10:wrap type="square" anchorx="page" anchory="page"/>
          </v:shape>
        </w:pict>
      </w:r>
      <w:r>
        <w:pict>
          <v:shape id="_x0000_s1031" type="#_x0000_t202" style="position:absolute;margin-left:50.65pt;margin-top:465.35pt;width:324pt;height:103.7pt;z-index:-251653120;mso-wrap-distance-left:0;mso-wrap-distance-right:0;mso-position-horizontal-relative:page;mso-position-vertical-relative:page" filled="f" stroked="f">
            <v:textbox inset="0,0,0,0">
              <w:txbxContent>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Installation</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30" w:line="191" w:lineRule="exact"/>
                    <w:ind w:right="36"/>
                    <w:textAlignment w:val="baseline"/>
                    <w:rPr>
                      <w:rFonts w:ascii="Tahoma" w:eastAsia="Tahoma" w:hAnsi="Tahoma"/>
                      <w:color w:val="000000"/>
                      <w:sz w:val="16"/>
                    </w:rPr>
                  </w:pPr>
                  <w:r>
                    <w:rPr>
                      <w:rFonts w:ascii="Tahoma" w:eastAsia="Tahoma" w:hAnsi="Tahoma"/>
                      <w:color w:val="000000"/>
                      <w:sz w:val="16"/>
                    </w:rPr>
                    <w:t>Communications and IT</w:t>
                  </w:r>
                  <w:r>
                    <w:rPr>
                      <w:rFonts w:ascii="Tahoma" w:eastAsia="Tahoma" w:hAnsi="Tahoma"/>
                      <w:color w:val="000000"/>
                      <w:sz w:val="16"/>
                    </w:rPr>
                    <w:tab/>
                    <w:t>Yes</w:t>
                  </w:r>
                  <w:r>
                    <w:rPr>
                      <w:rFonts w:ascii="Tahoma" w:eastAsia="Tahoma" w:hAnsi="Tahoma"/>
                      <w:color w:val="000000"/>
                      <w:sz w:val="16"/>
                    </w:rPr>
                    <w:tab/>
                    <w:t>Yes</w:t>
                  </w:r>
                </w:p>
                <w:p w:rsidR="00AF605D" w:rsidRDefault="00665B10">
                  <w:pPr>
                    <w:tabs>
                      <w:tab w:val="left" w:pos="3816"/>
                      <w:tab w:val="right" w:pos="5832"/>
                    </w:tabs>
                    <w:spacing w:before="25" w:line="191" w:lineRule="exact"/>
                    <w:ind w:right="36"/>
                    <w:textAlignment w:val="baseline"/>
                    <w:rPr>
                      <w:rFonts w:ascii="Tahoma" w:eastAsia="Tahoma" w:hAnsi="Tahoma"/>
                      <w:color w:val="000000"/>
                      <w:sz w:val="16"/>
                    </w:rPr>
                  </w:pPr>
                  <w:r>
                    <w:rPr>
                      <w:rFonts w:ascii="Tahoma" w:eastAsia="Tahoma" w:hAnsi="Tahoma"/>
                      <w:color w:val="000000"/>
                      <w:sz w:val="16"/>
                    </w:rPr>
                    <w:t>Heavy Mobile Equipment Maintenance</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9" w:line="192" w:lineRule="exact"/>
                    <w:ind w:right="36"/>
                    <w:textAlignment w:val="baseline"/>
                    <w:rPr>
                      <w:rFonts w:ascii="Tahoma" w:eastAsia="Tahoma" w:hAnsi="Tahoma"/>
                      <w:color w:val="000000"/>
                      <w:sz w:val="16"/>
                    </w:rPr>
                  </w:pPr>
                  <w:r>
                    <w:rPr>
                      <w:rFonts w:ascii="Tahoma" w:eastAsia="Tahoma" w:hAnsi="Tahoma"/>
                      <w:color w:val="000000"/>
                      <w:sz w:val="16"/>
                    </w:rPr>
                    <w:t>Maintenance (other)</w:t>
                  </w:r>
                  <w:r>
                    <w:rPr>
                      <w:rFonts w:ascii="Tahoma" w:eastAsia="Tahoma" w:hAnsi="Tahoma"/>
                      <w:color w:val="000000"/>
                      <w:sz w:val="16"/>
                    </w:rPr>
                    <w:tab/>
                    <w:t>Yes</w:t>
                  </w:r>
                  <w:r>
                    <w:rPr>
                      <w:rFonts w:ascii="Tahoma" w:eastAsia="Tahoma" w:hAnsi="Tahoma"/>
                      <w:color w:val="000000"/>
                      <w:sz w:val="16"/>
                    </w:rPr>
                    <w:tab/>
                    <w:t>No</w:t>
                  </w:r>
                </w:p>
                <w:p w:rsidR="00AF605D" w:rsidRDefault="00665B10">
                  <w:pPr>
                    <w:tabs>
                      <w:tab w:val="left" w:pos="3816"/>
                      <w:tab w:val="right" w:pos="5832"/>
                    </w:tabs>
                    <w:spacing w:before="29" w:line="191" w:lineRule="exact"/>
                    <w:ind w:right="36"/>
                    <w:textAlignment w:val="baseline"/>
                    <w:rPr>
                      <w:rFonts w:ascii="Tahoma" w:eastAsia="Tahoma" w:hAnsi="Tahoma"/>
                      <w:color w:val="000000"/>
                      <w:sz w:val="16"/>
                    </w:rPr>
                  </w:pPr>
                  <w:r>
                    <w:rPr>
                      <w:rFonts w:ascii="Tahoma" w:eastAsia="Tahoma" w:hAnsi="Tahoma"/>
                      <w:color w:val="000000"/>
                      <w:sz w:val="16"/>
                    </w:rPr>
                    <w:t>Other Non-Process Infrastructure</w:t>
                  </w:r>
                  <w:r>
                    <w:rPr>
                      <w:rFonts w:ascii="Tahoma" w:eastAsia="Tahoma" w:hAnsi="Tahoma"/>
                      <w:color w:val="000000"/>
                      <w:sz w:val="16"/>
                    </w:rPr>
                    <w:tab/>
                    <w:t>Yes</w:t>
                  </w:r>
                  <w:r>
                    <w:rPr>
                      <w:rFonts w:ascii="Tahoma" w:eastAsia="Tahoma" w:hAnsi="Tahoma"/>
                      <w:color w:val="000000"/>
                      <w:sz w:val="16"/>
                    </w:rPr>
                    <w:tab/>
                    <w:t>Yes</w:t>
                  </w:r>
                </w:p>
                <w:p w:rsidR="00AF605D" w:rsidRDefault="00665B10">
                  <w:pPr>
                    <w:spacing w:before="318" w:line="78" w:lineRule="exact"/>
                    <w:ind w:right="36"/>
                    <w:textAlignment w:val="baseline"/>
                    <w:rPr>
                      <w:rFonts w:ascii="Tahoma" w:eastAsia="Tahoma" w:hAnsi="Tahoma"/>
                      <w:color w:val="000000"/>
                      <w:sz w:val="8"/>
                    </w:rPr>
                  </w:pPr>
                  <w:r>
                    <w:rPr>
                      <w:rFonts w:ascii="Tahoma" w:eastAsia="Tahoma" w:hAnsi="Tahoma"/>
                      <w:color w:val="000000"/>
                      <w:sz w:val="8"/>
                    </w:rPr>
                    <w:t>*</w:t>
                  </w:r>
                </w:p>
                <w:p w:rsidR="00AF605D" w:rsidRDefault="00665B10">
                  <w:pPr>
                    <w:spacing w:after="115" w:line="232" w:lineRule="exact"/>
                    <w:ind w:right="36"/>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txbxContent>
            </v:textbox>
            <w10:wrap type="square" anchorx="page" anchory="page"/>
          </v:shape>
        </w:pict>
      </w:r>
      <w:r>
        <w:pict>
          <v:shape id="_x0000_s1030" type="#_x0000_t202" style="position:absolute;margin-left:384pt;margin-top:162.25pt;width:122.65pt;height:22.05pt;z-index:-251652096;mso-wrap-distance-left:0;mso-wrap-distance-right:0;mso-position-horizontal-relative:page;mso-position-vertical-relative:page" filled="f" stroked="f">
            <v:textbox inset="0,0,0,0">
              <w:txbxContent>
                <w:p w:rsidR="00AF605D" w:rsidRDefault="00665B10">
                  <w:pPr>
                    <w:spacing w:line="213"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pict>
          <v:shape id="_x0000_s1029" type="#_x0000_t202" style="position:absolute;margin-left:166.1pt;margin-top:388.3pt;width:208.55pt;height:22.1pt;z-index:-251651072;mso-wrap-distance-left:0;mso-wrap-distance-right:0;mso-position-horizontal-relative:page;mso-position-vertical-relative:page" filled="f" stroked="f">
            <v:textbox inset="0,0,0,0">
              <w:txbxContent>
                <w:p w:rsidR="00AF605D" w:rsidRDefault="00665B10">
                  <w:pPr>
                    <w:tabs>
                      <w:tab w:val="left" w:pos="3240"/>
                    </w:tabs>
                    <w:spacing w:before="126" w:after="125" w:line="191" w:lineRule="exact"/>
                    <w:ind w:left="1440"/>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t>Yes</w:t>
                  </w:r>
                </w:p>
              </w:txbxContent>
            </v:textbox>
            <w10:wrap type="square" anchorx="page" anchory="page"/>
          </v:shape>
        </w:pict>
      </w:r>
      <w:r>
        <w:pict>
          <v:shape id="_x0000_s1028" type="#_x0000_t202" style="position:absolute;margin-left:165.6pt;margin-top:443.3pt;width:209.05pt;height:22.05pt;z-index:-251650048;mso-wrap-distance-left:0;mso-wrap-distance-right:0;mso-position-horizontal-relative:page;mso-position-vertical-relative:page" filled="f" stroked="f">
            <v:textbox inset="0,0,0,0">
              <w:txbxContent>
                <w:p w:rsidR="00AF605D" w:rsidRDefault="00665B10">
                  <w:pPr>
                    <w:tabs>
                      <w:tab w:val="left" w:pos="3312"/>
                    </w:tabs>
                    <w:spacing w:before="125" w:after="120" w:line="191" w:lineRule="exact"/>
                    <w:ind w:left="1512"/>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7" type="#_x0000_t202" style="position:absolute;margin-left:83.05pt;margin-top:569.05pt;width:414pt;height:196.35pt;z-index:-251649024;mso-wrap-distance-left:0;mso-wrap-distance-right:0;mso-position-horizontal-relative:page;mso-position-vertical-relative:page" filled="f" stroked="f">
            <v:textbox inset="0,0,0,0">
              <w:txbxContent>
                <w:p w:rsidR="00AF605D" w:rsidRDefault="00665B10">
                  <w:pPr>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Australian</w:t>
                  </w:r>
                </w:p>
                <w:p w:rsidR="00AF605D" w:rsidRDefault="00665B10">
                  <w:pPr>
                    <w:spacing w:before="30" w:line="191" w:lineRule="exact"/>
                    <w:textAlignment w:val="baseline"/>
                    <w:rPr>
                      <w:rFonts w:ascii="Tahoma" w:eastAsia="Tahoma" w:hAnsi="Tahoma"/>
                      <w:color w:val="000000"/>
                      <w:spacing w:val="-5"/>
                      <w:sz w:val="16"/>
                    </w:rPr>
                  </w:pPr>
                  <w:r>
                    <w:rPr>
                      <w:rFonts w:ascii="Tahoma" w:eastAsia="Tahoma" w:hAnsi="Tahoma"/>
                      <w:color w:val="000000"/>
                      <w:spacing w:val="-5"/>
                      <w:sz w:val="16"/>
                    </w:rPr>
                    <w:t>If the Operator develops a bespoke specification for a package, the details of that specification will be provided as part of the</w:t>
                  </w:r>
                </w:p>
                <w:p w:rsidR="00AF605D" w:rsidRDefault="00665B10">
                  <w:pPr>
                    <w:spacing w:before="30" w:after="3264" w:line="191" w:lineRule="exact"/>
                    <w:textAlignment w:val="baseline"/>
                    <w:rPr>
                      <w:rFonts w:ascii="Tahoma" w:eastAsia="Tahoma" w:hAnsi="Tahoma"/>
                      <w:color w:val="000000"/>
                      <w:spacing w:val="-3"/>
                      <w:sz w:val="16"/>
                    </w:rPr>
                  </w:pPr>
                  <w:r>
                    <w:rPr>
                      <w:rFonts w:ascii="Tahoma" w:eastAsia="Tahoma" w:hAnsi="Tahoma"/>
                      <w:color w:val="000000"/>
                      <w:spacing w:val="-3"/>
                      <w:sz w:val="16"/>
                    </w:rPr>
                    <w:t>package specific information published on ICN Gateway.</w:t>
                  </w:r>
                </w:p>
              </w:txbxContent>
            </v:textbox>
            <w10:wrap type="square" anchorx="page" anchory="page"/>
          </v:shape>
        </w:pict>
      </w:r>
      <w:r>
        <w:pict>
          <v:shape id="_x0000_s1026" type="#_x0000_t202" style="position:absolute;margin-left:486.7pt;margin-top:765.4pt;width:56pt;height:13.6pt;z-index:-251648000;mso-wrap-distance-left:0;mso-wrap-distance-right:0;mso-position-horizontal-relative:page;mso-position-vertical-relative:page" filled="f" stroked="f">
            <v:textbox inset="0,0,0,0">
              <w:txbxContent>
                <w:p w:rsidR="00AF605D" w:rsidRDefault="00665B10">
                  <w:pPr>
                    <w:spacing w:before="4" w:after="5" w:line="249" w:lineRule="exact"/>
                    <w:textAlignment w:val="baseline"/>
                    <w:rPr>
                      <w:rFonts w:eastAsia="Times New Roman"/>
                      <w:color w:val="000000"/>
                    </w:rPr>
                  </w:pPr>
                  <w:r>
                    <w:rPr>
                      <w:rFonts w:eastAsia="Times New Roman"/>
                      <w:color w:val="000000"/>
                    </w:rPr>
                    <w:t>Page 5 of 6</w:t>
                  </w:r>
                </w:p>
              </w:txbxContent>
            </v:textbox>
            <w10:wrap type="square" anchorx="page" anchory="page"/>
          </v:shape>
        </w:pict>
      </w:r>
    </w:p>
    <w:p w:rsidR="00AF605D" w:rsidRDefault="00AF605D">
      <w:pPr>
        <w:sectPr w:rsidR="00AF605D">
          <w:pgSz w:w="11904" w:h="16843"/>
          <w:pgMar w:top="752" w:right="1050" w:bottom="890" w:left="1013" w:header="720" w:footer="720" w:gutter="0"/>
          <w:cols w:space="720"/>
        </w:sectPr>
      </w:pPr>
    </w:p>
    <w:p w:rsidR="00AF605D" w:rsidRDefault="00665B10">
      <w:pPr>
        <w:spacing w:before="3" w:after="799" w:line="188" w:lineRule="exact"/>
        <w:jc w:val="center"/>
        <w:textAlignment w:val="baseline"/>
        <w:rPr>
          <w:rFonts w:eastAsia="Times New Roman"/>
          <w:color w:val="000000"/>
          <w:sz w:val="16"/>
        </w:rPr>
      </w:pPr>
      <w:r>
        <w:rPr>
          <w:rFonts w:eastAsia="Times New Roman"/>
          <w:color w:val="000000"/>
          <w:sz w:val="16"/>
        </w:rPr>
        <w:t>***** Approved by</w:t>
      </w:r>
      <w:bookmarkStart w:id="0" w:name="_GoBack"/>
      <w:bookmarkEnd w:id="0"/>
      <w:r>
        <w:rPr>
          <w:rFonts w:eastAsia="Times New Roman"/>
          <w:color w:val="000000"/>
          <w:sz w:val="16"/>
        </w:rPr>
        <w:t xml:space="preserve"> AIP Authority on Thu Dec 22 2022 15:02:00 GMT+1 100 (AEDT) *****</w:t>
      </w:r>
    </w:p>
    <w:p w:rsidR="00AF605D" w:rsidRDefault="00AF605D">
      <w:pPr>
        <w:spacing w:before="3" w:after="799" w:line="188" w:lineRule="exact"/>
        <w:sectPr w:rsidR="00AF605D">
          <w:pgSz w:w="11904" w:h="16843"/>
          <w:pgMar w:top="1040" w:right="2997" w:bottom="867" w:left="2707" w:header="720" w:footer="720" w:gutter="0"/>
          <w:cols w:space="720"/>
        </w:sectPr>
      </w:pPr>
    </w:p>
    <w:p w:rsidR="00AF605D" w:rsidRDefault="00665B10">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rsidR="00AF605D" w:rsidRDefault="00665B10">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rsidR="00AF605D" w:rsidRDefault="00665B10">
      <w:pPr>
        <w:spacing w:before="130"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Lauren Brown</w:t>
      </w:r>
    </w:p>
    <w:p w:rsidR="00AF605D" w:rsidRDefault="00665B10">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Sustainable Procurement</w:t>
      </w:r>
    </w:p>
    <w:p w:rsidR="00AF605D" w:rsidRDefault="00665B10">
      <w:pPr>
        <w:spacing w:before="25"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0893293601</w:t>
      </w:r>
    </w:p>
    <w:p w:rsidR="00AF605D" w:rsidRDefault="00665B10">
      <w:pPr>
        <w:spacing w:before="20"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1">
        <w:r>
          <w:rPr>
            <w:rFonts w:ascii="Tahoma" w:eastAsia="Tahoma" w:hAnsi="Tahoma"/>
            <w:color w:val="0000FF"/>
            <w:sz w:val="16"/>
            <w:u w:val="single"/>
          </w:rPr>
          <w:t>lauren.brown@mrl.com.au</w:t>
        </w:r>
      </w:hyperlink>
      <w:r>
        <w:rPr>
          <w:rFonts w:ascii="Tahoma" w:eastAsia="Tahoma" w:hAnsi="Tahoma"/>
          <w:color w:val="000000"/>
          <w:sz w:val="16"/>
        </w:rPr>
        <w:t xml:space="preserve"> </w:t>
      </w:r>
    </w:p>
    <w:p w:rsidR="00AF605D" w:rsidRDefault="00665B10">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 xml:space="preserve">Facility operator website: </w:t>
      </w:r>
      <w:hyperlink r:id="rId12">
        <w:r>
          <w:rPr>
            <w:rFonts w:ascii="Tahoma" w:eastAsia="Tahoma" w:hAnsi="Tahoma"/>
            <w:color w:val="0000FF"/>
            <w:spacing w:val="-3"/>
            <w:sz w:val="16"/>
            <w:u w:val="single"/>
          </w:rPr>
          <w:t>https://www.mineralresources.com.</w:t>
        </w:r>
        <w:r>
          <w:rPr>
            <w:rFonts w:ascii="Tahoma" w:eastAsia="Tahoma" w:hAnsi="Tahoma"/>
            <w:color w:val="0000FF"/>
            <w:spacing w:val="-3"/>
            <w:sz w:val="16"/>
            <w:u w:val="single"/>
          </w:rPr>
          <w:t>au/suppliers/</w:t>
        </w:r>
      </w:hyperlink>
      <w:r>
        <w:rPr>
          <w:rFonts w:ascii="Tahoma" w:eastAsia="Tahoma" w:hAnsi="Tahoma"/>
          <w:color w:val="000000"/>
          <w:spacing w:val="-3"/>
          <w:sz w:val="16"/>
        </w:rPr>
        <w:t xml:space="preserve"> </w:t>
      </w:r>
    </w:p>
    <w:p w:rsidR="00AF605D" w:rsidRDefault="00665B10">
      <w:pPr>
        <w:spacing w:before="145"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Facility opportunities website: </w:t>
      </w:r>
      <w:hyperlink r:id="rId13">
        <w:r>
          <w:rPr>
            <w:rFonts w:ascii="Tahoma" w:eastAsia="Tahoma" w:hAnsi="Tahoma"/>
            <w:color w:val="0000FF"/>
            <w:spacing w:val="-4"/>
            <w:sz w:val="16"/>
            <w:u w:val="single"/>
          </w:rPr>
          <w:t>https://gateway.icn.org.au</w:t>
        </w:r>
      </w:hyperlink>
      <w:r>
        <w:rPr>
          <w:rFonts w:ascii="Tahoma" w:eastAsia="Tahoma" w:hAnsi="Tahoma"/>
          <w:color w:val="000000"/>
          <w:spacing w:val="-4"/>
          <w:sz w:val="16"/>
        </w:rPr>
        <w:t xml:space="preserve"> </w:t>
      </w:r>
    </w:p>
    <w:p w:rsidR="00AF605D" w:rsidRDefault="00665B10">
      <w:pPr>
        <w:spacing w:before="130" w:line="192"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rsidR="00AF605D" w:rsidRDefault="00665B10">
      <w:pPr>
        <w:spacing w:before="14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rsidR="00AF605D" w:rsidRDefault="00665B10">
      <w:pPr>
        <w:spacing w:before="30"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Engage with vendor identification agencies on project opportunities and bid processes</w:t>
      </w:r>
    </w:p>
    <w:p w:rsidR="00AF605D" w:rsidRDefault="00665B10">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rsidR="00AF605D" w:rsidRDefault="00665B10">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rsidR="00AF605D" w:rsidRDefault="00665B10">
      <w:pPr>
        <w:spacing w:before="29" w:line="192" w:lineRule="exact"/>
        <w:ind w:left="576"/>
        <w:textAlignment w:val="baseline"/>
        <w:rPr>
          <w:rFonts w:ascii="Tahoma" w:eastAsia="Tahoma" w:hAnsi="Tahoma"/>
          <w:color w:val="000000"/>
          <w:spacing w:val="-4"/>
          <w:sz w:val="16"/>
        </w:rPr>
      </w:pPr>
      <w:r>
        <w:rPr>
          <w:rFonts w:ascii="Tahoma" w:eastAsia="Tahoma" w:hAnsi="Tahoma"/>
          <w:color w:val="000000"/>
          <w:spacing w:val="-4"/>
          <w:sz w:val="16"/>
        </w:rPr>
        <w:t>Develop and distribute a supplier information guide for the project</w:t>
      </w:r>
    </w:p>
    <w:p w:rsidR="00AF605D" w:rsidRDefault="00665B10">
      <w:pPr>
        <w:spacing w:before="29" w:line="192" w:lineRule="exact"/>
        <w:ind w:left="576"/>
        <w:textAlignment w:val="baseline"/>
        <w:rPr>
          <w:rFonts w:ascii="Tahoma" w:eastAsia="Tahoma" w:hAnsi="Tahoma"/>
          <w:color w:val="000000"/>
          <w:spacing w:val="-2"/>
          <w:sz w:val="16"/>
        </w:rPr>
      </w:pPr>
      <w:r>
        <w:rPr>
          <w:rFonts w:ascii="Tahoma" w:eastAsia="Tahoma" w:hAnsi="Tahoma"/>
          <w:color w:val="000000"/>
          <w:spacing w:val="-2"/>
          <w:sz w:val="16"/>
        </w:rPr>
        <w:t>Engage with Major Contractors</w:t>
      </w:r>
    </w:p>
    <w:p w:rsidR="00AF605D" w:rsidRDefault="00665B10">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AF605D" w:rsidRDefault="00665B10">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rsidR="00AF605D" w:rsidRDefault="00665B10">
      <w:pPr>
        <w:spacing w:before="126"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rsidR="00AF605D" w:rsidRDefault="00665B10">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Encourage joint v</w:t>
      </w:r>
      <w:r>
        <w:rPr>
          <w:rFonts w:ascii="Tahoma" w:eastAsia="Tahoma" w:hAnsi="Tahoma"/>
          <w:color w:val="000000"/>
          <w:spacing w:val="-3"/>
          <w:sz w:val="16"/>
        </w:rPr>
        <w:t>entures and alliances between suppliers</w:t>
      </w:r>
    </w:p>
    <w:p w:rsidR="00AF605D" w:rsidRDefault="00665B10">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rsidR="00AF605D" w:rsidRDefault="00665B10">
      <w:pPr>
        <w:spacing w:before="187" w:line="192"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rsidR="00AF605D" w:rsidRDefault="00665B10">
      <w:pPr>
        <w:spacing w:before="14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suppliers to register with global supplier databases</w:t>
      </w:r>
    </w:p>
    <w:p w:rsidR="00AF605D" w:rsidRDefault="00665B10">
      <w:pPr>
        <w:spacing w:before="2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and international suppliers</w:t>
      </w:r>
    </w:p>
    <w:p w:rsidR="00AF605D" w:rsidRDefault="00665B10">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rsidR="00AF605D" w:rsidRDefault="00665B10">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rsidR="00AF605D" w:rsidRDefault="00665B10">
      <w:pPr>
        <w:spacing w:before="105" w:after="3965" w:line="219" w:lineRule="exact"/>
        <w:textAlignment w:val="baseline"/>
        <w:rPr>
          <w:rFonts w:ascii="Tahoma" w:eastAsia="Tahoma" w:hAnsi="Tahoma"/>
          <w:color w:val="000000"/>
          <w:spacing w:val="-4"/>
          <w:sz w:val="16"/>
        </w:rPr>
      </w:pPr>
      <w:r>
        <w:rPr>
          <w:rFonts w:ascii="Tahoma" w:eastAsia="Tahoma" w:hAnsi="Tahoma"/>
          <w:color w:val="000000"/>
          <w:spacing w:val="-4"/>
          <w:sz w:val="16"/>
        </w:rPr>
        <w:t>ICNWA will be engaged as the Operator's procurement entity to ensu</w:t>
      </w:r>
      <w:r>
        <w:rPr>
          <w:rFonts w:ascii="Tahoma" w:eastAsia="Tahoma" w:hAnsi="Tahoma"/>
          <w:color w:val="000000"/>
          <w:spacing w:val="-4"/>
          <w:sz w:val="16"/>
        </w:rPr>
        <w:t>re this objective is met. Australian entities registering interest via ICNWA, that are not included in formal sourcing activity for the project, will be provided direct feedback on their capability upon request to the Operator via ICNWA. In addition, Austr</w:t>
      </w:r>
      <w:r>
        <w:rPr>
          <w:rFonts w:ascii="Tahoma" w:eastAsia="Tahoma" w:hAnsi="Tahoma"/>
          <w:color w:val="000000"/>
          <w:spacing w:val="-4"/>
          <w:sz w:val="16"/>
        </w:rPr>
        <w:t>alian entities not successful in being awarded a contract for the project following a formal sourcing activity, will be provided feedback on their capability upon request to the Operator. Unsuccessful registrants and tenderers will be offered feedback upon</w:t>
      </w:r>
      <w:r>
        <w:rPr>
          <w:rFonts w:ascii="Tahoma" w:eastAsia="Tahoma" w:hAnsi="Tahoma"/>
          <w:color w:val="000000"/>
          <w:spacing w:val="-4"/>
          <w:sz w:val="16"/>
        </w:rPr>
        <w:t xml:space="preserve"> request that may include recommendations of relevant training, skills, capability and capacity development.</w:t>
      </w:r>
    </w:p>
    <w:p w:rsidR="00AF605D" w:rsidRDefault="00AF605D">
      <w:pPr>
        <w:spacing w:before="105" w:after="3965" w:line="219" w:lineRule="exact"/>
        <w:sectPr w:rsidR="00AF605D">
          <w:type w:val="continuous"/>
          <w:pgSz w:w="11904" w:h="16843"/>
          <w:pgMar w:top="1040" w:right="1422" w:bottom="867" w:left="1042" w:header="720" w:footer="720" w:gutter="0"/>
          <w:cols w:space="720"/>
        </w:sectPr>
      </w:pPr>
    </w:p>
    <w:p w:rsidR="00AF605D" w:rsidRDefault="00665B10">
      <w:pPr>
        <w:spacing w:before="4" w:line="249" w:lineRule="exact"/>
        <w:textAlignment w:val="baseline"/>
        <w:rPr>
          <w:rFonts w:eastAsia="Times New Roman"/>
          <w:color w:val="000000"/>
        </w:rPr>
      </w:pPr>
      <w:r>
        <w:rPr>
          <w:rFonts w:eastAsia="Times New Roman"/>
          <w:color w:val="000000"/>
        </w:rPr>
        <w:t>Page 6 of 6</w:t>
      </w:r>
    </w:p>
    <w:sectPr w:rsidR="00AF605D">
      <w:type w:val="continuous"/>
      <w:pgSz w:w="11904" w:h="16843"/>
      <w:pgMar w:top="1040" w:right="1044" w:bottom="867" w:left="9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5B10">
      <w:r>
        <w:separator/>
      </w:r>
    </w:p>
  </w:endnote>
  <w:endnote w:type="continuationSeparator" w:id="0">
    <w:p w:rsidR="00000000" w:rsidRDefault="0066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5D" w:rsidRDefault="00AF605D"/>
  </w:footnote>
  <w:footnote w:type="continuationSeparator" w:id="0">
    <w:p w:rsidR="00AF605D" w:rsidRDefault="0066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5D"/>
    <w:rsid w:val="00665B10"/>
    <w:rsid w:val="00894504"/>
    <w:rsid w:val="00AF6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83F541F6-2F26-4CF1-AB9E-2254D36B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ateway.icn.org.au" TargetMode="External"/><Relationship Id="rId13" Type="http://schemas.openxmlformats.org/officeDocument/2006/relationships/hyperlink" Target="https://gateway.icn.org.au" TargetMode="External"/><Relationship Id="rId3" Type="http://schemas.openxmlformats.org/officeDocument/2006/relationships/webSettings" Target="webSettings.xml"/><Relationship Id="rId7" Type="http://schemas.openxmlformats.org/officeDocument/2006/relationships/hyperlink" Target="mailto:lauren.browm@mrl.com.au" TargetMode="External"/><Relationship Id="rId12" Type="http://schemas.openxmlformats.org/officeDocument/2006/relationships/hyperlink" Target="https://www.mineralresources.com.au/supplier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auren.brown@mrl.com.a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gateway.icn.org.au" TargetMode="External"/><Relationship Id="rId4" Type="http://schemas.openxmlformats.org/officeDocument/2006/relationships/footnotes" Target="footnotes.xml"/><Relationship Id="rId9" Type="http://schemas.openxmlformats.org/officeDocument/2006/relationships/hyperlink" Target="https://www.mineralresources.com.au/suppli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5770</Characters>
  <Application>Microsoft Office Word</Application>
  <DocSecurity>0</DocSecurity>
  <Lines>48</Lines>
  <Paragraphs>13</Paragraphs>
  <ScaleCrop>false</ScaleCrop>
  <Company>Department of Industry, Innovation and Science</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Avlonitis, Margetta</cp:lastModifiedBy>
  <cp:revision>3</cp:revision>
  <dcterms:created xsi:type="dcterms:W3CDTF">2022-12-22T08:08:00Z</dcterms:created>
  <dcterms:modified xsi:type="dcterms:W3CDTF">2022-12-22T08:18:00Z</dcterms:modified>
</cp:coreProperties>
</file>