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2E2F95" w:rsidRDefault="00515B70">
      <w:pPr>
        <w:widowControl w:val="0"/>
        <w:ind w:left="0"/>
        <w:rPr>
          <w:b/>
          <w:snapToGrid w:val="0"/>
          <w:sz w:val="28"/>
        </w:rPr>
      </w:pPr>
      <w:r>
        <w:rPr>
          <w:b/>
          <w:snapToGrid w:val="0"/>
          <w:sz w:val="28"/>
        </w:rPr>
        <w:t xml:space="preserve">Product: </w:t>
      </w:r>
      <w:r w:rsidR="002E2F95" w:rsidRPr="002E2F95">
        <w:rPr>
          <w:snapToGrid w:val="0"/>
          <w:sz w:val="28"/>
        </w:rPr>
        <w:t>Aluminium Road Wheels (ARWs)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2E2F95">
        <w:rPr>
          <w:snapToGrid w:val="0"/>
          <w:sz w:val="28"/>
        </w:rPr>
        <w:t xml:space="preserve">The People’s Republic of China </w:t>
      </w:r>
    </w:p>
    <w:p w:rsidR="00515B70" w:rsidRPr="0091494E" w:rsidRDefault="00515B70">
      <w:pPr>
        <w:widowControl w:val="0"/>
        <w:ind w:left="0"/>
        <w:rPr>
          <w:snapToGrid w:val="0"/>
        </w:rPr>
      </w:pPr>
    </w:p>
    <w:p w:rsidR="00515B70" w:rsidRPr="0091494E" w:rsidRDefault="002E2F95">
      <w:pPr>
        <w:widowControl w:val="0"/>
        <w:ind w:left="0"/>
        <w:rPr>
          <w:snapToGrid w:val="0"/>
          <w:sz w:val="28"/>
        </w:rPr>
      </w:pPr>
      <w:r>
        <w:rPr>
          <w:b/>
          <w:snapToGrid w:val="0"/>
          <w:sz w:val="28"/>
        </w:rPr>
        <w:t>Period of Review</w:t>
      </w:r>
      <w:r w:rsidR="00515B70" w:rsidRPr="00D516AF">
        <w:rPr>
          <w:b/>
          <w:snapToGrid w:val="0"/>
          <w:sz w:val="28"/>
        </w:rPr>
        <w:t>:</w:t>
      </w:r>
      <w:r w:rsidR="00515B70" w:rsidRPr="002E2F95">
        <w:rPr>
          <w:snapToGrid w:val="0"/>
          <w:sz w:val="28"/>
        </w:rPr>
        <w:t xml:space="preserve"> </w:t>
      </w:r>
      <w:r w:rsidRPr="002E2F95">
        <w:rPr>
          <w:snapToGrid w:val="0"/>
          <w:sz w:val="28"/>
        </w:rPr>
        <w:t xml:space="preserve">1 July 2013 to 30 June 2014 </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1" w:name="poistart"/>
      <w:r w:rsidR="00515B70" w:rsidRPr="00D516AF">
        <w:rPr>
          <w:snapToGrid w:val="0"/>
          <w:sz w:val="28"/>
        </w:rPr>
        <w:t>1-November-99</w:t>
      </w:r>
      <w:bookmarkEnd w:id="1"/>
      <w:r w:rsidR="00515B70"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4001D8" w:rsidRPr="004001D8">
        <w:rPr>
          <w:b/>
          <w:snapToGrid w:val="0"/>
          <w:color w:val="FF0000"/>
          <w:sz w:val="28"/>
        </w:rPr>
        <w:t>7</w:t>
      </w:r>
      <w:r w:rsidR="00566F00" w:rsidRPr="004001D8">
        <w:rPr>
          <w:b/>
          <w:snapToGrid w:val="0"/>
          <w:color w:val="FF0000"/>
          <w:sz w:val="28"/>
        </w:rPr>
        <w:t xml:space="preserve"> December 2014 </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Pr="0091494E" w:rsidRDefault="00515B70">
      <w:pPr>
        <w:widowControl w:val="0"/>
        <w:ind w:left="0"/>
        <w:rPr>
          <w:snapToGrid w:val="0"/>
        </w:rPr>
      </w:pPr>
    </w:p>
    <w:p w:rsidR="00515B70" w:rsidRDefault="002E2F95">
      <w:pPr>
        <w:widowControl w:val="0"/>
        <w:ind w:left="0"/>
        <w:rPr>
          <w:snapToGrid w:val="0"/>
          <w:sz w:val="28"/>
        </w:rPr>
      </w:pPr>
      <w:r>
        <w:rPr>
          <w:b/>
          <w:snapToGrid w:val="0"/>
          <w:sz w:val="28"/>
        </w:rPr>
        <w:t>Review</w:t>
      </w:r>
      <w:r w:rsidR="00515B70">
        <w:rPr>
          <w:b/>
          <w:snapToGrid w:val="0"/>
          <w:sz w:val="28"/>
        </w:rPr>
        <w:t xml:space="preserve"> 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Pr>
          <w:snapToGrid w:val="0"/>
          <w:sz w:val="28"/>
        </w:rPr>
        <w:t xml:space="preserve">Rebecca Oliver </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2E2F95" w:rsidRPr="002E2F95">
        <w:rPr>
          <w:sz w:val="28"/>
          <w:szCs w:val="28"/>
        </w:rPr>
        <w:t>+61 3 9244 8271</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2E2F95">
        <w:rPr>
          <w:snapToGrid w:val="0"/>
          <w:sz w:val="28"/>
        </w:rPr>
        <w:t xml:space="preserve">+61 3 9244 8902 </w:t>
      </w:r>
    </w:p>
    <w:p w:rsidR="00515B70" w:rsidRDefault="00515B70">
      <w:pPr>
        <w:widowControl w:val="0"/>
        <w:ind w:left="0"/>
        <w:rPr>
          <w:snapToGrid w:val="0"/>
          <w:sz w:val="28"/>
        </w:rPr>
      </w:pPr>
    </w:p>
    <w:p w:rsidR="002E2F95" w:rsidRDefault="00515B70" w:rsidP="005B0CC7">
      <w:pPr>
        <w:widowControl w:val="0"/>
        <w:ind w:left="0"/>
        <w:rPr>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9" w:history="1">
        <w:r w:rsidR="002E2F95" w:rsidRPr="00ED5CBB">
          <w:rPr>
            <w:rStyle w:val="Hyperlink"/>
            <w:sz w:val="28"/>
            <w:szCs w:val="28"/>
          </w:rPr>
          <w:t>operations4@adcommission.gov.au</w:t>
        </w:r>
      </w:hyperlink>
    </w:p>
    <w:p w:rsidR="002E2F95" w:rsidRPr="002E2F95" w:rsidRDefault="002E2F95" w:rsidP="005B0CC7">
      <w:pPr>
        <w:widowControl w:val="0"/>
        <w:ind w:left="0"/>
        <w:rPr>
          <w:sz w:val="28"/>
          <w:szCs w:val="28"/>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515B70" w:rsidRPr="00465B31" w:rsidRDefault="00465B31">
            <w:pPr>
              <w:widowControl w:val="0"/>
              <w:ind w:left="0"/>
              <w:rPr>
                <w:snapToGrid w:val="0"/>
                <w:sz w:val="28"/>
              </w:rPr>
            </w:pPr>
            <w:r w:rsidRPr="00465B31">
              <w:rPr>
                <w:snapToGrid w:val="0"/>
                <w:sz w:val="28"/>
              </w:rPr>
              <w:t>1010 La Trobe Street</w:t>
            </w:r>
          </w:p>
          <w:p w:rsidR="00465B31" w:rsidRPr="00465B31" w:rsidRDefault="00465B31">
            <w:pPr>
              <w:widowControl w:val="0"/>
              <w:ind w:left="0"/>
              <w:rPr>
                <w:snapToGrid w:val="0"/>
                <w:sz w:val="28"/>
              </w:rPr>
            </w:pPr>
            <w:r w:rsidRPr="00465B31">
              <w:rPr>
                <w:snapToGrid w:val="0"/>
                <w:sz w:val="28"/>
              </w:rPr>
              <w:t>Docklands VIC 3008</w:t>
            </w:r>
          </w:p>
          <w:p w:rsidR="00515B70" w:rsidRDefault="00515B70">
            <w:pPr>
              <w:widowControl w:val="0"/>
              <w:ind w:left="0"/>
              <w:rPr>
                <w:snapToGrid w:val="0"/>
                <w:sz w:val="28"/>
              </w:rPr>
            </w:pPr>
          </w:p>
          <w:p w:rsidR="00515B70" w:rsidRDefault="00515B70" w:rsidP="00171404">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Director Operations</w:t>
            </w:r>
            <w:r w:rsidR="00E1340D" w:rsidRPr="002E2F95">
              <w:rPr>
                <w:snapToGrid w:val="0"/>
                <w:sz w:val="28"/>
              </w:rPr>
              <w:t xml:space="preserve"> </w:t>
            </w:r>
            <w:r w:rsidR="002E2F95" w:rsidRPr="002E2F95">
              <w:rPr>
                <w:snapToGrid w:val="0"/>
                <w:sz w:val="28"/>
              </w:rPr>
              <w:t>4</w:t>
            </w:r>
          </w:p>
          <w:p w:rsidR="004001D8" w:rsidRDefault="004001D8" w:rsidP="00171404">
            <w:pPr>
              <w:widowControl w:val="0"/>
              <w:ind w:left="0"/>
              <w:rPr>
                <w:snapToGrid w:val="0"/>
                <w:sz w:val="28"/>
              </w:rPr>
            </w:pPr>
          </w:p>
        </w:tc>
      </w:tr>
    </w:tbl>
    <w:p w:rsidR="00515B70" w:rsidRDefault="00515B70">
      <w:pPr>
        <w:widowControl w:val="0"/>
        <w:ind w:left="0"/>
        <w:rPr>
          <w:snapToGrid w:val="0"/>
        </w:rPr>
      </w:pPr>
    </w:p>
    <w:p w:rsidR="00515B70" w:rsidRDefault="00515B70">
      <w:pPr>
        <w:widowControl w:val="0"/>
        <w:ind w:left="0"/>
        <w:rPr>
          <w:snapToGrid w:val="0"/>
        </w:rPr>
      </w:pPr>
    </w:p>
    <w:p w:rsidR="00275D89" w:rsidRDefault="00226711">
      <w:pPr>
        <w:pStyle w:val="Heading1"/>
      </w:pPr>
      <w:bookmarkStart w:id="7" w:name="_Toc506971813"/>
      <w:r>
        <w:br w:type="page"/>
      </w:r>
      <w:bookmarkStart w:id="8" w:name="_Toc401754730"/>
      <w:r w:rsidR="00FA3F9A">
        <w:lastRenderedPageBreak/>
        <w:t>Goods subject to measures</w:t>
      </w:r>
      <w:bookmarkEnd w:id="8"/>
      <w:bookmarkEnd w:id="7"/>
      <w:r w:rsidR="008321F9">
        <w:t xml:space="preserve">/ </w:t>
      </w:r>
    </w:p>
    <w:p w:rsidR="00515B70" w:rsidRDefault="008321F9">
      <w:pPr>
        <w:pStyle w:val="Heading1"/>
      </w:pPr>
      <w:r>
        <w:t xml:space="preserve">GOODS UNDER CONSIDERATION </w:t>
      </w:r>
    </w:p>
    <w:p w:rsidR="00EB6F79" w:rsidRDefault="00EB6F79" w:rsidP="00EB6F79">
      <w:pPr>
        <w:widowControl w:val="0"/>
        <w:rPr>
          <w:snapToGrid w:val="0"/>
        </w:rPr>
      </w:pPr>
    </w:p>
    <w:p w:rsidR="00DC3E97" w:rsidRDefault="00FA3F9A" w:rsidP="00721F19">
      <w:pPr>
        <w:widowControl w:val="0"/>
        <w:ind w:left="567"/>
        <w:rPr>
          <w:snapToGrid w:val="0"/>
        </w:rPr>
      </w:pPr>
      <w:r>
        <w:rPr>
          <w:snapToGrid w:val="0"/>
        </w:rPr>
        <w:t>The goods subject to measures</w:t>
      </w:r>
      <w:r w:rsidR="00DC3E97">
        <w:rPr>
          <w:snapToGrid w:val="0"/>
        </w:rPr>
        <w:t xml:space="preserve"> </w:t>
      </w:r>
      <w:r w:rsidR="008321F9">
        <w:rPr>
          <w:snapToGrid w:val="0"/>
        </w:rPr>
        <w:t xml:space="preserve">or goods under consideration </w:t>
      </w:r>
      <w:r w:rsidR="00DC3E97">
        <w:rPr>
          <w:snapToGrid w:val="0"/>
        </w:rPr>
        <w:t>(</w:t>
      </w:r>
      <w:r w:rsidR="00B372B3">
        <w:rPr>
          <w:snapToGrid w:val="0"/>
        </w:rPr>
        <w:t>the goods</w:t>
      </w:r>
      <w:r w:rsidR="00DC3E97">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sidR="00DC3E97">
        <w:rPr>
          <w:snapToGrid w:val="0"/>
        </w:rPr>
        <w:t xml:space="preserve">, </w:t>
      </w:r>
      <w:r w:rsidR="001E03F8">
        <w:rPr>
          <w:snapToGrid w:val="0"/>
        </w:rPr>
        <w:t xml:space="preserve">and are currently subject to anti-dumping measures </w:t>
      </w:r>
      <w:r w:rsidR="00D516AF">
        <w:rPr>
          <w:snapToGrid w:val="0"/>
        </w:rPr>
        <w:t>are</w:t>
      </w:r>
      <w:r w:rsidR="00DC3E97">
        <w:rPr>
          <w:snapToGrid w:val="0"/>
        </w:rPr>
        <w:t>:</w:t>
      </w:r>
    </w:p>
    <w:p w:rsidR="00DC3E97" w:rsidRDefault="00DC3E97" w:rsidP="00EB6F79">
      <w:pPr>
        <w:widowControl w:val="0"/>
        <w:rPr>
          <w:snapToGrid w:val="0"/>
        </w:rPr>
      </w:pPr>
    </w:p>
    <w:p w:rsidR="00381A9F" w:rsidRPr="004001D8" w:rsidRDefault="00381A9F" w:rsidP="00381A9F">
      <w:pPr>
        <w:spacing w:after="120"/>
        <w:rPr>
          <w:rFonts w:cs="Arial"/>
          <w:bCs/>
          <w:i/>
          <w:iCs/>
          <w:lang w:val="en-GB"/>
        </w:rPr>
      </w:pPr>
      <w:bookmarkStart w:id="9" w:name="_Toc506971814"/>
      <w:r w:rsidRPr="004001D8">
        <w:rPr>
          <w:rFonts w:cs="Arial"/>
          <w:bCs/>
          <w:i/>
          <w:iCs/>
          <w:lang w:val="en-GB"/>
        </w:rPr>
        <w:t>aluminium road wheels for passenger motor vehicles, including wheels used for caravans and trailers, in diameters ranging from 13 inches to 22 inches.</w:t>
      </w:r>
    </w:p>
    <w:p w:rsidR="00381A9F" w:rsidRPr="004001D8" w:rsidRDefault="00381A9F" w:rsidP="00381A9F">
      <w:pPr>
        <w:rPr>
          <w:rFonts w:cs="Arial"/>
          <w:i/>
        </w:rPr>
      </w:pPr>
      <w:r w:rsidRPr="004001D8">
        <w:rPr>
          <w:rFonts w:cs="Arial"/>
          <w:bCs/>
          <w:i/>
          <w:iCs/>
          <w:lang w:val="en-GB"/>
        </w:rPr>
        <w:t>For clarification, the goods include finished or semi-finished ARWs whether unpainted, painted, chrome plated, forged or with tyres and exclude aluminium wheels for go-carts and All-Terrain Vehicles.</w:t>
      </w:r>
      <w:r w:rsidRPr="004001D8">
        <w:rPr>
          <w:rFonts w:cs="Arial"/>
          <w:i/>
        </w:rPr>
        <w:t xml:space="preserve"> </w:t>
      </w:r>
    </w:p>
    <w:p w:rsidR="00515B70" w:rsidRDefault="004F66A3">
      <w:pPr>
        <w:pStyle w:val="Heading1"/>
      </w:pPr>
      <w:r>
        <w:br w:type="page"/>
      </w:r>
      <w:bookmarkStart w:id="10" w:name="_Toc401754731"/>
      <w:r w:rsidR="00515B70">
        <w:lastRenderedPageBreak/>
        <w:t>Table of contents</w:t>
      </w:r>
      <w:bookmarkEnd w:id="9"/>
      <w:bookmarkEnd w:id="10"/>
    </w:p>
    <w:p w:rsidR="00515B70" w:rsidRDefault="00515B70">
      <w:pPr>
        <w:pStyle w:val="TOC2"/>
        <w:rPr>
          <w:snapToGrid w:val="0"/>
        </w:rPr>
      </w:pPr>
    </w:p>
    <w:p w:rsidR="00F00AE3"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01754730" w:history="1">
        <w:r w:rsidR="00F00AE3" w:rsidRPr="00FE3FF8">
          <w:rPr>
            <w:rStyle w:val="Hyperlink"/>
            <w:noProof/>
          </w:rPr>
          <w:t>Goods subject to measures</w:t>
        </w:r>
        <w:r w:rsidR="00F00AE3">
          <w:rPr>
            <w:noProof/>
            <w:webHidden/>
          </w:rPr>
          <w:tab/>
        </w:r>
        <w:r w:rsidR="00F00AE3">
          <w:rPr>
            <w:noProof/>
            <w:webHidden/>
          </w:rPr>
          <w:fldChar w:fldCharType="begin"/>
        </w:r>
        <w:r w:rsidR="00F00AE3">
          <w:rPr>
            <w:noProof/>
            <w:webHidden/>
          </w:rPr>
          <w:instrText xml:space="preserve"> PAGEREF _Toc401754730 \h </w:instrText>
        </w:r>
        <w:r w:rsidR="00F00AE3">
          <w:rPr>
            <w:noProof/>
            <w:webHidden/>
          </w:rPr>
        </w:r>
        <w:r w:rsidR="00F00AE3">
          <w:rPr>
            <w:noProof/>
            <w:webHidden/>
          </w:rPr>
          <w:fldChar w:fldCharType="separate"/>
        </w:r>
        <w:r w:rsidR="00F00AE3">
          <w:rPr>
            <w:noProof/>
            <w:webHidden/>
          </w:rPr>
          <w:t>2</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31" w:history="1">
        <w:r w:rsidR="00F00AE3" w:rsidRPr="00FE3FF8">
          <w:rPr>
            <w:rStyle w:val="Hyperlink"/>
            <w:noProof/>
          </w:rPr>
          <w:t>Table of contents</w:t>
        </w:r>
        <w:r w:rsidR="00F00AE3">
          <w:rPr>
            <w:noProof/>
            <w:webHidden/>
          </w:rPr>
          <w:tab/>
        </w:r>
        <w:r w:rsidR="00F00AE3">
          <w:rPr>
            <w:noProof/>
            <w:webHidden/>
          </w:rPr>
          <w:fldChar w:fldCharType="begin"/>
        </w:r>
        <w:r w:rsidR="00F00AE3">
          <w:rPr>
            <w:noProof/>
            <w:webHidden/>
          </w:rPr>
          <w:instrText xml:space="preserve"> PAGEREF _Toc401754731 \h </w:instrText>
        </w:r>
        <w:r w:rsidR="00F00AE3">
          <w:rPr>
            <w:noProof/>
            <w:webHidden/>
          </w:rPr>
        </w:r>
        <w:r w:rsidR="00F00AE3">
          <w:rPr>
            <w:noProof/>
            <w:webHidden/>
          </w:rPr>
          <w:fldChar w:fldCharType="separate"/>
        </w:r>
        <w:r w:rsidR="00F00AE3">
          <w:rPr>
            <w:noProof/>
            <w:webHidden/>
          </w:rPr>
          <w:t>3</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32" w:history="1">
        <w:r w:rsidR="00F00AE3" w:rsidRPr="00FE3FF8">
          <w:rPr>
            <w:rStyle w:val="Hyperlink"/>
            <w:noProof/>
          </w:rPr>
          <w:t>Instructions</w:t>
        </w:r>
        <w:r w:rsidR="00F00AE3">
          <w:rPr>
            <w:noProof/>
            <w:webHidden/>
          </w:rPr>
          <w:tab/>
        </w:r>
        <w:r w:rsidR="00F00AE3">
          <w:rPr>
            <w:noProof/>
            <w:webHidden/>
          </w:rPr>
          <w:fldChar w:fldCharType="begin"/>
        </w:r>
        <w:r w:rsidR="00F00AE3">
          <w:rPr>
            <w:noProof/>
            <w:webHidden/>
          </w:rPr>
          <w:instrText xml:space="preserve"> PAGEREF _Toc401754732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3" w:history="1">
        <w:r w:rsidR="00F00AE3" w:rsidRPr="00FE3FF8">
          <w:rPr>
            <w:rStyle w:val="Hyperlink"/>
            <w:noProof/>
          </w:rPr>
          <w:t>Why you have been asked to fill out this questionnaire?</w:t>
        </w:r>
        <w:r w:rsidR="00F00AE3">
          <w:rPr>
            <w:noProof/>
            <w:webHidden/>
          </w:rPr>
          <w:tab/>
        </w:r>
        <w:r w:rsidR="00F00AE3">
          <w:rPr>
            <w:noProof/>
            <w:webHidden/>
          </w:rPr>
          <w:fldChar w:fldCharType="begin"/>
        </w:r>
        <w:r w:rsidR="00F00AE3">
          <w:rPr>
            <w:noProof/>
            <w:webHidden/>
          </w:rPr>
          <w:instrText xml:space="preserve"> PAGEREF _Toc401754733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4" w:history="1">
        <w:r w:rsidR="00F00AE3" w:rsidRPr="00FE3FF8">
          <w:rPr>
            <w:rStyle w:val="Hyperlink"/>
            <w:noProof/>
          </w:rPr>
          <w:t>What happens if you do not respond to this questionnaire?</w:t>
        </w:r>
        <w:r w:rsidR="00F00AE3">
          <w:rPr>
            <w:noProof/>
            <w:webHidden/>
          </w:rPr>
          <w:tab/>
        </w:r>
        <w:r w:rsidR="00F00AE3">
          <w:rPr>
            <w:noProof/>
            <w:webHidden/>
          </w:rPr>
          <w:fldChar w:fldCharType="begin"/>
        </w:r>
        <w:r w:rsidR="00F00AE3">
          <w:rPr>
            <w:noProof/>
            <w:webHidden/>
          </w:rPr>
          <w:instrText xml:space="preserve"> PAGEREF _Toc401754734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5" w:history="1">
        <w:r w:rsidR="00F00AE3" w:rsidRPr="00FE3FF8">
          <w:rPr>
            <w:rStyle w:val="Hyperlink"/>
            <w:noProof/>
          </w:rPr>
          <w:t>Due date for response</w:t>
        </w:r>
        <w:r w:rsidR="00F00AE3">
          <w:rPr>
            <w:noProof/>
            <w:webHidden/>
          </w:rPr>
          <w:tab/>
        </w:r>
        <w:r w:rsidR="00F00AE3">
          <w:rPr>
            <w:noProof/>
            <w:webHidden/>
          </w:rPr>
          <w:fldChar w:fldCharType="begin"/>
        </w:r>
        <w:r w:rsidR="00F00AE3">
          <w:rPr>
            <w:noProof/>
            <w:webHidden/>
          </w:rPr>
          <w:instrText xml:space="preserve"> PAGEREF _Toc401754735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6" w:history="1">
        <w:r w:rsidR="00F00AE3" w:rsidRPr="00FE3FF8">
          <w:rPr>
            <w:rStyle w:val="Hyperlink"/>
            <w:noProof/>
          </w:rPr>
          <w:t>Confidential and non-confidential submissions</w:t>
        </w:r>
        <w:r w:rsidR="00F00AE3">
          <w:rPr>
            <w:noProof/>
            <w:webHidden/>
          </w:rPr>
          <w:tab/>
        </w:r>
        <w:r w:rsidR="00F00AE3">
          <w:rPr>
            <w:noProof/>
            <w:webHidden/>
          </w:rPr>
          <w:fldChar w:fldCharType="begin"/>
        </w:r>
        <w:r w:rsidR="00F00AE3">
          <w:rPr>
            <w:noProof/>
            <w:webHidden/>
          </w:rPr>
          <w:instrText xml:space="preserve"> PAGEREF _Toc401754736 \h </w:instrText>
        </w:r>
        <w:r w:rsidR="00F00AE3">
          <w:rPr>
            <w:noProof/>
            <w:webHidden/>
          </w:rPr>
        </w:r>
        <w:r w:rsidR="00F00AE3">
          <w:rPr>
            <w:noProof/>
            <w:webHidden/>
          </w:rPr>
          <w:fldChar w:fldCharType="separate"/>
        </w:r>
        <w:r w:rsidR="00F00AE3">
          <w:rPr>
            <w:noProof/>
            <w:webHidden/>
          </w:rPr>
          <w:t>5</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7" w:history="1">
        <w:r w:rsidR="00F00AE3" w:rsidRPr="00FE3FF8">
          <w:rPr>
            <w:rStyle w:val="Hyperlink"/>
            <w:noProof/>
          </w:rPr>
          <w:t>Exporter’s declaration</w:t>
        </w:r>
        <w:r w:rsidR="00F00AE3">
          <w:rPr>
            <w:noProof/>
            <w:webHidden/>
          </w:rPr>
          <w:tab/>
        </w:r>
        <w:r w:rsidR="00F00AE3">
          <w:rPr>
            <w:noProof/>
            <w:webHidden/>
          </w:rPr>
          <w:fldChar w:fldCharType="begin"/>
        </w:r>
        <w:r w:rsidR="00F00AE3">
          <w:rPr>
            <w:noProof/>
            <w:webHidden/>
          </w:rPr>
          <w:instrText xml:space="preserve"> PAGEREF _Toc401754737 \h </w:instrText>
        </w:r>
        <w:r w:rsidR="00F00AE3">
          <w:rPr>
            <w:noProof/>
            <w:webHidden/>
          </w:rPr>
        </w:r>
        <w:r w:rsidR="00F00AE3">
          <w:rPr>
            <w:noProof/>
            <w:webHidden/>
          </w:rPr>
          <w:fldChar w:fldCharType="separate"/>
        </w:r>
        <w:r w:rsidR="00F00AE3">
          <w:rPr>
            <w:noProof/>
            <w:webHidden/>
          </w:rPr>
          <w:t>6</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8" w:history="1">
        <w:r w:rsidR="00F00AE3" w:rsidRPr="00FE3FF8">
          <w:rPr>
            <w:rStyle w:val="Hyperlink"/>
            <w:noProof/>
          </w:rPr>
          <w:t>Verification of the information that you supply</w:t>
        </w:r>
        <w:r w:rsidR="00F00AE3">
          <w:rPr>
            <w:noProof/>
            <w:webHidden/>
          </w:rPr>
          <w:tab/>
        </w:r>
        <w:r w:rsidR="00F00AE3">
          <w:rPr>
            <w:noProof/>
            <w:webHidden/>
          </w:rPr>
          <w:fldChar w:fldCharType="begin"/>
        </w:r>
        <w:r w:rsidR="00F00AE3">
          <w:rPr>
            <w:noProof/>
            <w:webHidden/>
          </w:rPr>
          <w:instrText xml:space="preserve"> PAGEREF _Toc401754738 \h </w:instrText>
        </w:r>
        <w:r w:rsidR="00F00AE3">
          <w:rPr>
            <w:noProof/>
            <w:webHidden/>
          </w:rPr>
        </w:r>
        <w:r w:rsidR="00F00AE3">
          <w:rPr>
            <w:noProof/>
            <w:webHidden/>
          </w:rPr>
          <w:fldChar w:fldCharType="separate"/>
        </w:r>
        <w:r w:rsidR="00F00AE3">
          <w:rPr>
            <w:noProof/>
            <w:webHidden/>
          </w:rPr>
          <w:t>6</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39" w:history="1">
        <w:r w:rsidR="00F00AE3" w:rsidRPr="00FE3FF8">
          <w:rPr>
            <w:rStyle w:val="Hyperlink"/>
            <w:noProof/>
          </w:rPr>
          <w:t>If you do not manufacture the goods</w:t>
        </w:r>
        <w:r w:rsidR="00F00AE3">
          <w:rPr>
            <w:noProof/>
            <w:webHidden/>
          </w:rPr>
          <w:tab/>
        </w:r>
        <w:r w:rsidR="00F00AE3">
          <w:rPr>
            <w:noProof/>
            <w:webHidden/>
          </w:rPr>
          <w:fldChar w:fldCharType="begin"/>
        </w:r>
        <w:r w:rsidR="00F00AE3">
          <w:rPr>
            <w:noProof/>
            <w:webHidden/>
          </w:rPr>
          <w:instrText xml:space="preserve"> PAGEREF _Toc401754739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0" w:history="1">
        <w:r w:rsidR="00F00AE3" w:rsidRPr="00FE3FF8">
          <w:rPr>
            <w:rStyle w:val="Hyperlink"/>
            <w:noProof/>
          </w:rPr>
          <w:t>If you do not export the goods</w:t>
        </w:r>
        <w:r w:rsidR="00F00AE3">
          <w:rPr>
            <w:noProof/>
            <w:webHidden/>
          </w:rPr>
          <w:tab/>
        </w:r>
        <w:r w:rsidR="00F00AE3">
          <w:rPr>
            <w:noProof/>
            <w:webHidden/>
          </w:rPr>
          <w:fldChar w:fldCharType="begin"/>
        </w:r>
        <w:r w:rsidR="00F00AE3">
          <w:rPr>
            <w:noProof/>
            <w:webHidden/>
          </w:rPr>
          <w:instrText xml:space="preserve"> PAGEREF _Toc401754740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1" w:history="1">
        <w:r w:rsidR="00F00AE3" w:rsidRPr="00FE3FF8">
          <w:rPr>
            <w:rStyle w:val="Hyperlink"/>
            <w:noProof/>
          </w:rPr>
          <w:t>Outline of information required by this questionnaire</w:t>
        </w:r>
        <w:r w:rsidR="00F00AE3">
          <w:rPr>
            <w:noProof/>
            <w:webHidden/>
          </w:rPr>
          <w:tab/>
        </w:r>
        <w:r w:rsidR="00F00AE3">
          <w:rPr>
            <w:noProof/>
            <w:webHidden/>
          </w:rPr>
          <w:fldChar w:fldCharType="begin"/>
        </w:r>
        <w:r w:rsidR="00F00AE3">
          <w:rPr>
            <w:noProof/>
            <w:webHidden/>
          </w:rPr>
          <w:instrText xml:space="preserve"> PAGEREF _Toc401754741 \h </w:instrText>
        </w:r>
        <w:r w:rsidR="00F00AE3">
          <w:rPr>
            <w:noProof/>
            <w:webHidden/>
          </w:rPr>
        </w:r>
        <w:r w:rsidR="00F00AE3">
          <w:rPr>
            <w:noProof/>
            <w:webHidden/>
          </w:rPr>
          <w:fldChar w:fldCharType="separate"/>
        </w:r>
        <w:r w:rsidR="00F00AE3">
          <w:rPr>
            <w:noProof/>
            <w:webHidden/>
          </w:rPr>
          <w:t>7</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2" w:history="1">
        <w:r w:rsidR="00F00AE3" w:rsidRPr="00FE3FF8">
          <w:rPr>
            <w:rStyle w:val="Hyperlink"/>
            <w:noProof/>
          </w:rPr>
          <w:t>Some general instructions for preparing your response</w:t>
        </w:r>
        <w:r w:rsidR="00F00AE3">
          <w:rPr>
            <w:noProof/>
            <w:webHidden/>
          </w:rPr>
          <w:tab/>
        </w:r>
        <w:r w:rsidR="00F00AE3">
          <w:rPr>
            <w:noProof/>
            <w:webHidden/>
          </w:rPr>
          <w:fldChar w:fldCharType="begin"/>
        </w:r>
        <w:r w:rsidR="00F00AE3">
          <w:rPr>
            <w:noProof/>
            <w:webHidden/>
          </w:rPr>
          <w:instrText xml:space="preserve"> PAGEREF _Toc401754742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3" w:history="1">
        <w:r w:rsidR="00F00AE3" w:rsidRPr="00FE3FF8">
          <w:rPr>
            <w:rStyle w:val="Hyperlink"/>
            <w:noProof/>
          </w:rPr>
          <w:t>Instructions on providing electronic data</w:t>
        </w:r>
        <w:r w:rsidR="00F00AE3">
          <w:rPr>
            <w:noProof/>
            <w:webHidden/>
          </w:rPr>
          <w:tab/>
        </w:r>
        <w:r w:rsidR="00F00AE3">
          <w:rPr>
            <w:noProof/>
            <w:webHidden/>
          </w:rPr>
          <w:fldChar w:fldCharType="begin"/>
        </w:r>
        <w:r w:rsidR="00F00AE3">
          <w:rPr>
            <w:noProof/>
            <w:webHidden/>
          </w:rPr>
          <w:instrText xml:space="preserve"> PAGEREF _Toc401754743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2"/>
        <w:tabs>
          <w:tab w:val="right" w:leader="dot" w:pos="8892"/>
        </w:tabs>
        <w:rPr>
          <w:rFonts w:asciiTheme="minorHAnsi" w:eastAsiaTheme="minorEastAsia" w:hAnsiTheme="minorHAnsi" w:cstheme="minorBidi"/>
          <w:smallCaps w:val="0"/>
          <w:noProof/>
          <w:sz w:val="22"/>
          <w:szCs w:val="22"/>
          <w:lang w:eastAsia="en-AU"/>
        </w:rPr>
      </w:pPr>
      <w:hyperlink w:anchor="_Toc401754744" w:history="1">
        <w:r w:rsidR="00F00AE3" w:rsidRPr="00FE3FF8">
          <w:rPr>
            <w:rStyle w:val="Hyperlink"/>
            <w:noProof/>
          </w:rPr>
          <w:t>Further information</w:t>
        </w:r>
        <w:r w:rsidR="00F00AE3">
          <w:rPr>
            <w:noProof/>
            <w:webHidden/>
          </w:rPr>
          <w:tab/>
        </w:r>
        <w:r w:rsidR="00F00AE3">
          <w:rPr>
            <w:noProof/>
            <w:webHidden/>
          </w:rPr>
          <w:fldChar w:fldCharType="begin"/>
        </w:r>
        <w:r w:rsidR="00F00AE3">
          <w:rPr>
            <w:noProof/>
            <w:webHidden/>
          </w:rPr>
          <w:instrText xml:space="preserve"> PAGEREF _Toc401754744 \h </w:instrText>
        </w:r>
        <w:r w:rsidR="00F00AE3">
          <w:rPr>
            <w:noProof/>
            <w:webHidden/>
          </w:rPr>
        </w:r>
        <w:r w:rsidR="00F00AE3">
          <w:rPr>
            <w:noProof/>
            <w:webHidden/>
          </w:rPr>
          <w:fldChar w:fldCharType="separate"/>
        </w:r>
        <w:r w:rsidR="00F00AE3">
          <w:rPr>
            <w:noProof/>
            <w:webHidden/>
          </w:rPr>
          <w:t>8</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45" w:history="1">
        <w:r w:rsidR="00F00AE3" w:rsidRPr="00FE3FF8">
          <w:rPr>
            <w:rStyle w:val="Hyperlink"/>
            <w:noProof/>
          </w:rPr>
          <w:t>Section A Company structure and operations</w:t>
        </w:r>
        <w:r w:rsidR="00F00AE3">
          <w:rPr>
            <w:noProof/>
            <w:webHidden/>
          </w:rPr>
          <w:tab/>
        </w:r>
        <w:r w:rsidR="00F00AE3">
          <w:rPr>
            <w:noProof/>
            <w:webHidden/>
          </w:rPr>
          <w:fldChar w:fldCharType="begin"/>
        </w:r>
        <w:r w:rsidR="00F00AE3">
          <w:rPr>
            <w:noProof/>
            <w:webHidden/>
          </w:rPr>
          <w:instrText xml:space="preserve"> PAGEREF _Toc401754745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6" w:history="1">
        <w:r w:rsidR="00F00AE3" w:rsidRPr="00FE3FF8">
          <w:rPr>
            <w:rStyle w:val="Hyperlink"/>
            <w:noProof/>
          </w:rPr>
          <w:t>A-1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Identity and communication</w:t>
        </w:r>
        <w:r w:rsidR="00F00AE3">
          <w:rPr>
            <w:noProof/>
            <w:webHidden/>
          </w:rPr>
          <w:tab/>
        </w:r>
        <w:r w:rsidR="00F00AE3">
          <w:rPr>
            <w:noProof/>
            <w:webHidden/>
          </w:rPr>
          <w:fldChar w:fldCharType="begin"/>
        </w:r>
        <w:r w:rsidR="00F00AE3">
          <w:rPr>
            <w:noProof/>
            <w:webHidden/>
          </w:rPr>
          <w:instrText xml:space="preserve"> PAGEREF _Toc401754746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7" w:history="1">
        <w:r w:rsidR="00F00AE3" w:rsidRPr="00FE3FF8">
          <w:rPr>
            <w:rStyle w:val="Hyperlink"/>
            <w:noProof/>
          </w:rPr>
          <w:t>A-2</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Representative of the company for the purpose of the review</w:t>
        </w:r>
        <w:r w:rsidR="00F00AE3">
          <w:rPr>
            <w:noProof/>
            <w:webHidden/>
          </w:rPr>
          <w:tab/>
        </w:r>
        <w:r w:rsidR="00F00AE3">
          <w:rPr>
            <w:noProof/>
            <w:webHidden/>
          </w:rPr>
          <w:fldChar w:fldCharType="begin"/>
        </w:r>
        <w:r w:rsidR="00F00AE3">
          <w:rPr>
            <w:noProof/>
            <w:webHidden/>
          </w:rPr>
          <w:instrText xml:space="preserve"> PAGEREF _Toc401754747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8" w:history="1">
        <w:r w:rsidR="00F00AE3" w:rsidRPr="00FE3FF8">
          <w:rPr>
            <w:rStyle w:val="Hyperlink"/>
            <w:noProof/>
          </w:rPr>
          <w:t>A-3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Company information</w:t>
        </w:r>
        <w:r w:rsidR="00F00AE3">
          <w:rPr>
            <w:noProof/>
            <w:webHidden/>
          </w:rPr>
          <w:tab/>
        </w:r>
        <w:r w:rsidR="00F00AE3">
          <w:rPr>
            <w:noProof/>
            <w:webHidden/>
          </w:rPr>
          <w:fldChar w:fldCharType="begin"/>
        </w:r>
        <w:r w:rsidR="00F00AE3">
          <w:rPr>
            <w:noProof/>
            <w:webHidden/>
          </w:rPr>
          <w:instrText xml:space="preserve"> PAGEREF _Toc401754748 \h </w:instrText>
        </w:r>
        <w:r w:rsidR="00F00AE3">
          <w:rPr>
            <w:noProof/>
            <w:webHidden/>
          </w:rPr>
        </w:r>
        <w:r w:rsidR="00F00AE3">
          <w:rPr>
            <w:noProof/>
            <w:webHidden/>
          </w:rPr>
          <w:fldChar w:fldCharType="separate"/>
        </w:r>
        <w:r w:rsidR="00F00AE3">
          <w:rPr>
            <w:noProof/>
            <w:webHidden/>
          </w:rPr>
          <w:t>9</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49" w:history="1">
        <w:r w:rsidR="00F00AE3" w:rsidRPr="00FE3FF8">
          <w:rPr>
            <w:rStyle w:val="Hyperlink"/>
            <w:noProof/>
          </w:rPr>
          <w:t>A-4</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General accounting/administration information</w:t>
        </w:r>
        <w:r w:rsidR="00F00AE3">
          <w:rPr>
            <w:noProof/>
            <w:webHidden/>
          </w:rPr>
          <w:tab/>
        </w:r>
        <w:r w:rsidR="00F00AE3">
          <w:rPr>
            <w:noProof/>
            <w:webHidden/>
          </w:rPr>
          <w:fldChar w:fldCharType="begin"/>
        </w:r>
        <w:r w:rsidR="00F00AE3">
          <w:rPr>
            <w:noProof/>
            <w:webHidden/>
          </w:rPr>
          <w:instrText xml:space="preserve"> PAGEREF _Toc401754749 \h </w:instrText>
        </w:r>
        <w:r w:rsidR="00F00AE3">
          <w:rPr>
            <w:noProof/>
            <w:webHidden/>
          </w:rPr>
        </w:r>
        <w:r w:rsidR="00F00AE3">
          <w:rPr>
            <w:noProof/>
            <w:webHidden/>
          </w:rPr>
          <w:fldChar w:fldCharType="separate"/>
        </w:r>
        <w:r w:rsidR="00F00AE3">
          <w:rPr>
            <w:noProof/>
            <w:webHidden/>
          </w:rPr>
          <w:t>11</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0" w:history="1">
        <w:r w:rsidR="00F00AE3" w:rsidRPr="00FE3FF8">
          <w:rPr>
            <w:rStyle w:val="Hyperlink"/>
            <w:noProof/>
          </w:rPr>
          <w:t>A-5</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Income statement</w:t>
        </w:r>
        <w:r w:rsidR="00F00AE3">
          <w:rPr>
            <w:noProof/>
            <w:webHidden/>
          </w:rPr>
          <w:tab/>
        </w:r>
        <w:r w:rsidR="00F00AE3">
          <w:rPr>
            <w:noProof/>
            <w:webHidden/>
          </w:rPr>
          <w:fldChar w:fldCharType="begin"/>
        </w:r>
        <w:r w:rsidR="00F00AE3">
          <w:rPr>
            <w:noProof/>
            <w:webHidden/>
          </w:rPr>
          <w:instrText xml:space="preserve"> PAGEREF _Toc401754750 \h </w:instrText>
        </w:r>
        <w:r w:rsidR="00F00AE3">
          <w:rPr>
            <w:noProof/>
            <w:webHidden/>
          </w:rPr>
        </w:r>
        <w:r w:rsidR="00F00AE3">
          <w:rPr>
            <w:noProof/>
            <w:webHidden/>
          </w:rPr>
          <w:fldChar w:fldCharType="separate"/>
        </w:r>
        <w:r w:rsidR="00F00AE3">
          <w:rPr>
            <w:noProof/>
            <w:webHidden/>
          </w:rPr>
          <w:t>12</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1" w:history="1">
        <w:r w:rsidR="00F00AE3" w:rsidRPr="00FE3FF8">
          <w:rPr>
            <w:rStyle w:val="Hyperlink"/>
            <w:noProof/>
          </w:rPr>
          <w:t>A-6</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Sales</w:t>
        </w:r>
        <w:r w:rsidR="00F00AE3">
          <w:rPr>
            <w:noProof/>
            <w:webHidden/>
          </w:rPr>
          <w:tab/>
        </w:r>
        <w:r w:rsidR="00F00AE3">
          <w:rPr>
            <w:noProof/>
            <w:webHidden/>
          </w:rPr>
          <w:fldChar w:fldCharType="begin"/>
        </w:r>
        <w:r w:rsidR="00F00AE3">
          <w:rPr>
            <w:noProof/>
            <w:webHidden/>
          </w:rPr>
          <w:instrText xml:space="preserve"> PAGEREF _Toc401754751 \h </w:instrText>
        </w:r>
        <w:r w:rsidR="00F00AE3">
          <w:rPr>
            <w:noProof/>
            <w:webHidden/>
          </w:rPr>
        </w:r>
        <w:r w:rsidR="00F00AE3">
          <w:rPr>
            <w:noProof/>
            <w:webHidden/>
          </w:rPr>
          <w:fldChar w:fldCharType="separate"/>
        </w:r>
        <w:r w:rsidR="00F00AE3">
          <w:rPr>
            <w:noProof/>
            <w:webHidden/>
          </w:rPr>
          <w:t>15</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2" w:history="1">
        <w:r w:rsidR="00F00AE3" w:rsidRPr="00FE3FF8">
          <w:rPr>
            <w:rStyle w:val="Hyperlink"/>
            <w:noProof/>
          </w:rPr>
          <w:t>Section B Sales to Australia (export price)</w:t>
        </w:r>
        <w:r w:rsidR="00F00AE3">
          <w:rPr>
            <w:noProof/>
            <w:webHidden/>
          </w:rPr>
          <w:tab/>
        </w:r>
        <w:r w:rsidR="00F00AE3">
          <w:rPr>
            <w:noProof/>
            <w:webHidden/>
          </w:rPr>
          <w:fldChar w:fldCharType="begin"/>
        </w:r>
        <w:r w:rsidR="00F00AE3">
          <w:rPr>
            <w:noProof/>
            <w:webHidden/>
          </w:rPr>
          <w:instrText xml:space="preserve"> PAGEREF _Toc401754752 \h </w:instrText>
        </w:r>
        <w:r w:rsidR="00F00AE3">
          <w:rPr>
            <w:noProof/>
            <w:webHidden/>
          </w:rPr>
        </w:r>
        <w:r w:rsidR="00F00AE3">
          <w:rPr>
            <w:noProof/>
            <w:webHidden/>
          </w:rPr>
          <w:fldChar w:fldCharType="separate"/>
        </w:r>
        <w:r w:rsidR="00F00AE3">
          <w:rPr>
            <w:noProof/>
            <w:webHidden/>
          </w:rPr>
          <w:t>16</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3" w:history="1">
        <w:r w:rsidR="00F00AE3" w:rsidRPr="00FE3FF8">
          <w:rPr>
            <w:rStyle w:val="Hyperlink"/>
            <w:noProof/>
          </w:rPr>
          <w:t>Section C EXPORTED GOODS &amp; Like goods</w:t>
        </w:r>
        <w:r w:rsidR="00F00AE3">
          <w:rPr>
            <w:noProof/>
            <w:webHidden/>
          </w:rPr>
          <w:tab/>
        </w:r>
        <w:r w:rsidR="00F00AE3">
          <w:rPr>
            <w:noProof/>
            <w:webHidden/>
          </w:rPr>
          <w:fldChar w:fldCharType="begin"/>
        </w:r>
        <w:r w:rsidR="00F00AE3">
          <w:rPr>
            <w:noProof/>
            <w:webHidden/>
          </w:rPr>
          <w:instrText xml:space="preserve"> PAGEREF _Toc401754753 \h </w:instrText>
        </w:r>
        <w:r w:rsidR="00F00AE3">
          <w:rPr>
            <w:noProof/>
            <w:webHidden/>
          </w:rPr>
        </w:r>
        <w:r w:rsidR="00F00AE3">
          <w:rPr>
            <w:noProof/>
            <w:webHidden/>
          </w:rPr>
          <w:fldChar w:fldCharType="separate"/>
        </w:r>
        <w:r w:rsidR="00F00AE3">
          <w:rPr>
            <w:noProof/>
            <w:webHidden/>
          </w:rPr>
          <w:t>20</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4" w:history="1">
        <w:r w:rsidR="00F00AE3" w:rsidRPr="00FE3FF8">
          <w:rPr>
            <w:rStyle w:val="Hyperlink"/>
            <w:noProof/>
          </w:rPr>
          <w:t>Section D Domestic sales</w:t>
        </w:r>
        <w:r w:rsidR="00F00AE3">
          <w:rPr>
            <w:noProof/>
            <w:webHidden/>
          </w:rPr>
          <w:tab/>
        </w:r>
        <w:r w:rsidR="00F00AE3">
          <w:rPr>
            <w:noProof/>
            <w:webHidden/>
          </w:rPr>
          <w:fldChar w:fldCharType="begin"/>
        </w:r>
        <w:r w:rsidR="00F00AE3">
          <w:rPr>
            <w:noProof/>
            <w:webHidden/>
          </w:rPr>
          <w:instrText xml:space="preserve"> PAGEREF _Toc401754754 \h </w:instrText>
        </w:r>
        <w:r w:rsidR="00F00AE3">
          <w:rPr>
            <w:noProof/>
            <w:webHidden/>
          </w:rPr>
        </w:r>
        <w:r w:rsidR="00F00AE3">
          <w:rPr>
            <w:noProof/>
            <w:webHidden/>
          </w:rPr>
          <w:fldChar w:fldCharType="separate"/>
        </w:r>
        <w:r w:rsidR="00F00AE3">
          <w:rPr>
            <w:noProof/>
            <w:webHidden/>
          </w:rPr>
          <w:t>21</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5" w:history="1">
        <w:r w:rsidR="00F00AE3" w:rsidRPr="00FE3FF8">
          <w:rPr>
            <w:rStyle w:val="Hyperlink"/>
            <w:noProof/>
          </w:rPr>
          <w:t>Section E  Fair comparison</w:t>
        </w:r>
        <w:r w:rsidR="00F00AE3">
          <w:rPr>
            <w:noProof/>
            <w:webHidden/>
          </w:rPr>
          <w:tab/>
        </w:r>
        <w:r w:rsidR="00F00AE3">
          <w:rPr>
            <w:noProof/>
            <w:webHidden/>
          </w:rPr>
          <w:fldChar w:fldCharType="begin"/>
        </w:r>
        <w:r w:rsidR="00F00AE3">
          <w:rPr>
            <w:noProof/>
            <w:webHidden/>
          </w:rPr>
          <w:instrText xml:space="preserve"> PAGEREF _Toc401754755 \h </w:instrText>
        </w:r>
        <w:r w:rsidR="00F00AE3">
          <w:rPr>
            <w:noProof/>
            <w:webHidden/>
          </w:rPr>
        </w:r>
        <w:r w:rsidR="00F00AE3">
          <w:rPr>
            <w:noProof/>
            <w:webHidden/>
          </w:rPr>
          <w:fldChar w:fldCharType="separate"/>
        </w:r>
        <w:r w:rsidR="00F00AE3">
          <w:rPr>
            <w:noProof/>
            <w:webHidden/>
          </w:rPr>
          <w:t>24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6" w:history="1">
        <w:r w:rsidR="00F00AE3" w:rsidRPr="00FE3FF8">
          <w:rPr>
            <w:rStyle w:val="Hyperlink"/>
            <w:noProof/>
          </w:rPr>
          <w:t>E-1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Costs associated with export sales</w:t>
        </w:r>
        <w:r w:rsidR="00F00AE3">
          <w:rPr>
            <w:noProof/>
            <w:webHidden/>
          </w:rPr>
          <w:tab/>
        </w:r>
        <w:r w:rsidR="00F00AE3">
          <w:rPr>
            <w:noProof/>
            <w:webHidden/>
          </w:rPr>
          <w:fldChar w:fldCharType="begin"/>
        </w:r>
        <w:r w:rsidR="00F00AE3">
          <w:rPr>
            <w:noProof/>
            <w:webHidden/>
          </w:rPr>
          <w:instrText xml:space="preserve"> PAGEREF _Toc401754756 \h </w:instrText>
        </w:r>
        <w:r w:rsidR="00F00AE3">
          <w:rPr>
            <w:noProof/>
            <w:webHidden/>
          </w:rPr>
        </w:r>
        <w:r w:rsidR="00F00AE3">
          <w:rPr>
            <w:noProof/>
            <w:webHidden/>
          </w:rPr>
          <w:fldChar w:fldCharType="separate"/>
        </w:r>
        <w:r w:rsidR="00F00AE3">
          <w:rPr>
            <w:noProof/>
            <w:webHidden/>
          </w:rPr>
          <w:t>25</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7" w:history="1">
        <w:r w:rsidR="00F00AE3" w:rsidRPr="00FE3FF8">
          <w:rPr>
            <w:rStyle w:val="Hyperlink"/>
            <w:noProof/>
          </w:rPr>
          <w:t xml:space="preserve">E-2 </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Costs associated with domestic sales</w:t>
        </w:r>
        <w:r w:rsidR="00F00AE3">
          <w:rPr>
            <w:noProof/>
            <w:webHidden/>
          </w:rPr>
          <w:tab/>
        </w:r>
        <w:r w:rsidR="00F00AE3">
          <w:rPr>
            <w:noProof/>
            <w:webHidden/>
          </w:rPr>
          <w:fldChar w:fldCharType="begin"/>
        </w:r>
        <w:r w:rsidR="00F00AE3">
          <w:rPr>
            <w:noProof/>
            <w:webHidden/>
          </w:rPr>
          <w:instrText xml:space="preserve"> PAGEREF _Toc401754757 \h </w:instrText>
        </w:r>
        <w:r w:rsidR="00F00AE3">
          <w:rPr>
            <w:noProof/>
            <w:webHidden/>
          </w:rPr>
        </w:r>
        <w:r w:rsidR="00F00AE3">
          <w:rPr>
            <w:noProof/>
            <w:webHidden/>
          </w:rPr>
          <w:fldChar w:fldCharType="separate"/>
        </w:r>
        <w:r w:rsidR="00F00AE3">
          <w:rPr>
            <w:noProof/>
            <w:webHidden/>
          </w:rPr>
          <w:t>26</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58" w:history="1">
        <w:r w:rsidR="00F00AE3" w:rsidRPr="00FE3FF8">
          <w:rPr>
            <w:rStyle w:val="Hyperlink"/>
            <w:noProof/>
          </w:rPr>
          <w:t>E-3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Duplication</w:t>
        </w:r>
        <w:r w:rsidR="00F00AE3">
          <w:rPr>
            <w:noProof/>
            <w:webHidden/>
          </w:rPr>
          <w:tab/>
        </w:r>
        <w:r w:rsidR="00F00AE3">
          <w:rPr>
            <w:noProof/>
            <w:webHidden/>
          </w:rPr>
          <w:fldChar w:fldCharType="begin"/>
        </w:r>
        <w:r w:rsidR="00F00AE3">
          <w:rPr>
            <w:noProof/>
            <w:webHidden/>
          </w:rPr>
          <w:instrText xml:space="preserve"> PAGEREF _Toc401754758 \h </w:instrText>
        </w:r>
        <w:r w:rsidR="00F00AE3">
          <w:rPr>
            <w:noProof/>
            <w:webHidden/>
          </w:rPr>
        </w:r>
        <w:r w:rsidR="00F00AE3">
          <w:rPr>
            <w:noProof/>
            <w:webHidden/>
          </w:rPr>
          <w:fldChar w:fldCharType="separate"/>
        </w:r>
        <w:r w:rsidR="00F00AE3">
          <w:rPr>
            <w:noProof/>
            <w:webHidden/>
          </w:rPr>
          <w:t>31</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59" w:history="1">
        <w:r w:rsidR="00F00AE3" w:rsidRPr="00FE3FF8">
          <w:rPr>
            <w:rStyle w:val="Hyperlink"/>
            <w:noProof/>
          </w:rPr>
          <w:t>Section F Export sales to countries other than Australia (third country sales)</w:t>
        </w:r>
        <w:r w:rsidR="00F00AE3">
          <w:rPr>
            <w:noProof/>
            <w:webHidden/>
          </w:rPr>
          <w:tab/>
        </w:r>
        <w:r w:rsidR="00F00AE3">
          <w:rPr>
            <w:noProof/>
            <w:webHidden/>
          </w:rPr>
          <w:fldChar w:fldCharType="begin"/>
        </w:r>
        <w:r w:rsidR="00F00AE3">
          <w:rPr>
            <w:noProof/>
            <w:webHidden/>
          </w:rPr>
          <w:instrText xml:space="preserve"> PAGEREF _Toc401754759 \h </w:instrText>
        </w:r>
        <w:r w:rsidR="00F00AE3">
          <w:rPr>
            <w:noProof/>
            <w:webHidden/>
          </w:rPr>
        </w:r>
        <w:r w:rsidR="00F00AE3">
          <w:rPr>
            <w:noProof/>
            <w:webHidden/>
          </w:rPr>
          <w:fldChar w:fldCharType="separate"/>
        </w:r>
        <w:r w:rsidR="00F00AE3">
          <w:rPr>
            <w:noProof/>
            <w:webHidden/>
          </w:rPr>
          <w:t>32</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60" w:history="1">
        <w:r w:rsidR="00F00AE3" w:rsidRPr="00FE3FF8">
          <w:rPr>
            <w:rStyle w:val="Hyperlink"/>
            <w:noProof/>
          </w:rPr>
          <w:t>Section G Costing information and constructed value</w:t>
        </w:r>
        <w:r w:rsidR="00F00AE3">
          <w:rPr>
            <w:noProof/>
            <w:webHidden/>
          </w:rPr>
          <w:tab/>
        </w:r>
        <w:r w:rsidR="00F00AE3">
          <w:rPr>
            <w:noProof/>
            <w:webHidden/>
          </w:rPr>
          <w:fldChar w:fldCharType="begin"/>
        </w:r>
        <w:r w:rsidR="00F00AE3">
          <w:rPr>
            <w:noProof/>
            <w:webHidden/>
          </w:rPr>
          <w:instrText xml:space="preserve"> PAGEREF _Toc401754760 \h </w:instrText>
        </w:r>
        <w:r w:rsidR="00F00AE3">
          <w:rPr>
            <w:noProof/>
            <w:webHidden/>
          </w:rPr>
        </w:r>
        <w:r w:rsidR="00F00AE3">
          <w:rPr>
            <w:noProof/>
            <w:webHidden/>
          </w:rPr>
          <w:fldChar w:fldCharType="separate"/>
        </w:r>
        <w:r w:rsidR="00F00AE3">
          <w:rPr>
            <w:noProof/>
            <w:webHidden/>
          </w:rPr>
          <w:t>33</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1" w:history="1">
        <w:r w:rsidR="00F00AE3" w:rsidRPr="00FE3FF8">
          <w:rPr>
            <w:rStyle w:val="Hyperlink"/>
            <w:noProof/>
          </w:rPr>
          <w:t>G-1.</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Production process and capacity</w:t>
        </w:r>
        <w:r w:rsidR="00F00AE3">
          <w:rPr>
            <w:noProof/>
            <w:webHidden/>
          </w:rPr>
          <w:tab/>
        </w:r>
        <w:r w:rsidR="00F00AE3">
          <w:rPr>
            <w:noProof/>
            <w:webHidden/>
          </w:rPr>
          <w:fldChar w:fldCharType="begin"/>
        </w:r>
        <w:r w:rsidR="00F00AE3">
          <w:rPr>
            <w:noProof/>
            <w:webHidden/>
          </w:rPr>
          <w:instrText xml:space="preserve"> PAGEREF _Toc401754761 \h </w:instrText>
        </w:r>
        <w:r w:rsidR="00F00AE3">
          <w:rPr>
            <w:noProof/>
            <w:webHidden/>
          </w:rPr>
        </w:r>
        <w:r w:rsidR="00F00AE3">
          <w:rPr>
            <w:noProof/>
            <w:webHidden/>
          </w:rPr>
          <w:fldChar w:fldCharType="separate"/>
        </w:r>
        <w:r w:rsidR="00F00AE3">
          <w:rPr>
            <w:noProof/>
            <w:webHidden/>
          </w:rPr>
          <w:t>33</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2" w:history="1">
        <w:r w:rsidR="00F00AE3" w:rsidRPr="00FE3FF8">
          <w:rPr>
            <w:rStyle w:val="Hyperlink"/>
            <w:noProof/>
          </w:rPr>
          <w:t>G-2.</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Provide information about your company's total production in the following table.</w:t>
        </w:r>
        <w:r w:rsidR="00F00AE3">
          <w:rPr>
            <w:noProof/>
            <w:webHidden/>
          </w:rPr>
          <w:tab/>
        </w:r>
        <w:r w:rsidR="00F00AE3">
          <w:rPr>
            <w:noProof/>
            <w:webHidden/>
          </w:rPr>
          <w:fldChar w:fldCharType="begin"/>
        </w:r>
        <w:r w:rsidR="00F00AE3">
          <w:rPr>
            <w:noProof/>
            <w:webHidden/>
          </w:rPr>
          <w:instrText xml:space="preserve"> PAGEREF _Toc401754762 \h </w:instrText>
        </w:r>
        <w:r w:rsidR="00F00AE3">
          <w:rPr>
            <w:noProof/>
            <w:webHidden/>
          </w:rPr>
        </w:r>
        <w:r w:rsidR="00F00AE3">
          <w:rPr>
            <w:noProof/>
            <w:webHidden/>
          </w:rPr>
          <w:fldChar w:fldCharType="separate"/>
        </w:r>
        <w:r w:rsidR="00F00AE3">
          <w:rPr>
            <w:noProof/>
            <w:webHidden/>
          </w:rPr>
          <w:t>34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3" w:history="1">
        <w:r w:rsidR="00F00AE3" w:rsidRPr="00FE3FF8">
          <w:rPr>
            <w:rStyle w:val="Hyperlink"/>
            <w:noProof/>
          </w:rPr>
          <w:t>G-3.</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accounting practices</w:t>
        </w:r>
        <w:r w:rsidR="00F00AE3">
          <w:rPr>
            <w:noProof/>
            <w:webHidden/>
          </w:rPr>
          <w:tab/>
        </w:r>
        <w:r w:rsidR="00F00AE3">
          <w:rPr>
            <w:noProof/>
            <w:webHidden/>
          </w:rPr>
          <w:fldChar w:fldCharType="begin"/>
        </w:r>
        <w:r w:rsidR="00F00AE3">
          <w:rPr>
            <w:noProof/>
            <w:webHidden/>
          </w:rPr>
          <w:instrText xml:space="preserve"> PAGEREF _Toc401754763 \h </w:instrText>
        </w:r>
        <w:r w:rsidR="00F00AE3">
          <w:rPr>
            <w:noProof/>
            <w:webHidden/>
          </w:rPr>
        </w:r>
        <w:r w:rsidR="00F00AE3">
          <w:rPr>
            <w:noProof/>
            <w:webHidden/>
          </w:rPr>
          <w:fldChar w:fldCharType="separate"/>
        </w:r>
        <w:r w:rsidR="00F00AE3">
          <w:rPr>
            <w:noProof/>
            <w:webHidden/>
          </w:rPr>
          <w:t>34</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4" w:history="1">
        <w:r w:rsidR="00F00AE3" w:rsidRPr="00FE3FF8">
          <w:rPr>
            <w:rStyle w:val="Hyperlink"/>
            <w:noProof/>
          </w:rPr>
          <w:t>G-4</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to make and sell on domestic market</w:t>
        </w:r>
        <w:r w:rsidR="00F00AE3">
          <w:rPr>
            <w:noProof/>
            <w:webHidden/>
          </w:rPr>
          <w:tab/>
        </w:r>
        <w:r w:rsidR="00F00AE3">
          <w:rPr>
            <w:noProof/>
            <w:webHidden/>
          </w:rPr>
          <w:fldChar w:fldCharType="begin"/>
        </w:r>
        <w:r w:rsidR="00F00AE3">
          <w:rPr>
            <w:noProof/>
            <w:webHidden/>
          </w:rPr>
          <w:instrText xml:space="preserve"> PAGEREF _Toc401754764 \h </w:instrText>
        </w:r>
        <w:r w:rsidR="00F00AE3">
          <w:rPr>
            <w:noProof/>
            <w:webHidden/>
          </w:rPr>
        </w:r>
        <w:r w:rsidR="00F00AE3">
          <w:rPr>
            <w:noProof/>
            <w:webHidden/>
          </w:rPr>
          <w:fldChar w:fldCharType="separate"/>
        </w:r>
        <w:r w:rsidR="00F00AE3">
          <w:rPr>
            <w:noProof/>
            <w:webHidden/>
          </w:rPr>
          <w:t>35</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5" w:history="1">
        <w:r w:rsidR="00F00AE3" w:rsidRPr="00FE3FF8">
          <w:rPr>
            <w:rStyle w:val="Hyperlink"/>
            <w:noProof/>
          </w:rPr>
          <w:t>G-5</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Cost to make and sell goods under consideration (goods exported to Australia)</w:t>
        </w:r>
        <w:r w:rsidR="00F00AE3">
          <w:rPr>
            <w:noProof/>
            <w:webHidden/>
          </w:rPr>
          <w:tab/>
        </w:r>
        <w:r w:rsidR="00F00AE3">
          <w:rPr>
            <w:noProof/>
            <w:webHidden/>
          </w:rPr>
          <w:fldChar w:fldCharType="begin"/>
        </w:r>
        <w:r w:rsidR="00F00AE3">
          <w:rPr>
            <w:noProof/>
            <w:webHidden/>
          </w:rPr>
          <w:instrText xml:space="preserve"> PAGEREF _Toc401754765 \h </w:instrText>
        </w:r>
        <w:r w:rsidR="00F00AE3">
          <w:rPr>
            <w:noProof/>
            <w:webHidden/>
          </w:rPr>
        </w:r>
        <w:r w:rsidR="00F00AE3">
          <w:rPr>
            <w:noProof/>
            <w:webHidden/>
          </w:rPr>
          <w:fldChar w:fldCharType="separate"/>
        </w:r>
        <w:r w:rsidR="00F00AE3">
          <w:rPr>
            <w:noProof/>
            <w:webHidden/>
          </w:rPr>
          <w:t>37</w:t>
        </w:r>
        <w:r w:rsidR="00F00AE3">
          <w:rPr>
            <w:noProof/>
            <w:webHidden/>
          </w:rPr>
          <w:fldChar w:fldCharType="end"/>
        </w:r>
      </w:hyperlink>
    </w:p>
    <w:p w:rsidR="00F00AE3" w:rsidRDefault="009D5327">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754766" w:history="1">
        <w:r w:rsidR="00F00AE3" w:rsidRPr="00FE3FF8">
          <w:rPr>
            <w:rStyle w:val="Hyperlink"/>
            <w:noProof/>
          </w:rPr>
          <w:t>G-6</w:t>
        </w:r>
        <w:r w:rsidR="00F00AE3">
          <w:rPr>
            <w:rFonts w:asciiTheme="minorHAnsi" w:eastAsiaTheme="minorEastAsia" w:hAnsiTheme="minorHAnsi" w:cstheme="minorBidi"/>
            <w:smallCaps w:val="0"/>
            <w:noProof/>
            <w:sz w:val="22"/>
            <w:szCs w:val="22"/>
            <w:lang w:eastAsia="en-AU"/>
          </w:rPr>
          <w:tab/>
        </w:r>
        <w:r w:rsidR="00F00AE3" w:rsidRPr="00FE3FF8">
          <w:rPr>
            <w:rStyle w:val="Hyperlink"/>
            <w:noProof/>
          </w:rPr>
          <w:t>Major raw material costs</w:t>
        </w:r>
        <w:r w:rsidR="00F00AE3">
          <w:rPr>
            <w:noProof/>
            <w:webHidden/>
          </w:rPr>
          <w:tab/>
        </w:r>
        <w:r w:rsidR="00F00AE3">
          <w:rPr>
            <w:noProof/>
            <w:webHidden/>
          </w:rPr>
          <w:fldChar w:fldCharType="begin"/>
        </w:r>
        <w:r w:rsidR="00F00AE3">
          <w:rPr>
            <w:noProof/>
            <w:webHidden/>
          </w:rPr>
          <w:instrText xml:space="preserve"> PAGEREF _Toc401754766 \h </w:instrText>
        </w:r>
        <w:r w:rsidR="00F00AE3">
          <w:rPr>
            <w:noProof/>
            <w:webHidden/>
          </w:rPr>
        </w:r>
        <w:r w:rsidR="00F00AE3">
          <w:rPr>
            <w:noProof/>
            <w:webHidden/>
          </w:rPr>
          <w:fldChar w:fldCharType="separate"/>
        </w:r>
        <w:r w:rsidR="00F00AE3">
          <w:rPr>
            <w:noProof/>
            <w:webHidden/>
          </w:rPr>
          <w:t>38</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67" w:history="1">
        <w:r w:rsidR="00F00AE3" w:rsidRPr="00FE3FF8">
          <w:rPr>
            <w:rStyle w:val="Hyperlink"/>
            <w:noProof/>
            <w:snapToGrid w:val="0"/>
          </w:rPr>
          <w:t>Se</w:t>
        </w:r>
        <w:r w:rsidR="00F00AE3">
          <w:rPr>
            <w:rStyle w:val="Hyperlink"/>
            <w:noProof/>
            <w:snapToGrid w:val="0"/>
          </w:rPr>
          <w:t xml:space="preserve">ction H  </w:t>
        </w:r>
        <w:r w:rsidR="00F00AE3" w:rsidRPr="00FE3FF8">
          <w:rPr>
            <w:rStyle w:val="Hyperlink"/>
            <w:noProof/>
            <w:snapToGrid w:val="0"/>
          </w:rPr>
          <w:t>Particular Market Situation</w:t>
        </w:r>
        <w:r w:rsidR="00F00AE3">
          <w:rPr>
            <w:noProof/>
            <w:webHidden/>
          </w:rPr>
          <w:tab/>
        </w:r>
        <w:r w:rsidR="00F00AE3">
          <w:rPr>
            <w:noProof/>
            <w:webHidden/>
          </w:rPr>
          <w:fldChar w:fldCharType="begin"/>
        </w:r>
        <w:r w:rsidR="00F00AE3">
          <w:rPr>
            <w:noProof/>
            <w:webHidden/>
          </w:rPr>
          <w:instrText xml:space="preserve"> PAGEREF _Toc401754767 \h </w:instrText>
        </w:r>
        <w:r w:rsidR="00F00AE3">
          <w:rPr>
            <w:noProof/>
            <w:webHidden/>
          </w:rPr>
        </w:r>
        <w:r w:rsidR="00F00AE3">
          <w:rPr>
            <w:noProof/>
            <w:webHidden/>
          </w:rPr>
          <w:fldChar w:fldCharType="separate"/>
        </w:r>
        <w:r w:rsidR="00F00AE3">
          <w:rPr>
            <w:noProof/>
            <w:webHidden/>
          </w:rPr>
          <w:t>39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68" w:history="1">
        <w:r w:rsidR="00F00AE3" w:rsidRPr="00FE3FF8">
          <w:rPr>
            <w:rStyle w:val="Hyperlink"/>
            <w:rFonts w:cs="Arial"/>
            <w:b/>
            <w:caps/>
            <w:noProof/>
            <w:snapToGrid w:val="0"/>
          </w:rPr>
          <w:t xml:space="preserve">PART H-1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General information</w:t>
        </w:r>
        <w:r w:rsidR="00F00AE3">
          <w:rPr>
            <w:noProof/>
            <w:webHidden/>
          </w:rPr>
          <w:tab/>
        </w:r>
        <w:r w:rsidR="00F00AE3">
          <w:rPr>
            <w:noProof/>
            <w:webHidden/>
          </w:rPr>
          <w:fldChar w:fldCharType="begin"/>
        </w:r>
        <w:r w:rsidR="00F00AE3">
          <w:rPr>
            <w:noProof/>
            <w:webHidden/>
          </w:rPr>
          <w:instrText xml:space="preserve"> PAGEREF _Toc401754768 \h </w:instrText>
        </w:r>
        <w:r w:rsidR="00F00AE3">
          <w:rPr>
            <w:noProof/>
            <w:webHidden/>
          </w:rPr>
        </w:r>
        <w:r w:rsidR="00F00AE3">
          <w:rPr>
            <w:noProof/>
            <w:webHidden/>
          </w:rPr>
          <w:fldChar w:fldCharType="separate"/>
        </w:r>
        <w:r w:rsidR="00F00AE3">
          <w:rPr>
            <w:noProof/>
            <w:webHidden/>
          </w:rPr>
          <w:t>39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69" w:history="1">
        <w:r w:rsidR="00F00AE3" w:rsidRPr="00FE3FF8">
          <w:rPr>
            <w:rStyle w:val="Hyperlink"/>
            <w:rFonts w:cs="Arial"/>
            <w:b/>
            <w:caps/>
            <w:noProof/>
            <w:snapToGrid w:val="0"/>
          </w:rPr>
          <w:t xml:space="preserve">PART H-2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GOC Measures in the aluminium sector</w:t>
        </w:r>
        <w:r w:rsidR="00F00AE3">
          <w:rPr>
            <w:noProof/>
            <w:webHidden/>
          </w:rPr>
          <w:tab/>
        </w:r>
        <w:r w:rsidR="00F00AE3">
          <w:rPr>
            <w:noProof/>
            <w:webHidden/>
          </w:rPr>
          <w:fldChar w:fldCharType="begin"/>
        </w:r>
        <w:r w:rsidR="00F00AE3">
          <w:rPr>
            <w:noProof/>
            <w:webHidden/>
          </w:rPr>
          <w:instrText xml:space="preserve"> PAGEREF _Toc401754769 \h </w:instrText>
        </w:r>
        <w:r w:rsidR="00F00AE3">
          <w:rPr>
            <w:noProof/>
            <w:webHidden/>
          </w:rPr>
        </w:r>
        <w:r w:rsidR="00F00AE3">
          <w:rPr>
            <w:noProof/>
            <w:webHidden/>
          </w:rPr>
          <w:fldChar w:fldCharType="separate"/>
        </w:r>
        <w:r w:rsidR="00F00AE3">
          <w:rPr>
            <w:noProof/>
            <w:webHidden/>
          </w:rPr>
          <w:t>43</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0" w:history="1">
        <w:r w:rsidR="00F00AE3" w:rsidRPr="00FE3FF8">
          <w:rPr>
            <w:rStyle w:val="Hyperlink"/>
            <w:rFonts w:cs="Arial"/>
            <w:b/>
            <w:caps/>
            <w:noProof/>
            <w:snapToGrid w:val="0"/>
          </w:rPr>
          <w:t xml:space="preserve">PART H-3 </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The ARW sector</w:t>
        </w:r>
        <w:r w:rsidR="00F00AE3">
          <w:rPr>
            <w:noProof/>
            <w:webHidden/>
          </w:rPr>
          <w:tab/>
        </w:r>
        <w:r w:rsidR="00F00AE3">
          <w:rPr>
            <w:noProof/>
            <w:webHidden/>
          </w:rPr>
          <w:fldChar w:fldCharType="begin"/>
        </w:r>
        <w:r w:rsidR="00F00AE3">
          <w:rPr>
            <w:noProof/>
            <w:webHidden/>
          </w:rPr>
          <w:instrText xml:space="preserve"> PAGEREF _Toc401754770 \h </w:instrText>
        </w:r>
        <w:r w:rsidR="00F00AE3">
          <w:rPr>
            <w:noProof/>
            <w:webHidden/>
          </w:rPr>
        </w:r>
        <w:r w:rsidR="00F00AE3">
          <w:rPr>
            <w:noProof/>
            <w:webHidden/>
          </w:rPr>
          <w:fldChar w:fldCharType="separate"/>
        </w:r>
        <w:r w:rsidR="00F00AE3">
          <w:rPr>
            <w:noProof/>
            <w:webHidden/>
          </w:rPr>
          <w:t>44</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1" w:history="1">
        <w:r w:rsidR="00F00AE3">
          <w:rPr>
            <w:rStyle w:val="Hyperlink"/>
            <w:noProof/>
            <w:snapToGrid w:val="0"/>
          </w:rPr>
          <w:t xml:space="preserve">SECTION I  </w:t>
        </w:r>
        <w:r w:rsidR="00F00AE3" w:rsidRPr="00FE3FF8">
          <w:rPr>
            <w:rStyle w:val="Hyperlink"/>
            <w:noProof/>
            <w:snapToGrid w:val="0"/>
          </w:rPr>
          <w:t xml:space="preserve"> COUNTERVAILING</w:t>
        </w:r>
        <w:r w:rsidR="00F00AE3">
          <w:rPr>
            <w:noProof/>
            <w:webHidden/>
          </w:rPr>
          <w:tab/>
        </w:r>
        <w:r w:rsidR="00F00AE3">
          <w:rPr>
            <w:noProof/>
            <w:webHidden/>
          </w:rPr>
          <w:fldChar w:fldCharType="begin"/>
        </w:r>
        <w:r w:rsidR="00F00AE3">
          <w:rPr>
            <w:noProof/>
            <w:webHidden/>
          </w:rPr>
          <w:instrText xml:space="preserve"> PAGEREF _Toc401754771 \h </w:instrText>
        </w:r>
        <w:r w:rsidR="00F00AE3">
          <w:rPr>
            <w:noProof/>
            <w:webHidden/>
          </w:rPr>
        </w:r>
        <w:r w:rsidR="00F00AE3">
          <w:rPr>
            <w:noProof/>
            <w:webHidden/>
          </w:rPr>
          <w:fldChar w:fldCharType="separate"/>
        </w:r>
        <w:r w:rsidR="00F00AE3">
          <w:rPr>
            <w:noProof/>
            <w:webHidden/>
          </w:rPr>
          <w:t>49</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2" w:history="1">
        <w:r w:rsidR="00F00AE3" w:rsidRPr="00FE3FF8">
          <w:rPr>
            <w:rStyle w:val="Hyperlink"/>
            <w:rFonts w:cs="Arial"/>
            <w:b/>
            <w:caps/>
            <w:noProof/>
            <w:snapToGrid w:val="0"/>
          </w:rPr>
          <w:t>PART I-1</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PREFERENTIAL INCOME TAX PROGRAMS (PROGRAMS 4, 6, 7, 8, 9, 11, 13, 14 AND 22)</w:t>
        </w:r>
        <w:r w:rsidR="00F00AE3">
          <w:rPr>
            <w:noProof/>
            <w:webHidden/>
          </w:rPr>
          <w:tab/>
        </w:r>
        <w:r w:rsidR="00F00AE3">
          <w:rPr>
            <w:noProof/>
            <w:webHidden/>
          </w:rPr>
          <w:fldChar w:fldCharType="begin"/>
        </w:r>
        <w:r w:rsidR="00F00AE3">
          <w:rPr>
            <w:noProof/>
            <w:webHidden/>
          </w:rPr>
          <w:instrText xml:space="preserve"> PAGEREF _Toc401754772 \h </w:instrText>
        </w:r>
        <w:r w:rsidR="00F00AE3">
          <w:rPr>
            <w:noProof/>
            <w:webHidden/>
          </w:rPr>
        </w:r>
        <w:r w:rsidR="00F00AE3">
          <w:rPr>
            <w:noProof/>
            <w:webHidden/>
          </w:rPr>
          <w:fldChar w:fldCharType="separate"/>
        </w:r>
        <w:r w:rsidR="00F00AE3">
          <w:rPr>
            <w:noProof/>
            <w:webHidden/>
          </w:rPr>
          <w:t>51</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3" w:history="1">
        <w:r w:rsidR="00F00AE3" w:rsidRPr="00FE3FF8">
          <w:rPr>
            <w:rStyle w:val="Hyperlink"/>
            <w:rFonts w:cs="Arial"/>
            <w:b/>
            <w:caps/>
            <w:noProof/>
            <w:snapToGrid w:val="0"/>
          </w:rPr>
          <w:t>PART I-2</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GRANTS and Preferential policies (PROGRAMS 5, 21, 29, 35, 36, 37, 38, 39, 40, 41, 42, 43, 44, 46, 47, 48, 50, 51, 53 AND 56)</w:t>
        </w:r>
        <w:r w:rsidR="00F00AE3">
          <w:rPr>
            <w:noProof/>
            <w:webHidden/>
          </w:rPr>
          <w:tab/>
        </w:r>
        <w:r w:rsidR="00F00AE3">
          <w:rPr>
            <w:noProof/>
            <w:webHidden/>
          </w:rPr>
          <w:fldChar w:fldCharType="begin"/>
        </w:r>
        <w:r w:rsidR="00F00AE3">
          <w:rPr>
            <w:noProof/>
            <w:webHidden/>
          </w:rPr>
          <w:instrText xml:space="preserve"> PAGEREF _Toc401754773 \h </w:instrText>
        </w:r>
        <w:r w:rsidR="00F00AE3">
          <w:rPr>
            <w:noProof/>
            <w:webHidden/>
          </w:rPr>
        </w:r>
        <w:r w:rsidR="00F00AE3">
          <w:rPr>
            <w:noProof/>
            <w:webHidden/>
          </w:rPr>
          <w:fldChar w:fldCharType="separate"/>
        </w:r>
        <w:r w:rsidR="00F00AE3">
          <w:rPr>
            <w:noProof/>
            <w:webHidden/>
          </w:rPr>
          <w:t>54</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4" w:history="1">
        <w:r w:rsidR="00F00AE3" w:rsidRPr="00FE3FF8">
          <w:rPr>
            <w:rStyle w:val="Hyperlink"/>
            <w:rFonts w:cs="Arial"/>
            <w:b/>
            <w:caps/>
            <w:noProof/>
            <w:snapToGrid w:val="0"/>
          </w:rPr>
          <w:t>PART I-3</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Tariff and VAT Exemptions on Imported Materials and Equipments (PROGRAms31 and 32)</w:t>
        </w:r>
        <w:r w:rsidR="00F00AE3">
          <w:rPr>
            <w:noProof/>
            <w:webHidden/>
          </w:rPr>
          <w:tab/>
        </w:r>
        <w:r w:rsidR="00F00AE3">
          <w:rPr>
            <w:noProof/>
            <w:webHidden/>
          </w:rPr>
          <w:fldChar w:fldCharType="begin"/>
        </w:r>
        <w:r w:rsidR="00F00AE3">
          <w:rPr>
            <w:noProof/>
            <w:webHidden/>
          </w:rPr>
          <w:instrText xml:space="preserve"> PAGEREF _Toc401754774 \h </w:instrText>
        </w:r>
        <w:r w:rsidR="00F00AE3">
          <w:rPr>
            <w:noProof/>
            <w:webHidden/>
          </w:rPr>
        </w:r>
        <w:r w:rsidR="00F00AE3">
          <w:rPr>
            <w:noProof/>
            <w:webHidden/>
          </w:rPr>
          <w:fldChar w:fldCharType="separate"/>
        </w:r>
        <w:r w:rsidR="00F00AE3">
          <w:rPr>
            <w:noProof/>
            <w:webHidden/>
          </w:rPr>
          <w:t>57</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5" w:history="1">
        <w:r w:rsidR="00F00AE3" w:rsidRPr="00FE3FF8">
          <w:rPr>
            <w:rStyle w:val="Hyperlink"/>
            <w:rFonts w:cs="Arial"/>
            <w:b/>
            <w:caps/>
            <w:noProof/>
            <w:snapToGrid w:val="0"/>
          </w:rPr>
          <w:t>PART I-4</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Aluminium provided by government at less than fair market value (PROGRAM 1)</w:t>
        </w:r>
        <w:r w:rsidR="00F00AE3">
          <w:rPr>
            <w:noProof/>
            <w:webHidden/>
          </w:rPr>
          <w:tab/>
        </w:r>
        <w:r w:rsidR="00F00AE3">
          <w:rPr>
            <w:noProof/>
            <w:webHidden/>
          </w:rPr>
          <w:fldChar w:fldCharType="begin"/>
        </w:r>
        <w:r w:rsidR="00F00AE3">
          <w:rPr>
            <w:noProof/>
            <w:webHidden/>
          </w:rPr>
          <w:instrText xml:space="preserve"> PAGEREF _Toc401754775 \h </w:instrText>
        </w:r>
        <w:r w:rsidR="00F00AE3">
          <w:rPr>
            <w:noProof/>
            <w:webHidden/>
          </w:rPr>
        </w:r>
        <w:r w:rsidR="00F00AE3">
          <w:rPr>
            <w:noProof/>
            <w:webHidden/>
          </w:rPr>
          <w:fldChar w:fldCharType="separate"/>
        </w:r>
        <w:r w:rsidR="00F00AE3">
          <w:rPr>
            <w:noProof/>
            <w:webHidden/>
          </w:rPr>
          <w:t>61</w:t>
        </w:r>
        <w:r w:rsidR="00F00AE3">
          <w:rPr>
            <w:noProof/>
            <w:webHidden/>
          </w:rPr>
          <w:fldChar w:fldCharType="end"/>
        </w:r>
      </w:hyperlink>
    </w:p>
    <w:p w:rsidR="00F00AE3" w:rsidRDefault="009D5327">
      <w:pPr>
        <w:pStyle w:val="TOC2"/>
        <w:tabs>
          <w:tab w:val="left" w:pos="1440"/>
          <w:tab w:val="right" w:leader="dot" w:pos="8892"/>
        </w:tabs>
        <w:rPr>
          <w:rFonts w:asciiTheme="minorHAnsi" w:eastAsiaTheme="minorEastAsia" w:hAnsiTheme="minorHAnsi" w:cstheme="minorBidi"/>
          <w:smallCaps w:val="0"/>
          <w:noProof/>
          <w:sz w:val="22"/>
          <w:szCs w:val="22"/>
          <w:lang w:eastAsia="en-AU"/>
        </w:rPr>
      </w:pPr>
      <w:hyperlink w:anchor="_Toc401754776" w:history="1">
        <w:r w:rsidR="00F00AE3" w:rsidRPr="00FE3FF8">
          <w:rPr>
            <w:rStyle w:val="Hyperlink"/>
            <w:rFonts w:cs="Arial"/>
            <w:b/>
            <w:caps/>
            <w:noProof/>
            <w:snapToGrid w:val="0"/>
          </w:rPr>
          <w:t>PART I-5</w:t>
        </w:r>
        <w:r w:rsidR="00F00AE3">
          <w:rPr>
            <w:rFonts w:asciiTheme="minorHAnsi" w:eastAsiaTheme="minorEastAsia" w:hAnsiTheme="minorHAnsi" w:cstheme="minorBidi"/>
            <w:smallCaps w:val="0"/>
            <w:noProof/>
            <w:sz w:val="22"/>
            <w:szCs w:val="22"/>
            <w:lang w:eastAsia="en-AU"/>
          </w:rPr>
          <w:tab/>
        </w:r>
        <w:r w:rsidR="00F00AE3" w:rsidRPr="00FE3FF8">
          <w:rPr>
            <w:rStyle w:val="Hyperlink"/>
            <w:rFonts w:cs="Arial"/>
            <w:b/>
            <w:caps/>
            <w:noProof/>
            <w:snapToGrid w:val="0"/>
          </w:rPr>
          <w:t>ANY OTHER PROGRAMS</w:t>
        </w:r>
        <w:r w:rsidR="00F00AE3">
          <w:rPr>
            <w:noProof/>
            <w:webHidden/>
          </w:rPr>
          <w:tab/>
        </w:r>
        <w:r w:rsidR="00F00AE3">
          <w:rPr>
            <w:noProof/>
            <w:webHidden/>
          </w:rPr>
          <w:fldChar w:fldCharType="begin"/>
        </w:r>
        <w:r w:rsidR="00F00AE3">
          <w:rPr>
            <w:noProof/>
            <w:webHidden/>
          </w:rPr>
          <w:instrText xml:space="preserve"> PAGEREF _Toc401754776 \h </w:instrText>
        </w:r>
        <w:r w:rsidR="00F00AE3">
          <w:rPr>
            <w:noProof/>
            <w:webHidden/>
          </w:rPr>
        </w:r>
        <w:r w:rsidR="00F00AE3">
          <w:rPr>
            <w:noProof/>
            <w:webHidden/>
          </w:rPr>
          <w:fldChar w:fldCharType="separate"/>
        </w:r>
        <w:r w:rsidR="00F00AE3">
          <w:rPr>
            <w:noProof/>
            <w:webHidden/>
          </w:rPr>
          <w:t>63</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7" w:history="1">
        <w:r w:rsidR="00F00AE3" w:rsidRPr="00FE3FF8">
          <w:rPr>
            <w:rStyle w:val="Hyperlink"/>
            <w:noProof/>
          </w:rPr>
          <w:t>Section J Exporter's declaration</w:t>
        </w:r>
        <w:r w:rsidR="00F00AE3">
          <w:rPr>
            <w:noProof/>
            <w:webHidden/>
          </w:rPr>
          <w:tab/>
        </w:r>
        <w:r w:rsidR="00F00AE3">
          <w:rPr>
            <w:noProof/>
            <w:webHidden/>
          </w:rPr>
          <w:fldChar w:fldCharType="begin"/>
        </w:r>
        <w:r w:rsidR="00F00AE3">
          <w:rPr>
            <w:noProof/>
            <w:webHidden/>
          </w:rPr>
          <w:instrText xml:space="preserve"> PAGEREF _Toc401754777 \h </w:instrText>
        </w:r>
        <w:r w:rsidR="00F00AE3">
          <w:rPr>
            <w:noProof/>
            <w:webHidden/>
          </w:rPr>
        </w:r>
        <w:r w:rsidR="00F00AE3">
          <w:rPr>
            <w:noProof/>
            <w:webHidden/>
          </w:rPr>
          <w:fldChar w:fldCharType="separate"/>
        </w:r>
        <w:r w:rsidR="00F00AE3">
          <w:rPr>
            <w:noProof/>
            <w:webHidden/>
          </w:rPr>
          <w:t>65</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8" w:history="1">
        <w:r w:rsidR="00F00AE3" w:rsidRPr="00FE3FF8">
          <w:rPr>
            <w:rStyle w:val="Hyperlink"/>
            <w:noProof/>
          </w:rPr>
          <w:t>Section k Checklist</w:t>
        </w:r>
        <w:r w:rsidR="00F00AE3">
          <w:rPr>
            <w:noProof/>
            <w:webHidden/>
          </w:rPr>
          <w:tab/>
        </w:r>
        <w:r w:rsidR="00F00AE3">
          <w:rPr>
            <w:noProof/>
            <w:webHidden/>
          </w:rPr>
          <w:fldChar w:fldCharType="begin"/>
        </w:r>
        <w:r w:rsidR="00F00AE3">
          <w:rPr>
            <w:noProof/>
            <w:webHidden/>
          </w:rPr>
          <w:instrText xml:space="preserve"> PAGEREF _Toc401754778 \h </w:instrText>
        </w:r>
        <w:r w:rsidR="00F00AE3">
          <w:rPr>
            <w:noProof/>
            <w:webHidden/>
          </w:rPr>
        </w:r>
        <w:r w:rsidR="00F00AE3">
          <w:rPr>
            <w:noProof/>
            <w:webHidden/>
          </w:rPr>
          <w:fldChar w:fldCharType="separate"/>
        </w:r>
        <w:r w:rsidR="00F00AE3">
          <w:rPr>
            <w:noProof/>
            <w:webHidden/>
          </w:rPr>
          <w:t>66</w:t>
        </w:r>
        <w:r w:rsidR="00F00AE3">
          <w:rPr>
            <w:noProof/>
            <w:webHidden/>
          </w:rPr>
          <w:fldChar w:fldCharType="end"/>
        </w:r>
      </w:hyperlink>
    </w:p>
    <w:p w:rsidR="00F00AE3" w:rsidRDefault="009D5327">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754779" w:history="1">
        <w:r w:rsidR="00F00AE3" w:rsidRPr="00FE3FF8">
          <w:rPr>
            <w:rStyle w:val="Hyperlink"/>
            <w:noProof/>
          </w:rPr>
          <w:t>Appendix 1 Glossary of terms</w:t>
        </w:r>
        <w:r w:rsidR="00F00AE3">
          <w:rPr>
            <w:noProof/>
            <w:webHidden/>
          </w:rPr>
          <w:tab/>
        </w:r>
        <w:r w:rsidR="00F00AE3">
          <w:rPr>
            <w:noProof/>
            <w:webHidden/>
          </w:rPr>
          <w:fldChar w:fldCharType="begin"/>
        </w:r>
        <w:r w:rsidR="00F00AE3">
          <w:rPr>
            <w:noProof/>
            <w:webHidden/>
          </w:rPr>
          <w:instrText xml:space="preserve"> PAGEREF _Toc401754779 \h </w:instrText>
        </w:r>
        <w:r w:rsidR="00F00AE3">
          <w:rPr>
            <w:noProof/>
            <w:webHidden/>
          </w:rPr>
        </w:r>
        <w:r w:rsidR="00F00AE3">
          <w:rPr>
            <w:noProof/>
            <w:webHidden/>
          </w:rPr>
          <w:fldChar w:fldCharType="separate"/>
        </w:r>
        <w:r w:rsidR="00F00AE3">
          <w:rPr>
            <w:noProof/>
            <w:webHidden/>
          </w:rPr>
          <w:t>67</w:t>
        </w:r>
        <w:r w:rsidR="00F00AE3">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1" w:name="_Toc506971815"/>
      <w:r>
        <w:br w:type="page"/>
      </w:r>
      <w:bookmarkStart w:id="12" w:name="_Toc401754732"/>
      <w:r w:rsidR="00515B70">
        <w:lastRenderedPageBreak/>
        <w:t>Instructions</w:t>
      </w:r>
      <w:bookmarkEnd w:id="11"/>
      <w:bookmarkEnd w:id="12"/>
    </w:p>
    <w:p w:rsidR="00515B70" w:rsidRDefault="00515B70">
      <w:pPr>
        <w:widowControl w:val="0"/>
        <w:ind w:left="0"/>
        <w:rPr>
          <w:snapToGrid w:val="0"/>
        </w:rPr>
      </w:pPr>
    </w:p>
    <w:p w:rsidR="00515B70" w:rsidRDefault="00515B70">
      <w:pPr>
        <w:pStyle w:val="Heading2"/>
      </w:pPr>
      <w:bookmarkStart w:id="13" w:name="_Toc506971816"/>
      <w:bookmarkStart w:id="14" w:name="_Toc219017544"/>
      <w:bookmarkStart w:id="15" w:name="_Toc401754733"/>
      <w:r>
        <w:t>Why you have been asked to fill out this questionnaire</w:t>
      </w:r>
      <w:bookmarkEnd w:id="13"/>
      <w:r w:rsidR="00C44727">
        <w:t>?</w:t>
      </w:r>
      <w:bookmarkEnd w:id="14"/>
      <w:bookmarkEnd w:id="15"/>
    </w:p>
    <w:p w:rsidR="00515B70" w:rsidRDefault="00515B70">
      <w:pPr>
        <w:widowControl w:val="0"/>
        <w:ind w:left="0" w:right="-716"/>
        <w:rPr>
          <w:snapToGrid w:val="0"/>
        </w:rPr>
      </w:pPr>
    </w:p>
    <w:p w:rsidR="00381A9F"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w:t>
      </w:r>
      <w:r w:rsidR="00381A9F">
        <w:rPr>
          <w:snapToGrid w:val="0"/>
        </w:rPr>
        <w:t xml:space="preserve">conducting a review of the variable factors relevant to setting the anti-dumping measures applying to certain aluminium road wheels (ARWs) exported to Australia from the People’s Republic of China (China). </w:t>
      </w:r>
    </w:p>
    <w:p w:rsidR="00515B70" w:rsidRDefault="00515B70">
      <w:pPr>
        <w:widowControl w:val="0"/>
        <w:ind w:left="0" w:right="-716"/>
        <w:jc w:val="both"/>
        <w:rPr>
          <w:snapToGrid w:val="0"/>
        </w:rPr>
      </w:pPr>
    </w:p>
    <w:p w:rsidR="00381A9F"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381A9F">
        <w:rPr>
          <w:snapToGrid w:val="0"/>
        </w:rPr>
        <w:t>review period, as well as the amount of countervailable subsidy received in respect of the goods.</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381A9F">
        <w:rPr>
          <w:snapToGrid w:val="0"/>
        </w:rPr>
        <w:t xml:space="preserve">’s review </w:t>
      </w:r>
      <w:r w:rsidR="00515B70">
        <w:rPr>
          <w:snapToGrid w:val="0"/>
        </w:rPr>
        <w:t xml:space="preserve">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6" w:name="_Toc506971817"/>
      <w:bookmarkStart w:id="17" w:name="_Toc219017545"/>
      <w:bookmarkStart w:id="18" w:name="_Toc401754734"/>
      <w:r>
        <w:t>What happens if you do not respond to this questionnaire?</w:t>
      </w:r>
      <w:bookmarkEnd w:id="16"/>
      <w:bookmarkEnd w:id="17"/>
      <w:bookmarkEnd w:id="18"/>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8"/>
      <w:bookmarkStart w:id="20" w:name="_Toc219017546"/>
      <w:bookmarkStart w:id="21" w:name="_Toc401754735"/>
      <w:r>
        <w:t>Due date for response</w:t>
      </w:r>
      <w:bookmarkEnd w:id="19"/>
      <w:bookmarkEnd w:id="20"/>
      <w:bookmarkEnd w:id="21"/>
    </w:p>
    <w:p w:rsidR="00515B70" w:rsidRDefault="00515B70">
      <w:pPr>
        <w:keepNext/>
        <w:widowControl w:val="0"/>
        <w:ind w:left="0" w:right="-716"/>
        <w:jc w:val="both"/>
        <w:rPr>
          <w:snapToGrid w:val="0"/>
        </w:rPr>
      </w:pPr>
    </w:p>
    <w:p w:rsidR="00515B70" w:rsidRDefault="004001D8">
      <w:pPr>
        <w:widowControl w:val="0"/>
        <w:ind w:left="0" w:right="-716"/>
        <w:jc w:val="both"/>
        <w:rPr>
          <w:snapToGrid w:val="0"/>
        </w:rPr>
      </w:pPr>
      <w:r>
        <w:rPr>
          <w:snapToGrid w:val="0"/>
        </w:rPr>
        <w:t>You</w:t>
      </w:r>
      <w:r w:rsidR="00515B70">
        <w:rPr>
          <w:snapToGrid w:val="0"/>
        </w:rPr>
        <w:t xml:space="preserve"> are requested to respond to this questionnaire and return it to </w:t>
      </w:r>
      <w:r w:rsidR="002569E3">
        <w:rPr>
          <w:snapToGrid w:val="0"/>
        </w:rPr>
        <w:t>the Commission</w:t>
      </w:r>
      <w:r w:rsidR="00515B70">
        <w:rPr>
          <w:snapToGrid w:val="0"/>
        </w:rPr>
        <w:t xml:space="preserve"> within the time specified on the cover</w:t>
      </w:r>
      <w:r w:rsidR="00436091">
        <w:rPr>
          <w:snapToGrid w:val="0"/>
        </w:rPr>
        <w:t xml:space="preserve"> page</w:t>
      </w:r>
      <w:r w:rsidR="00515B70">
        <w:rPr>
          <w:snapToGrid w:val="0"/>
        </w:rPr>
        <w:t xml:space="preserve">.  There is a statutory time limit </w:t>
      </w:r>
      <w:r>
        <w:rPr>
          <w:snapToGrid w:val="0"/>
        </w:rPr>
        <w:t>imposed for the review</w:t>
      </w:r>
      <w:r w:rsidR="00381A9F">
        <w:rPr>
          <w:snapToGrid w:val="0"/>
        </w:rPr>
        <w:t xml:space="preserve">. </w:t>
      </w:r>
      <w:r w:rsidR="002569E3">
        <w:rPr>
          <w:snapToGrid w:val="0"/>
        </w:rPr>
        <w:t xml:space="preserve">The Commission </w:t>
      </w:r>
      <w:r w:rsidR="00515B70">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2" w:name="_Toc506971819"/>
      <w:bookmarkStart w:id="23" w:name="_Toc219017547"/>
      <w:bookmarkStart w:id="24" w:name="_Toc401754736"/>
      <w:r>
        <w:t>Confidential and non-confidential submissions</w:t>
      </w:r>
      <w:bookmarkEnd w:id="22"/>
      <w:bookmarkEnd w:id="23"/>
      <w:bookmarkEnd w:id="24"/>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4001D8">
        <w:rPr>
          <w:snapToGrid w:val="0"/>
        </w:rPr>
        <w:t xml:space="preserve">review </w:t>
      </w:r>
      <w:r>
        <w:rPr>
          <w:snapToGrid w:val="0"/>
        </w:rPr>
        <w:t xml:space="preserve">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5" w:name="_Toc506971820"/>
      <w:bookmarkStart w:id="26" w:name="_Toc219017548"/>
      <w:bookmarkStart w:id="27" w:name="_Toc401754737"/>
      <w:r>
        <w:t>Exporter’s declaration</w:t>
      </w:r>
      <w:bookmarkEnd w:id="25"/>
      <w:bookmarkEnd w:id="26"/>
      <w:bookmarkEnd w:id="2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w:t>
      </w:r>
      <w:r w:rsidR="004001D8">
        <w:rPr>
          <w:snapToGrid w:val="0"/>
        </w:rPr>
        <w:t xml:space="preserve"> review</w:t>
      </w:r>
      <w:r>
        <w:rPr>
          <w:snapToGrid w:val="0"/>
        </w:rPr>
        <w:t>,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8" w:name="_Toc506971821"/>
      <w:bookmarkStart w:id="29" w:name="_Toc219017549"/>
      <w:bookmarkStart w:id="30" w:name="_Toc401754738"/>
      <w:r>
        <w:t>V</w:t>
      </w:r>
      <w:r w:rsidR="00515B70">
        <w:t>erification of the information that you supply</w:t>
      </w:r>
      <w:bookmarkEnd w:id="28"/>
      <w:bookmarkEnd w:id="29"/>
      <w:bookmarkEnd w:id="30"/>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810609">
        <w:rPr>
          <w:snapToGrid w:val="0"/>
        </w:rPr>
        <w:t xml:space="preserve">  </w:t>
      </w:r>
    </w:p>
    <w:p w:rsidR="00515B70" w:rsidRDefault="00515B70">
      <w:pPr>
        <w:pStyle w:val="Heading2"/>
      </w:pPr>
      <w:bookmarkStart w:id="31" w:name="_Toc506971822"/>
      <w:bookmarkStart w:id="32" w:name="_Toc219017550"/>
      <w:bookmarkStart w:id="33" w:name="_Toc401754739"/>
      <w:r>
        <w:lastRenderedPageBreak/>
        <w:t>If you do not manufacture the good</w:t>
      </w:r>
      <w:bookmarkEnd w:id="31"/>
      <w:r w:rsidR="00C44727">
        <w:t>s</w:t>
      </w:r>
      <w:bookmarkEnd w:id="32"/>
      <w:bookmarkEnd w:id="33"/>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4" w:name="_Toc506971823"/>
      <w:bookmarkStart w:id="35" w:name="_Toc219017551"/>
      <w:bookmarkStart w:id="36" w:name="_Toc401754740"/>
      <w:r>
        <w:t>If you do not export the goods</w:t>
      </w:r>
      <w:bookmarkEnd w:id="34"/>
      <w:bookmarkEnd w:id="35"/>
      <w:bookmarkEnd w:id="3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7" w:name="_Toc506971824"/>
      <w:bookmarkStart w:id="38" w:name="_Toc219017552"/>
      <w:bookmarkStart w:id="39" w:name="_Toc401754741"/>
      <w:r>
        <w:t>Outline of information required by this questionnaire</w:t>
      </w:r>
      <w:bookmarkEnd w:id="37"/>
      <w:bookmarkEnd w:id="38"/>
      <w:bookmarkEnd w:id="39"/>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p w:rsidR="00381A9F" w:rsidRDefault="00381A9F">
            <w:pPr>
              <w:widowControl w:val="0"/>
              <w:spacing w:after="120"/>
              <w:ind w:left="0" w:right="-716"/>
              <w:rPr>
                <w:b/>
                <w:snapToGrid w:val="0"/>
              </w:rPr>
            </w:pPr>
            <w:r>
              <w:rPr>
                <w:b/>
                <w:snapToGrid w:val="0"/>
              </w:rPr>
              <w:t>Section I</w:t>
            </w:r>
          </w:p>
          <w:p w:rsidR="00381A9F" w:rsidRDefault="00381A9F">
            <w:pPr>
              <w:widowControl w:val="0"/>
              <w:spacing w:after="120"/>
              <w:ind w:left="0" w:right="-716"/>
              <w:rPr>
                <w:b/>
                <w:snapToGrid w:val="0"/>
              </w:rPr>
            </w:pPr>
            <w:r>
              <w:rPr>
                <w:b/>
                <w:snapToGrid w:val="0"/>
              </w:rPr>
              <w:t xml:space="preserve">Section J </w:t>
            </w:r>
          </w:p>
        </w:tc>
        <w:tc>
          <w:tcPr>
            <w:tcW w:w="8080" w:type="dxa"/>
          </w:tcPr>
          <w:p w:rsidR="00381A9F" w:rsidRDefault="00381A9F">
            <w:pPr>
              <w:widowControl w:val="0"/>
              <w:spacing w:after="120"/>
              <w:ind w:left="0" w:right="113"/>
              <w:rPr>
                <w:snapToGrid w:val="0"/>
              </w:rPr>
            </w:pPr>
            <w:r>
              <w:rPr>
                <w:snapToGrid w:val="0"/>
              </w:rPr>
              <w:t xml:space="preserve">Market Situation </w:t>
            </w:r>
          </w:p>
          <w:p w:rsidR="00381A9F" w:rsidRDefault="00381A9F">
            <w:pPr>
              <w:widowControl w:val="0"/>
              <w:spacing w:after="120"/>
              <w:ind w:left="0" w:right="113"/>
              <w:rPr>
                <w:snapToGrid w:val="0"/>
              </w:rPr>
            </w:pPr>
            <w:r>
              <w:rPr>
                <w:snapToGrid w:val="0"/>
              </w:rPr>
              <w:t xml:space="preserve">Countervailing </w:t>
            </w:r>
          </w:p>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 xml:space="preserve">Section </w:t>
            </w:r>
            <w:r w:rsidR="00381A9F">
              <w:rPr>
                <w:b/>
                <w:snapToGrid w:val="0"/>
              </w:rPr>
              <w:t>K</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lastRenderedPageBreak/>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0" w:name="_Toc506971825"/>
      <w:bookmarkStart w:id="41" w:name="_Toc219017553"/>
      <w:bookmarkStart w:id="42" w:name="_Toc401754742"/>
      <w:r>
        <w:t>Some general instructions for preparing your response</w:t>
      </w:r>
      <w:bookmarkEnd w:id="40"/>
      <w:bookmarkEnd w:id="41"/>
      <w:bookmarkEnd w:id="42"/>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3" w:name="_Toc506971826"/>
      <w:bookmarkStart w:id="44" w:name="_Toc219017554"/>
      <w:bookmarkStart w:id="45" w:name="_Toc401754743"/>
      <w:r>
        <w:t>Instructions on providing electronic data</w:t>
      </w:r>
      <w:bookmarkEnd w:id="43"/>
      <w:bookmarkEnd w:id="44"/>
      <w:bookmarkEnd w:id="45"/>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 xml:space="preserve">If you cannot present electronic data in the requested </w:t>
      </w:r>
      <w:r w:rsidR="00810609">
        <w:t>format contact the review</w:t>
      </w:r>
      <w:r>
        <w:t xml:space="preserve"> case officer as soon as possible.</w:t>
      </w:r>
    </w:p>
    <w:p w:rsidR="00515B70" w:rsidRDefault="00515B70">
      <w:pPr>
        <w:widowControl w:val="0"/>
        <w:ind w:left="0" w:right="-716"/>
        <w:jc w:val="both"/>
        <w:rPr>
          <w:snapToGrid w:val="0"/>
        </w:rPr>
      </w:pPr>
    </w:p>
    <w:p w:rsidR="00515B70" w:rsidRDefault="00515B70">
      <w:pPr>
        <w:pStyle w:val="Heading2"/>
      </w:pPr>
      <w:bookmarkStart w:id="46" w:name="_Toc506971827"/>
      <w:bookmarkStart w:id="47" w:name="_Toc219017555"/>
      <w:bookmarkStart w:id="48" w:name="_Toc401754744"/>
      <w:r>
        <w:t>Further information</w:t>
      </w:r>
      <w:bookmarkEnd w:id="46"/>
      <w:bookmarkEnd w:id="47"/>
      <w:bookmarkEnd w:id="48"/>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49" w:name="_Toc506971828"/>
      <w:r>
        <w:br w:type="page"/>
      </w:r>
      <w:bookmarkStart w:id="50" w:name="_Toc401754745"/>
      <w:r w:rsidR="00515B70">
        <w:lastRenderedPageBreak/>
        <w:t>Section A</w:t>
      </w:r>
      <w:r w:rsidR="00515B70">
        <w:br/>
        <w:t>Company structure and operations</w:t>
      </w:r>
      <w:bookmarkEnd w:id="49"/>
      <w:bookmarkEnd w:id="50"/>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1" w:name="_Toc491596295"/>
      <w:bookmarkStart w:id="52" w:name="_Toc506971829"/>
      <w:bookmarkStart w:id="53" w:name="_Toc219017557"/>
      <w:bookmarkStart w:id="54" w:name="_Toc401754746"/>
      <w:r>
        <w:t>A-1</w:t>
      </w:r>
      <w:r>
        <w:tab/>
        <w:t>Identity and communication</w:t>
      </w:r>
      <w:bookmarkEnd w:id="51"/>
      <w:bookmarkEnd w:id="52"/>
      <w:bookmarkEnd w:id="53"/>
      <w:bookmarkEnd w:id="54"/>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w:t>
      </w:r>
      <w:r w:rsidR="00566F00">
        <w:rPr>
          <w:snapToGrid w:val="0"/>
        </w:rPr>
        <w:t>e purposes of this review</w:t>
      </w:r>
      <w:r>
        <w:rPr>
          <w:snapToGrid w:val="0"/>
        </w:rPr>
        <w:t>:</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5" w:name="_Toc491596296"/>
      <w:bookmarkStart w:id="56" w:name="_Toc506971830"/>
      <w:bookmarkStart w:id="57" w:name="_Toc219017558"/>
      <w:bookmarkStart w:id="58" w:name="_Toc401754747"/>
      <w:r>
        <w:t>A-2</w:t>
      </w:r>
      <w:r>
        <w:tab/>
        <w:t xml:space="preserve">Representative of the company for the purpose of </w:t>
      </w:r>
      <w:bookmarkEnd w:id="55"/>
      <w:bookmarkEnd w:id="56"/>
      <w:bookmarkEnd w:id="57"/>
      <w:r w:rsidR="00C57835">
        <w:t>the review</w:t>
      </w:r>
      <w:bookmarkEnd w:id="58"/>
      <w:r w:rsidR="00C57835">
        <w:t xml:space="preserve"> </w:t>
      </w:r>
    </w:p>
    <w:p w:rsidR="00515B70" w:rsidRDefault="00515B70">
      <w:pPr>
        <w:widowControl w:val="0"/>
        <w:ind w:right="-574"/>
        <w:jc w:val="both"/>
        <w:rPr>
          <w:snapToGrid w:val="0"/>
        </w:rPr>
      </w:pPr>
    </w:p>
    <w:p w:rsidR="00515B70" w:rsidRDefault="00515B70">
      <w:pPr>
        <w:ind w:right="-680"/>
        <w:jc w:val="both"/>
      </w:pPr>
      <w:r>
        <w:t xml:space="preserve">If you wish to appoint a representative to </w:t>
      </w:r>
      <w:r w:rsidR="00810609">
        <w:t>assist you in this review</w:t>
      </w:r>
      <w:r>
        <w:t>,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59" w:name="_Toc506971831"/>
      <w:bookmarkStart w:id="60" w:name="_Toc219017559"/>
      <w:bookmarkStart w:id="61" w:name="_Toc401754748"/>
      <w:r>
        <w:t>A-3</w:t>
      </w:r>
      <w:r>
        <w:tab/>
        <w:t>Company information</w:t>
      </w:r>
      <w:bookmarkEnd w:id="59"/>
      <w:bookmarkEnd w:id="60"/>
      <w:bookmarkEnd w:id="61"/>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r w:rsidR="00810609">
        <w:rPr>
          <w:snapToGrid w:val="0"/>
        </w:rPr>
        <w:t xml:space="preserve"> If so please explain details of the nature and amount of the charges. </w:t>
      </w:r>
    </w:p>
    <w:p w:rsidR="00515B70"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Describe the nature of your company’s business. Explain whether you are a producer or manufacturer, distributor, trading company, etc.</w:t>
      </w:r>
    </w:p>
    <w:p w:rsidR="00515B70" w:rsidRPr="00FA3F9A"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If your business does not perform all of the following functions in relation to the goods under consideration, then please provide names and addresses of the companies which perform each function:</w:t>
      </w:r>
    </w:p>
    <w:p w:rsidR="00515B70" w:rsidRPr="00FA3F9A" w:rsidRDefault="00515B70">
      <w:pPr>
        <w:widowControl w:val="0"/>
        <w:ind w:right="-680"/>
        <w:jc w:val="both"/>
        <w:rPr>
          <w:snapToGrid w:val="0"/>
        </w:rPr>
      </w:pPr>
    </w:p>
    <w:p w:rsidR="00515B70" w:rsidRPr="00FA3F9A" w:rsidRDefault="00515B70" w:rsidP="00515B70">
      <w:pPr>
        <w:pStyle w:val="bullet"/>
        <w:numPr>
          <w:ilvl w:val="0"/>
          <w:numId w:val="15"/>
        </w:numPr>
        <w:ind w:right="-680" w:hanging="11"/>
        <w:jc w:val="both"/>
      </w:pPr>
      <w:r w:rsidRPr="00FA3F9A">
        <w:t>produce or manufacture</w:t>
      </w:r>
    </w:p>
    <w:p w:rsidR="00515B70" w:rsidRPr="00FA3F9A" w:rsidRDefault="00515B70" w:rsidP="00515B70">
      <w:pPr>
        <w:pStyle w:val="bullet"/>
        <w:numPr>
          <w:ilvl w:val="0"/>
          <w:numId w:val="15"/>
        </w:numPr>
        <w:ind w:right="-680" w:hanging="11"/>
        <w:jc w:val="both"/>
      </w:pPr>
      <w:r w:rsidRPr="00FA3F9A">
        <w:t>sell in the domestic market</w:t>
      </w:r>
    </w:p>
    <w:p w:rsidR="00515B70" w:rsidRPr="00FA3F9A" w:rsidRDefault="00515B70" w:rsidP="00515B70">
      <w:pPr>
        <w:pStyle w:val="bullet"/>
        <w:numPr>
          <w:ilvl w:val="0"/>
          <w:numId w:val="15"/>
        </w:numPr>
        <w:ind w:right="-680" w:hanging="11"/>
        <w:jc w:val="both"/>
      </w:pPr>
      <w:r w:rsidRPr="00FA3F9A">
        <w:t xml:space="preserve">export to </w:t>
      </w:r>
      <w:smartTag w:uri="urn:schemas-microsoft-com:office:smarttags" w:element="place">
        <w:smartTag w:uri="urn:schemas-microsoft-com:office:smarttags" w:element="country-region">
          <w:r w:rsidRPr="00FA3F9A">
            <w:t>Australia</w:t>
          </w:r>
        </w:smartTag>
      </w:smartTag>
      <w:r w:rsidRPr="00FA3F9A">
        <w:t>, and</w:t>
      </w:r>
    </w:p>
    <w:p w:rsidR="00515B70" w:rsidRPr="00FA3F9A" w:rsidRDefault="00515B70">
      <w:pPr>
        <w:pStyle w:val="bullet"/>
        <w:ind w:right="-680" w:hanging="11"/>
        <w:jc w:val="both"/>
      </w:pPr>
      <w:r w:rsidRPr="00FA3F9A">
        <w:t xml:space="preserve">export to countries other than </w:t>
      </w:r>
      <w:smartTag w:uri="urn:schemas-microsoft-com:office:smarttags" w:element="place">
        <w:smartTag w:uri="urn:schemas-microsoft-com:office:smarttags" w:element="country-region">
          <w:r w:rsidRPr="00FA3F9A">
            <w:t>Australia</w:t>
          </w:r>
        </w:smartTag>
      </w:smartTag>
      <w:r w:rsidRPr="00FA3F9A">
        <w:t>.</w:t>
      </w:r>
    </w:p>
    <w:p w:rsidR="00515B70" w:rsidRPr="00FA3F9A" w:rsidRDefault="00515B70">
      <w:pPr>
        <w:widowControl w:val="0"/>
        <w:ind w:right="-680"/>
        <w:jc w:val="both"/>
        <w:rPr>
          <w:snapToGrid w:val="0"/>
        </w:rPr>
      </w:pPr>
    </w:p>
    <w:p w:rsidR="00515B70" w:rsidRPr="00FA3F9A" w:rsidRDefault="00515B70">
      <w:pPr>
        <w:numPr>
          <w:ilvl w:val="0"/>
          <w:numId w:val="2"/>
        </w:numPr>
        <w:ind w:right="-680"/>
        <w:jc w:val="both"/>
        <w:rPr>
          <w:snapToGrid w:val="0"/>
        </w:rPr>
      </w:pPr>
      <w:r w:rsidRPr="00FA3F9A">
        <w:rPr>
          <w:snapToGrid w:val="0"/>
        </w:rPr>
        <w:t>Provide your company’s internal organisation chart. Describe the functions performed by each group within the organisation.</w:t>
      </w:r>
      <w:r w:rsidR="00810609" w:rsidRPr="00FA3F9A">
        <w:rPr>
          <w:snapToGrid w:val="0"/>
        </w:rPr>
        <w:t xml:space="preserve"> Include details of the senior management of your business, explaining the role of each member of your senior management team. </w:t>
      </w:r>
    </w:p>
    <w:p w:rsidR="00810609" w:rsidRPr="00FA3F9A" w:rsidRDefault="00810609" w:rsidP="00810609">
      <w:pPr>
        <w:ind w:left="705" w:right="-680"/>
        <w:jc w:val="both"/>
        <w:rPr>
          <w:snapToGrid w:val="0"/>
        </w:rPr>
      </w:pPr>
    </w:p>
    <w:p w:rsidR="00810609" w:rsidRPr="00FA3F9A" w:rsidRDefault="00810609">
      <w:pPr>
        <w:numPr>
          <w:ilvl w:val="0"/>
          <w:numId w:val="2"/>
        </w:numPr>
        <w:ind w:right="-680"/>
        <w:jc w:val="both"/>
        <w:rPr>
          <w:snapToGrid w:val="0"/>
        </w:rPr>
      </w:pPr>
      <w:r w:rsidRPr="00FA3F9A">
        <w:rPr>
          <w:snapToGrid w:val="0"/>
        </w:rPr>
        <w:t xml:space="preserve">Provide a list of your business’ Board of Directors. </w:t>
      </w:r>
    </w:p>
    <w:p w:rsidR="00515B70" w:rsidRPr="00FA3F9A" w:rsidRDefault="00515B70">
      <w:pPr>
        <w:ind w:left="0" w:right="-680"/>
        <w:jc w:val="both"/>
        <w:rPr>
          <w:snapToGrid w:val="0"/>
        </w:rPr>
      </w:pPr>
    </w:p>
    <w:p w:rsidR="00515B70" w:rsidRPr="00FA3F9A" w:rsidRDefault="00515B70">
      <w:pPr>
        <w:numPr>
          <w:ilvl w:val="0"/>
          <w:numId w:val="2"/>
        </w:numPr>
        <w:ind w:right="-680"/>
        <w:jc w:val="both"/>
        <w:rPr>
          <w:snapToGrid w:val="0"/>
        </w:rPr>
      </w:pPr>
      <w:r w:rsidRPr="00FA3F9A">
        <w:rPr>
          <w:snapToGrid w:val="0"/>
        </w:rPr>
        <w:t xml:space="preserve">Provide a copy of your most recent annual report together with any relevant brochures or pamphlets on your business activities. </w:t>
      </w:r>
    </w:p>
    <w:p w:rsidR="00810609" w:rsidRPr="00FA3F9A" w:rsidRDefault="00810609" w:rsidP="00810609">
      <w:pPr>
        <w:ind w:left="705" w:right="-680"/>
        <w:jc w:val="both"/>
        <w:rPr>
          <w:snapToGrid w:val="0"/>
        </w:rPr>
      </w:pPr>
    </w:p>
    <w:p w:rsidR="00810609" w:rsidRPr="00FA3F9A" w:rsidRDefault="00810609" w:rsidP="00810609">
      <w:pPr>
        <w:pStyle w:val="ListParagraph"/>
        <w:numPr>
          <w:ilvl w:val="0"/>
          <w:numId w:val="2"/>
        </w:numPr>
        <w:rPr>
          <w:snapToGrid w:val="0"/>
        </w:rPr>
      </w:pPr>
      <w:r w:rsidRPr="00FA3F9A">
        <w:rPr>
          <w:snapToGrid w:val="0"/>
        </w:rPr>
        <w:t>Are any of your company's operations in a Special Economic Area, Economic and Technical Development Zone, Bonded Zone, Export Processing Zone, High Technology Industrial Development Zone, the Western Regions, or any other similarly designated area?</w:t>
      </w:r>
    </w:p>
    <w:p w:rsidR="00810609" w:rsidRPr="00FA3F9A" w:rsidRDefault="00810609" w:rsidP="00810609">
      <w:pPr>
        <w:pStyle w:val="ListParagraph"/>
        <w:ind w:left="705"/>
        <w:rPr>
          <w:snapToGrid w:val="0"/>
        </w:rPr>
      </w:pPr>
    </w:p>
    <w:p w:rsidR="00810609" w:rsidRPr="00FA3F9A" w:rsidRDefault="00810609" w:rsidP="00810609">
      <w:pPr>
        <w:numPr>
          <w:ilvl w:val="0"/>
          <w:numId w:val="2"/>
        </w:numPr>
        <w:ind w:right="-680"/>
        <w:jc w:val="both"/>
        <w:rPr>
          <w:snapToGrid w:val="0"/>
        </w:rPr>
      </w:pPr>
      <w:r w:rsidRPr="00FA3F9A">
        <w:rPr>
          <w:snapToGrid w:val="0"/>
        </w:rPr>
        <w:t>If your answer to question A-3.12 above is ‘yes’:</w:t>
      </w:r>
    </w:p>
    <w:p w:rsidR="00810609" w:rsidRPr="00FA3F9A" w:rsidRDefault="00810609" w:rsidP="00810609">
      <w:pPr>
        <w:ind w:left="705" w:right="-680"/>
        <w:jc w:val="both"/>
        <w:rPr>
          <w:snapToGrid w:val="0"/>
        </w:rPr>
      </w:pPr>
    </w:p>
    <w:p w:rsidR="00810609" w:rsidRPr="00FA3F9A" w:rsidRDefault="00810609" w:rsidP="00AF1E94">
      <w:pPr>
        <w:pStyle w:val="ListParagraph"/>
        <w:numPr>
          <w:ilvl w:val="0"/>
          <w:numId w:val="21"/>
        </w:numPr>
        <w:ind w:right="-680"/>
        <w:jc w:val="both"/>
        <w:rPr>
          <w:snapToGrid w:val="0"/>
        </w:rPr>
      </w:pPr>
      <w:r w:rsidRPr="00FA3F9A">
        <w:rPr>
          <w:snapToGrid w:val="0"/>
        </w:rPr>
        <w:t>advise if any benefits (e.g. grants, reduced liabilities on commercial interest rates, etc) from the Government of China (GOC) (including central, provincial, municipal, county or any other level of government) accrue to your company because of being located in such an area;</w:t>
      </w:r>
    </w:p>
    <w:p w:rsidR="00515B70" w:rsidRPr="00FA3F9A" w:rsidRDefault="00810609" w:rsidP="00AF1E94">
      <w:pPr>
        <w:pStyle w:val="ListParagraph"/>
        <w:numPr>
          <w:ilvl w:val="0"/>
          <w:numId w:val="21"/>
        </w:numPr>
        <w:ind w:right="-680"/>
        <w:jc w:val="both"/>
        <w:rPr>
          <w:snapToGrid w:val="0"/>
        </w:rPr>
      </w:pPr>
      <w:r w:rsidRPr="00FA3F9A">
        <w:rPr>
          <w:snapToGrid w:val="0"/>
        </w:rPr>
        <w:lastRenderedPageBreak/>
        <w:t>please explain the nature of the operations, identify the specific zone(s) [or other area(s)] and provide a brief overview of all of the benefits of operating within the specified zone(s) or area(s).</w:t>
      </w:r>
    </w:p>
    <w:p w:rsidR="00E305A1" w:rsidRPr="00FA3F9A" w:rsidRDefault="00E305A1" w:rsidP="00E305A1">
      <w:pPr>
        <w:ind w:right="-680"/>
        <w:jc w:val="both"/>
        <w:rPr>
          <w:snapToGrid w:val="0"/>
        </w:rPr>
      </w:pPr>
    </w:p>
    <w:p w:rsidR="00E305A1" w:rsidRPr="00FA3F9A" w:rsidRDefault="00E305A1" w:rsidP="00E305A1">
      <w:pPr>
        <w:numPr>
          <w:ilvl w:val="0"/>
          <w:numId w:val="2"/>
        </w:numPr>
        <w:ind w:right="-680"/>
        <w:rPr>
          <w:rFonts w:cs="Arial"/>
          <w:snapToGrid w:val="0"/>
          <w:szCs w:val="24"/>
        </w:rPr>
      </w:pPr>
      <w:r w:rsidRPr="00FA3F9A">
        <w:rPr>
          <w:rFonts w:cs="Arial"/>
          <w:snapToGrid w:val="0"/>
          <w:szCs w:val="24"/>
        </w:rPr>
        <w:t xml:space="preserve">Provide details of </w:t>
      </w:r>
      <w:r w:rsidRPr="00FA3F9A">
        <w:rPr>
          <w:rFonts w:cs="Arial"/>
          <w:snapToGrid w:val="0"/>
          <w:szCs w:val="24"/>
          <w:u w:val="single"/>
        </w:rPr>
        <w:t>all</w:t>
      </w:r>
      <w:r w:rsidRPr="00FA3F9A">
        <w:rPr>
          <w:rFonts w:cs="Arial"/>
          <w:snapToGrid w:val="0"/>
          <w:szCs w:val="24"/>
        </w:rPr>
        <w:t xml:space="preserve"> transactions between your company and all related parties. For example:</w:t>
      </w:r>
    </w:p>
    <w:p w:rsidR="00E305A1" w:rsidRPr="00FA3F9A" w:rsidRDefault="00E305A1" w:rsidP="00E305A1">
      <w:pPr>
        <w:ind w:left="0" w:right="-680"/>
        <w:rPr>
          <w:rFonts w:cs="Arial"/>
          <w:snapToGrid w:val="0"/>
          <w:szCs w:val="24"/>
        </w:rPr>
      </w:pP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Supplying/selling completed or partially completed products.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Supplying/selling raw materials.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Performing management functions (including any financial functions).</w:t>
      </w:r>
    </w:p>
    <w:p w:rsidR="00E305A1" w:rsidRPr="00FA3F9A" w:rsidRDefault="00E305A1" w:rsidP="00AF1E94">
      <w:pPr>
        <w:numPr>
          <w:ilvl w:val="0"/>
          <w:numId w:val="22"/>
        </w:numPr>
        <w:ind w:right="-680"/>
        <w:rPr>
          <w:rFonts w:cs="Arial"/>
          <w:snapToGrid w:val="0"/>
          <w:szCs w:val="24"/>
        </w:rPr>
      </w:pPr>
      <w:r w:rsidRPr="00FA3F9A">
        <w:rPr>
          <w:rFonts w:cs="Arial"/>
          <w:snapToGrid w:val="0"/>
          <w:szCs w:val="24"/>
        </w:rPr>
        <w:t>Processing (including toll processing) of any raw materials, intermediary or completed products.</w:t>
      </w:r>
    </w:p>
    <w:p w:rsidR="00E305A1" w:rsidRPr="00FA3F9A" w:rsidRDefault="00E305A1" w:rsidP="00AF1E94">
      <w:pPr>
        <w:numPr>
          <w:ilvl w:val="0"/>
          <w:numId w:val="22"/>
        </w:numPr>
        <w:ind w:right="-680"/>
        <w:rPr>
          <w:rFonts w:cs="Arial"/>
          <w:snapToGrid w:val="0"/>
        </w:rPr>
      </w:pPr>
      <w:r w:rsidRPr="00FA3F9A">
        <w:rPr>
          <w:rFonts w:cs="Arial"/>
          <w:snapToGrid w:val="0"/>
          <w:szCs w:val="24"/>
        </w:rPr>
        <w:t xml:space="preserve">Trading in products/materials supplied by related parties. </w:t>
      </w:r>
    </w:p>
    <w:p w:rsidR="00515B70" w:rsidRDefault="00515B70">
      <w:pPr>
        <w:widowControl w:val="0"/>
        <w:ind w:right="-574"/>
        <w:jc w:val="both"/>
        <w:rPr>
          <w:snapToGrid w:val="0"/>
        </w:rPr>
      </w:pPr>
    </w:p>
    <w:p w:rsidR="00515B70" w:rsidRDefault="00515B70">
      <w:pPr>
        <w:pStyle w:val="Heading2"/>
      </w:pPr>
      <w:bookmarkStart w:id="62" w:name="_Toc506971832"/>
      <w:bookmarkStart w:id="63" w:name="_Toc219017560"/>
      <w:bookmarkStart w:id="64" w:name="_Toc401754749"/>
      <w:r>
        <w:t>A-4</w:t>
      </w:r>
      <w:r>
        <w:tab/>
        <w:t>General accounting/administration information</w:t>
      </w:r>
      <w:bookmarkEnd w:id="62"/>
      <w:bookmarkEnd w:id="63"/>
      <w:bookmarkEnd w:id="64"/>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5" w:name="_Toc506971833"/>
      <w:bookmarkStart w:id="66" w:name="_Toc219017561"/>
      <w:bookmarkStart w:id="67" w:name="_Toc401754750"/>
      <w:r>
        <w:t>A-5</w:t>
      </w:r>
      <w:r>
        <w:tab/>
        <w:t>Income statement</w:t>
      </w:r>
      <w:bookmarkEnd w:id="65"/>
      <w:bookmarkEnd w:id="66"/>
      <w:bookmarkEnd w:id="67"/>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E305A1" w:rsidRDefault="00E305A1">
      <w:pPr>
        <w:widowControl w:val="0"/>
        <w:ind w:right="-716"/>
        <w:jc w:val="both"/>
      </w:pPr>
    </w:p>
    <w:p w:rsidR="00E305A1" w:rsidRDefault="00E305A1">
      <w:pPr>
        <w:widowControl w:val="0"/>
        <w:ind w:right="-716"/>
        <w:jc w:val="both"/>
      </w:pPr>
      <w:r w:rsidRPr="00E305A1">
        <w:t xml:space="preserve">Prepare this information on a spreadsheet named </w:t>
      </w:r>
      <w:r w:rsidRPr="00E305A1">
        <w:rPr>
          <w:b/>
        </w:rPr>
        <w:t>"Income statement".</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C57835">
            <w:pPr>
              <w:widowControl w:val="0"/>
              <w:ind w:left="57" w:right="57"/>
              <w:rPr>
                <w:b/>
                <w:snapToGrid w:val="0"/>
                <w:sz w:val="16"/>
              </w:rPr>
            </w:pPr>
            <w:r>
              <w:rPr>
                <w:b/>
                <w:snapToGrid w:val="0"/>
                <w:sz w:val="16"/>
              </w:rPr>
              <w:t>Review</w:t>
            </w:r>
            <w:r w:rsidR="00515B70">
              <w:rPr>
                <w:b/>
                <w:snapToGrid w:val="0"/>
                <w:sz w:val="16"/>
              </w:rPr>
              <w:t xml:space="preserve"> period</w:t>
            </w:r>
          </w:p>
          <w:p w:rsidR="00E305A1" w:rsidRDefault="00E305A1">
            <w:pPr>
              <w:widowControl w:val="0"/>
              <w:ind w:left="57" w:right="57"/>
              <w:rPr>
                <w:b/>
                <w:snapToGrid w:val="0"/>
                <w:sz w:val="16"/>
              </w:rPr>
            </w:pPr>
            <w:r>
              <w:rPr>
                <w:b/>
                <w:snapToGrid w:val="0"/>
                <w:sz w:val="16"/>
              </w:rPr>
              <w:t xml:space="preserve">1July 2013 to 30 June 2014 </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lastRenderedPageBreak/>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8" w:name="_Toc491596300"/>
      <w:bookmarkStart w:id="69" w:name="_Toc506971834"/>
      <w:bookmarkStart w:id="70" w:name="_Toc219017562"/>
      <w:bookmarkStart w:id="71" w:name="_Toc401754751"/>
      <w:r>
        <w:lastRenderedPageBreak/>
        <w:t>A-6</w:t>
      </w:r>
      <w:r>
        <w:tab/>
        <w:t>Sales</w:t>
      </w:r>
      <w:bookmarkEnd w:id="68"/>
      <w:bookmarkEnd w:id="69"/>
      <w:bookmarkEnd w:id="70"/>
      <w:bookmarkEnd w:id="71"/>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E305A1" w:rsidRDefault="00E305A1" w:rsidP="00F253E2">
      <w:pPr>
        <w:ind w:left="0" w:right="-680"/>
        <w:jc w:val="both"/>
      </w:pPr>
    </w:p>
    <w:p w:rsidR="00515B70" w:rsidRPr="00E305A1" w:rsidRDefault="00E305A1" w:rsidP="00E305A1">
      <w:pPr>
        <w:ind w:left="0" w:right="-680"/>
        <w:jc w:val="both"/>
      </w:pPr>
      <w:r w:rsidRPr="00E305A1">
        <w:t xml:space="preserve">Prepare this information in a spreadsheet named </w:t>
      </w:r>
      <w:r w:rsidRPr="00E305A1">
        <w:rPr>
          <w:b/>
        </w:rPr>
        <w:t>"TURNOVER"</w:t>
      </w:r>
      <w:r w:rsidRPr="00E305A1">
        <w:t>.</w:t>
      </w: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C57835">
            <w:pPr>
              <w:widowControl w:val="0"/>
              <w:ind w:left="57" w:right="57"/>
              <w:rPr>
                <w:b/>
                <w:snapToGrid w:val="0"/>
                <w:sz w:val="16"/>
              </w:rPr>
            </w:pPr>
            <w:r>
              <w:rPr>
                <w:b/>
                <w:snapToGrid w:val="0"/>
                <w:sz w:val="16"/>
              </w:rPr>
              <w:t>Review</w:t>
            </w:r>
            <w:r w:rsidR="00515B70">
              <w:rPr>
                <w:b/>
                <w:snapToGrid w:val="0"/>
                <w:sz w:val="16"/>
              </w:rPr>
              <w:t xml:space="preserve"> period</w:t>
            </w:r>
          </w:p>
          <w:p w:rsidR="00E305A1" w:rsidRDefault="00E305A1">
            <w:pPr>
              <w:widowControl w:val="0"/>
              <w:ind w:left="57" w:right="57"/>
              <w:rPr>
                <w:b/>
                <w:snapToGrid w:val="0"/>
                <w:sz w:val="16"/>
              </w:rPr>
            </w:pPr>
            <w:r>
              <w:rPr>
                <w:b/>
                <w:snapToGrid w:val="0"/>
                <w:sz w:val="16"/>
              </w:rPr>
              <w:t>1 July 2013 to 30 June 2014</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2" w:name="_Toc506971835"/>
      <w:r>
        <w:br w:type="page"/>
      </w:r>
      <w:bookmarkStart w:id="73" w:name="_Toc401754752"/>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w:t>
      </w:r>
      <w:r w:rsidR="00C57835">
        <w:rPr>
          <w:i/>
          <w:snapToGrid w:val="0"/>
        </w:rPr>
        <w:t xml:space="preserve"> review</w:t>
      </w:r>
      <w:r>
        <w:rPr>
          <w:i/>
          <w:snapToGrid w:val="0"/>
        </w:rPr>
        <w:t xml:space="preserve">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C57835">
        <w:rPr>
          <w:i/>
        </w:rPr>
        <w:t xml:space="preserve">review </w:t>
      </w:r>
      <w:r>
        <w:rPr>
          <w:i/>
        </w:rPr>
        <w:t>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Australia to whom you shipped goods in the </w:t>
      </w:r>
      <w:r w:rsidR="00C57835">
        <w:rPr>
          <w:szCs w:val="24"/>
        </w:rPr>
        <w:t xml:space="preserve">review </w:t>
      </w:r>
      <w:r w:rsidRPr="003735F5">
        <w:rPr>
          <w:szCs w:val="24"/>
        </w:rPr>
        <w:t>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w:t>
      </w:r>
      <w:r w:rsidRPr="001A378B">
        <w:rPr>
          <w:b/>
          <w:szCs w:val="24"/>
        </w:rPr>
        <w:t>Australian sales</w:t>
      </w:r>
      <w:r w:rsidRPr="003735F5">
        <w:rPr>
          <w:szCs w:val="24"/>
        </w:rPr>
        <w:t>”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1A378B" w:rsidRDefault="001A378B">
      <w:pPr>
        <w:keepNext/>
        <w:widowControl w:val="0"/>
        <w:ind w:left="720" w:right="-743"/>
        <w:jc w:val="both"/>
        <w:rPr>
          <w:snapToGrid w:val="0"/>
          <w:sz w:val="20"/>
        </w:rPr>
      </w:pPr>
      <w:r>
        <w:rPr>
          <w:snapToGrid w:val="0"/>
          <w:sz w:val="20"/>
        </w:rPr>
        <w:t xml:space="preserve">Notes: **FOB export price and Ocean Freight: </w:t>
      </w:r>
    </w:p>
    <w:p w:rsidR="001A378B" w:rsidRDefault="001A378B">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1A378B" w:rsidRDefault="001A378B">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rsidP="001A378B">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Australia.   </w:t>
      </w: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Select two shipments, in differe</w:t>
      </w:r>
      <w:r w:rsidR="001A378B">
        <w:t>nt quarters of the review</w:t>
      </w:r>
      <w:r>
        <w:t xml:space="preserve">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4" w:name="_Toc506971836"/>
    </w:p>
    <w:p w:rsidR="00515B70" w:rsidRDefault="00A9542A" w:rsidP="00A9542A">
      <w:pPr>
        <w:pStyle w:val="Heading1"/>
      </w:pPr>
      <w:r>
        <w:br w:type="page"/>
      </w:r>
      <w:bookmarkStart w:id="75" w:name="_Toc401754753"/>
      <w:r w:rsidR="00515B70">
        <w:lastRenderedPageBreak/>
        <w:t>Section C</w:t>
      </w:r>
      <w:r w:rsidR="00515B70">
        <w:br/>
        <w:t>EXPORTED GOODS &amp; Like goods</w:t>
      </w:r>
      <w:bookmarkEnd w:id="74"/>
      <w:bookmarkEnd w:id="75"/>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you have exported to Australia</w:t>
      </w:r>
      <w:r w:rsidR="001A378B">
        <w:t xml:space="preserve"> during the review</w:t>
      </w:r>
      <w:r>
        <w:t xml:space="preserve">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If you sell like goods on the domestic market, for each type that your company has ex</w:t>
      </w:r>
      <w:r w:rsidR="00C57835">
        <w:t>ported to Australia during the review</w:t>
      </w:r>
      <w:r>
        <w:t xml:space="preserve"> period, list the most comparable model(s) sold domestically; </w:t>
      </w:r>
    </w:p>
    <w:p w:rsidR="00515B70" w:rsidRDefault="00515B70" w:rsidP="001A378B">
      <w:pPr>
        <w:pStyle w:val="Indent1"/>
        <w:ind w:left="1588"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Pr="001A378B" w:rsidRDefault="001A378B" w:rsidP="001A378B">
      <w:pPr>
        <w:pStyle w:val="Indent1"/>
        <w:ind w:right="-680" w:firstLine="0"/>
        <w:jc w:val="left"/>
        <w:rPr>
          <w:rFonts w:cs="Arial"/>
        </w:rPr>
      </w:pPr>
      <w:r w:rsidRPr="00A9081B">
        <w:rPr>
          <w:rFonts w:cs="Arial"/>
        </w:rPr>
        <w:t>Provide your response to this question in the attached spreadsheet named “</w:t>
      </w:r>
      <w:r w:rsidRPr="00A9081B">
        <w:rPr>
          <w:rFonts w:cs="Arial"/>
          <w:b/>
        </w:rPr>
        <w:t>Like Goods</w:t>
      </w:r>
      <w:r w:rsidRPr="00A9081B">
        <w:rPr>
          <w:rFonts w:cs="Arial"/>
        </w:rPr>
        <w:t>” detailing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6" w:name="_Toc506971837"/>
      <w:r>
        <w:br w:type="page"/>
      </w:r>
      <w:bookmarkStart w:id="77" w:name="_Toc401754754"/>
      <w:r w:rsidR="00515B70">
        <w:lastRenderedPageBreak/>
        <w:t>Section D</w:t>
      </w:r>
      <w:r w:rsidR="00515B70">
        <w:br/>
        <w:t>Domestic sales</w:t>
      </w:r>
      <w:bookmarkEnd w:id="76"/>
      <w:bookmarkEnd w:id="77"/>
      <w:r w:rsidR="00515B70">
        <w:t xml:space="preserve"> </w:t>
      </w:r>
    </w:p>
    <w:p w:rsidR="00515B70" w:rsidRPr="00814989" w:rsidRDefault="00515B70">
      <w:pPr>
        <w:widowControl w:val="0"/>
        <w:ind w:right="-745"/>
        <w:jc w:val="both"/>
        <w:rPr>
          <w:i/>
          <w:snapToGrid w:val="0"/>
        </w:rPr>
      </w:pPr>
    </w:p>
    <w:p w:rsidR="00515B70" w:rsidRPr="00814989" w:rsidRDefault="00515B70">
      <w:pPr>
        <w:ind w:left="0" w:right="-680"/>
        <w:jc w:val="both"/>
        <w:rPr>
          <w:i/>
        </w:rPr>
      </w:pPr>
      <w:r w:rsidRPr="00814989">
        <w:rPr>
          <w:i/>
        </w:rPr>
        <w:t xml:space="preserve">This section seeks information about the sales arrangements and prices in the domestic market of the country of export.   </w:t>
      </w:r>
    </w:p>
    <w:p w:rsidR="00515B70" w:rsidRPr="00814989" w:rsidRDefault="00515B70">
      <w:pPr>
        <w:ind w:left="0" w:right="-680"/>
        <w:jc w:val="both"/>
        <w:rPr>
          <w:i/>
          <w:snapToGrid w:val="0"/>
        </w:rPr>
      </w:pPr>
    </w:p>
    <w:p w:rsidR="00515B70" w:rsidRPr="00814989" w:rsidRDefault="00515B70">
      <w:pPr>
        <w:spacing w:after="120"/>
        <w:ind w:left="0" w:right="-680"/>
        <w:jc w:val="both"/>
        <w:rPr>
          <w:i/>
          <w:snapToGrid w:val="0"/>
        </w:rPr>
      </w:pPr>
      <w:r w:rsidRPr="00814989">
        <w:rPr>
          <w:i/>
          <w:snapToGrid w:val="0"/>
          <w:u w:val="single"/>
        </w:rPr>
        <w:t>All</w:t>
      </w:r>
      <w:r w:rsidRPr="00814989">
        <w:rPr>
          <w:i/>
          <w:snapToGrid w:val="0"/>
        </w:rPr>
        <w:t xml:space="preserve"> domestic sales made during the </w:t>
      </w:r>
      <w:r w:rsidR="00C57835" w:rsidRPr="00814989">
        <w:rPr>
          <w:i/>
          <w:snapToGrid w:val="0"/>
        </w:rPr>
        <w:t xml:space="preserve">review </w:t>
      </w:r>
      <w:r w:rsidRPr="00814989">
        <w:rPr>
          <w:i/>
          <w:snapToGrid w:val="0"/>
        </w:rPr>
        <w:t xml:space="preserve">period must be listed transaction by transaction.  If there is an extraordinarily large volume of sales data </w:t>
      </w:r>
      <w:r w:rsidRPr="00814989">
        <w:rPr>
          <w:i/>
          <w:snapToGrid w:val="0"/>
          <w:u w:val="single"/>
        </w:rPr>
        <w:t>and</w:t>
      </w:r>
      <w:r w:rsidRPr="00814989">
        <w:rPr>
          <w:i/>
          <w:snapToGrid w:val="0"/>
        </w:rPr>
        <w:t xml:space="preserve"> you are unable to provide the complete listing electronically you </w:t>
      </w:r>
      <w:r w:rsidRPr="00814989">
        <w:rPr>
          <w:b/>
          <w:bCs/>
          <w:i/>
          <w:snapToGrid w:val="0"/>
        </w:rPr>
        <w:t>must</w:t>
      </w:r>
      <w:r w:rsidRPr="00814989">
        <w:rPr>
          <w:i/>
          <w:snapToGrid w:val="0"/>
        </w:rPr>
        <w:t xml:space="preserve"> contact the case officer </w:t>
      </w:r>
      <w:r w:rsidRPr="00814989">
        <w:rPr>
          <w:b/>
          <w:bCs/>
          <w:i/>
          <w:snapToGrid w:val="0"/>
        </w:rPr>
        <w:t>before</w:t>
      </w:r>
      <w:r w:rsidRPr="00814989">
        <w:rPr>
          <w:i/>
          <w:snapToGrid w:val="0"/>
        </w:rPr>
        <w:t xml:space="preserve"> completing the questionnaire.  If the case officer agrees that it is not possible to obtain a complete listing he or she will consider a method for sampling that meets </w:t>
      </w:r>
      <w:r w:rsidR="00B8162A" w:rsidRPr="00814989">
        <w:rPr>
          <w:i/>
          <w:snapToGrid w:val="0"/>
        </w:rPr>
        <w:t>the Commission</w:t>
      </w:r>
      <w:r w:rsidR="001A378B" w:rsidRPr="00814989">
        <w:rPr>
          <w:i/>
          <w:snapToGrid w:val="0"/>
        </w:rPr>
        <w:t>’s</w:t>
      </w:r>
      <w:r w:rsidR="00B8162A" w:rsidRPr="00814989">
        <w:rPr>
          <w:i/>
          <w:snapToGrid w:val="0"/>
        </w:rPr>
        <w:t xml:space="preserve"> </w:t>
      </w:r>
      <w:r w:rsidR="00C57835" w:rsidRPr="00814989">
        <w:rPr>
          <w:i/>
          <w:snapToGrid w:val="0"/>
        </w:rPr>
        <w:t xml:space="preserve">requirements. </w:t>
      </w:r>
      <w:r w:rsidRPr="00814989">
        <w:rPr>
          <w:i/>
          <w:snapToGrid w:val="0"/>
        </w:rPr>
        <w:t xml:space="preserve">If agreement cannot be reached as to the appropriate method </w:t>
      </w:r>
      <w:r w:rsidR="00B8162A" w:rsidRPr="00814989">
        <w:rPr>
          <w:i/>
          <w:snapToGrid w:val="0"/>
        </w:rPr>
        <w:t>the Commission</w:t>
      </w:r>
      <w:r w:rsidRPr="00814989">
        <w:rPr>
          <w:i/>
          <w:snapToGrid w:val="0"/>
        </w:rPr>
        <w:t xml:space="preserve"> may not visit your company.</w:t>
      </w:r>
    </w:p>
    <w:p w:rsidR="00515B70" w:rsidRPr="00814989" w:rsidRDefault="00B8162A">
      <w:pPr>
        <w:spacing w:after="120"/>
        <w:ind w:left="0" w:right="-680"/>
        <w:jc w:val="both"/>
        <w:rPr>
          <w:i/>
          <w:snapToGrid w:val="0"/>
        </w:rPr>
      </w:pPr>
      <w:r w:rsidRPr="00814989">
        <w:rPr>
          <w:i/>
          <w:snapToGrid w:val="0"/>
        </w:rPr>
        <w:t>The Commission</w:t>
      </w:r>
      <w:r w:rsidR="00515B70" w:rsidRPr="00814989">
        <w:rPr>
          <w:i/>
          <w:snapToGrid w:val="0"/>
        </w:rPr>
        <w:t xml:space="preserve"> will normally take the invoice date as being the date of sale in order to determine which sal</w:t>
      </w:r>
      <w:r w:rsidR="00C57835" w:rsidRPr="00814989">
        <w:rPr>
          <w:i/>
          <w:snapToGrid w:val="0"/>
        </w:rPr>
        <w:t>es fall within the review</w:t>
      </w:r>
      <w:r w:rsidR="00515B70" w:rsidRPr="00814989">
        <w:rPr>
          <w:i/>
          <w:snapToGrid w:val="0"/>
        </w:rPr>
        <w:t xml:space="preserve"> period. </w:t>
      </w:r>
    </w:p>
    <w:p w:rsidR="00515B70" w:rsidRPr="00814989" w:rsidRDefault="00515B70">
      <w:pPr>
        <w:spacing w:after="120"/>
        <w:ind w:left="0" w:right="-680"/>
        <w:jc w:val="both"/>
        <w:rPr>
          <w:i/>
          <w:snapToGrid w:val="0"/>
        </w:rPr>
      </w:pPr>
      <w:r w:rsidRPr="00814989">
        <w:rPr>
          <w:i/>
          <w:snapToGrid w:val="0"/>
        </w:rPr>
        <w:t>If, in response to question B4 (Sales to Australia, Export Price), you have reported that the date of sale is not the invoice date and you consider that this alternative date should be used when comparing domestic and export prices –</w:t>
      </w:r>
    </w:p>
    <w:p w:rsidR="00515B70" w:rsidRPr="00814989" w:rsidRDefault="00515B70">
      <w:pPr>
        <w:spacing w:after="120"/>
        <w:ind w:left="142" w:right="-680"/>
        <w:jc w:val="both"/>
        <w:rPr>
          <w:i/>
        </w:rPr>
      </w:pPr>
      <w:r w:rsidRPr="00814989">
        <w:rPr>
          <w:i/>
        </w:rPr>
        <w:t xml:space="preserve">you </w:t>
      </w:r>
      <w:r w:rsidRPr="00814989">
        <w:rPr>
          <w:b/>
          <w:i/>
        </w:rPr>
        <w:t>must</w:t>
      </w:r>
      <w:r w:rsidRPr="00814989">
        <w:rPr>
          <w:i/>
        </w:rPr>
        <w:t xml:space="preserve"> provide information on domestic selling prices for a matching period - even if doing so means that such domestic sales data predates the commencement of the investigation period.</w:t>
      </w:r>
    </w:p>
    <w:p w:rsidR="00515B70" w:rsidRPr="00814989" w:rsidRDefault="00515B70">
      <w:pPr>
        <w:spacing w:after="120"/>
        <w:ind w:left="142" w:right="-680"/>
        <w:jc w:val="both"/>
        <w:rPr>
          <w:i/>
        </w:rPr>
      </w:pPr>
      <w:r w:rsidRPr="00814989">
        <w:rPr>
          <w:i/>
        </w:rPr>
        <w:t xml:space="preserve">If you do not have any domestic sales of like goods you must contact the case officer who will explain the information </w:t>
      </w:r>
      <w:r w:rsidR="00B8162A" w:rsidRPr="00814989">
        <w:rPr>
          <w:i/>
          <w:snapToGrid w:val="0"/>
        </w:rPr>
        <w:t>the Commission</w:t>
      </w:r>
      <w:r w:rsidRPr="00814989">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rsidR="001A378B">
        <w:tab/>
        <w:t>Prepare the</w:t>
      </w:r>
      <w:r>
        <w:t xml:space="preserve"> spreadsheet named “</w:t>
      </w:r>
      <w:r>
        <w:rPr>
          <w:b/>
        </w:rPr>
        <w:t>domestic sales</w:t>
      </w:r>
      <w:r>
        <w:t xml:space="preserve">” listing </w:t>
      </w:r>
      <w:r>
        <w:rPr>
          <w:b/>
        </w:rPr>
        <w:t>all</w:t>
      </w:r>
      <w:r>
        <w:t xml:space="preserve"> sales of like goods made during the </w:t>
      </w:r>
      <w:r w:rsidR="001A378B">
        <w:t xml:space="preserve">review </w:t>
      </w:r>
      <w:r>
        <w:t xml:space="preserve">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eg ex factory,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r>
              <w:rPr>
                <w:snapToGrid w:val="0"/>
                <w:sz w:val="20"/>
              </w:rPr>
              <w:t>quantity in units shown on the invoice eg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Select two domestic sales, in differe</w:t>
      </w:r>
      <w:r w:rsidR="00C57835">
        <w:t>nt quarters of the review</w:t>
      </w:r>
      <w:r>
        <w:t xml:space="preserve">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8" w:name="_Toc506971838"/>
      <w:r>
        <w:br w:type="page"/>
      </w:r>
      <w:bookmarkStart w:id="79" w:name="_Toc401754755"/>
      <w:r w:rsidR="00515B70">
        <w:lastRenderedPageBreak/>
        <w:t xml:space="preserve">Section E </w:t>
      </w:r>
      <w:r w:rsidR="00515B70">
        <w:br/>
        <w:t>Fair comparison</w:t>
      </w:r>
      <w:bookmarkEnd w:id="78"/>
      <w:bookmarkEnd w:id="79"/>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must be satisfied that those costs are li</w:t>
      </w:r>
      <w:r w:rsidR="00C57835">
        <w:t xml:space="preserve">kely to have influenced price. </w:t>
      </w:r>
      <w:r>
        <w:t xml:space="preserve">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C57835">
      <w:pPr>
        <w:pStyle w:val="Style1"/>
        <w:ind w:right="-680"/>
      </w:pPr>
      <w:r>
        <w:t xml:space="preserve">The review </w:t>
      </w:r>
      <w:r w:rsidR="00515B70">
        <w:t xml:space="preserve">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rsidR="00515B70">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0" w:name="_Toc506971839"/>
      <w:bookmarkStart w:id="81" w:name="_Toc219017567"/>
      <w:bookmarkStart w:id="82" w:name="_Toc401754756"/>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3" w:name="_Toc506971840"/>
      <w:bookmarkStart w:id="84" w:name="_Toc219017568"/>
      <w:bookmarkStart w:id="85" w:name="_Toc401754757"/>
      <w:r>
        <w:t xml:space="preserve">E-2 </w:t>
      </w:r>
      <w:r>
        <w:tab/>
        <w:t>Costs associated with domestic sales</w:t>
      </w:r>
      <w:bookmarkEnd w:id="83"/>
      <w:bookmarkEnd w:id="84"/>
      <w:bookmarkEnd w:id="85"/>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 xml:space="preserve">Provide the applicable interest rate over </w:t>
      </w:r>
      <w:r w:rsidRPr="00E16743">
        <w:rPr>
          <w:snapToGrid w:val="0"/>
          <w:u w:val="single"/>
        </w:rPr>
        <w:t>each</w:t>
      </w:r>
      <w:r w:rsidR="00E16743">
        <w:rPr>
          <w:snapToGrid w:val="0"/>
        </w:rPr>
        <w:t xml:space="preserve"> month of the review</w:t>
      </w:r>
      <w:r>
        <w:rPr>
          <w:snapToGrid w:val="0"/>
        </w:rPr>
        <w:t xml:space="preserve">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C57835" w:rsidRDefault="00C57835" w:rsidP="000D5213">
      <w:pPr>
        <w:ind w:right="-680"/>
      </w:pPr>
    </w:p>
    <w:p w:rsidR="00C57835" w:rsidRDefault="00C57835" w:rsidP="000D5213">
      <w:pPr>
        <w:ind w:right="-680"/>
      </w:pPr>
    </w:p>
    <w:p w:rsidR="00C57835" w:rsidRDefault="00C57835" w:rsidP="000D5213">
      <w:pPr>
        <w:ind w:right="-680"/>
      </w:pPr>
    </w:p>
    <w:p w:rsidR="00C57835" w:rsidRDefault="00C57835" w:rsidP="000D5213">
      <w:pPr>
        <w:ind w:right="-680"/>
      </w:pPr>
    </w:p>
    <w:p w:rsidR="00C57835" w:rsidRDefault="00C57835" w:rsidP="000D5213">
      <w:pPr>
        <w:ind w:right="-680"/>
      </w:pP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6" w:name="_Toc506971841"/>
      <w:bookmarkStart w:id="87" w:name="_Toc219017569"/>
      <w:bookmarkStart w:id="88" w:name="_Toc401754758"/>
      <w:r>
        <w:t>E-3</w:t>
      </w:r>
      <w:r>
        <w:tab/>
        <w:t>Duplication</w:t>
      </w:r>
      <w:bookmarkEnd w:id="86"/>
      <w:bookmarkEnd w:id="87"/>
      <w:bookmarkEnd w:id="88"/>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89" w:name="_Toc506971842"/>
      <w:r>
        <w:br w:type="page"/>
      </w:r>
      <w:bookmarkStart w:id="90" w:name="_Toc401754759"/>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6743" w:rsidRDefault="00515B70">
      <w:pPr>
        <w:widowControl w:val="0"/>
        <w:ind w:left="720" w:right="-745" w:hanging="720"/>
        <w:jc w:val="both"/>
        <w:rPr>
          <w:snapToGrid w:val="0"/>
          <w:sz w:val="28"/>
        </w:rPr>
      </w:pPr>
      <w:r w:rsidRPr="00E16743">
        <w:rPr>
          <w:snapToGrid w:val="0"/>
          <w:sz w:val="28"/>
        </w:rPr>
        <w:t>F-1</w:t>
      </w:r>
      <w:r w:rsidRPr="00E16743">
        <w:rPr>
          <w:snapToGrid w:val="0"/>
          <w:sz w:val="28"/>
        </w:rPr>
        <w:tab/>
        <w:t>Using the column names and column descriptions below provide a summary of your export sales to countries other than Australia.</w:t>
      </w:r>
    </w:p>
    <w:p w:rsidR="00E16743" w:rsidRDefault="00E16743">
      <w:pPr>
        <w:widowControl w:val="0"/>
        <w:ind w:left="720" w:right="-745" w:hanging="720"/>
        <w:jc w:val="both"/>
        <w:rPr>
          <w:b/>
          <w:snapToGrid w:val="0"/>
          <w:sz w:val="28"/>
        </w:rPr>
      </w:pPr>
    </w:p>
    <w:p w:rsidR="00E16743" w:rsidRPr="00E16743" w:rsidRDefault="00E16743">
      <w:pPr>
        <w:widowControl w:val="0"/>
        <w:ind w:left="720" w:right="-745" w:hanging="720"/>
        <w:jc w:val="both"/>
        <w:rPr>
          <w:snapToGrid w:val="0"/>
        </w:rPr>
      </w:pPr>
      <w:r w:rsidRPr="00E16743">
        <w:rPr>
          <w:snapToGrid w:val="0"/>
        </w:rPr>
        <w:t>Supply this information in the attached spreadsheet file named “</w:t>
      </w:r>
      <w:r w:rsidRPr="00E16743">
        <w:rPr>
          <w:b/>
          <w:snapToGrid w:val="0"/>
        </w:rPr>
        <w:t>Third Country</w:t>
      </w:r>
      <w:r w:rsidRPr="00E16743">
        <w:rPr>
          <w:snapToGrid w:val="0"/>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E16743" w:rsidRDefault="00515B70">
      <w:pPr>
        <w:widowControl w:val="0"/>
        <w:ind w:right="-745"/>
        <w:jc w:val="both"/>
        <w:rPr>
          <w:snapToGrid w:val="0"/>
        </w:rPr>
      </w:pPr>
    </w:p>
    <w:p w:rsidR="00515B70" w:rsidRPr="00E16743" w:rsidRDefault="00515B70">
      <w:pPr>
        <w:widowControl w:val="0"/>
        <w:ind w:right="-745" w:hanging="709"/>
        <w:jc w:val="both"/>
        <w:rPr>
          <w:snapToGrid w:val="0"/>
          <w:sz w:val="28"/>
        </w:rPr>
      </w:pPr>
      <w:r w:rsidRPr="00E16743">
        <w:rPr>
          <w:snapToGrid w:val="0"/>
          <w:sz w:val="28"/>
        </w:rPr>
        <w:t>F-2</w:t>
      </w:r>
      <w:r w:rsidRPr="00E16743">
        <w:rPr>
          <w:snapToGrid w:val="0"/>
          <w:sz w:val="28"/>
        </w:rPr>
        <w:tab/>
        <w:t>Please identify 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pPr>
        <w:pStyle w:val="Heading1"/>
      </w:pPr>
      <w:bookmarkStart w:id="91" w:name="_Toc506971843"/>
      <w:r>
        <w:br w:type="page"/>
      </w:r>
      <w:bookmarkStart w:id="92" w:name="_Toc401754760"/>
      <w:r w:rsidR="00515B70">
        <w:lastRenderedPageBreak/>
        <w:t>Section G</w:t>
      </w:r>
      <w:r w:rsidR="00515B70">
        <w:br/>
        <w:t>Costing information and constructed value</w:t>
      </w:r>
      <w:bookmarkEnd w:id="91"/>
      <w:bookmarkEnd w:id="92"/>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w:t>
      </w:r>
      <w:r w:rsidR="00804B03">
        <w:rPr>
          <w:i/>
        </w:rPr>
        <w:t xml:space="preserve">mmencement of the review </w:t>
      </w:r>
      <w:r>
        <w:rPr>
          <w:i/>
        </w:rPr>
        <w:t>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3" w:name="_Toc506971844"/>
      <w:bookmarkStart w:id="94" w:name="_Toc219017572"/>
      <w:bookmarkStart w:id="95" w:name="_Toc401754761"/>
      <w:r>
        <w:t>G-1.</w:t>
      </w:r>
      <w:r>
        <w:tab/>
        <w:t>Production process and capacity</w:t>
      </w:r>
      <w:bookmarkEnd w:id="93"/>
      <w:bookmarkEnd w:id="94"/>
      <w:bookmarkEnd w:id="95"/>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rPr>
          <w:b w:val="0"/>
        </w:rPr>
      </w:pPr>
      <w:bookmarkStart w:id="96" w:name="_Toc219017573"/>
      <w:bookmarkStart w:id="97" w:name="_Toc401754762"/>
      <w:r>
        <w:t>G-2.</w:t>
      </w:r>
      <w:r>
        <w:tab/>
      </w:r>
      <w:r w:rsidRPr="00804B03">
        <w:t>Provide information about your company's total production in the following table</w:t>
      </w:r>
      <w:bookmarkEnd w:id="96"/>
      <w:r w:rsidR="00804B03" w:rsidRPr="00804B03">
        <w:t>.</w:t>
      </w:r>
      <w:bookmarkEnd w:id="97"/>
      <w:r w:rsidR="00804B03">
        <w:rPr>
          <w:b w:val="0"/>
        </w:rPr>
        <w:t xml:space="preserve"> </w:t>
      </w:r>
    </w:p>
    <w:p w:rsidR="00804B03" w:rsidRDefault="00804B03" w:rsidP="00804B03"/>
    <w:p w:rsidR="00804B03" w:rsidRPr="00804B03" w:rsidRDefault="00804B03" w:rsidP="00804B03">
      <w:r w:rsidRPr="00804B03">
        <w:t>Provide this information on a spreadsheet named "</w:t>
      </w:r>
      <w:r w:rsidRPr="00804B03">
        <w:rPr>
          <w:b/>
        </w:rPr>
        <w:t>Production</w:t>
      </w:r>
      <w:r w:rsidRPr="00804B03">
        <w:t>".</w:t>
      </w:r>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 xml:space="preserve">PREVIOUS </w:t>
            </w:r>
            <w:r w:rsidR="00804B03">
              <w:rPr>
                <w:b/>
                <w:snapToGrid w:val="0"/>
                <w:sz w:val="20"/>
              </w:rPr>
              <w:t xml:space="preserve">COMPLETED </w:t>
            </w:r>
            <w:r>
              <w:rPr>
                <w:b/>
                <w:snapToGrid w:val="0"/>
                <w:sz w:val="20"/>
              </w:rPr>
              <w:t>FINANCIAL YEAR</w:t>
            </w:r>
          </w:p>
          <w:p w:rsidR="00804B03" w:rsidRDefault="00804B03">
            <w:pPr>
              <w:widowControl w:val="0"/>
              <w:ind w:left="57" w:right="57"/>
              <w:jc w:val="center"/>
              <w:rPr>
                <w:b/>
                <w:snapToGrid w:val="0"/>
                <w:sz w:val="20"/>
              </w:rPr>
            </w:pPr>
            <w:r>
              <w:rPr>
                <w:b/>
                <w:snapToGrid w:val="0"/>
                <w:sz w:val="20"/>
              </w:rPr>
              <w:t>(please specify)</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C57835" w:rsidP="00BA6F53">
            <w:pPr>
              <w:widowControl w:val="0"/>
              <w:ind w:left="57" w:right="57"/>
              <w:jc w:val="center"/>
              <w:rPr>
                <w:b/>
                <w:snapToGrid w:val="0"/>
                <w:sz w:val="20"/>
              </w:rPr>
            </w:pPr>
            <w:r>
              <w:rPr>
                <w:b/>
                <w:snapToGrid w:val="0"/>
                <w:sz w:val="20"/>
              </w:rPr>
              <w:t>Review</w:t>
            </w:r>
            <w:r w:rsidR="00BA6F53" w:rsidRPr="00BA6F53">
              <w:rPr>
                <w:b/>
                <w:snapToGrid w:val="0"/>
                <w:sz w:val="20"/>
              </w:rPr>
              <w:t xml:space="preserve"> </w:t>
            </w:r>
            <w:r w:rsidR="00BA6F53">
              <w:rPr>
                <w:b/>
                <w:snapToGrid w:val="0"/>
                <w:sz w:val="20"/>
              </w:rPr>
              <w:t>P</w:t>
            </w:r>
            <w:r w:rsidR="00BA6F53" w:rsidRPr="00BA6F53">
              <w:rPr>
                <w:b/>
                <w:snapToGrid w:val="0"/>
                <w:sz w:val="20"/>
              </w:rPr>
              <w:t>eriod</w:t>
            </w:r>
          </w:p>
          <w:p w:rsidR="00515B70" w:rsidRDefault="00515B70">
            <w:pPr>
              <w:widowControl w:val="0"/>
              <w:ind w:left="0" w:right="57"/>
              <w:rPr>
                <w:b/>
                <w:snapToGrid w:val="0"/>
                <w:sz w:val="16"/>
              </w:rPr>
            </w:pPr>
          </w:p>
          <w:p w:rsidR="00804B03" w:rsidRDefault="00804B03">
            <w:pPr>
              <w:widowControl w:val="0"/>
              <w:ind w:left="0" w:right="57"/>
              <w:rPr>
                <w:b/>
                <w:snapToGrid w:val="0"/>
                <w:sz w:val="16"/>
              </w:rPr>
            </w:pPr>
            <w:r>
              <w:rPr>
                <w:b/>
                <w:snapToGrid w:val="0"/>
                <w:sz w:val="16"/>
              </w:rPr>
              <w:t>1 July 2013 to 30 June 2014</w:t>
            </w: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515B70" w:rsidRDefault="00515B70" w:rsidP="00804B03">
      <w:pPr>
        <w:widowControl w:val="0"/>
        <w:ind w:left="0" w:right="-745"/>
        <w:jc w:val="both"/>
        <w:rPr>
          <w:b/>
          <w:snapToGrid w:val="0"/>
        </w:rPr>
      </w:pPr>
    </w:p>
    <w:p w:rsidR="00515B70" w:rsidRPr="00E1340D" w:rsidRDefault="00515B70" w:rsidP="00E1340D">
      <w:pPr>
        <w:pStyle w:val="Heading2"/>
      </w:pPr>
      <w:bookmarkStart w:id="98" w:name="_Toc506971845"/>
      <w:bookmarkStart w:id="99" w:name="_Toc219017574"/>
      <w:bookmarkStart w:id="100" w:name="_Toc401754763"/>
      <w:r w:rsidRPr="00E1340D">
        <w:t>G-3.</w:t>
      </w:r>
      <w:r w:rsidRPr="00E1340D">
        <w:tab/>
        <w:t>Cost accounting practices</w:t>
      </w:r>
      <w:bookmarkEnd w:id="98"/>
      <w:bookmarkEnd w:id="99"/>
      <w:bookmarkEnd w:id="100"/>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1" w:name="_Toc506971846"/>
    </w:p>
    <w:p w:rsidR="00515B70" w:rsidRDefault="00515B70">
      <w:pPr>
        <w:pStyle w:val="Heading2"/>
      </w:pPr>
      <w:bookmarkStart w:id="102" w:name="_Toc219017575"/>
      <w:bookmarkStart w:id="103" w:name="_Toc401754764"/>
      <w:r>
        <w:t>G-4</w:t>
      </w:r>
      <w:r>
        <w:tab/>
        <w:t>Cost to make and sell on domestic market</w:t>
      </w:r>
      <w:bookmarkEnd w:id="101"/>
      <w:bookmarkEnd w:id="102"/>
      <w:bookmarkEnd w:id="103"/>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804B03" w:rsidRDefault="00804B03" w:rsidP="00804B03">
      <w:pPr>
        <w:widowControl w:val="0"/>
        <w:ind w:right="-745"/>
        <w:jc w:val="both"/>
        <w:rPr>
          <w:snapToGrid w:val="0"/>
        </w:rPr>
      </w:pPr>
    </w:p>
    <w:p w:rsidR="00804B03" w:rsidRDefault="00804B03" w:rsidP="00804B03">
      <w:pPr>
        <w:widowControl w:val="0"/>
        <w:ind w:right="-745"/>
        <w:jc w:val="both"/>
        <w:rPr>
          <w:snapToGrid w:val="0"/>
        </w:rPr>
      </w:pPr>
      <w:r w:rsidRPr="00804B03">
        <w:rPr>
          <w:snapToGrid w:val="0"/>
        </w:rPr>
        <w:t>Prepare this in</w:t>
      </w:r>
      <w:r>
        <w:rPr>
          <w:snapToGrid w:val="0"/>
        </w:rPr>
        <w:t>formation in the</w:t>
      </w:r>
      <w:r w:rsidRPr="00804B03">
        <w:rPr>
          <w:snapToGrid w:val="0"/>
        </w:rPr>
        <w:t xml:space="preserve"> spreadsheet named "</w:t>
      </w:r>
      <w:r w:rsidRPr="00804B03">
        <w:rPr>
          <w:b/>
          <w:snapToGrid w:val="0"/>
        </w:rPr>
        <w:t>Domestic CTMS</w:t>
      </w:r>
      <w:r w:rsidRPr="00804B03">
        <w:rPr>
          <w:snapToGrid w:val="0"/>
        </w:rPr>
        <w:t>".</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 xml:space="preserve">Quarter </w:t>
            </w:r>
            <w:r w:rsidR="00804B03">
              <w:rPr>
                <w:b/>
                <w:snapToGrid w:val="0"/>
                <w:sz w:val="18"/>
              </w:rPr>
              <w:t>1</w:t>
            </w:r>
          </w:p>
        </w:tc>
        <w:tc>
          <w:tcPr>
            <w:tcW w:w="1701" w:type="dxa"/>
          </w:tcPr>
          <w:p w:rsidR="00BA6F53" w:rsidRDefault="00804B03">
            <w:pPr>
              <w:widowControl w:val="0"/>
              <w:ind w:left="57" w:right="57"/>
              <w:jc w:val="center"/>
              <w:rPr>
                <w:b/>
                <w:snapToGrid w:val="0"/>
                <w:sz w:val="18"/>
              </w:rPr>
            </w:pPr>
            <w:r>
              <w:rPr>
                <w:b/>
                <w:snapToGrid w:val="0"/>
                <w:sz w:val="18"/>
              </w:rPr>
              <w:t>Quarter 2</w:t>
            </w:r>
          </w:p>
        </w:tc>
        <w:tc>
          <w:tcPr>
            <w:tcW w:w="1701" w:type="dxa"/>
          </w:tcPr>
          <w:p w:rsidR="00BA6F53" w:rsidRDefault="00804B03">
            <w:pPr>
              <w:widowControl w:val="0"/>
              <w:ind w:left="57" w:right="57"/>
              <w:jc w:val="center"/>
              <w:rPr>
                <w:b/>
                <w:snapToGrid w:val="0"/>
                <w:sz w:val="18"/>
              </w:rPr>
            </w:pPr>
            <w:r>
              <w:rPr>
                <w:b/>
                <w:snapToGrid w:val="0"/>
                <w:sz w:val="18"/>
              </w:rPr>
              <w:t>Quarter 3</w:t>
            </w:r>
          </w:p>
        </w:tc>
        <w:tc>
          <w:tcPr>
            <w:tcW w:w="1701" w:type="dxa"/>
          </w:tcPr>
          <w:p w:rsidR="00BA6F53" w:rsidRDefault="00804B03">
            <w:pPr>
              <w:widowControl w:val="0"/>
              <w:ind w:left="57" w:right="57"/>
              <w:jc w:val="center"/>
              <w:rPr>
                <w:b/>
                <w:snapToGrid w:val="0"/>
                <w:sz w:val="18"/>
              </w:rPr>
            </w:pPr>
            <w:r>
              <w:rPr>
                <w:b/>
                <w:snapToGrid w:val="0"/>
                <w:sz w:val="18"/>
              </w:rPr>
              <w:t>Quarter 4</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lastRenderedPageBreak/>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w:t>
      </w:r>
      <w:r w:rsidR="008C5EF5">
        <w:rPr>
          <w:i/>
          <w:snapToGrid w:val="0"/>
          <w:sz w:val="22"/>
        </w:rPr>
        <w:t xml:space="preserve"> review</w:t>
      </w:r>
      <w:r>
        <w:rPr>
          <w:i/>
          <w:snapToGrid w:val="0"/>
          <w:sz w:val="22"/>
        </w:rPr>
        <w:t>.</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4" w:name="_Toc506971847"/>
      <w:bookmarkStart w:id="105" w:name="_Toc219017576"/>
      <w:bookmarkStart w:id="106" w:name="_Toc401754765"/>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804B03">
      <w:pPr>
        <w:widowControl w:val="0"/>
        <w:ind w:left="0" w:right="-745"/>
        <w:rPr>
          <w:snapToGrid w:val="0"/>
        </w:rPr>
      </w:pPr>
      <w:r w:rsidRPr="00804B03">
        <w:rPr>
          <w:snapToGrid w:val="0"/>
        </w:rPr>
        <w:t>Prepare this information in a spreadsheet named "</w:t>
      </w:r>
      <w:r w:rsidRPr="00804B03">
        <w:rPr>
          <w:b/>
          <w:snapToGrid w:val="0"/>
        </w:rPr>
        <w:t>Australian CTMS</w:t>
      </w:r>
      <w:r w:rsidRPr="00804B03">
        <w:rPr>
          <w:snapToGrid w:val="0"/>
        </w:rPr>
        <w:t>".</w:t>
      </w:r>
    </w:p>
    <w:p w:rsidR="00804B03" w:rsidRPr="00804B03" w:rsidRDefault="00804B03">
      <w:pPr>
        <w:widowControl w:val="0"/>
        <w:ind w:left="0" w:right="-745"/>
        <w:rPr>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804B03">
            <w:pPr>
              <w:widowControl w:val="0"/>
              <w:ind w:left="57" w:right="57"/>
              <w:jc w:val="center"/>
              <w:rPr>
                <w:b/>
                <w:snapToGrid w:val="0"/>
                <w:sz w:val="18"/>
              </w:rPr>
            </w:pPr>
            <w:r>
              <w:rPr>
                <w:b/>
                <w:snapToGrid w:val="0"/>
                <w:sz w:val="18"/>
              </w:rPr>
              <w:t xml:space="preserve">Quarter </w:t>
            </w:r>
            <w:r w:rsidR="00804B03">
              <w:rPr>
                <w:b/>
                <w:snapToGrid w:val="0"/>
                <w:sz w:val="18"/>
              </w:rPr>
              <w:t>1</w:t>
            </w:r>
          </w:p>
        </w:tc>
        <w:tc>
          <w:tcPr>
            <w:tcW w:w="1666" w:type="dxa"/>
          </w:tcPr>
          <w:p w:rsidR="00700B0E" w:rsidRDefault="00804B03" w:rsidP="009E265D">
            <w:pPr>
              <w:widowControl w:val="0"/>
              <w:ind w:left="57" w:right="57"/>
              <w:jc w:val="center"/>
              <w:rPr>
                <w:b/>
                <w:snapToGrid w:val="0"/>
                <w:sz w:val="18"/>
              </w:rPr>
            </w:pPr>
            <w:r>
              <w:rPr>
                <w:b/>
                <w:snapToGrid w:val="0"/>
                <w:sz w:val="18"/>
              </w:rPr>
              <w:t>Quarter 2</w:t>
            </w:r>
          </w:p>
        </w:tc>
        <w:tc>
          <w:tcPr>
            <w:tcW w:w="1665" w:type="dxa"/>
          </w:tcPr>
          <w:p w:rsidR="00700B0E" w:rsidRDefault="00804B03" w:rsidP="009E265D">
            <w:pPr>
              <w:widowControl w:val="0"/>
              <w:ind w:left="57" w:right="57"/>
              <w:jc w:val="center"/>
              <w:rPr>
                <w:b/>
                <w:snapToGrid w:val="0"/>
                <w:sz w:val="18"/>
              </w:rPr>
            </w:pPr>
            <w:r>
              <w:rPr>
                <w:b/>
                <w:snapToGrid w:val="0"/>
                <w:sz w:val="18"/>
              </w:rPr>
              <w:t>Quarter 3</w:t>
            </w:r>
          </w:p>
        </w:tc>
        <w:tc>
          <w:tcPr>
            <w:tcW w:w="1666" w:type="dxa"/>
          </w:tcPr>
          <w:p w:rsidR="00700B0E" w:rsidRDefault="00804B03" w:rsidP="009E265D">
            <w:pPr>
              <w:widowControl w:val="0"/>
              <w:ind w:left="57" w:right="57"/>
              <w:jc w:val="center"/>
              <w:rPr>
                <w:b/>
                <w:snapToGrid w:val="0"/>
                <w:sz w:val="18"/>
              </w:rPr>
            </w:pPr>
            <w:r>
              <w:rPr>
                <w:b/>
                <w:snapToGrid w:val="0"/>
                <w:sz w:val="18"/>
              </w:rPr>
              <w:t>Quarter 4</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w:t>
      </w:r>
      <w:r w:rsidR="008C5EF5">
        <w:rPr>
          <w:i/>
          <w:snapToGrid w:val="0"/>
          <w:sz w:val="22"/>
        </w:rPr>
        <w:t xml:space="preserve"> review</w:t>
      </w:r>
      <w:r>
        <w:rPr>
          <w:i/>
          <w:snapToGrid w:val="0"/>
          <w:sz w:val="22"/>
        </w:rPr>
        <w:t>.</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7" w:name="_Toc219017577"/>
      <w:bookmarkStart w:id="108" w:name="_Toc401754766"/>
      <w:r>
        <w:t>G-6</w:t>
      </w:r>
      <w:r w:rsidR="00515B70">
        <w:tab/>
        <w:t>Major raw material costs</w:t>
      </w:r>
      <w:bookmarkEnd w:id="107"/>
      <w:bookmarkEnd w:id="108"/>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804B03" w:rsidRDefault="00BE15F8" w:rsidP="00A02C8D">
      <w:pPr>
        <w:pStyle w:val="Heading1"/>
      </w:pPr>
      <w:bookmarkStart w:id="109" w:name="_Toc506971848"/>
      <w:r>
        <w:br w:type="page"/>
      </w:r>
    </w:p>
    <w:p w:rsidR="00A02C8D" w:rsidRPr="00A02C8D" w:rsidRDefault="00A02C8D" w:rsidP="00FA3F9A">
      <w:pPr>
        <w:keepNext/>
        <w:keepLines w:val="0"/>
        <w:widowControl w:val="0"/>
        <w:ind w:left="0"/>
        <w:jc w:val="center"/>
        <w:outlineLvl w:val="0"/>
        <w:rPr>
          <w:rFonts w:ascii="Times New Roman" w:hAnsi="Times New Roman"/>
          <w:b/>
          <w:caps/>
          <w:snapToGrid w:val="0"/>
          <w:sz w:val="28"/>
          <w:szCs w:val="28"/>
        </w:rPr>
      </w:pPr>
      <w:bookmarkStart w:id="110" w:name="_Toc308772052"/>
      <w:bookmarkStart w:id="111" w:name="_Toc309113067"/>
      <w:bookmarkStart w:id="112" w:name="_Toc401754767"/>
      <w:r>
        <w:rPr>
          <w:rFonts w:ascii="Times New Roman" w:hAnsi="Times New Roman"/>
          <w:b/>
          <w:caps/>
          <w:snapToGrid w:val="0"/>
          <w:sz w:val="28"/>
          <w:szCs w:val="28"/>
        </w:rPr>
        <w:lastRenderedPageBreak/>
        <w:t xml:space="preserve">Section H </w:t>
      </w:r>
      <w:r w:rsidR="00FA3F9A">
        <w:rPr>
          <w:rFonts w:ascii="Times New Roman" w:hAnsi="Times New Roman"/>
          <w:b/>
          <w:caps/>
          <w:snapToGrid w:val="0"/>
          <w:sz w:val="28"/>
          <w:szCs w:val="28"/>
        </w:rPr>
        <w:t xml:space="preserve">                                                                                        </w:t>
      </w:r>
      <w:r w:rsidRPr="00A02C8D">
        <w:rPr>
          <w:rFonts w:ascii="Times New Roman" w:hAnsi="Times New Roman"/>
          <w:b/>
          <w:caps/>
          <w:snapToGrid w:val="0"/>
          <w:sz w:val="28"/>
          <w:szCs w:val="28"/>
        </w:rPr>
        <w:t>Particular Market Situation</w:t>
      </w:r>
      <w:bookmarkEnd w:id="110"/>
      <w:bookmarkEnd w:id="111"/>
      <w:bookmarkEnd w:id="112"/>
    </w:p>
    <w:p w:rsidR="00A02C8D" w:rsidRPr="00A02C8D" w:rsidRDefault="00A02C8D" w:rsidP="00A02C8D">
      <w:pPr>
        <w:jc w:val="center"/>
        <w:rPr>
          <w:rFonts w:cs="Arial"/>
          <w:sz w:val="22"/>
          <w:szCs w:val="22"/>
        </w:rPr>
      </w:pPr>
    </w:p>
    <w:p w:rsidR="00A02C8D" w:rsidRDefault="00A02C8D" w:rsidP="00A02C8D">
      <w:pPr>
        <w:ind w:left="0" w:right="-680"/>
        <w:rPr>
          <w:rFonts w:cs="Arial"/>
          <w:i/>
          <w:szCs w:val="24"/>
        </w:rPr>
      </w:pPr>
    </w:p>
    <w:p w:rsidR="00A02C8D" w:rsidRPr="00A02C8D" w:rsidRDefault="00A02C8D" w:rsidP="00A02C8D">
      <w:pPr>
        <w:ind w:left="0" w:right="-680"/>
        <w:rPr>
          <w:rFonts w:cs="Arial"/>
          <w:i/>
          <w:szCs w:val="24"/>
        </w:rPr>
      </w:pPr>
      <w:r>
        <w:rPr>
          <w:rFonts w:cs="Arial"/>
          <w:i/>
          <w:szCs w:val="24"/>
        </w:rPr>
        <w:t xml:space="preserve">For each review of the variable factors, the Commission seeks to confirm whether </w:t>
      </w:r>
      <w:r w:rsidRPr="00A02C8D">
        <w:rPr>
          <w:rFonts w:cs="Arial"/>
          <w:i/>
          <w:szCs w:val="24"/>
        </w:rPr>
        <w:t xml:space="preserve">a ‘market situation’ exists in respect of ARWs from China due to government influence on both the prices of the goods and the major raw material inputs (aluminium) used in the manufacture of the goods. </w:t>
      </w:r>
    </w:p>
    <w:p w:rsidR="00A02C8D" w:rsidRPr="00A02C8D" w:rsidRDefault="00A02C8D" w:rsidP="00A02C8D">
      <w:pPr>
        <w:ind w:left="0" w:right="-680"/>
        <w:rPr>
          <w:rFonts w:cs="Arial"/>
          <w:i/>
          <w:szCs w:val="24"/>
        </w:rPr>
      </w:pPr>
    </w:p>
    <w:p w:rsidR="00A02C8D" w:rsidRPr="00A02C8D" w:rsidRDefault="00A02C8D" w:rsidP="00A02C8D">
      <w:pPr>
        <w:ind w:left="0" w:right="-539"/>
        <w:rPr>
          <w:rFonts w:cs="Arial"/>
          <w:i/>
          <w:szCs w:val="24"/>
        </w:rPr>
      </w:pPr>
      <w:r w:rsidRPr="00A02C8D">
        <w:rPr>
          <w:rFonts w:cs="Arial"/>
          <w:i/>
          <w:szCs w:val="24"/>
        </w:rPr>
        <w:t xml:space="preserve">The existence of a ‘market situation’ could affect </w:t>
      </w:r>
      <w:r>
        <w:rPr>
          <w:rFonts w:cs="Arial"/>
          <w:i/>
          <w:szCs w:val="24"/>
        </w:rPr>
        <w:t xml:space="preserve">the Commission’s </w:t>
      </w:r>
      <w:r w:rsidRPr="00A02C8D">
        <w:rPr>
          <w:rFonts w:cs="Arial"/>
          <w:i/>
          <w:szCs w:val="24"/>
        </w:rPr>
        <w:t>approach to calculating normal value within its dumping assessment.</w:t>
      </w:r>
    </w:p>
    <w:p w:rsidR="00A02C8D" w:rsidRPr="00A02C8D" w:rsidRDefault="00A02C8D" w:rsidP="00A02C8D">
      <w:pPr>
        <w:ind w:left="0" w:right="-539"/>
        <w:rPr>
          <w:rFonts w:cs="Arial"/>
          <w:i/>
          <w:szCs w:val="24"/>
        </w:rPr>
      </w:pPr>
    </w:p>
    <w:p w:rsidR="00A02C8D" w:rsidRPr="00A02C8D" w:rsidRDefault="00A02C8D" w:rsidP="00A02C8D">
      <w:pPr>
        <w:ind w:left="0" w:right="-539"/>
        <w:rPr>
          <w:rFonts w:cs="Arial"/>
          <w:i/>
          <w:szCs w:val="24"/>
        </w:rPr>
      </w:pPr>
      <w:r w:rsidRPr="00A02C8D">
        <w:rPr>
          <w:rFonts w:cs="Arial"/>
          <w:i/>
          <w:szCs w:val="24"/>
        </w:rPr>
        <w:t>In broad terms, it is generally the case that the normal value of the goods is the price paid for like goods sold for home consumption in the country of export. One of the exceptions to using domestic selling prices for this purpose provides that the domestic selling prices are not an appropriate basis for normal value if the Minister is satisfied that a situation in the market has rendered domestic selling prices unsuitable for establishing normal values (i.e. a ‘particular market situation’ exists).</w:t>
      </w:r>
    </w:p>
    <w:p w:rsidR="00A02C8D" w:rsidRPr="00A02C8D" w:rsidRDefault="00A02C8D" w:rsidP="00A02C8D">
      <w:pPr>
        <w:ind w:left="0" w:right="-539"/>
        <w:rPr>
          <w:rFonts w:cs="Arial"/>
          <w:i/>
          <w:szCs w:val="24"/>
        </w:rPr>
      </w:pPr>
    </w:p>
    <w:p w:rsidR="00A02C8D" w:rsidRPr="00A02C8D" w:rsidRDefault="00A02C8D" w:rsidP="00A02C8D">
      <w:pPr>
        <w:ind w:left="0" w:right="-680"/>
        <w:rPr>
          <w:rFonts w:cs="Arial"/>
          <w:i/>
          <w:szCs w:val="24"/>
        </w:rPr>
      </w:pPr>
      <w:r w:rsidRPr="00A02C8D">
        <w:rPr>
          <w:rFonts w:cs="Arial"/>
          <w:i/>
          <w:szCs w:val="24"/>
        </w:rPr>
        <w:t>One of these situations may be where the domestic selling prices in the country of export have been materially affected by government influence rendering those prices unsuitable for use in establishing normal values.</w:t>
      </w:r>
    </w:p>
    <w:p w:rsidR="00A02C8D" w:rsidRPr="00A02C8D" w:rsidRDefault="00A02C8D" w:rsidP="00A02C8D">
      <w:pPr>
        <w:ind w:left="0" w:right="-680"/>
        <w:rPr>
          <w:rFonts w:cs="Arial"/>
          <w:i/>
          <w:szCs w:val="24"/>
        </w:rPr>
      </w:pPr>
    </w:p>
    <w:p w:rsidR="00A02C8D" w:rsidRPr="00A02C8D" w:rsidRDefault="00A02C8D" w:rsidP="00A02C8D">
      <w:pPr>
        <w:ind w:left="0" w:right="-680"/>
        <w:rPr>
          <w:rFonts w:cs="Arial"/>
          <w:i/>
          <w:szCs w:val="24"/>
        </w:rPr>
      </w:pPr>
      <w:r w:rsidRPr="00A02C8D">
        <w:rPr>
          <w:rFonts w:cs="Arial"/>
          <w:i/>
          <w:szCs w:val="24"/>
        </w:rPr>
        <w:t xml:space="preserve">Through this questionnaire, </w:t>
      </w:r>
      <w:r>
        <w:rPr>
          <w:rFonts w:cs="Arial"/>
          <w:i/>
          <w:szCs w:val="24"/>
        </w:rPr>
        <w:t xml:space="preserve">the Commission </w:t>
      </w:r>
      <w:r w:rsidRPr="00A02C8D">
        <w:rPr>
          <w:rFonts w:cs="Arial"/>
          <w:i/>
          <w:szCs w:val="24"/>
        </w:rPr>
        <w:t xml:space="preserve">is providing producers/exporters of the subject goods in China the opportunity to supply evidence that the sector under investigation is operating under market conditions. In examining the matter, </w:t>
      </w:r>
      <w:r>
        <w:rPr>
          <w:rFonts w:cs="Arial"/>
          <w:i/>
          <w:szCs w:val="24"/>
        </w:rPr>
        <w:t xml:space="preserve">the Commission </w:t>
      </w:r>
      <w:r w:rsidRPr="00A02C8D">
        <w:rPr>
          <w:rFonts w:cs="Arial"/>
          <w:i/>
          <w:szCs w:val="24"/>
        </w:rPr>
        <w:t>will also send questionnaires to the</w:t>
      </w:r>
      <w:r>
        <w:rPr>
          <w:rFonts w:cs="Arial"/>
          <w:i/>
          <w:szCs w:val="24"/>
        </w:rPr>
        <w:t xml:space="preserve"> government of China (</w:t>
      </w:r>
      <w:r w:rsidRPr="00A02C8D">
        <w:rPr>
          <w:rFonts w:cs="Arial"/>
          <w:i/>
          <w:szCs w:val="24"/>
        </w:rPr>
        <w:t>GOC</w:t>
      </w:r>
      <w:r>
        <w:rPr>
          <w:rFonts w:cs="Arial"/>
          <w:i/>
          <w:szCs w:val="24"/>
        </w:rPr>
        <w:t>)</w:t>
      </w:r>
      <w:r w:rsidRPr="00A02C8D">
        <w:rPr>
          <w:rFonts w:cs="Arial"/>
          <w:i/>
          <w:szCs w:val="24"/>
        </w:rPr>
        <w:t xml:space="preserve"> and continue to examine information available from third-party sources. </w:t>
      </w:r>
    </w:p>
    <w:p w:rsidR="00A02C8D" w:rsidRPr="00A02C8D" w:rsidRDefault="00A02C8D" w:rsidP="00A02C8D">
      <w:pPr>
        <w:ind w:left="0" w:right="-680"/>
        <w:rPr>
          <w:rFonts w:cs="Arial"/>
          <w:i/>
          <w:szCs w:val="24"/>
        </w:rPr>
      </w:pPr>
    </w:p>
    <w:p w:rsidR="00A02C8D" w:rsidRPr="00A02C8D" w:rsidRDefault="00A02C8D" w:rsidP="00A02C8D">
      <w:pPr>
        <w:ind w:left="0" w:right="-680"/>
        <w:rPr>
          <w:rFonts w:cs="Arial"/>
          <w:i/>
          <w:szCs w:val="24"/>
        </w:rPr>
      </w:pPr>
      <w:r w:rsidRPr="00A02C8D">
        <w:rPr>
          <w:rFonts w:cs="Arial"/>
          <w:i/>
          <w:szCs w:val="24"/>
        </w:rPr>
        <w:t>It may be necessary f</w:t>
      </w:r>
      <w:r>
        <w:rPr>
          <w:rFonts w:cs="Arial"/>
          <w:i/>
          <w:szCs w:val="24"/>
        </w:rPr>
        <w:t>or the Commission</w:t>
      </w:r>
      <w:r w:rsidRPr="00A02C8D">
        <w:rPr>
          <w:rFonts w:cs="Arial"/>
          <w:i/>
          <w:szCs w:val="24"/>
        </w:rPr>
        <w:t xml:space="preserve"> to request additional information following receipt and review of your response.</w:t>
      </w:r>
    </w:p>
    <w:p w:rsidR="00A02C8D" w:rsidRPr="00A02C8D" w:rsidRDefault="00A02C8D" w:rsidP="00A02C8D">
      <w:pPr>
        <w:ind w:left="0"/>
        <w:rPr>
          <w:rFonts w:cs="Arial"/>
          <w:szCs w:val="24"/>
        </w:rPr>
      </w:pPr>
    </w:p>
    <w:p w:rsidR="00A02C8D" w:rsidRPr="00A02C8D" w:rsidRDefault="00A02C8D" w:rsidP="00A02C8D">
      <w:pPr>
        <w:ind w:left="0"/>
        <w:rPr>
          <w:rFonts w:cs="Arial"/>
          <w:szCs w:val="24"/>
        </w:rPr>
      </w:pPr>
      <w:r w:rsidRPr="00A02C8D">
        <w:rPr>
          <w:rFonts w:cs="Arial"/>
          <w:szCs w:val="24"/>
        </w:rPr>
        <w:t xml:space="preserve">There are three parts to this section: </w:t>
      </w:r>
    </w:p>
    <w:p w:rsidR="00A02C8D" w:rsidRPr="00A02C8D" w:rsidRDefault="00A02C8D" w:rsidP="00A02C8D">
      <w:pPr>
        <w:ind w:left="0"/>
        <w:rPr>
          <w:rFonts w:cs="Arial"/>
          <w:szCs w:val="24"/>
        </w:rPr>
      </w:pPr>
    </w:p>
    <w:p w:rsidR="00A02C8D" w:rsidRPr="00A02C8D" w:rsidRDefault="00A02C8D" w:rsidP="00A02C8D">
      <w:pPr>
        <w:ind w:left="1418" w:hanging="1418"/>
        <w:rPr>
          <w:rFonts w:cs="Arial"/>
          <w:szCs w:val="24"/>
        </w:rPr>
      </w:pPr>
      <w:r w:rsidRPr="00A02C8D">
        <w:rPr>
          <w:rFonts w:cs="Arial"/>
          <w:szCs w:val="24"/>
        </w:rPr>
        <w:t xml:space="preserve">PART H-1 - </w:t>
      </w:r>
      <w:r w:rsidRPr="00A02C8D">
        <w:rPr>
          <w:rFonts w:cs="Arial"/>
          <w:szCs w:val="24"/>
        </w:rPr>
        <w:tab/>
        <w:t>Requests information concerning the organisation of your company and the GOC’s involvement in the business of your company.</w:t>
      </w:r>
    </w:p>
    <w:p w:rsidR="00A02C8D" w:rsidRPr="00A02C8D" w:rsidRDefault="00A02C8D" w:rsidP="00A02C8D">
      <w:pPr>
        <w:ind w:left="1418" w:hanging="1418"/>
        <w:rPr>
          <w:rFonts w:cs="Arial"/>
          <w:szCs w:val="24"/>
        </w:rPr>
      </w:pPr>
    </w:p>
    <w:p w:rsidR="00A02C8D" w:rsidRPr="00A02C8D" w:rsidRDefault="00A02C8D" w:rsidP="00A02C8D">
      <w:pPr>
        <w:ind w:left="1418" w:hanging="1418"/>
        <w:rPr>
          <w:rFonts w:cs="Arial"/>
          <w:szCs w:val="24"/>
        </w:rPr>
      </w:pPr>
      <w:r w:rsidRPr="00A02C8D">
        <w:rPr>
          <w:rFonts w:cs="Arial"/>
          <w:szCs w:val="24"/>
        </w:rPr>
        <w:t>PART H-2 -</w:t>
      </w:r>
      <w:r w:rsidRPr="00A02C8D">
        <w:rPr>
          <w:rFonts w:cs="Arial"/>
          <w:szCs w:val="24"/>
        </w:rPr>
        <w:tab/>
        <w:t>Requests information concerning the GOC’s measures with respect to the aluminium industry in China.</w:t>
      </w:r>
    </w:p>
    <w:p w:rsidR="00A02C8D" w:rsidRPr="00A02C8D" w:rsidRDefault="00A02C8D" w:rsidP="00A02C8D">
      <w:pPr>
        <w:ind w:left="0"/>
        <w:rPr>
          <w:rFonts w:cs="Arial"/>
          <w:szCs w:val="24"/>
        </w:rPr>
      </w:pPr>
    </w:p>
    <w:p w:rsidR="00A02C8D" w:rsidRPr="00A02C8D" w:rsidRDefault="00A02C8D" w:rsidP="00A02C8D">
      <w:pPr>
        <w:ind w:left="1418" w:hanging="1418"/>
        <w:rPr>
          <w:rFonts w:cs="Arial"/>
          <w:szCs w:val="24"/>
        </w:rPr>
      </w:pPr>
      <w:r w:rsidRPr="00A02C8D">
        <w:rPr>
          <w:rFonts w:cs="Arial"/>
          <w:szCs w:val="24"/>
        </w:rPr>
        <w:t xml:space="preserve">PART H-3 - </w:t>
      </w:r>
      <w:r w:rsidRPr="00A02C8D">
        <w:rPr>
          <w:rFonts w:cs="Arial"/>
          <w:szCs w:val="24"/>
        </w:rPr>
        <w:tab/>
        <w:t>Requests information concerning the ARWs sector in the region where your company is located.</w:t>
      </w:r>
    </w:p>
    <w:p w:rsidR="00A02C8D" w:rsidRPr="00A02C8D" w:rsidRDefault="00A02C8D" w:rsidP="00A02C8D">
      <w:pPr>
        <w:keepLines w:val="0"/>
        <w:autoSpaceDE w:val="0"/>
        <w:autoSpaceDN w:val="0"/>
        <w:adjustRightInd w:val="0"/>
        <w:ind w:left="0"/>
        <w:rPr>
          <w:rFonts w:cs="Arial"/>
          <w:b/>
          <w:szCs w:val="24"/>
        </w:rPr>
      </w:pPr>
    </w:p>
    <w:p w:rsidR="00A02C8D" w:rsidRPr="00A02C8D" w:rsidRDefault="00A02C8D" w:rsidP="00A02C8D">
      <w:pPr>
        <w:keepNext/>
        <w:keepLines w:val="0"/>
        <w:widowControl w:val="0"/>
        <w:ind w:hanging="709"/>
        <w:outlineLvl w:val="1"/>
        <w:rPr>
          <w:rFonts w:cs="Arial"/>
          <w:b/>
          <w:caps/>
          <w:snapToGrid w:val="0"/>
          <w:szCs w:val="24"/>
        </w:rPr>
      </w:pPr>
      <w:bookmarkStart w:id="113" w:name="_Toc236106710"/>
      <w:bookmarkStart w:id="114" w:name="_Toc308772053"/>
      <w:bookmarkStart w:id="115" w:name="_Toc309043054"/>
      <w:bookmarkStart w:id="116" w:name="_Toc182934416"/>
      <w:bookmarkStart w:id="117" w:name="_Toc309113068"/>
      <w:bookmarkStart w:id="118" w:name="_Toc401754768"/>
      <w:bookmarkStart w:id="119" w:name="_Toc236106709"/>
      <w:r w:rsidRPr="00A02C8D">
        <w:rPr>
          <w:rFonts w:cs="Arial"/>
          <w:b/>
          <w:caps/>
          <w:snapToGrid w:val="0"/>
          <w:szCs w:val="24"/>
        </w:rPr>
        <w:t xml:space="preserve">PART H-1 </w:t>
      </w:r>
      <w:r w:rsidRPr="00A02C8D">
        <w:rPr>
          <w:rFonts w:cs="Arial"/>
          <w:b/>
          <w:caps/>
          <w:snapToGrid w:val="0"/>
          <w:szCs w:val="24"/>
        </w:rPr>
        <w:tab/>
        <w:t>General information</w:t>
      </w:r>
      <w:bookmarkEnd w:id="113"/>
      <w:bookmarkEnd w:id="114"/>
      <w:bookmarkEnd w:id="115"/>
      <w:bookmarkEnd w:id="116"/>
      <w:bookmarkEnd w:id="117"/>
      <w:bookmarkEnd w:id="118"/>
    </w:p>
    <w:p w:rsidR="00A02C8D" w:rsidRPr="00A02C8D" w:rsidRDefault="00A02C8D" w:rsidP="00A02C8D">
      <w:pPr>
        <w:keepLines w:val="0"/>
        <w:autoSpaceDE w:val="0"/>
        <w:autoSpaceDN w:val="0"/>
        <w:adjustRightInd w:val="0"/>
        <w:ind w:left="0"/>
        <w:rPr>
          <w:rFonts w:cs="Arial"/>
          <w:szCs w:val="24"/>
          <w:lang w:eastAsia="en-AU"/>
        </w:rPr>
      </w:pPr>
      <w:bookmarkStart w:id="120" w:name="_GoBack"/>
      <w:bookmarkEnd w:id="120"/>
    </w:p>
    <w:p w:rsidR="00A02C8D" w:rsidRPr="00A02C8D" w:rsidRDefault="00A02C8D" w:rsidP="00A02C8D">
      <w:pPr>
        <w:keepLines w:val="0"/>
        <w:autoSpaceDE w:val="0"/>
        <w:autoSpaceDN w:val="0"/>
        <w:adjustRightInd w:val="0"/>
        <w:ind w:left="0"/>
        <w:rPr>
          <w:rFonts w:cs="Arial"/>
          <w:szCs w:val="24"/>
          <w:lang w:eastAsia="en-AU"/>
        </w:rPr>
      </w:pPr>
      <w:r w:rsidRPr="00A02C8D">
        <w:rPr>
          <w:rFonts w:cs="Arial"/>
          <w:szCs w:val="24"/>
          <w:lang w:eastAsia="en-AU"/>
        </w:rPr>
        <w:t>The information requested in this part will provide an overview of your corporate organisation and the GOC’s involvement in your business. In addition to your response to each of the questions, all necessary supporting documentation is requested.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38"/>
        </w:numPr>
        <w:rPr>
          <w:rFonts w:cs="Arial"/>
          <w:szCs w:val="24"/>
          <w:lang w:eastAsia="en-AU"/>
        </w:rPr>
      </w:pPr>
      <w:r w:rsidRPr="00A02C8D">
        <w:rPr>
          <w:rFonts w:cs="Arial"/>
          <w:szCs w:val="24"/>
          <w:lang w:eastAsia="en-AU"/>
        </w:rPr>
        <w:lastRenderedPageBreak/>
        <w:t xml:space="preserve">Specific questions are asked throughout this questionnaire in relation to the GOC’s interaction with your businesses. </w:t>
      </w:r>
      <w:r w:rsidRPr="00A02C8D">
        <w:rPr>
          <w:rFonts w:cs="Arial"/>
          <w:szCs w:val="24"/>
          <w:lang w:eastAsia="en-AU"/>
        </w:rPr>
        <w:br/>
      </w:r>
      <w:r w:rsidRPr="00A02C8D">
        <w:rPr>
          <w:rFonts w:cs="Arial"/>
          <w:szCs w:val="24"/>
          <w:lang w:eastAsia="en-AU"/>
        </w:rPr>
        <w:br/>
        <w:t>However, please generally describe all interaction that your business has with the GOC at all levels, including (but not limited to):</w:t>
      </w:r>
    </w:p>
    <w:p w:rsidR="00A02C8D" w:rsidRPr="00A02C8D" w:rsidRDefault="00A02C8D" w:rsidP="00A02C8D">
      <w:pPr>
        <w:widowControl w:val="0"/>
        <w:ind w:left="0"/>
        <w:rPr>
          <w:rFonts w:cs="Arial"/>
          <w:b/>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reporting requirements;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payment of taxes;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senior management representation within your business;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approval/negotiation of business decisions (e.g. investment decisions, management decisions, pricing decisions, production decisions, sales decisions);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licensing;</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restrictions on land use;</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provision of loans; or</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39"/>
        </w:numPr>
        <w:autoSpaceDE w:val="0"/>
        <w:autoSpaceDN w:val="0"/>
        <w:adjustRightInd w:val="0"/>
        <w:rPr>
          <w:rFonts w:cs="Arial"/>
          <w:szCs w:val="24"/>
          <w:lang w:eastAsia="en-AU"/>
        </w:rPr>
      </w:pPr>
      <w:r w:rsidRPr="00A02C8D">
        <w:rPr>
          <w:rFonts w:cs="Arial"/>
          <w:szCs w:val="24"/>
          <w:lang w:eastAsia="en-AU"/>
        </w:rPr>
        <w:t>provision of grants, awards or other funds.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napToGrid w:val="0"/>
          <w:szCs w:val="24"/>
        </w:rPr>
        <w:t>Business</w:t>
      </w:r>
      <w:r w:rsidRPr="00A02C8D">
        <w:rPr>
          <w:rFonts w:cs="Arial"/>
          <w:b/>
          <w:szCs w:val="24"/>
          <w:lang w:eastAsia="en-AU"/>
        </w:rPr>
        <w:t xml:space="preserve"> structure, ownership and management</w:t>
      </w:r>
    </w:p>
    <w:p w:rsidR="00A02C8D" w:rsidRPr="00A02C8D" w:rsidRDefault="00A02C8D" w:rsidP="00A02C8D">
      <w:pPr>
        <w:keepLines w:val="0"/>
        <w:autoSpaceDE w:val="0"/>
        <w:autoSpaceDN w:val="0"/>
        <w:adjustRightInd w:val="0"/>
        <w:ind w:left="0"/>
        <w:rPr>
          <w:rFonts w:cs="Arial"/>
          <w:b/>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Indica</w:t>
      </w:r>
      <w:r>
        <w:rPr>
          <w:rFonts w:cs="Arial"/>
          <w:szCs w:val="24"/>
          <w:lang w:eastAsia="en-AU"/>
        </w:rPr>
        <w:t>te whether your company is an SO</w:t>
      </w:r>
      <w:r w:rsidRPr="00A02C8D">
        <w:rPr>
          <w:rFonts w:cs="Arial"/>
          <w:szCs w:val="24"/>
          <w:lang w:eastAsia="en-AU"/>
        </w:rPr>
        <w:t xml:space="preserve">E </w:t>
      </w:r>
      <w:r>
        <w:rPr>
          <w:rFonts w:cs="Arial"/>
          <w:szCs w:val="24"/>
          <w:lang w:eastAsia="en-AU"/>
        </w:rPr>
        <w:t xml:space="preserve">or SIE </w:t>
      </w:r>
      <w:r w:rsidRPr="00A02C8D">
        <w:rPr>
          <w:rFonts w:cs="Arial"/>
          <w:szCs w:val="24"/>
          <w:lang w:eastAsia="en-AU"/>
        </w:rPr>
        <w:t>(refer to the Glossary of Terms for definition).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List the Board of Directors and Board of Shareholders of your business and all other entities/businesses your business is related to.</w:t>
      </w:r>
      <w:r w:rsidRPr="00A02C8D">
        <w:rPr>
          <w:rFonts w:cs="Arial"/>
          <w:szCs w:val="24"/>
          <w:lang w:eastAsia="en-AU"/>
        </w:rPr>
        <w:br/>
      </w:r>
      <w:r w:rsidRPr="00A02C8D">
        <w:rPr>
          <w:rFonts w:cs="Arial"/>
          <w:szCs w:val="24"/>
          <w:lang w:eastAsia="en-AU"/>
        </w:rPr>
        <w:br/>
        <w:t xml:space="preserve">Indicate the names of common directors and officers between yours and related businesses, where applicable.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Are any members of your business’ (and/or all other entities your business is related to) Board of Directors or Board of Shareholders representatives, employees, or otherwise affiliated with the GOC (at any level, from any agency, party, or otherwise associated entity, including SASAC)?</w:t>
      </w:r>
      <w:r w:rsidRPr="00A02C8D">
        <w:rPr>
          <w:rFonts w:cs="Arial"/>
          <w:szCs w:val="24"/>
          <w:lang w:eastAsia="en-AU"/>
        </w:rPr>
        <w:br/>
      </w:r>
      <w:r w:rsidRPr="00A02C8D">
        <w:rPr>
          <w:rFonts w:cs="Arial"/>
          <w:szCs w:val="24"/>
          <w:lang w:eastAsia="en-AU"/>
        </w:rPr>
        <w:br/>
        <w:t xml:space="preserve">If so, identify the individuals, their role on that Board and their affiliation with the GOC.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Does your business’ (and/or all other entities your business is related to) Board of Directors or Board of Shareholders have a representative from the Chinese Communist Party (CCP)? If so, i</w:t>
      </w:r>
      <w:r w:rsidRPr="00A02C8D">
        <w:rPr>
          <w:rFonts w:cs="Arial"/>
          <w:snapToGrid w:val="0"/>
          <w:szCs w:val="24"/>
        </w:rPr>
        <w:t>dentify their name and title and indicate their position at the board level.</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 xml:space="preserve">Are any members of your business’ (and/or all other entities your business is related to) Board of Directors or Board of Shareholders </w:t>
      </w:r>
      <w:r w:rsidRPr="00A02C8D">
        <w:rPr>
          <w:rFonts w:cs="Arial"/>
          <w:szCs w:val="24"/>
          <w:lang w:eastAsia="en-AU"/>
        </w:rPr>
        <w:lastRenderedPageBreak/>
        <w:t>appointed, managed or recommended by the GOC? If so, identify the government department(s) they represent.</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Indicate who owns what percentage of all shares in your business and identify whether they are:</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an affiliate, representative, agency or otherwise representative of the GOC;</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employees of your business;</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foreign investors; or</w:t>
      </w:r>
    </w:p>
    <w:p w:rsidR="00A02C8D" w:rsidRPr="00A02C8D" w:rsidRDefault="00A02C8D" w:rsidP="00AF1E94">
      <w:pPr>
        <w:keepLines w:val="0"/>
        <w:numPr>
          <w:ilvl w:val="0"/>
          <w:numId w:val="41"/>
        </w:numPr>
        <w:autoSpaceDE w:val="0"/>
        <w:autoSpaceDN w:val="0"/>
        <w:adjustRightInd w:val="0"/>
        <w:rPr>
          <w:rFonts w:cs="Arial"/>
          <w:szCs w:val="24"/>
          <w:lang w:eastAsia="en-AU"/>
        </w:rPr>
      </w:pPr>
      <w:r w:rsidRPr="00A02C8D">
        <w:rPr>
          <w:rFonts w:cs="Arial"/>
          <w:szCs w:val="24"/>
          <w:lang w:eastAsia="en-AU"/>
        </w:rPr>
        <w:t xml:space="preserve">other (please specify).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Provide the details of any significant changes in the ownership structure of your business during the investigation period.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Identify any positions within your business that are appointments or designated to act on behalf of GOC authorities.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Explain whether there are requirements in law and in practice to have government representation at any level of your business. If there is such a requirement, explain the role of government representatives appointed to any level of your business.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If your business is a publicly-traded company, what are the rules regarding the issuance of shares by your business? Identify any stock exchanges on which your business is listed.</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0"/>
        </w:numPr>
        <w:autoSpaceDE w:val="0"/>
        <w:autoSpaceDN w:val="0"/>
        <w:adjustRightInd w:val="0"/>
        <w:rPr>
          <w:rFonts w:cs="Arial"/>
          <w:szCs w:val="24"/>
          <w:lang w:eastAsia="en-AU"/>
        </w:rPr>
      </w:pPr>
      <w:r w:rsidRPr="00A02C8D">
        <w:rPr>
          <w:rFonts w:cs="Arial"/>
          <w:szCs w:val="24"/>
          <w:lang w:eastAsia="en-AU"/>
        </w:rPr>
        <w:t>Provide the monthly trading volume and average monthly trading price of your listed security</w:t>
      </w:r>
      <w:r>
        <w:rPr>
          <w:rFonts w:cs="Arial"/>
          <w:szCs w:val="24"/>
          <w:lang w:eastAsia="en-AU"/>
        </w:rPr>
        <w:t xml:space="preserve"> between 1 July 2013 to 30 June 2014</w:t>
      </w:r>
      <w:r w:rsidRPr="00A02C8D">
        <w:rPr>
          <w:rFonts w:cs="Arial"/>
          <w:szCs w:val="24"/>
          <w:lang w:eastAsia="en-AU"/>
        </w:rPr>
        <w:t xml:space="preserve">. </w:t>
      </w:r>
    </w:p>
    <w:p w:rsidR="00A02C8D" w:rsidRPr="00A02C8D" w:rsidRDefault="00A02C8D" w:rsidP="00A02C8D">
      <w:pPr>
        <w:widowControl w:val="0"/>
        <w:ind w:left="0" w:right="-745"/>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Who has the ability to reward fire or discipline your business’ senior managers?</w:t>
      </w:r>
    </w:p>
    <w:p w:rsidR="00A02C8D" w:rsidRPr="00A02C8D" w:rsidRDefault="00A02C8D" w:rsidP="00A02C8D">
      <w:pPr>
        <w:widowControl w:val="0"/>
        <w:ind w:right="-745" w:hanging="284"/>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Do any of your company’s senior managers hold positions in any GOC departments or organisations, associations or Chambers of Commerce? If so describe the nature of these positions.</w:t>
      </w:r>
    </w:p>
    <w:p w:rsidR="00A02C8D" w:rsidRPr="00A02C8D" w:rsidRDefault="00A02C8D" w:rsidP="00A02C8D">
      <w:pPr>
        <w:widowControl w:val="0"/>
        <w:ind w:right="-745" w:hanging="284"/>
        <w:rPr>
          <w:rFonts w:cs="Arial"/>
          <w:snapToGrid w:val="0"/>
          <w:szCs w:val="24"/>
        </w:rPr>
      </w:pPr>
    </w:p>
    <w:p w:rsidR="00A02C8D" w:rsidRPr="00A02C8D" w:rsidRDefault="00A02C8D" w:rsidP="00AF1E94">
      <w:pPr>
        <w:widowControl w:val="0"/>
        <w:numPr>
          <w:ilvl w:val="0"/>
          <w:numId w:val="40"/>
        </w:numPr>
        <w:ind w:right="-745"/>
        <w:rPr>
          <w:rFonts w:cs="Arial"/>
          <w:snapToGrid w:val="0"/>
          <w:szCs w:val="24"/>
        </w:rPr>
      </w:pPr>
      <w:r w:rsidRPr="00A02C8D">
        <w:rPr>
          <w:rFonts w:cs="Arial"/>
          <w:snapToGrid w:val="0"/>
          <w:szCs w:val="24"/>
        </w:rPr>
        <w:t>Provide the names and positions of your company’s pricing committee.</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napToGrid w:val="0"/>
          <w:szCs w:val="24"/>
        </w:rPr>
        <w:t>Licensing</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Provide a copy of your business license(s).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Identify the GOC departments or offices responsible for issuing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the procedures involved in applying for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Describe any requirements or conditions that must be met in order to obtain the license(s).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lastRenderedPageBreak/>
        <w:t xml:space="preserve">Describe and explain any restrictions imposed on your business by the business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any sanctions imposed on your business if you act outside the scope of your business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 xml:space="preserve">Describe and explain any rights or benefits conferred to your business under the license(s).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4"/>
        </w:numPr>
        <w:autoSpaceDE w:val="0"/>
        <w:autoSpaceDN w:val="0"/>
        <w:adjustRightInd w:val="0"/>
        <w:rPr>
          <w:rFonts w:cs="Arial"/>
          <w:szCs w:val="24"/>
          <w:lang w:eastAsia="en-AU"/>
        </w:rPr>
      </w:pPr>
      <w:r w:rsidRPr="00A02C8D">
        <w:rPr>
          <w:rFonts w:cs="Arial"/>
          <w:szCs w:val="24"/>
          <w:lang w:eastAsia="en-AU"/>
        </w:rPr>
        <w:t>Describe the circumstances under which your business license(s) can be revoked, and who has the authority to revoke the license(s).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widowControl w:val="0"/>
        <w:numPr>
          <w:ilvl w:val="0"/>
          <w:numId w:val="38"/>
        </w:numPr>
        <w:rPr>
          <w:rFonts w:cs="Arial"/>
          <w:b/>
          <w:szCs w:val="24"/>
          <w:lang w:eastAsia="en-AU"/>
        </w:rPr>
      </w:pPr>
      <w:r w:rsidRPr="00A02C8D">
        <w:rPr>
          <w:rFonts w:cs="Arial"/>
          <w:b/>
          <w:szCs w:val="24"/>
          <w:lang w:eastAsia="en-AU"/>
        </w:rPr>
        <w:t>Decision-</w:t>
      </w:r>
      <w:r w:rsidRPr="00A02C8D">
        <w:rPr>
          <w:rFonts w:cs="Arial"/>
          <w:b/>
          <w:snapToGrid w:val="0"/>
          <w:szCs w:val="24"/>
        </w:rPr>
        <w:t>making</w:t>
      </w:r>
      <w:r w:rsidRPr="00A02C8D">
        <w:rPr>
          <w:rFonts w:cs="Arial"/>
          <w:b/>
          <w:szCs w:val="24"/>
          <w:lang w:eastAsia="en-AU"/>
        </w:rPr>
        <w:t>, planning and reporting</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description of your business’ decision-making structure in general and in respect of aluminium products. This should identify the persons or bodies primarily responsible for deciding:</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what goods are produced;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the goods are produced;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 xml:space="preserve">how levels of inputs such as raw materials, labour and energy are set and secured; </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the use of your outputs, such as how your product mix is determined; and</w:t>
      </w:r>
    </w:p>
    <w:p w:rsidR="00A02C8D" w:rsidRPr="00A02C8D" w:rsidRDefault="00A02C8D" w:rsidP="00AF1E94">
      <w:pPr>
        <w:keepLines w:val="0"/>
        <w:numPr>
          <w:ilvl w:val="2"/>
          <w:numId w:val="23"/>
        </w:numPr>
        <w:autoSpaceDE w:val="0"/>
        <w:autoSpaceDN w:val="0"/>
        <w:adjustRightInd w:val="0"/>
        <w:rPr>
          <w:rFonts w:cs="Arial"/>
          <w:szCs w:val="24"/>
          <w:lang w:eastAsia="en-AU"/>
        </w:rPr>
      </w:pPr>
      <w:r w:rsidRPr="00A02C8D">
        <w:rPr>
          <w:rFonts w:cs="Arial"/>
          <w:szCs w:val="24"/>
          <w:lang w:eastAsia="en-AU"/>
        </w:rPr>
        <w:t>how your business’ profit is distributed, etc., is determined.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description of any GOC input into the decision-making process respecting your manufacture, marketing and sale of aluminium products.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 xml:space="preserve">Provide a list of all government departments/offices that are involved, either directly or indirectly, in your manufacture, sale or purchase of aluminium products.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List and describe all reports that must be submitted to the GOC periodically by your company, and identify the government department/office where each report is filed.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Does your business develop any five-year plans or similar planning documents? If so, provide copies of these plans and advise whether these plans have been submitted, reviewed or approved by the GOC (including the National Development and Reform Commission).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t>Provide copies of the minutes of your Board of Directors and Board of Shareholders</w:t>
      </w:r>
      <w:r w:rsidR="008E7892">
        <w:rPr>
          <w:rFonts w:cs="Arial"/>
          <w:szCs w:val="24"/>
          <w:lang w:eastAsia="en-AU"/>
        </w:rPr>
        <w:t xml:space="preserve"> meetings over the review</w:t>
      </w:r>
      <w:r w:rsidRPr="00A02C8D">
        <w:rPr>
          <w:rFonts w:cs="Arial"/>
          <w:szCs w:val="24"/>
          <w:lang w:eastAsia="en-AU"/>
        </w:rPr>
        <w:t xml:space="preserve"> period.</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5"/>
        </w:numPr>
        <w:autoSpaceDE w:val="0"/>
        <w:autoSpaceDN w:val="0"/>
        <w:adjustRightInd w:val="0"/>
        <w:rPr>
          <w:rFonts w:cs="Arial"/>
          <w:szCs w:val="24"/>
          <w:lang w:eastAsia="en-AU"/>
        </w:rPr>
      </w:pPr>
      <w:r w:rsidRPr="00A02C8D">
        <w:rPr>
          <w:rFonts w:cs="Arial"/>
          <w:szCs w:val="24"/>
          <w:lang w:eastAsia="en-AU"/>
        </w:rPr>
        <w:lastRenderedPageBreak/>
        <w:t xml:space="preserve">Provide copies of the notes to company meetings where pricing decisions on aluminium products have </w:t>
      </w:r>
      <w:r w:rsidR="008E7892">
        <w:rPr>
          <w:rFonts w:cs="Arial"/>
          <w:szCs w:val="24"/>
          <w:lang w:eastAsia="en-AU"/>
        </w:rPr>
        <w:t>been made over the review</w:t>
      </w:r>
      <w:r w:rsidRPr="00A02C8D">
        <w:rPr>
          <w:rFonts w:cs="Arial"/>
          <w:szCs w:val="24"/>
          <w:lang w:eastAsia="en-AU"/>
        </w:rPr>
        <w:t xml:space="preserve"> period.</w:t>
      </w:r>
    </w:p>
    <w:p w:rsidR="00A02C8D" w:rsidRPr="00A02C8D" w:rsidRDefault="00A02C8D" w:rsidP="00A02C8D">
      <w:pPr>
        <w:keepLines w:val="0"/>
        <w:autoSpaceDE w:val="0"/>
        <w:autoSpaceDN w:val="0"/>
        <w:adjustRightInd w:val="0"/>
        <w:ind w:left="0"/>
        <w:rPr>
          <w:rFonts w:cs="Arial"/>
          <w:b/>
          <w:szCs w:val="24"/>
          <w:lang w:eastAsia="en-AU"/>
        </w:rPr>
      </w:pPr>
    </w:p>
    <w:p w:rsidR="00A02C8D" w:rsidRPr="00A02C8D" w:rsidRDefault="00A02C8D" w:rsidP="00A02C8D">
      <w:pPr>
        <w:keepNext/>
        <w:keepLines w:val="0"/>
        <w:widowControl w:val="0"/>
        <w:ind w:hanging="709"/>
        <w:outlineLvl w:val="1"/>
        <w:rPr>
          <w:rFonts w:cs="Arial"/>
          <w:b/>
          <w:caps/>
          <w:snapToGrid w:val="0"/>
          <w:szCs w:val="24"/>
        </w:rPr>
      </w:pPr>
      <w:bookmarkStart w:id="121" w:name="_Toc308772054"/>
      <w:bookmarkStart w:id="122" w:name="_Toc309043055"/>
      <w:bookmarkStart w:id="123" w:name="_Toc182934417"/>
      <w:bookmarkStart w:id="124" w:name="_Toc309113069"/>
      <w:bookmarkStart w:id="125" w:name="_Toc401754769"/>
      <w:r w:rsidRPr="00A02C8D">
        <w:rPr>
          <w:rFonts w:cs="Arial"/>
          <w:b/>
          <w:caps/>
          <w:snapToGrid w:val="0"/>
          <w:szCs w:val="24"/>
        </w:rPr>
        <w:t xml:space="preserve">PART H-2 </w:t>
      </w:r>
      <w:r w:rsidRPr="00A02C8D">
        <w:rPr>
          <w:rFonts w:cs="Arial"/>
          <w:b/>
          <w:caps/>
          <w:snapToGrid w:val="0"/>
          <w:szCs w:val="24"/>
        </w:rPr>
        <w:tab/>
        <w:t>GOC Measures in the aluminium sector</w:t>
      </w:r>
      <w:bookmarkEnd w:id="119"/>
      <w:bookmarkEnd w:id="121"/>
      <w:bookmarkEnd w:id="122"/>
      <w:bookmarkEnd w:id="123"/>
      <w:bookmarkEnd w:id="124"/>
      <w:bookmarkEnd w:id="125"/>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02C8D">
      <w:pPr>
        <w:ind w:left="0"/>
        <w:rPr>
          <w:rFonts w:cs="Arial"/>
          <w:szCs w:val="24"/>
        </w:rPr>
      </w:pPr>
      <w:r w:rsidRPr="00A02C8D">
        <w:rPr>
          <w:rFonts w:cs="Arial"/>
          <w:szCs w:val="24"/>
        </w:rPr>
        <w:t xml:space="preserve">The information requested in this part will allow for a better understanding of the GOC’s measures in respect of aluminium in </w:t>
      </w:r>
      <w:smartTag w:uri="urn:schemas-microsoft-com:office:smarttags" w:element="place">
        <w:smartTag w:uri="urn:schemas-microsoft-com:office:smarttags" w:element="country-region">
          <w:r w:rsidRPr="00A02C8D">
            <w:rPr>
              <w:rFonts w:cs="Arial"/>
              <w:szCs w:val="24"/>
            </w:rPr>
            <w:t>China</w:t>
          </w:r>
        </w:smartTag>
      </w:smartTag>
      <w:r w:rsidRPr="00A02C8D">
        <w:rPr>
          <w:rFonts w:cs="Arial"/>
          <w:szCs w:val="24"/>
        </w:rPr>
        <w:t>, in addition to your response to each of the questions, all necessary supporting documentation is requested.</w:t>
      </w:r>
    </w:p>
    <w:p w:rsidR="00A02C8D" w:rsidRPr="00A02C8D" w:rsidRDefault="00A02C8D" w:rsidP="00A02C8D">
      <w:pPr>
        <w:widowControl w:val="0"/>
        <w:ind w:left="0" w:right="57"/>
        <w:rPr>
          <w:rFonts w:cs="Arial"/>
          <w:bCs/>
          <w:szCs w:val="24"/>
          <w:lang w:eastAsia="en-AU"/>
        </w:rPr>
      </w:pPr>
    </w:p>
    <w:p w:rsidR="00A02C8D" w:rsidRPr="00A02C8D" w:rsidRDefault="00A02C8D" w:rsidP="00AF1E94">
      <w:pPr>
        <w:widowControl w:val="0"/>
        <w:numPr>
          <w:ilvl w:val="0"/>
          <w:numId w:val="36"/>
        </w:numPr>
        <w:rPr>
          <w:rFonts w:cs="Arial"/>
          <w:snapToGrid w:val="0"/>
          <w:szCs w:val="24"/>
        </w:rPr>
      </w:pPr>
      <w:r w:rsidRPr="00A02C8D">
        <w:rPr>
          <w:rFonts w:cs="Arial"/>
          <w:snapToGrid w:val="0"/>
          <w:szCs w:val="24"/>
        </w:rPr>
        <w:t>Are there any other GOC opinions, directives, decrees, promulgations, measures, etc. concerning the aluminium industry/sector that were put in place or op</w:t>
      </w:r>
      <w:r w:rsidR="008E7892">
        <w:rPr>
          <w:rFonts w:cs="Arial"/>
          <w:snapToGrid w:val="0"/>
          <w:szCs w:val="24"/>
        </w:rPr>
        <w:t>erating during the review</w:t>
      </w:r>
      <w:r w:rsidRPr="00A02C8D">
        <w:rPr>
          <w:rFonts w:cs="Arial"/>
          <w:snapToGrid w:val="0"/>
          <w:szCs w:val="24"/>
        </w:rPr>
        <w:t xml:space="preserve"> period? </w:t>
      </w:r>
      <w:r w:rsidRPr="00A02C8D">
        <w:rPr>
          <w:rFonts w:cs="Arial"/>
          <w:snapToGrid w:val="0"/>
          <w:szCs w:val="24"/>
        </w:rPr>
        <w:br/>
      </w:r>
      <w:r w:rsidRPr="00A02C8D">
        <w:rPr>
          <w:rFonts w:cs="Arial"/>
          <w:snapToGrid w:val="0"/>
          <w:szCs w:val="24"/>
        </w:rPr>
        <w:br/>
        <w:t>If yes, please provide a copy of that documentation and a translation as well. Also provide documentation concerning the GOC or any association of the GOC’s notification of the measures concerning aluminium to you</w:t>
      </w:r>
      <w:r w:rsidR="008E7892">
        <w:rPr>
          <w:rFonts w:cs="Arial"/>
          <w:snapToGrid w:val="0"/>
          <w:szCs w:val="24"/>
        </w:rPr>
        <w:t>r company over the review</w:t>
      </w:r>
      <w:r w:rsidRPr="00A02C8D">
        <w:rPr>
          <w:rFonts w:cs="Arial"/>
          <w:snapToGrid w:val="0"/>
          <w:szCs w:val="24"/>
        </w:rPr>
        <w:t xml:space="preserve"> period.</w:t>
      </w:r>
    </w:p>
    <w:p w:rsidR="00A02C8D" w:rsidRPr="00A02C8D" w:rsidRDefault="00A02C8D" w:rsidP="00A02C8D">
      <w:pPr>
        <w:widowControl w:val="0"/>
        <w:ind w:left="720" w:right="-745" w:hanging="720"/>
        <w:jc w:val="center"/>
        <w:rPr>
          <w:rFonts w:cs="Arial"/>
          <w:snapToGrid w:val="0"/>
          <w:szCs w:val="24"/>
        </w:rPr>
      </w:pPr>
    </w:p>
    <w:p w:rsidR="00A02C8D" w:rsidRPr="00A02C8D" w:rsidRDefault="00A02C8D" w:rsidP="00AF1E94">
      <w:pPr>
        <w:widowControl w:val="0"/>
        <w:numPr>
          <w:ilvl w:val="0"/>
          <w:numId w:val="36"/>
        </w:numPr>
        <w:rPr>
          <w:rFonts w:cs="Arial"/>
          <w:snapToGrid w:val="0"/>
          <w:szCs w:val="24"/>
        </w:rPr>
      </w:pPr>
      <w:r w:rsidRPr="00A02C8D">
        <w:rPr>
          <w:rFonts w:cs="Arial"/>
          <w:snapToGrid w:val="0"/>
          <w:szCs w:val="24"/>
        </w:rPr>
        <w:t xml:space="preserve">Provide information concerning the name of any GOC departments, bureaus or agencies responsible for the administration of all GOC measures concerning the aluminium industry in the regions, provinces or special economic zones where your company is located. </w:t>
      </w:r>
      <w:r w:rsidRPr="00A02C8D">
        <w:rPr>
          <w:rFonts w:cs="Arial"/>
          <w:snapToGrid w:val="0"/>
          <w:szCs w:val="24"/>
        </w:rPr>
        <w:br/>
      </w:r>
      <w:r w:rsidRPr="00A02C8D">
        <w:rPr>
          <w:rFonts w:cs="Arial"/>
          <w:snapToGrid w:val="0"/>
          <w:szCs w:val="24"/>
        </w:rPr>
        <w:br/>
        <w:t>Ensure that your response includes contact information regarding the following areas:</w:t>
      </w:r>
    </w:p>
    <w:p w:rsidR="00A02C8D" w:rsidRPr="00A02C8D" w:rsidRDefault="00A02C8D" w:rsidP="00A02C8D">
      <w:pPr>
        <w:widowControl w:val="0"/>
        <w:ind w:left="720" w:right="-745" w:hanging="720"/>
        <w:rPr>
          <w:rFonts w:cs="Arial"/>
          <w:snapToGrid w:val="0"/>
          <w:szCs w:val="24"/>
        </w:rPr>
      </w:pPr>
    </w:p>
    <w:p w:rsidR="00A02C8D" w:rsidRPr="00A02C8D" w:rsidRDefault="00A02C8D" w:rsidP="00AF1E94">
      <w:pPr>
        <w:numPr>
          <w:ilvl w:val="0"/>
          <w:numId w:val="35"/>
        </w:numPr>
        <w:rPr>
          <w:rFonts w:cs="Arial"/>
          <w:szCs w:val="24"/>
        </w:rPr>
      </w:pPr>
      <w:r w:rsidRPr="00A02C8D">
        <w:rPr>
          <w:rFonts w:cs="Arial"/>
          <w:szCs w:val="24"/>
        </w:rPr>
        <w:t>industrial policy and guidance on the aluminium industry sector;</w:t>
      </w:r>
    </w:p>
    <w:p w:rsidR="00A02C8D" w:rsidRPr="00A02C8D" w:rsidRDefault="00A02C8D" w:rsidP="00AF1E94">
      <w:pPr>
        <w:numPr>
          <w:ilvl w:val="0"/>
          <w:numId w:val="35"/>
        </w:numPr>
        <w:rPr>
          <w:rFonts w:cs="Arial"/>
          <w:szCs w:val="24"/>
        </w:rPr>
      </w:pPr>
      <w:r w:rsidRPr="00A02C8D">
        <w:rPr>
          <w:rFonts w:cs="Arial"/>
          <w:szCs w:val="24"/>
        </w:rPr>
        <w:t>market entry criteria for the aluminium industry sector;</w:t>
      </w:r>
    </w:p>
    <w:p w:rsidR="00A02C8D" w:rsidRPr="00A02C8D" w:rsidRDefault="00A02C8D" w:rsidP="00AF1E94">
      <w:pPr>
        <w:numPr>
          <w:ilvl w:val="0"/>
          <w:numId w:val="35"/>
        </w:numPr>
        <w:rPr>
          <w:rFonts w:cs="Arial"/>
          <w:szCs w:val="24"/>
        </w:rPr>
      </w:pPr>
      <w:r w:rsidRPr="00A02C8D">
        <w:rPr>
          <w:rFonts w:cs="Arial"/>
          <w:szCs w:val="24"/>
        </w:rPr>
        <w:t>environmental enforcement for the aluminium industry sector;</w:t>
      </w:r>
    </w:p>
    <w:p w:rsidR="00A02C8D" w:rsidRPr="00A02C8D" w:rsidRDefault="00A02C8D" w:rsidP="00AF1E94">
      <w:pPr>
        <w:numPr>
          <w:ilvl w:val="0"/>
          <w:numId w:val="35"/>
        </w:numPr>
        <w:rPr>
          <w:rFonts w:cs="Arial"/>
          <w:szCs w:val="24"/>
        </w:rPr>
      </w:pPr>
      <w:r w:rsidRPr="00A02C8D">
        <w:rPr>
          <w:rFonts w:cs="Arial"/>
          <w:szCs w:val="24"/>
        </w:rPr>
        <w:t>management of land utilization;</w:t>
      </w:r>
    </w:p>
    <w:p w:rsidR="00A02C8D" w:rsidRPr="00A02C8D" w:rsidRDefault="00A02C8D" w:rsidP="00AF1E94">
      <w:pPr>
        <w:numPr>
          <w:ilvl w:val="0"/>
          <w:numId w:val="35"/>
        </w:numPr>
        <w:rPr>
          <w:rFonts w:cs="Arial"/>
          <w:szCs w:val="24"/>
        </w:rPr>
      </w:pPr>
      <w:r w:rsidRPr="00A02C8D">
        <w:rPr>
          <w:rFonts w:cs="Arial"/>
          <w:szCs w:val="24"/>
        </w:rPr>
        <w:t>the China Banking Regulatory Commission for the aluminium industry sector;</w:t>
      </w:r>
    </w:p>
    <w:p w:rsidR="00A02C8D" w:rsidRPr="00A02C8D" w:rsidRDefault="00A02C8D" w:rsidP="00AF1E94">
      <w:pPr>
        <w:numPr>
          <w:ilvl w:val="0"/>
          <w:numId w:val="35"/>
        </w:numPr>
        <w:rPr>
          <w:rFonts w:cs="Arial"/>
          <w:szCs w:val="24"/>
        </w:rPr>
      </w:pPr>
      <w:r w:rsidRPr="00A02C8D">
        <w:rPr>
          <w:rFonts w:cs="Arial"/>
          <w:szCs w:val="24"/>
        </w:rPr>
        <w:t>investigation and inspection of new aluminium expansion facilities;</w:t>
      </w:r>
    </w:p>
    <w:p w:rsidR="00A02C8D" w:rsidRPr="00A02C8D" w:rsidRDefault="00A02C8D" w:rsidP="00AF1E94">
      <w:pPr>
        <w:numPr>
          <w:ilvl w:val="0"/>
          <w:numId w:val="35"/>
        </w:numPr>
        <w:rPr>
          <w:rFonts w:cs="Arial"/>
          <w:szCs w:val="24"/>
        </w:rPr>
      </w:pPr>
      <w:r w:rsidRPr="00A02C8D">
        <w:rPr>
          <w:rFonts w:cs="Arial"/>
          <w:szCs w:val="24"/>
        </w:rPr>
        <w:t>the section in the National Development and Reform Commission that is responsible for the aluminium industry sector; and</w:t>
      </w:r>
    </w:p>
    <w:p w:rsidR="00A02C8D" w:rsidRPr="00A02C8D" w:rsidRDefault="00A02C8D" w:rsidP="00AF1E94">
      <w:pPr>
        <w:numPr>
          <w:ilvl w:val="0"/>
          <w:numId w:val="35"/>
        </w:numPr>
        <w:rPr>
          <w:rFonts w:cs="Arial"/>
          <w:szCs w:val="24"/>
        </w:rPr>
      </w:pPr>
      <w:r w:rsidRPr="00A02C8D">
        <w:rPr>
          <w:rFonts w:cs="Arial"/>
          <w:szCs w:val="24"/>
        </w:rPr>
        <w:t>import licensing for aluminium and other aluminium raw materials.</w:t>
      </w:r>
    </w:p>
    <w:p w:rsidR="00A02C8D" w:rsidRPr="00A02C8D" w:rsidRDefault="00A02C8D" w:rsidP="00A02C8D">
      <w:pPr>
        <w:ind w:left="0"/>
        <w:rPr>
          <w:rFonts w:cs="Arial"/>
          <w:snapToGrid w:val="0"/>
          <w:szCs w:val="24"/>
        </w:rPr>
      </w:pPr>
    </w:p>
    <w:p w:rsidR="00A02C8D" w:rsidRPr="00A02C8D" w:rsidRDefault="00A02C8D" w:rsidP="00AF1E94">
      <w:pPr>
        <w:widowControl w:val="0"/>
        <w:numPr>
          <w:ilvl w:val="0"/>
          <w:numId w:val="36"/>
        </w:numPr>
        <w:rPr>
          <w:rFonts w:cs="Arial"/>
          <w:snapToGrid w:val="0"/>
          <w:szCs w:val="24"/>
        </w:rPr>
      </w:pPr>
      <w:r w:rsidRPr="00A02C8D">
        <w:rPr>
          <w:rFonts w:cs="Arial"/>
          <w:b/>
          <w:snapToGrid w:val="0"/>
          <w:szCs w:val="24"/>
        </w:rPr>
        <w:t>Other government approvals</w:t>
      </w:r>
    </w:p>
    <w:p w:rsidR="00A02C8D" w:rsidRPr="00A02C8D" w:rsidRDefault="00A02C8D" w:rsidP="00A02C8D">
      <w:pPr>
        <w:widowControl w:val="0"/>
        <w:ind w:left="0"/>
        <w:rPr>
          <w:rFonts w:cs="Arial"/>
          <w:b/>
          <w:snapToGrid w:val="0"/>
          <w:szCs w:val="24"/>
        </w:rPr>
      </w:pPr>
    </w:p>
    <w:p w:rsidR="00A02C8D" w:rsidRPr="00A02C8D" w:rsidRDefault="00A02C8D" w:rsidP="00A02C8D">
      <w:pPr>
        <w:widowControl w:val="0"/>
        <w:ind w:left="705"/>
        <w:rPr>
          <w:rFonts w:cs="Arial"/>
          <w:snapToGrid w:val="0"/>
          <w:szCs w:val="24"/>
        </w:rPr>
      </w:pPr>
      <w:r w:rsidRPr="00A02C8D">
        <w:rPr>
          <w:rFonts w:cs="Arial"/>
          <w:snapToGrid w:val="0"/>
          <w:szCs w:val="24"/>
        </w:rPr>
        <w:t>The below questions address the approvals that are necessary from various GOC agencies, including the National Development and Reform Commission, in order to continue or initiate aluminium investments.</w:t>
      </w:r>
    </w:p>
    <w:p w:rsidR="00A02C8D" w:rsidRPr="00A02C8D" w:rsidRDefault="00A02C8D" w:rsidP="00A02C8D">
      <w:pPr>
        <w:widowControl w:val="0"/>
        <w:ind w:right="-745"/>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Explain whether your company has undertaken an approval process through the GOC for any aluminium or aluminium related investments in the last 10 years.</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zCs w:val="24"/>
          <w:lang w:eastAsia="en-AU"/>
        </w:rPr>
        <w:t>Explain</w:t>
      </w:r>
      <w:r w:rsidRPr="00A02C8D">
        <w:rPr>
          <w:rFonts w:cs="Arial"/>
          <w:snapToGrid w:val="0"/>
          <w:szCs w:val="24"/>
        </w:rPr>
        <w:t xml:space="preserve"> whether any applicable investments received the necessary approval and if so, provide documentation confirming this approval.</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lastRenderedPageBreak/>
        <w:t xml:space="preserve">If your investment was not approved, provide the reasons given for the </w:t>
      </w:r>
      <w:r w:rsidRPr="00A02C8D">
        <w:rPr>
          <w:rFonts w:cs="Arial"/>
          <w:szCs w:val="24"/>
          <w:lang w:eastAsia="en-AU"/>
        </w:rPr>
        <w:t>refusal</w:t>
      </w:r>
      <w:r w:rsidRPr="00A02C8D">
        <w:rPr>
          <w:rFonts w:cs="Arial"/>
          <w:snapToGrid w:val="0"/>
          <w:szCs w:val="24"/>
        </w:rPr>
        <w:t>.</w:t>
      </w:r>
    </w:p>
    <w:p w:rsidR="00A02C8D" w:rsidRPr="00A02C8D" w:rsidRDefault="00A02C8D" w:rsidP="00A02C8D">
      <w:pPr>
        <w:widowControl w:val="0"/>
        <w:ind w:left="993"/>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 xml:space="preserve">Describe the process your company has to follow to obtain these </w:t>
      </w:r>
      <w:r w:rsidRPr="00A02C8D">
        <w:rPr>
          <w:rFonts w:cs="Arial"/>
          <w:szCs w:val="24"/>
          <w:lang w:eastAsia="en-AU"/>
        </w:rPr>
        <w:t>approvals</w:t>
      </w:r>
      <w:r w:rsidRPr="00A02C8D">
        <w:rPr>
          <w:rFonts w:cs="Arial"/>
          <w:snapToGrid w:val="0"/>
          <w:szCs w:val="24"/>
        </w:rPr>
        <w:t>.</w:t>
      </w:r>
    </w:p>
    <w:p w:rsidR="00A02C8D" w:rsidRPr="00A02C8D" w:rsidRDefault="00A02C8D" w:rsidP="00A02C8D">
      <w:pPr>
        <w:keepLines w:val="0"/>
        <w:autoSpaceDE w:val="0"/>
        <w:autoSpaceDN w:val="0"/>
        <w:adjustRightInd w:val="0"/>
        <w:ind w:left="0"/>
        <w:rPr>
          <w:rFonts w:cs="Arial"/>
          <w:snapToGrid w:val="0"/>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napToGrid w:val="0"/>
          <w:szCs w:val="24"/>
        </w:rPr>
        <w:t>Provide a translated copy of the application form along with the original Chinese version.</w:t>
      </w:r>
    </w:p>
    <w:p w:rsidR="00A02C8D" w:rsidRPr="00A02C8D" w:rsidRDefault="00A02C8D" w:rsidP="00A02C8D">
      <w:pPr>
        <w:widowControl w:val="0"/>
        <w:ind w:right="-745"/>
        <w:rPr>
          <w:rFonts w:cs="Arial"/>
          <w:szCs w:val="24"/>
        </w:rPr>
      </w:pPr>
    </w:p>
    <w:p w:rsidR="00A02C8D" w:rsidRPr="00A02C8D" w:rsidRDefault="00A02C8D" w:rsidP="00AF1E94">
      <w:pPr>
        <w:keepLines w:val="0"/>
        <w:numPr>
          <w:ilvl w:val="0"/>
          <w:numId w:val="37"/>
        </w:numPr>
        <w:autoSpaceDE w:val="0"/>
        <w:autoSpaceDN w:val="0"/>
        <w:adjustRightInd w:val="0"/>
        <w:rPr>
          <w:rFonts w:cs="Arial"/>
          <w:snapToGrid w:val="0"/>
          <w:szCs w:val="24"/>
        </w:rPr>
      </w:pPr>
      <w:r w:rsidRPr="00A02C8D">
        <w:rPr>
          <w:rFonts w:cs="Arial"/>
          <w:szCs w:val="24"/>
        </w:rPr>
        <w:t xml:space="preserve">Identify </w:t>
      </w:r>
      <w:r w:rsidRPr="00A02C8D">
        <w:rPr>
          <w:rFonts w:cs="Arial"/>
          <w:szCs w:val="24"/>
          <w:lang w:eastAsia="en-AU"/>
        </w:rPr>
        <w:t>the</w:t>
      </w:r>
      <w:r w:rsidRPr="00A02C8D">
        <w:rPr>
          <w:rFonts w:cs="Arial"/>
          <w:snapToGrid w:val="0"/>
          <w:szCs w:val="24"/>
        </w:rPr>
        <w:t xml:space="preserve"> office that sent communication of these requirements to your company along with the office address, contact names, phone numbers and fax numbers.</w:t>
      </w:r>
    </w:p>
    <w:p w:rsidR="00A02C8D" w:rsidRPr="00A02C8D" w:rsidRDefault="00A02C8D" w:rsidP="00A02C8D">
      <w:pPr>
        <w:keepLines w:val="0"/>
        <w:autoSpaceDE w:val="0"/>
        <w:autoSpaceDN w:val="0"/>
        <w:adjustRightInd w:val="0"/>
        <w:ind w:left="0"/>
        <w:rPr>
          <w:rFonts w:cs="Arial"/>
          <w:snapToGrid w:val="0"/>
          <w:szCs w:val="24"/>
        </w:rPr>
      </w:pPr>
    </w:p>
    <w:p w:rsidR="00A02C8D" w:rsidRPr="00A02C8D" w:rsidRDefault="008E7892" w:rsidP="00AF1E94">
      <w:pPr>
        <w:widowControl w:val="0"/>
        <w:numPr>
          <w:ilvl w:val="0"/>
          <w:numId w:val="36"/>
        </w:numPr>
        <w:rPr>
          <w:rFonts w:cs="Arial"/>
          <w:snapToGrid w:val="0"/>
          <w:szCs w:val="24"/>
        </w:rPr>
      </w:pPr>
      <w:r>
        <w:rPr>
          <w:rFonts w:cs="Arial"/>
          <w:b/>
          <w:snapToGrid w:val="0"/>
          <w:szCs w:val="24"/>
        </w:rPr>
        <w:t xml:space="preserve">The restructure of the </w:t>
      </w:r>
      <w:r w:rsidR="00A02C8D" w:rsidRPr="00A02C8D">
        <w:rPr>
          <w:rFonts w:cs="Arial"/>
          <w:b/>
          <w:snapToGrid w:val="0"/>
          <w:szCs w:val="24"/>
        </w:rPr>
        <w:t>Aluminium Industry</w:t>
      </w:r>
      <w:r>
        <w:rPr>
          <w:rFonts w:cs="Arial"/>
          <w:b/>
          <w:snapToGrid w:val="0"/>
          <w:szCs w:val="24"/>
        </w:rPr>
        <w:t xml:space="preserve"> in China</w:t>
      </w:r>
    </w:p>
    <w:p w:rsidR="00A02C8D" w:rsidRPr="00A02C8D" w:rsidRDefault="00A02C8D" w:rsidP="00A02C8D">
      <w:pPr>
        <w:widowControl w:val="0"/>
        <w:ind w:left="0"/>
        <w:rPr>
          <w:rFonts w:cs="Arial"/>
          <w:snapToGrid w:val="0"/>
          <w:szCs w:val="24"/>
        </w:rPr>
      </w:pPr>
    </w:p>
    <w:p w:rsidR="00A02C8D" w:rsidRPr="00A02C8D" w:rsidRDefault="008E7892" w:rsidP="00A02C8D">
      <w:pPr>
        <w:widowControl w:val="0"/>
        <w:ind w:left="705"/>
        <w:rPr>
          <w:rFonts w:cs="Arial"/>
          <w:snapToGrid w:val="0"/>
          <w:szCs w:val="24"/>
        </w:rPr>
      </w:pPr>
      <w:r>
        <w:rPr>
          <w:rFonts w:cs="Arial"/>
          <w:snapToGrid w:val="0"/>
          <w:szCs w:val="24"/>
        </w:rPr>
        <w:t xml:space="preserve">The Commission </w:t>
      </w:r>
      <w:r w:rsidR="00A02C8D" w:rsidRPr="00A02C8D">
        <w:rPr>
          <w:rFonts w:cs="Arial"/>
          <w:snapToGrid w:val="0"/>
          <w:szCs w:val="24"/>
        </w:rPr>
        <w:t xml:space="preserve">is aware of the GOC’s </w:t>
      </w:r>
      <w:r w:rsidR="00A02C8D" w:rsidRPr="00A02C8D">
        <w:rPr>
          <w:rFonts w:cs="Arial"/>
          <w:i/>
          <w:snapToGrid w:val="0"/>
          <w:szCs w:val="24"/>
        </w:rPr>
        <w:t>guidelines for the</w:t>
      </w:r>
      <w:r w:rsidR="00A02C8D" w:rsidRPr="00A02C8D">
        <w:rPr>
          <w:rFonts w:cs="Arial"/>
          <w:snapToGrid w:val="0"/>
          <w:szCs w:val="24"/>
        </w:rPr>
        <w:t xml:space="preserve"> </w:t>
      </w:r>
      <w:r w:rsidR="00A02C8D" w:rsidRPr="00A02C8D">
        <w:rPr>
          <w:rFonts w:cs="Arial"/>
          <w:i/>
          <w:snapToGrid w:val="0"/>
          <w:szCs w:val="24"/>
        </w:rPr>
        <w:t>restructuring of the Aluminium Industry</w:t>
      </w:r>
      <w:r w:rsidR="00A02C8D" w:rsidRPr="00A02C8D">
        <w:rPr>
          <w:rFonts w:cs="Arial"/>
          <w:snapToGrid w:val="0"/>
          <w:szCs w:val="24"/>
        </w:rPr>
        <w:t>.  The following questions relate to these guidelines:</w:t>
      </w:r>
    </w:p>
    <w:p w:rsidR="00A02C8D" w:rsidRPr="00A02C8D" w:rsidRDefault="00A02C8D" w:rsidP="00A02C8D">
      <w:pPr>
        <w:widowControl w:val="0"/>
        <w:ind w:left="705"/>
        <w:rPr>
          <w:rFonts w:cs="Arial"/>
          <w:snapToGrid w:val="0"/>
          <w:szCs w:val="24"/>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Explain in detail if there were any directives or measures from GOC that have been communicated to your business since the inception of these guidelines?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Identify the Government department, association or company official that communicated these guidelines or any related measures to your business.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 xml:space="preserve">Identify the Government department, association or company and names of officials who are responsible for the administration of these guidelines.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 xml:space="preserve">Explain in detail how has these guidelines impacted your business investment plans. This may include reference to specific measures considered or taken by your business. Such items may include but are not limited to items such as project approval process, credit and loans terms (including any preferential interest rates),the environmental issues, discounted rate of energy and raw materials (aluminium, pre-alloyed product etc). </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26"/>
        </w:numPr>
        <w:autoSpaceDE w:val="0"/>
        <w:autoSpaceDN w:val="0"/>
        <w:adjustRightInd w:val="0"/>
        <w:rPr>
          <w:rFonts w:cs="Arial"/>
          <w:szCs w:val="24"/>
          <w:lang w:eastAsia="en-AU"/>
        </w:rPr>
      </w:pPr>
      <w:r w:rsidRPr="00A02C8D">
        <w:rPr>
          <w:rFonts w:cs="Arial"/>
          <w:szCs w:val="24"/>
          <w:lang w:eastAsia="en-AU"/>
        </w:rPr>
        <w:t>Explain the on-going mechanism used by the GOC to measure your business compliance with the policy directives and/or guidelines.</w:t>
      </w:r>
    </w:p>
    <w:p w:rsidR="00A02C8D" w:rsidRPr="00A02C8D" w:rsidRDefault="00A02C8D" w:rsidP="008E7892">
      <w:pPr>
        <w:widowControl w:val="0"/>
        <w:ind w:left="0"/>
        <w:rPr>
          <w:rFonts w:cs="Arial"/>
          <w:snapToGrid w:val="0"/>
          <w:szCs w:val="24"/>
        </w:rPr>
      </w:pPr>
    </w:p>
    <w:p w:rsidR="00A02C8D" w:rsidRPr="00A02C8D" w:rsidRDefault="00A02C8D" w:rsidP="00A02C8D">
      <w:pPr>
        <w:keepLines w:val="0"/>
        <w:autoSpaceDE w:val="0"/>
        <w:autoSpaceDN w:val="0"/>
        <w:adjustRightInd w:val="0"/>
        <w:ind w:left="0"/>
        <w:rPr>
          <w:rFonts w:cs="Arial"/>
          <w:szCs w:val="24"/>
        </w:rPr>
      </w:pPr>
    </w:p>
    <w:p w:rsidR="00A02C8D" w:rsidRPr="00A02C8D" w:rsidRDefault="00A02C8D" w:rsidP="00A02C8D">
      <w:pPr>
        <w:keepNext/>
        <w:keepLines w:val="0"/>
        <w:widowControl w:val="0"/>
        <w:ind w:hanging="709"/>
        <w:outlineLvl w:val="1"/>
        <w:rPr>
          <w:rFonts w:cs="Arial"/>
          <w:b/>
          <w:caps/>
          <w:snapToGrid w:val="0"/>
          <w:szCs w:val="24"/>
        </w:rPr>
      </w:pPr>
      <w:bookmarkStart w:id="126" w:name="_Toc236106711"/>
      <w:bookmarkStart w:id="127" w:name="_Toc308772055"/>
      <w:bookmarkStart w:id="128" w:name="_Toc309043056"/>
      <w:bookmarkStart w:id="129" w:name="_Toc182934418"/>
      <w:bookmarkStart w:id="130" w:name="_Toc309113070"/>
      <w:bookmarkStart w:id="131" w:name="_Toc401754770"/>
      <w:r w:rsidRPr="00A02C8D">
        <w:rPr>
          <w:rFonts w:cs="Arial"/>
          <w:b/>
          <w:caps/>
          <w:snapToGrid w:val="0"/>
          <w:szCs w:val="24"/>
        </w:rPr>
        <w:t xml:space="preserve">PART H-3 </w:t>
      </w:r>
      <w:r w:rsidRPr="00A02C8D">
        <w:rPr>
          <w:rFonts w:cs="Arial"/>
          <w:b/>
          <w:caps/>
          <w:snapToGrid w:val="0"/>
          <w:szCs w:val="24"/>
        </w:rPr>
        <w:tab/>
        <w:t>The ARW sector</w:t>
      </w:r>
      <w:bookmarkEnd w:id="126"/>
      <w:bookmarkEnd w:id="127"/>
      <w:bookmarkEnd w:id="128"/>
      <w:bookmarkEnd w:id="129"/>
      <w:bookmarkEnd w:id="130"/>
      <w:bookmarkEnd w:id="131"/>
    </w:p>
    <w:p w:rsidR="00A02C8D" w:rsidRPr="00A02C8D" w:rsidRDefault="00A02C8D"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left="0"/>
        <w:rPr>
          <w:rFonts w:cs="Arial"/>
          <w:color w:val="000000"/>
          <w:szCs w:val="24"/>
          <w:lang w:eastAsia="en-AU"/>
        </w:rPr>
      </w:pPr>
      <w:r w:rsidRPr="00A02C8D">
        <w:rPr>
          <w:rFonts w:cs="Arial"/>
          <w:color w:val="000000"/>
          <w:szCs w:val="24"/>
          <w:lang w:eastAsia="en-AU"/>
        </w:rPr>
        <w:t>The information requested in this part will assist in providing a better understanding of the GOC measures and your business’ sales and production of ARWs.</w:t>
      </w:r>
    </w:p>
    <w:p w:rsidR="00A02C8D" w:rsidRPr="00A02C8D" w:rsidRDefault="00A02C8D"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left="0"/>
        <w:rPr>
          <w:rFonts w:cs="Arial"/>
          <w:bCs/>
          <w:color w:val="000000"/>
          <w:szCs w:val="24"/>
          <w:lang w:eastAsia="en-AU"/>
        </w:rPr>
      </w:pPr>
      <w:r w:rsidRPr="00A02C8D">
        <w:rPr>
          <w:rFonts w:cs="Arial"/>
          <w:bCs/>
          <w:color w:val="000000"/>
          <w:szCs w:val="24"/>
          <w:lang w:eastAsia="en-AU"/>
        </w:rPr>
        <w:t xml:space="preserve">In addition to your narrative response to each of the questions, all necessary supporting documentation is requested. </w:t>
      </w:r>
    </w:p>
    <w:p w:rsidR="00A02C8D" w:rsidRDefault="00A02C8D" w:rsidP="00A02C8D">
      <w:pPr>
        <w:keepLines w:val="0"/>
        <w:autoSpaceDE w:val="0"/>
        <w:autoSpaceDN w:val="0"/>
        <w:adjustRightInd w:val="0"/>
        <w:ind w:left="0"/>
        <w:rPr>
          <w:rFonts w:cs="Arial"/>
          <w:color w:val="000000"/>
          <w:szCs w:val="24"/>
          <w:lang w:eastAsia="en-AU"/>
        </w:rPr>
      </w:pPr>
    </w:p>
    <w:p w:rsidR="008E7892" w:rsidRDefault="008E7892" w:rsidP="00A02C8D">
      <w:pPr>
        <w:keepLines w:val="0"/>
        <w:autoSpaceDE w:val="0"/>
        <w:autoSpaceDN w:val="0"/>
        <w:adjustRightInd w:val="0"/>
        <w:ind w:left="0"/>
        <w:rPr>
          <w:rFonts w:cs="Arial"/>
          <w:color w:val="000000"/>
          <w:szCs w:val="24"/>
          <w:lang w:eastAsia="en-AU"/>
        </w:rPr>
      </w:pPr>
    </w:p>
    <w:p w:rsidR="008E7892" w:rsidRPr="00A02C8D" w:rsidRDefault="008E7892" w:rsidP="00A02C8D">
      <w:pPr>
        <w:keepLines w:val="0"/>
        <w:autoSpaceDE w:val="0"/>
        <w:autoSpaceDN w:val="0"/>
        <w:adjustRightInd w:val="0"/>
        <w:ind w:left="0"/>
        <w:rPr>
          <w:rFonts w:cs="Arial"/>
          <w:color w:val="000000"/>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lastRenderedPageBreak/>
        <w:t>1.</w:t>
      </w:r>
      <w:r w:rsidRPr="00A02C8D">
        <w:rPr>
          <w:rFonts w:cs="Arial"/>
          <w:szCs w:val="24"/>
          <w:lang w:eastAsia="en-AU"/>
        </w:rPr>
        <w:tab/>
      </w:r>
      <w:r w:rsidRPr="00A02C8D">
        <w:rPr>
          <w:rFonts w:cs="Arial"/>
          <w:b/>
          <w:szCs w:val="24"/>
          <w:lang w:eastAsia="en-AU"/>
        </w:rPr>
        <w:t>Export quotas and licensing</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widowControl w:val="0"/>
        <w:numPr>
          <w:ilvl w:val="0"/>
          <w:numId w:val="42"/>
        </w:numPr>
        <w:ind w:right="-745"/>
        <w:rPr>
          <w:rFonts w:cs="Arial"/>
          <w:szCs w:val="24"/>
        </w:rPr>
      </w:pPr>
      <w:r w:rsidRPr="00A02C8D">
        <w:rPr>
          <w:rFonts w:cs="Arial"/>
          <w:szCs w:val="24"/>
        </w:rPr>
        <w:t xml:space="preserve">Are ARWs sold by your company subject to any export quotas? </w:t>
      </w:r>
      <w:r w:rsidRPr="00A02C8D">
        <w:rPr>
          <w:rFonts w:cs="Arial"/>
          <w:szCs w:val="24"/>
        </w:rPr>
        <w:br/>
      </w:r>
      <w:r w:rsidRPr="00A02C8D">
        <w:rPr>
          <w:rFonts w:cs="Arial"/>
          <w:szCs w:val="24"/>
        </w:rPr>
        <w:br/>
        <w:t xml:space="preserve">If so, explain why ARWs are subject to quotas and the method by which the quotas are allocated. </w:t>
      </w:r>
      <w:r w:rsidRPr="00A02C8D">
        <w:rPr>
          <w:rFonts w:cs="Arial"/>
          <w:szCs w:val="24"/>
        </w:rPr>
        <w:br/>
      </w:r>
      <w:r w:rsidRPr="00A02C8D">
        <w:rPr>
          <w:rFonts w:cs="Arial"/>
          <w:szCs w:val="24"/>
        </w:rPr>
        <w:br/>
        <w:t>Does this process involve any GOC participation in determining the selling prices of the goods? If so, explain.</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 xml:space="preserve">If ARWs is not presently subject to export quotas, indicate if quotas </w:t>
      </w:r>
      <w:r w:rsidR="008E7892">
        <w:rPr>
          <w:rFonts w:cs="Arial"/>
          <w:szCs w:val="24"/>
          <w:lang w:eastAsia="en-AU"/>
        </w:rPr>
        <w:t>existed during the review</w:t>
      </w:r>
      <w:r w:rsidRPr="00A02C8D">
        <w:rPr>
          <w:rFonts w:cs="Arial"/>
          <w:szCs w:val="24"/>
          <w:lang w:eastAsia="en-AU"/>
        </w:rPr>
        <w:t xml:space="preserve"> period and when and why they were removed.</w:t>
      </w:r>
    </w:p>
    <w:p w:rsidR="00A02C8D" w:rsidRPr="00A02C8D" w:rsidRDefault="00A02C8D" w:rsidP="00A02C8D">
      <w:pPr>
        <w:keepLines w:val="0"/>
        <w:autoSpaceDE w:val="0"/>
        <w:autoSpaceDN w:val="0"/>
        <w:adjustRightInd w:val="0"/>
        <w:ind w:left="180"/>
        <w:rPr>
          <w:rFonts w:cs="Arial"/>
          <w:bCs/>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Identify which GOC agency legislates and monitors any such quotas.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Has the GOC set any targets or limits regarding the quantity of ARWs that you may sell on the domestic or export markets? If so, provide details.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42"/>
        </w:numPr>
        <w:autoSpaceDE w:val="0"/>
        <w:autoSpaceDN w:val="0"/>
        <w:adjustRightInd w:val="0"/>
        <w:rPr>
          <w:rFonts w:cs="Arial"/>
          <w:szCs w:val="24"/>
          <w:lang w:eastAsia="en-AU"/>
        </w:rPr>
      </w:pPr>
      <w:r w:rsidRPr="00A02C8D">
        <w:rPr>
          <w:rFonts w:cs="Arial"/>
          <w:szCs w:val="24"/>
          <w:lang w:eastAsia="en-AU"/>
        </w:rPr>
        <w:t xml:space="preserve">Are there any export licence requirements for ARWs? If so, provide details.  </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2.</w:t>
      </w:r>
      <w:r w:rsidRPr="00A02C8D">
        <w:rPr>
          <w:rFonts w:cs="Arial"/>
          <w:b/>
          <w:szCs w:val="24"/>
          <w:lang w:eastAsia="en-AU"/>
        </w:rPr>
        <w:tab/>
        <w:t>Taxation</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keepLines w:val="0"/>
        <w:numPr>
          <w:ilvl w:val="0"/>
          <w:numId w:val="27"/>
        </w:numPr>
        <w:autoSpaceDE w:val="0"/>
        <w:autoSpaceDN w:val="0"/>
        <w:adjustRightInd w:val="0"/>
        <w:rPr>
          <w:rFonts w:cs="Arial"/>
          <w:szCs w:val="24"/>
          <w:lang w:eastAsia="en-AU"/>
        </w:rPr>
      </w:pPr>
      <w:r w:rsidRPr="00A02C8D">
        <w:rPr>
          <w:rFonts w:cs="Arial"/>
          <w:szCs w:val="24"/>
          <w:lang w:eastAsia="en-AU"/>
        </w:rPr>
        <w:t xml:space="preserve">Were there any export taxes on the exports </w:t>
      </w:r>
      <w:r w:rsidR="008E7892">
        <w:rPr>
          <w:rFonts w:cs="Arial"/>
          <w:szCs w:val="24"/>
          <w:lang w:eastAsia="en-AU"/>
        </w:rPr>
        <w:t>of ARWs during the review</w:t>
      </w:r>
      <w:r w:rsidRPr="00A02C8D">
        <w:rPr>
          <w:rFonts w:cs="Arial"/>
          <w:szCs w:val="24"/>
          <w:lang w:eastAsia="en-AU"/>
        </w:rPr>
        <w:t xml:space="preserve"> period? </w:t>
      </w:r>
    </w:p>
    <w:p w:rsidR="00A02C8D" w:rsidRPr="00A02C8D" w:rsidRDefault="00A02C8D" w:rsidP="00A02C8D">
      <w:pPr>
        <w:widowControl w:val="0"/>
        <w:ind w:right="-745"/>
        <w:rPr>
          <w:rFonts w:cs="Arial"/>
          <w:szCs w:val="24"/>
        </w:rPr>
      </w:pPr>
    </w:p>
    <w:p w:rsidR="00A02C8D" w:rsidRPr="00A02C8D" w:rsidRDefault="00A02C8D" w:rsidP="00AF1E94">
      <w:pPr>
        <w:widowControl w:val="0"/>
        <w:numPr>
          <w:ilvl w:val="0"/>
          <w:numId w:val="27"/>
        </w:numPr>
        <w:ind w:right="-745"/>
        <w:rPr>
          <w:rFonts w:cs="Arial"/>
          <w:szCs w:val="24"/>
        </w:rPr>
      </w:pPr>
      <w:r w:rsidRPr="00A02C8D">
        <w:rPr>
          <w:rFonts w:cs="Arial"/>
          <w:szCs w:val="24"/>
        </w:rPr>
        <w:t xml:space="preserve">What was the VAT rebate applicable to ARWs exports during the </w:t>
      </w:r>
      <w:r w:rsidR="008E7892">
        <w:rPr>
          <w:rFonts w:cs="Arial"/>
          <w:szCs w:val="24"/>
        </w:rPr>
        <w:t xml:space="preserve">review </w:t>
      </w:r>
      <w:r w:rsidRPr="00A02C8D">
        <w:rPr>
          <w:rFonts w:cs="Arial"/>
          <w:szCs w:val="24"/>
        </w:rPr>
        <w:t>period?</w:t>
      </w:r>
    </w:p>
    <w:p w:rsidR="00A02C8D" w:rsidRPr="00A02C8D" w:rsidRDefault="00A02C8D" w:rsidP="00A02C8D">
      <w:pPr>
        <w:ind w:left="0" w:right="-680"/>
        <w:rPr>
          <w:rFonts w:cs="Arial"/>
          <w:szCs w:val="24"/>
        </w:rPr>
      </w:pPr>
    </w:p>
    <w:p w:rsidR="00A02C8D" w:rsidRPr="00A02C8D" w:rsidRDefault="00A02C8D" w:rsidP="00AF1E94">
      <w:pPr>
        <w:keepLines w:val="0"/>
        <w:numPr>
          <w:ilvl w:val="0"/>
          <w:numId w:val="27"/>
        </w:numPr>
        <w:autoSpaceDE w:val="0"/>
        <w:autoSpaceDN w:val="0"/>
        <w:adjustRightInd w:val="0"/>
        <w:rPr>
          <w:rFonts w:cs="Arial"/>
          <w:szCs w:val="24"/>
          <w:lang w:eastAsia="en-AU"/>
        </w:rPr>
      </w:pPr>
      <w:r w:rsidRPr="00A02C8D">
        <w:rPr>
          <w:rFonts w:cs="Arial"/>
          <w:szCs w:val="24"/>
          <w:lang w:eastAsia="en-AU"/>
        </w:rPr>
        <w:t xml:space="preserve">Have there been any changes to the value-added tax rebate applicable to aluminium exports in the last 5 years? If yes, provide: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 xml:space="preserve">a detailed chronological history of the value-added tax rebate rates; </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products affected;</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 xml:space="preserve">the effective dates of the rate changes; </w:t>
      </w:r>
    </w:p>
    <w:p w:rsidR="00A02C8D" w:rsidRPr="00A02C8D" w:rsidRDefault="00A02C8D" w:rsidP="00AF1E94">
      <w:pPr>
        <w:keepLines w:val="0"/>
        <w:numPr>
          <w:ilvl w:val="2"/>
          <w:numId w:val="27"/>
        </w:numPr>
        <w:autoSpaceDE w:val="0"/>
        <w:autoSpaceDN w:val="0"/>
        <w:adjustRightInd w:val="0"/>
        <w:rPr>
          <w:rFonts w:cs="Arial"/>
          <w:szCs w:val="24"/>
          <w:lang w:eastAsia="en-AU"/>
        </w:rPr>
      </w:pPr>
      <w:r w:rsidRPr="00A02C8D">
        <w:rPr>
          <w:rFonts w:cs="Arial"/>
          <w:szCs w:val="24"/>
          <w:lang w:eastAsia="en-AU"/>
        </w:rPr>
        <w:t>fully translated copies of any GOC notices regarding these changes, including the relevant appendices.</w:t>
      </w:r>
    </w:p>
    <w:p w:rsidR="00A02C8D" w:rsidRPr="00A02C8D" w:rsidRDefault="00A02C8D" w:rsidP="00A02C8D">
      <w:pPr>
        <w:keepLines w:val="0"/>
        <w:autoSpaceDE w:val="0"/>
        <w:autoSpaceDN w:val="0"/>
        <w:adjustRightInd w:val="0"/>
        <w:ind w:left="1980"/>
        <w:rPr>
          <w:rFonts w:cs="Arial"/>
          <w:szCs w:val="24"/>
          <w:lang w:eastAsia="en-AU"/>
        </w:rPr>
      </w:pPr>
    </w:p>
    <w:p w:rsidR="00A02C8D" w:rsidRPr="00A02C8D" w:rsidRDefault="00A02C8D" w:rsidP="00AF1E94">
      <w:pPr>
        <w:numPr>
          <w:ilvl w:val="0"/>
          <w:numId w:val="27"/>
        </w:numPr>
        <w:ind w:right="-680"/>
        <w:rPr>
          <w:rFonts w:cs="Arial"/>
          <w:szCs w:val="24"/>
        </w:rPr>
      </w:pPr>
      <w:r w:rsidRPr="00A02C8D">
        <w:rPr>
          <w:rFonts w:cs="Arial"/>
          <w:szCs w:val="24"/>
        </w:rPr>
        <w:t>Are you aware of any tax changes being planned that would impact the ARWs sector?</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3.</w:t>
      </w:r>
      <w:r w:rsidRPr="00A02C8D">
        <w:rPr>
          <w:rFonts w:cs="Arial"/>
          <w:b/>
          <w:szCs w:val="24"/>
          <w:lang w:eastAsia="en-AU"/>
        </w:rPr>
        <w:tab/>
        <w:t>Sales terms</w:t>
      </w:r>
    </w:p>
    <w:p w:rsidR="00A02C8D" w:rsidRPr="00A02C8D" w:rsidRDefault="00A02C8D" w:rsidP="00A02C8D">
      <w:pPr>
        <w:keepLines w:val="0"/>
        <w:autoSpaceDE w:val="0"/>
        <w:autoSpaceDN w:val="0"/>
        <w:adjustRightInd w:val="0"/>
        <w:ind w:hanging="709"/>
        <w:rPr>
          <w:rFonts w:cs="Arial"/>
          <w:bCs/>
          <w:szCs w:val="24"/>
          <w:lang w:eastAsia="en-AU"/>
        </w:rPr>
      </w:pPr>
      <w:r w:rsidRPr="00A02C8D">
        <w:rPr>
          <w:rFonts w:cs="Arial"/>
          <w:bCs/>
          <w:szCs w:val="24"/>
          <w:lang w:eastAsia="en-AU"/>
        </w:rPr>
        <w:tab/>
      </w:r>
    </w:p>
    <w:p w:rsidR="00A02C8D" w:rsidRPr="00A02C8D" w:rsidRDefault="00A02C8D" w:rsidP="00AF1E94">
      <w:pPr>
        <w:keepLines w:val="0"/>
        <w:numPr>
          <w:ilvl w:val="0"/>
          <w:numId w:val="28"/>
        </w:numPr>
        <w:autoSpaceDE w:val="0"/>
        <w:autoSpaceDN w:val="0"/>
        <w:adjustRightInd w:val="0"/>
        <w:rPr>
          <w:rFonts w:cs="Arial"/>
          <w:bCs/>
          <w:szCs w:val="24"/>
          <w:lang w:eastAsia="en-AU"/>
        </w:rPr>
      </w:pPr>
      <w:r w:rsidRPr="00A02C8D">
        <w:rPr>
          <w:rFonts w:cs="Arial"/>
          <w:szCs w:val="24"/>
          <w:lang w:eastAsia="en-AU"/>
        </w:rPr>
        <w:t>Identify the person who authorises the sales terms, prices and other contract provisions for the sale of ARWs by your business.</w:t>
      </w:r>
    </w:p>
    <w:p w:rsidR="00A02C8D" w:rsidRPr="00A02C8D" w:rsidRDefault="00A02C8D" w:rsidP="00A02C8D">
      <w:pPr>
        <w:keepLines w:val="0"/>
        <w:autoSpaceDE w:val="0"/>
        <w:autoSpaceDN w:val="0"/>
        <w:adjustRightInd w:val="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Explain how the selling prices of ARWs by your business are determined, including any GOC involvement in your business’ pricing decisions, and indicate if the goods are subject to GOC direct or indirect pricing or government guidance pricing.</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Does your business coordinate the selling prices or supply of ARWs with other domestic aluminium and aluminium product producers, any GOC departments, or the China Iron and Aluminium Association? If so, provide details.</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 xml:space="preserve">Explain whether your business provides ARWs price information/data to the GOC, other government officials or commercial/industry organisations, including those outside of </w:t>
      </w:r>
      <w:smartTag w:uri="urn:schemas-microsoft-com:office:smarttags" w:element="place">
        <w:smartTag w:uri="urn:schemas-microsoft-com:office:smarttags" w:element="country-region">
          <w:r w:rsidRPr="00A02C8D">
            <w:rPr>
              <w:rFonts w:cs="Arial"/>
              <w:szCs w:val="24"/>
              <w:lang w:eastAsia="en-AU"/>
            </w:rPr>
            <w:t>China</w:t>
          </w:r>
        </w:smartTag>
      </w:smartTag>
      <w:r w:rsidRPr="00A02C8D">
        <w:rPr>
          <w:rFonts w:cs="Arial"/>
          <w:szCs w:val="24"/>
          <w:lang w:eastAsia="en-AU"/>
        </w:rPr>
        <w:t xml:space="preserve">, which report on the aluminium sector. </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F1E94">
      <w:pPr>
        <w:keepLines w:val="0"/>
        <w:numPr>
          <w:ilvl w:val="0"/>
          <w:numId w:val="28"/>
        </w:numPr>
        <w:autoSpaceDE w:val="0"/>
        <w:autoSpaceDN w:val="0"/>
        <w:adjustRightInd w:val="0"/>
        <w:rPr>
          <w:rFonts w:cs="Arial"/>
          <w:szCs w:val="24"/>
          <w:lang w:eastAsia="en-AU"/>
        </w:rPr>
      </w:pPr>
      <w:r w:rsidRPr="00A02C8D">
        <w:rPr>
          <w:rFonts w:cs="Arial"/>
          <w:szCs w:val="24"/>
          <w:lang w:eastAsia="en-AU"/>
        </w:rPr>
        <w:t>Explain whether your business provides ARWs price data to any other person at the provincial, regional or special economic zone level of government.</w:t>
      </w:r>
      <w:r w:rsidRPr="00A02C8D">
        <w:rPr>
          <w:rFonts w:cs="Arial"/>
          <w:szCs w:val="24"/>
          <w:lang w:eastAsia="en-AU"/>
        </w:rPr>
        <w:tab/>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5.</w:t>
      </w:r>
      <w:r w:rsidRPr="00A02C8D">
        <w:rPr>
          <w:rFonts w:cs="Arial"/>
          <w:b/>
          <w:szCs w:val="24"/>
          <w:lang w:eastAsia="en-AU"/>
        </w:rPr>
        <w:tab/>
        <w:t>Industry associations</w:t>
      </w:r>
    </w:p>
    <w:p w:rsidR="00A02C8D" w:rsidRPr="00A02C8D" w:rsidRDefault="00A02C8D" w:rsidP="00A02C8D">
      <w:pPr>
        <w:keepLines w:val="0"/>
        <w:autoSpaceDE w:val="0"/>
        <w:autoSpaceDN w:val="0"/>
        <w:adjustRightInd w:val="0"/>
        <w:ind w:hanging="709"/>
        <w:rPr>
          <w:rFonts w:cs="Arial"/>
          <w:bCs/>
          <w:szCs w:val="24"/>
          <w:lang w:eastAsia="en-AU"/>
        </w:rPr>
      </w:pPr>
    </w:p>
    <w:p w:rsidR="00A02C8D" w:rsidRPr="00A02C8D" w:rsidRDefault="00A02C8D" w:rsidP="00AF1E94">
      <w:pPr>
        <w:keepLines w:val="0"/>
        <w:numPr>
          <w:ilvl w:val="0"/>
          <w:numId w:val="29"/>
        </w:numPr>
        <w:autoSpaceDE w:val="0"/>
        <w:autoSpaceDN w:val="0"/>
        <w:adjustRightInd w:val="0"/>
        <w:rPr>
          <w:rFonts w:cs="Arial"/>
          <w:szCs w:val="24"/>
          <w:lang w:eastAsia="en-AU"/>
        </w:rPr>
      </w:pPr>
      <w:r w:rsidRPr="00A02C8D">
        <w:rPr>
          <w:rFonts w:cs="Arial"/>
          <w:szCs w:val="24"/>
          <w:lang w:eastAsia="en-AU"/>
        </w:rPr>
        <w:t>Is your business a member of any industry associations? If so, explain your business’ relationship with the association</w:t>
      </w:r>
      <w:r w:rsidR="008E7892">
        <w:rPr>
          <w:rFonts w:cs="Arial"/>
          <w:szCs w:val="24"/>
          <w:lang w:eastAsia="en-AU"/>
        </w:rPr>
        <w:t>/s</w:t>
      </w:r>
      <w:r w:rsidRPr="00A02C8D">
        <w:rPr>
          <w:rFonts w:cs="Arial"/>
          <w:szCs w:val="24"/>
          <w:lang w:eastAsia="en-AU"/>
        </w:rPr>
        <w:t xml:space="preserve"> and the involvement of the GOC with the association</w:t>
      </w:r>
      <w:r w:rsidR="008E7892">
        <w:rPr>
          <w:rFonts w:cs="Arial"/>
          <w:szCs w:val="24"/>
          <w:lang w:eastAsia="en-AU"/>
        </w:rPr>
        <w:t>/s</w:t>
      </w:r>
      <w:r w:rsidRPr="00A02C8D">
        <w:rPr>
          <w:rFonts w:cs="Arial"/>
          <w:szCs w:val="24"/>
          <w:lang w:eastAsia="en-AU"/>
        </w:rPr>
        <w:t>.</w:t>
      </w:r>
    </w:p>
    <w:p w:rsidR="00A02C8D" w:rsidRPr="00A02C8D" w:rsidRDefault="00A02C8D" w:rsidP="00A02C8D">
      <w:pPr>
        <w:keepLines w:val="0"/>
        <w:autoSpaceDE w:val="0"/>
        <w:autoSpaceDN w:val="0"/>
        <w:adjustRightInd w:val="0"/>
        <w:ind w:left="349"/>
        <w:rPr>
          <w:rFonts w:cs="Arial"/>
          <w:bCs/>
          <w:szCs w:val="24"/>
          <w:lang w:eastAsia="en-AU"/>
        </w:rPr>
      </w:pPr>
    </w:p>
    <w:p w:rsidR="00A02C8D" w:rsidRPr="00A02C8D" w:rsidRDefault="00A02C8D" w:rsidP="00AF1E94">
      <w:pPr>
        <w:keepLines w:val="0"/>
        <w:numPr>
          <w:ilvl w:val="0"/>
          <w:numId w:val="29"/>
        </w:numPr>
        <w:autoSpaceDE w:val="0"/>
        <w:autoSpaceDN w:val="0"/>
        <w:adjustRightInd w:val="0"/>
        <w:rPr>
          <w:rFonts w:cs="Arial"/>
          <w:szCs w:val="24"/>
          <w:lang w:eastAsia="en-AU"/>
        </w:rPr>
      </w:pPr>
      <w:r w:rsidRPr="00A02C8D">
        <w:rPr>
          <w:rFonts w:cs="Arial"/>
          <w:szCs w:val="24"/>
          <w:lang w:eastAsia="en-AU"/>
        </w:rP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GOC concerning the aluminium industry.</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02C8D">
      <w:pPr>
        <w:keepNext/>
        <w:keepLines w:val="0"/>
        <w:autoSpaceDE w:val="0"/>
        <w:autoSpaceDN w:val="0"/>
        <w:adjustRightInd w:val="0"/>
        <w:ind w:hanging="709"/>
        <w:rPr>
          <w:rFonts w:cs="Arial"/>
          <w:b/>
          <w:bCs/>
          <w:szCs w:val="24"/>
          <w:lang w:eastAsia="en-AU"/>
        </w:rPr>
      </w:pPr>
      <w:r w:rsidRPr="00A02C8D">
        <w:rPr>
          <w:rFonts w:cs="Arial"/>
          <w:b/>
          <w:szCs w:val="24"/>
          <w:lang w:eastAsia="en-AU"/>
        </w:rPr>
        <w:t>6.</w:t>
      </w:r>
      <w:r w:rsidRPr="00A02C8D">
        <w:rPr>
          <w:rFonts w:cs="Arial"/>
          <w:b/>
          <w:szCs w:val="24"/>
          <w:lang w:eastAsia="en-AU"/>
        </w:rPr>
        <w:tab/>
        <w:t>Statistics submission/recording</w:t>
      </w:r>
      <w:r w:rsidRPr="00A02C8D">
        <w:rPr>
          <w:rFonts w:cs="Arial"/>
          <w:b/>
          <w:bCs/>
          <w:szCs w:val="24"/>
          <w:lang w:eastAsia="en-AU"/>
        </w:rPr>
        <w:tab/>
      </w:r>
    </w:p>
    <w:p w:rsidR="00A02C8D" w:rsidRPr="00A02C8D" w:rsidRDefault="00A02C8D" w:rsidP="00A02C8D">
      <w:pPr>
        <w:keepNext/>
        <w:keepLines w:val="0"/>
        <w:autoSpaceDE w:val="0"/>
        <w:autoSpaceDN w:val="0"/>
        <w:adjustRightInd w:val="0"/>
        <w:ind w:hanging="709"/>
        <w:rPr>
          <w:rFonts w:cs="Arial"/>
          <w:b/>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Indicate if your business makes submissions</w:t>
      </w:r>
      <w:r w:rsidRPr="00A02C8D">
        <w:rPr>
          <w:rFonts w:cs="Arial"/>
          <w:szCs w:val="24"/>
          <w:vertAlign w:val="superscript"/>
          <w:lang w:eastAsia="en-AU"/>
        </w:rPr>
        <w:footnoteReference w:id="3"/>
      </w:r>
      <w:r w:rsidRPr="00A02C8D">
        <w:rPr>
          <w:rFonts w:cs="Arial"/>
          <w:szCs w:val="24"/>
          <w:lang w:eastAsia="en-AU"/>
        </w:rPr>
        <w:t xml:space="preserve"> to the Chinese Bureau of Statistics and/or any other government organisation. If yes, explain the purpose of these submissions and the type of information submitted.</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Provide a recent example of a submission that has been made to the Bureau of Statistics and/or any other government organisation.</w:t>
      </w:r>
      <w:r w:rsidRPr="00A02C8D">
        <w:rPr>
          <w:rFonts w:cs="Arial"/>
          <w:szCs w:val="24"/>
        </w:rPr>
        <w:t xml:space="preserve"> For example, monthly data relating to sales, production and costs.</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Do the organisations approve or assess your submission? If yes, provide a detailed explanation.</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0"/>
        </w:numPr>
        <w:autoSpaceDE w:val="0"/>
        <w:autoSpaceDN w:val="0"/>
        <w:adjustRightInd w:val="0"/>
        <w:rPr>
          <w:rFonts w:cs="Arial"/>
          <w:szCs w:val="24"/>
          <w:lang w:eastAsia="en-AU"/>
        </w:rPr>
      </w:pPr>
      <w:r w:rsidRPr="00A02C8D">
        <w:rPr>
          <w:rFonts w:cs="Arial"/>
          <w:szCs w:val="24"/>
          <w:lang w:eastAsia="en-AU"/>
        </w:rPr>
        <w:t>Do the organisations provide feedback on your submission? If yes, provide a detailed explanation.</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 xml:space="preserve">7. </w:t>
      </w:r>
      <w:r w:rsidRPr="00A02C8D">
        <w:rPr>
          <w:rFonts w:cs="Arial"/>
          <w:b/>
          <w:szCs w:val="24"/>
          <w:lang w:eastAsia="en-AU"/>
        </w:rPr>
        <w:tab/>
        <w:t>Manufacturing inputs</w:t>
      </w:r>
    </w:p>
    <w:p w:rsidR="00A02C8D" w:rsidRPr="00A02C8D" w:rsidRDefault="00A02C8D" w:rsidP="00A02C8D">
      <w:pPr>
        <w:keepLines w:val="0"/>
        <w:autoSpaceDE w:val="0"/>
        <w:autoSpaceDN w:val="0"/>
        <w:adjustRightInd w:val="0"/>
        <w:ind w:hanging="709"/>
        <w:rPr>
          <w:rFonts w:cs="Arial"/>
          <w:b/>
          <w:szCs w:val="24"/>
          <w:lang w:eastAsia="en-AU"/>
        </w:rPr>
      </w:pPr>
    </w:p>
    <w:p w:rsidR="00A02C8D" w:rsidRPr="00A02C8D" w:rsidRDefault="00A02C8D" w:rsidP="00AF1E94">
      <w:pPr>
        <w:widowControl w:val="0"/>
        <w:numPr>
          <w:ilvl w:val="0"/>
          <w:numId w:val="34"/>
        </w:numPr>
        <w:ind w:right="-745"/>
        <w:rPr>
          <w:rFonts w:cs="Arial"/>
          <w:snapToGrid w:val="0"/>
          <w:szCs w:val="24"/>
        </w:rPr>
      </w:pPr>
      <w:r w:rsidRPr="00A02C8D">
        <w:rPr>
          <w:rFonts w:cs="Arial"/>
          <w:snapToGrid w:val="0"/>
          <w:szCs w:val="24"/>
        </w:rPr>
        <w:t xml:space="preserve">Is there a price difference in purchase price for raw materials (i.e. aluminium or other raw material) between your suppliers? </w:t>
      </w:r>
    </w:p>
    <w:p w:rsidR="00A02C8D" w:rsidRPr="00A02C8D" w:rsidRDefault="00A02C8D" w:rsidP="00A02C8D">
      <w:pPr>
        <w:keepLines w:val="0"/>
        <w:autoSpaceDE w:val="0"/>
        <w:autoSpaceDN w:val="0"/>
        <w:adjustRightInd w:val="0"/>
        <w:ind w:hanging="709"/>
        <w:rPr>
          <w:rFonts w:cs="Arial"/>
          <w:snapToGrid w:val="0"/>
          <w:szCs w:val="24"/>
        </w:rPr>
      </w:pPr>
    </w:p>
    <w:p w:rsidR="00A02C8D" w:rsidRPr="00A02C8D" w:rsidRDefault="00A02C8D" w:rsidP="00AF1E94">
      <w:pPr>
        <w:keepLines w:val="0"/>
        <w:numPr>
          <w:ilvl w:val="0"/>
          <w:numId w:val="34"/>
        </w:numPr>
        <w:autoSpaceDE w:val="0"/>
        <w:autoSpaceDN w:val="0"/>
        <w:adjustRightInd w:val="0"/>
        <w:rPr>
          <w:rFonts w:cs="Arial"/>
          <w:snapToGrid w:val="0"/>
          <w:szCs w:val="24"/>
        </w:rPr>
      </w:pPr>
      <w:r w:rsidRPr="00A02C8D">
        <w:rPr>
          <w:rFonts w:cs="Arial"/>
          <w:snapToGrid w:val="0"/>
          <w:szCs w:val="24"/>
        </w:rPr>
        <w:lastRenderedPageBreak/>
        <w:t>Is there a price difference between purchase price of raw materials from SOEs</w:t>
      </w:r>
      <w:r w:rsidR="008E7892">
        <w:rPr>
          <w:rFonts w:cs="Arial"/>
          <w:snapToGrid w:val="0"/>
          <w:szCs w:val="24"/>
        </w:rPr>
        <w:t xml:space="preserve"> or SIEs</w:t>
      </w:r>
      <w:r w:rsidRPr="00A02C8D">
        <w:rPr>
          <w:rFonts w:cs="Arial"/>
          <w:snapToGrid w:val="0"/>
          <w:szCs w:val="24"/>
        </w:rPr>
        <w:t xml:space="preserve"> and non-SOEs</w:t>
      </w:r>
      <w:r w:rsidR="008E7892">
        <w:rPr>
          <w:rFonts w:cs="Arial"/>
          <w:snapToGrid w:val="0"/>
          <w:szCs w:val="24"/>
        </w:rPr>
        <w:t>/SIEs</w:t>
      </w:r>
      <w:r w:rsidRPr="00A02C8D">
        <w:rPr>
          <w:rFonts w:cs="Arial"/>
          <w:snapToGrid w:val="0"/>
          <w:szCs w:val="24"/>
        </w:rPr>
        <w:t>?  Provide explanation.</w:t>
      </w:r>
    </w:p>
    <w:p w:rsidR="00A02C8D" w:rsidRPr="00A02C8D" w:rsidRDefault="00A02C8D" w:rsidP="00A02C8D">
      <w:pPr>
        <w:keepLines w:val="0"/>
        <w:autoSpaceDE w:val="0"/>
        <w:autoSpaceDN w:val="0"/>
        <w:adjustRightInd w:val="0"/>
        <w:rPr>
          <w:rFonts w:cs="Arial"/>
          <w:snapToGrid w:val="0"/>
          <w:szCs w:val="24"/>
        </w:rPr>
      </w:pPr>
    </w:p>
    <w:p w:rsidR="00A02C8D" w:rsidRPr="00A02C8D" w:rsidRDefault="00A02C8D" w:rsidP="008E7892">
      <w:pPr>
        <w:keepLines w:val="0"/>
        <w:autoSpaceDE w:val="0"/>
        <w:autoSpaceDN w:val="0"/>
        <w:adjustRightInd w:val="0"/>
        <w:rPr>
          <w:rFonts w:cs="Arial"/>
          <w:bCs/>
          <w:i/>
          <w:szCs w:val="24"/>
        </w:rPr>
      </w:pPr>
      <w:r w:rsidRPr="00A02C8D">
        <w:rPr>
          <w:rFonts w:cs="Arial"/>
          <w:i/>
          <w:snapToGrid w:val="0"/>
          <w:szCs w:val="24"/>
        </w:rPr>
        <w:t xml:space="preserve">Note: </w:t>
      </w:r>
      <w:r w:rsidRPr="00A02C8D">
        <w:rPr>
          <w:rFonts w:cs="Arial"/>
          <w:bCs/>
          <w:i/>
          <w:szCs w:val="24"/>
        </w:rPr>
        <w:t>Further questions regarding primary aluminium supply and pricing are asked in Section I of this questionnaire. Your responses to these questions are relevant to the assessment of whether a market situation exists. Ensure responses to these questions are complete.</w:t>
      </w:r>
    </w:p>
    <w:p w:rsidR="00A02C8D" w:rsidRPr="00A02C8D" w:rsidRDefault="00A02C8D" w:rsidP="00A02C8D">
      <w:pPr>
        <w:keepLines w:val="0"/>
        <w:autoSpaceDE w:val="0"/>
        <w:autoSpaceDN w:val="0"/>
        <w:adjustRightInd w:val="0"/>
        <w:rPr>
          <w:rFonts w:cs="Arial"/>
          <w:bCs/>
          <w:i/>
          <w:szCs w:val="24"/>
        </w:rPr>
      </w:pPr>
    </w:p>
    <w:p w:rsidR="00A02C8D" w:rsidRDefault="00A02C8D" w:rsidP="00AF1E94">
      <w:pPr>
        <w:keepLines w:val="0"/>
        <w:numPr>
          <w:ilvl w:val="0"/>
          <w:numId w:val="34"/>
        </w:numPr>
        <w:autoSpaceDE w:val="0"/>
        <w:autoSpaceDN w:val="0"/>
        <w:adjustRightInd w:val="0"/>
        <w:rPr>
          <w:rFonts w:cs="Arial"/>
          <w:snapToGrid w:val="0"/>
          <w:szCs w:val="24"/>
        </w:rPr>
      </w:pPr>
      <w:r w:rsidRPr="00A02C8D">
        <w:rPr>
          <w:rFonts w:cs="Arial"/>
          <w:snapToGrid w:val="0"/>
          <w:szCs w:val="24"/>
        </w:rPr>
        <w:t xml:space="preserve">If your supplier is based outside </w:t>
      </w:r>
      <w:smartTag w:uri="urn:schemas-microsoft-com:office:smarttags" w:element="place">
        <w:smartTag w:uri="urn:schemas-microsoft-com:office:smarttags" w:element="country-region">
          <w:r w:rsidRPr="00A02C8D">
            <w:rPr>
              <w:rFonts w:cs="Arial"/>
              <w:snapToGrid w:val="0"/>
              <w:szCs w:val="24"/>
            </w:rPr>
            <w:t>China</w:t>
          </w:r>
        </w:smartTag>
      </w:smartTag>
      <w:r w:rsidRPr="00A02C8D">
        <w:rPr>
          <w:rFonts w:cs="Arial"/>
          <w:snapToGrid w:val="0"/>
          <w:szCs w:val="24"/>
        </w:rPr>
        <w:t>, what import duty rate is applied on the raw materials (i.e. aluminium or other raw material)?</w:t>
      </w:r>
    </w:p>
    <w:p w:rsidR="008E7892" w:rsidRPr="00A02C8D" w:rsidRDefault="008E7892" w:rsidP="008E7892">
      <w:pPr>
        <w:keepLines w:val="0"/>
        <w:autoSpaceDE w:val="0"/>
        <w:autoSpaceDN w:val="0"/>
        <w:adjustRightInd w:val="0"/>
        <w:ind w:left="1069"/>
        <w:rPr>
          <w:rFonts w:cs="Arial"/>
          <w:snapToGrid w:val="0"/>
          <w:szCs w:val="24"/>
        </w:rPr>
      </w:pPr>
    </w:p>
    <w:p w:rsidR="00A02C8D" w:rsidRPr="00A02C8D" w:rsidRDefault="00A02C8D" w:rsidP="00AF1E94">
      <w:pPr>
        <w:keepLines w:val="0"/>
        <w:numPr>
          <w:ilvl w:val="0"/>
          <w:numId w:val="34"/>
        </w:numPr>
        <w:autoSpaceDE w:val="0"/>
        <w:autoSpaceDN w:val="0"/>
        <w:adjustRightInd w:val="0"/>
        <w:rPr>
          <w:rFonts w:cs="Arial"/>
          <w:szCs w:val="24"/>
          <w:lang w:eastAsia="en-AU"/>
        </w:rPr>
      </w:pPr>
      <w:r w:rsidRPr="00A02C8D">
        <w:rPr>
          <w:rFonts w:cs="Arial"/>
          <w:szCs w:val="24"/>
          <w:lang w:eastAsia="en-AU"/>
        </w:rPr>
        <w:t>Does your business benefit from any concession on the purchase of any utility services (e.g. electricity, gas,,etc) ? If so what is the rate of concession?</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02C8D">
      <w:pPr>
        <w:keepLines w:val="0"/>
        <w:autoSpaceDE w:val="0"/>
        <w:autoSpaceDN w:val="0"/>
        <w:adjustRightInd w:val="0"/>
        <w:ind w:hanging="709"/>
        <w:rPr>
          <w:rFonts w:cs="Arial"/>
          <w:b/>
          <w:szCs w:val="24"/>
          <w:lang w:eastAsia="en-AU"/>
        </w:rPr>
      </w:pPr>
      <w:r w:rsidRPr="00A02C8D">
        <w:rPr>
          <w:rFonts w:cs="Arial"/>
          <w:b/>
          <w:szCs w:val="24"/>
          <w:lang w:eastAsia="en-AU"/>
        </w:rPr>
        <w:t>8.</w:t>
      </w:r>
      <w:r w:rsidRPr="00A02C8D">
        <w:rPr>
          <w:rFonts w:cs="Arial"/>
          <w:szCs w:val="24"/>
          <w:lang w:eastAsia="en-AU"/>
        </w:rPr>
        <w:tab/>
      </w:r>
      <w:r w:rsidRPr="00A02C8D">
        <w:rPr>
          <w:rFonts w:cs="Arial"/>
          <w:b/>
          <w:szCs w:val="24"/>
          <w:lang w:eastAsia="en-AU"/>
        </w:rPr>
        <w:t>Regional differences</w:t>
      </w:r>
    </w:p>
    <w:p w:rsidR="00A02C8D" w:rsidRPr="00A02C8D" w:rsidRDefault="00A02C8D" w:rsidP="00A02C8D">
      <w:pPr>
        <w:keepLines w:val="0"/>
        <w:autoSpaceDE w:val="0"/>
        <w:autoSpaceDN w:val="0"/>
        <w:adjustRightInd w:val="0"/>
        <w:rPr>
          <w:rFonts w:cs="Arial"/>
          <w:szCs w:val="24"/>
          <w:lang w:eastAsia="en-AU"/>
        </w:rPr>
      </w:pPr>
    </w:p>
    <w:p w:rsidR="00A02C8D" w:rsidRPr="00A02C8D" w:rsidRDefault="00A02C8D" w:rsidP="00AF1E94">
      <w:pPr>
        <w:keepLines w:val="0"/>
        <w:numPr>
          <w:ilvl w:val="0"/>
          <w:numId w:val="34"/>
        </w:numPr>
        <w:autoSpaceDE w:val="0"/>
        <w:autoSpaceDN w:val="0"/>
        <w:adjustRightInd w:val="0"/>
        <w:rPr>
          <w:rFonts w:cs="Arial"/>
          <w:szCs w:val="24"/>
          <w:lang w:eastAsia="en-AU"/>
        </w:rPr>
      </w:pPr>
      <w:r w:rsidRPr="00A02C8D">
        <w:rPr>
          <w:rFonts w:cs="Arial"/>
          <w:szCs w:val="24"/>
          <w:lang w:eastAsia="en-AU"/>
        </w:rPr>
        <w:t>If you have production facilities in more than one region/province, are the laws and regulations in each region the same with respect to pricing? Provide details on any regional differences.</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bCs/>
          <w:szCs w:val="24"/>
          <w:lang w:eastAsia="en-AU"/>
        </w:rPr>
      </w:pPr>
      <w:r w:rsidRPr="00A02C8D">
        <w:rPr>
          <w:rFonts w:cs="Arial"/>
          <w:b/>
          <w:szCs w:val="24"/>
          <w:lang w:eastAsia="en-AU"/>
        </w:rPr>
        <w:t>9.</w:t>
      </w:r>
      <w:r w:rsidRPr="00A02C8D">
        <w:rPr>
          <w:rFonts w:cs="Arial"/>
          <w:b/>
          <w:szCs w:val="24"/>
          <w:lang w:eastAsia="en-AU"/>
        </w:rPr>
        <w:tab/>
        <w:t>ARWs production/output</w:t>
      </w:r>
      <w:r w:rsidR="008E7892">
        <w:rPr>
          <w:rFonts w:cs="Arial"/>
          <w:b/>
          <w:bCs/>
          <w:szCs w:val="24"/>
          <w:lang w:eastAsia="en-AU"/>
        </w:rPr>
        <w:t xml:space="preserve"> during the review</w:t>
      </w:r>
      <w:r w:rsidRPr="00A02C8D">
        <w:rPr>
          <w:rFonts w:cs="Arial"/>
          <w:b/>
          <w:bCs/>
          <w:szCs w:val="24"/>
          <w:lang w:eastAsia="en-AU"/>
        </w:rPr>
        <w:t xml:space="preserve"> period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Is any part of your production of ARWs subject to any national/regional industrial policy or guidance? If so, provide details including a background of the policy/guidance and explain any restriction imposed by the policy/guidance.</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To what extent are any of the policies/guidelines identified in a) applicable to your business?</w:t>
      </w:r>
    </w:p>
    <w:p w:rsidR="00A02C8D" w:rsidRPr="00A02C8D" w:rsidRDefault="00A02C8D" w:rsidP="00A02C8D">
      <w:pPr>
        <w:keepLines w:val="0"/>
        <w:autoSpaceDE w:val="0"/>
        <w:autoSpaceDN w:val="0"/>
        <w:adjustRightInd w:val="0"/>
        <w:ind w:left="0" w:firstLine="709"/>
        <w:rPr>
          <w:rFonts w:cs="Arial"/>
          <w:bCs/>
          <w:szCs w:val="24"/>
          <w:lang w:eastAsia="en-AU"/>
        </w:rPr>
      </w:pPr>
    </w:p>
    <w:p w:rsidR="00A02C8D" w:rsidRPr="00A02C8D" w:rsidRDefault="00A02C8D" w:rsidP="00AF1E94">
      <w:pPr>
        <w:keepLines w:val="0"/>
        <w:numPr>
          <w:ilvl w:val="0"/>
          <w:numId w:val="31"/>
        </w:numPr>
        <w:autoSpaceDE w:val="0"/>
        <w:autoSpaceDN w:val="0"/>
        <w:adjustRightInd w:val="0"/>
        <w:rPr>
          <w:rFonts w:cs="Arial"/>
          <w:szCs w:val="24"/>
          <w:lang w:eastAsia="en-AU"/>
        </w:rPr>
      </w:pPr>
      <w:r w:rsidRPr="00A02C8D">
        <w:rPr>
          <w:rFonts w:cs="Arial"/>
          <w:szCs w:val="24"/>
          <w:lang w:eastAsia="en-AU"/>
        </w:rPr>
        <w:t>Where applicable, how did your business respond to the policies/guidelines?</w:t>
      </w:r>
    </w:p>
    <w:p w:rsidR="00A02C8D" w:rsidRPr="00A02C8D" w:rsidRDefault="00A02C8D" w:rsidP="00A02C8D">
      <w:pPr>
        <w:keepLines w:val="0"/>
        <w:autoSpaceDE w:val="0"/>
        <w:autoSpaceDN w:val="0"/>
        <w:adjustRightInd w:val="0"/>
        <w:rPr>
          <w:rFonts w:cs="Arial"/>
          <w:snapToGrid w:val="0"/>
          <w:szCs w:val="24"/>
        </w:rPr>
      </w:pPr>
    </w:p>
    <w:p w:rsidR="00A02C8D" w:rsidRPr="00A02C8D" w:rsidRDefault="00A02C8D" w:rsidP="00AF1E94">
      <w:pPr>
        <w:keepLines w:val="0"/>
        <w:numPr>
          <w:ilvl w:val="0"/>
          <w:numId w:val="31"/>
        </w:numPr>
        <w:autoSpaceDE w:val="0"/>
        <w:autoSpaceDN w:val="0"/>
        <w:adjustRightInd w:val="0"/>
        <w:rPr>
          <w:rFonts w:cs="Arial"/>
          <w:snapToGrid w:val="0"/>
          <w:szCs w:val="24"/>
        </w:rPr>
      </w:pPr>
      <w:r w:rsidRPr="00A02C8D">
        <w:rPr>
          <w:rFonts w:cs="Arial"/>
          <w:snapToGrid w:val="0"/>
          <w:szCs w:val="24"/>
        </w:rPr>
        <w:t>Provide details regarding any other restrictions (e.g., geographic/regional, downstream, use, etc.) to the sale of ARWs that may be imposed by the GOC.</w:t>
      </w:r>
    </w:p>
    <w:p w:rsidR="00A02C8D" w:rsidRPr="00A02C8D" w:rsidRDefault="00A02C8D" w:rsidP="00A02C8D">
      <w:pPr>
        <w:keepLines w:val="0"/>
        <w:autoSpaceDE w:val="0"/>
        <w:autoSpaceDN w:val="0"/>
        <w:adjustRightInd w:val="0"/>
        <w:ind w:left="0"/>
        <w:rPr>
          <w:rFonts w:cs="Arial"/>
          <w:bCs/>
          <w:szCs w:val="24"/>
          <w:lang w:eastAsia="en-AU"/>
        </w:rPr>
      </w:pPr>
    </w:p>
    <w:p w:rsidR="00A02C8D" w:rsidRPr="00A02C8D" w:rsidRDefault="00A02C8D" w:rsidP="00A02C8D">
      <w:pPr>
        <w:keepLines w:val="0"/>
        <w:autoSpaceDE w:val="0"/>
        <w:autoSpaceDN w:val="0"/>
        <w:adjustRightInd w:val="0"/>
        <w:ind w:hanging="709"/>
        <w:rPr>
          <w:rFonts w:cs="Arial"/>
          <w:b/>
          <w:bCs/>
          <w:szCs w:val="24"/>
          <w:lang w:eastAsia="en-AU"/>
        </w:rPr>
      </w:pPr>
      <w:r w:rsidRPr="00A02C8D">
        <w:rPr>
          <w:rFonts w:cs="Arial"/>
          <w:b/>
          <w:szCs w:val="24"/>
          <w:lang w:eastAsia="en-AU"/>
        </w:rPr>
        <w:t xml:space="preserve">10.  </w:t>
      </w:r>
      <w:r w:rsidRPr="00A02C8D">
        <w:rPr>
          <w:rFonts w:cs="Arial"/>
          <w:b/>
          <w:szCs w:val="24"/>
          <w:lang w:eastAsia="en-AU"/>
        </w:rPr>
        <w:tab/>
        <w:t xml:space="preserve">Sales price during </w:t>
      </w:r>
      <w:r w:rsidR="008E7892">
        <w:rPr>
          <w:rFonts w:cs="Arial"/>
          <w:b/>
          <w:bCs/>
          <w:szCs w:val="24"/>
          <w:lang w:eastAsia="en-AU"/>
        </w:rPr>
        <w:t>the review</w:t>
      </w:r>
      <w:r w:rsidRPr="00A02C8D">
        <w:rPr>
          <w:rFonts w:cs="Arial"/>
          <w:b/>
          <w:bCs/>
          <w:szCs w:val="24"/>
          <w:lang w:eastAsia="en-AU"/>
        </w:rPr>
        <w:t xml:space="preserve"> period</w:t>
      </w:r>
    </w:p>
    <w:p w:rsidR="00A02C8D" w:rsidRPr="00A02C8D" w:rsidRDefault="00A02C8D" w:rsidP="00A02C8D">
      <w:pPr>
        <w:keepLines w:val="0"/>
        <w:autoSpaceDE w:val="0"/>
        <w:autoSpaceDN w:val="0"/>
        <w:adjustRightInd w:val="0"/>
        <w:ind w:hanging="709"/>
        <w:rPr>
          <w:rFonts w:cs="Arial"/>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 xml:space="preserve">Explain whether your business has been subjected to any </w:t>
      </w:r>
      <w:r w:rsidRPr="00A02C8D">
        <w:rPr>
          <w:rFonts w:cs="Arial"/>
          <w:bCs/>
          <w:szCs w:val="24"/>
          <w:lang w:eastAsia="en-AU"/>
        </w:rPr>
        <w:t xml:space="preserve">direct or indirect </w:t>
      </w:r>
      <w:r w:rsidRPr="00A02C8D">
        <w:rPr>
          <w:rFonts w:cs="Arial"/>
          <w:szCs w:val="24"/>
          <w:lang w:eastAsia="en-AU"/>
        </w:rPr>
        <w:t>price guidance or con</w:t>
      </w:r>
      <w:r w:rsidR="008E7892">
        <w:rPr>
          <w:rFonts w:cs="Arial"/>
          <w:szCs w:val="24"/>
          <w:lang w:eastAsia="en-AU"/>
        </w:rPr>
        <w:t>trols by the GOC during the review</w:t>
      </w:r>
      <w:r w:rsidRPr="00A02C8D">
        <w:rPr>
          <w:rFonts w:cs="Arial"/>
          <w:szCs w:val="24"/>
          <w:lang w:eastAsia="en-AU"/>
        </w:rPr>
        <w:t xml:space="preserve"> period, with respect to domestic aluminium prices.</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 xml:space="preserve">Explain whether your business has been subjected to any </w:t>
      </w:r>
      <w:r w:rsidRPr="00A02C8D">
        <w:rPr>
          <w:rFonts w:cs="Arial"/>
          <w:bCs/>
          <w:szCs w:val="24"/>
          <w:lang w:eastAsia="en-AU"/>
        </w:rPr>
        <w:t xml:space="preserve">direct or indirect </w:t>
      </w:r>
      <w:r w:rsidRPr="00A02C8D">
        <w:rPr>
          <w:rFonts w:cs="Arial"/>
          <w:szCs w:val="24"/>
          <w:lang w:eastAsia="en-AU"/>
        </w:rPr>
        <w:t xml:space="preserve">price guidance or controls by the GOC during the </w:t>
      </w:r>
      <w:r w:rsidR="008E7892">
        <w:rPr>
          <w:rFonts w:cs="Arial"/>
          <w:szCs w:val="24"/>
          <w:lang w:eastAsia="en-AU"/>
        </w:rPr>
        <w:t xml:space="preserve">review </w:t>
      </w:r>
      <w:r w:rsidRPr="00A02C8D">
        <w:rPr>
          <w:rFonts w:cs="Arial"/>
          <w:szCs w:val="24"/>
          <w:lang w:eastAsia="en-AU"/>
        </w:rPr>
        <w:t xml:space="preserve">period, with respect to raw material inputs </w:t>
      </w:r>
      <w:r w:rsidRPr="00A02C8D">
        <w:rPr>
          <w:rFonts w:cs="Arial"/>
          <w:szCs w:val="24"/>
        </w:rPr>
        <w:t>(i.e. aluminium, etc.)</w:t>
      </w:r>
      <w:r w:rsidRPr="00A02C8D">
        <w:rPr>
          <w:rFonts w:cs="Arial"/>
          <w:szCs w:val="24"/>
          <w:lang w:eastAsia="en-AU"/>
        </w:rPr>
        <w:t>.</w:t>
      </w:r>
    </w:p>
    <w:p w:rsidR="00A02C8D" w:rsidRPr="00A02C8D" w:rsidRDefault="00A02C8D" w:rsidP="00A02C8D">
      <w:pPr>
        <w:keepLines w:val="0"/>
        <w:autoSpaceDE w:val="0"/>
        <w:autoSpaceDN w:val="0"/>
        <w:adjustRightInd w:val="0"/>
        <w:ind w:left="349" w:firstLine="709"/>
        <w:rPr>
          <w:rFonts w:cs="Arial"/>
          <w:bCs/>
          <w:szCs w:val="24"/>
          <w:lang w:eastAsia="en-AU"/>
        </w:rPr>
      </w:pPr>
    </w:p>
    <w:p w:rsidR="00A02C8D" w:rsidRPr="00A02C8D" w:rsidRDefault="00A02C8D" w:rsidP="00AF1E94">
      <w:pPr>
        <w:keepLines w:val="0"/>
        <w:numPr>
          <w:ilvl w:val="0"/>
          <w:numId w:val="32"/>
        </w:numPr>
        <w:tabs>
          <w:tab w:val="num" w:pos="1069"/>
        </w:tabs>
        <w:autoSpaceDE w:val="0"/>
        <w:autoSpaceDN w:val="0"/>
        <w:adjustRightInd w:val="0"/>
        <w:ind w:left="1069"/>
        <w:rPr>
          <w:rFonts w:cs="Arial"/>
          <w:szCs w:val="24"/>
          <w:lang w:eastAsia="en-AU"/>
        </w:rPr>
      </w:pPr>
      <w:r w:rsidRPr="00A02C8D">
        <w:rPr>
          <w:rFonts w:cs="Arial"/>
          <w:szCs w:val="24"/>
          <w:lang w:eastAsia="en-AU"/>
        </w:rPr>
        <w:t>Explain whether your business has encountered any price guidance or controls established by regional, provincial or special economic zone officials and/or organisations.</w:t>
      </w:r>
    </w:p>
    <w:p w:rsidR="00A02C8D" w:rsidRPr="00A02C8D" w:rsidRDefault="00A02C8D" w:rsidP="00A02C8D">
      <w:pPr>
        <w:keepLines w:val="0"/>
        <w:autoSpaceDE w:val="0"/>
        <w:autoSpaceDN w:val="0"/>
        <w:adjustRightInd w:val="0"/>
        <w:ind w:left="0"/>
        <w:rPr>
          <w:rFonts w:cs="Arial"/>
          <w:szCs w:val="24"/>
          <w:lang w:eastAsia="en-AU"/>
        </w:rPr>
      </w:pPr>
    </w:p>
    <w:p w:rsidR="00A02C8D" w:rsidRPr="00A02C8D" w:rsidRDefault="00A02C8D" w:rsidP="00A02C8D">
      <w:pPr>
        <w:widowControl w:val="0"/>
        <w:ind w:right="-745" w:hanging="709"/>
        <w:rPr>
          <w:rFonts w:cs="Arial"/>
          <w:b/>
          <w:snapToGrid w:val="0"/>
          <w:szCs w:val="24"/>
        </w:rPr>
      </w:pPr>
      <w:r w:rsidRPr="00A02C8D">
        <w:rPr>
          <w:rFonts w:cs="Arial"/>
          <w:b/>
          <w:snapToGrid w:val="0"/>
          <w:szCs w:val="24"/>
        </w:rPr>
        <w:t>11.</w:t>
      </w:r>
      <w:r w:rsidRPr="00A02C8D">
        <w:rPr>
          <w:rFonts w:cs="Arial"/>
          <w:b/>
          <w:snapToGrid w:val="0"/>
          <w:szCs w:val="24"/>
        </w:rPr>
        <w:tab/>
        <w:t>Adding capacity and/or joint ventures</w:t>
      </w:r>
    </w:p>
    <w:p w:rsidR="00A02C8D" w:rsidRPr="00A02C8D" w:rsidRDefault="00A02C8D" w:rsidP="00A02C8D">
      <w:pPr>
        <w:widowControl w:val="0"/>
        <w:ind w:right="-745" w:hanging="709"/>
        <w:rPr>
          <w:rFonts w:cs="Arial"/>
          <w:b/>
          <w:snapToGrid w:val="0"/>
          <w:szCs w:val="24"/>
        </w:rPr>
      </w:pPr>
    </w:p>
    <w:p w:rsidR="00A02C8D" w:rsidRPr="00A02C8D" w:rsidRDefault="00A02C8D" w:rsidP="00AF1E94">
      <w:pPr>
        <w:widowControl w:val="0"/>
        <w:numPr>
          <w:ilvl w:val="0"/>
          <w:numId w:val="33"/>
        </w:numPr>
        <w:ind w:right="-745"/>
        <w:rPr>
          <w:rFonts w:cs="Arial"/>
          <w:snapToGrid w:val="0"/>
          <w:szCs w:val="24"/>
        </w:rPr>
      </w:pPr>
      <w:r w:rsidRPr="00A02C8D">
        <w:rPr>
          <w:rFonts w:cs="Arial"/>
          <w:snapToGrid w:val="0"/>
          <w:szCs w:val="24"/>
        </w:rPr>
        <w:t>Provide a detailed explanation with respect to the government approval process on adding capacity and/or joint ventures in relation to your business.</w:t>
      </w:r>
    </w:p>
    <w:p w:rsidR="00A02C8D" w:rsidRPr="00A02C8D" w:rsidRDefault="00A02C8D" w:rsidP="00A02C8D">
      <w:pPr>
        <w:widowControl w:val="0"/>
        <w:ind w:right="-745" w:hanging="709"/>
        <w:rPr>
          <w:rFonts w:cs="Arial"/>
          <w:snapToGrid w:val="0"/>
          <w:szCs w:val="24"/>
        </w:rPr>
      </w:pPr>
    </w:p>
    <w:p w:rsidR="00A02C8D" w:rsidRPr="00A02C8D" w:rsidRDefault="00A02C8D" w:rsidP="00AF1E94">
      <w:pPr>
        <w:numPr>
          <w:ilvl w:val="0"/>
          <w:numId w:val="33"/>
        </w:numPr>
        <w:ind w:right="-680"/>
        <w:rPr>
          <w:rFonts w:cs="Arial"/>
          <w:szCs w:val="24"/>
        </w:rPr>
      </w:pPr>
      <w:r w:rsidRPr="00A02C8D">
        <w:rPr>
          <w:rFonts w:cs="Arial"/>
          <w:szCs w:val="24"/>
        </w:rPr>
        <w:t>Does the government have the right to request modifications in the terms of adding capacity and/or joint ventures? If yes, provide a detailed explanation.</w:t>
      </w:r>
    </w:p>
    <w:p w:rsidR="00A02C8D" w:rsidRPr="00A02C8D" w:rsidRDefault="00A02C8D" w:rsidP="00A02C8D"/>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keepNext/>
        <w:keepLines w:val="0"/>
        <w:widowControl w:val="0"/>
        <w:ind w:left="0"/>
        <w:outlineLvl w:val="0"/>
        <w:rPr>
          <w:rFonts w:ascii="Times New Roman" w:hAnsi="Times New Roman"/>
          <w:b/>
          <w:caps/>
          <w:snapToGrid w:val="0"/>
          <w:sz w:val="28"/>
          <w:szCs w:val="28"/>
        </w:rPr>
      </w:pPr>
    </w:p>
    <w:p w:rsidR="007D78BD" w:rsidRDefault="007D78BD" w:rsidP="00AF1E94">
      <w:pPr>
        <w:ind w:left="0" w:right="-680"/>
        <w:rPr>
          <w:rFonts w:ascii="Times New Roman" w:hAnsi="Times New Roman"/>
          <w:b/>
          <w:caps/>
          <w:snapToGrid w:val="0"/>
          <w:sz w:val="28"/>
          <w:szCs w:val="28"/>
        </w:rPr>
      </w:pPr>
    </w:p>
    <w:p w:rsidR="00793A9E" w:rsidRDefault="00793A9E" w:rsidP="006F6774">
      <w:pPr>
        <w:keepNext/>
        <w:keepLines w:val="0"/>
        <w:widowControl w:val="0"/>
        <w:ind w:left="0"/>
        <w:jc w:val="center"/>
        <w:outlineLvl w:val="0"/>
        <w:rPr>
          <w:rFonts w:ascii="Times New Roman" w:hAnsi="Times New Roman"/>
          <w:b/>
          <w:caps/>
          <w:snapToGrid w:val="0"/>
          <w:sz w:val="28"/>
          <w:szCs w:val="28"/>
        </w:rPr>
      </w:pPr>
    </w:p>
    <w:p w:rsidR="007D78BD" w:rsidRPr="007D78BD" w:rsidRDefault="007D78BD" w:rsidP="006F6774">
      <w:pPr>
        <w:keepNext/>
        <w:keepLines w:val="0"/>
        <w:widowControl w:val="0"/>
        <w:ind w:left="0"/>
        <w:jc w:val="center"/>
        <w:outlineLvl w:val="0"/>
        <w:rPr>
          <w:rFonts w:ascii="Times New Roman" w:hAnsi="Times New Roman"/>
          <w:b/>
          <w:caps/>
          <w:snapToGrid w:val="0"/>
          <w:sz w:val="28"/>
          <w:szCs w:val="28"/>
        </w:rPr>
      </w:pPr>
      <w:bookmarkStart w:id="132" w:name="_Toc401754771"/>
      <w:r w:rsidRPr="007D78BD">
        <w:rPr>
          <w:rFonts w:ascii="Times New Roman" w:hAnsi="Times New Roman"/>
          <w:b/>
          <w:caps/>
          <w:snapToGrid w:val="0"/>
          <w:sz w:val="28"/>
          <w:szCs w:val="28"/>
        </w:rPr>
        <w:t>SECTION I</w:t>
      </w:r>
      <w:r w:rsidR="006F6774">
        <w:rPr>
          <w:rFonts w:ascii="Times New Roman" w:hAnsi="Times New Roman"/>
          <w:b/>
          <w:caps/>
          <w:snapToGrid w:val="0"/>
          <w:sz w:val="28"/>
          <w:szCs w:val="28"/>
        </w:rPr>
        <w:t xml:space="preserve">                                                                              </w:t>
      </w:r>
      <w:r w:rsidRPr="007D78BD">
        <w:rPr>
          <w:rFonts w:ascii="Times New Roman" w:hAnsi="Times New Roman"/>
          <w:b/>
          <w:caps/>
          <w:snapToGrid w:val="0"/>
          <w:sz w:val="28"/>
          <w:szCs w:val="28"/>
        </w:rPr>
        <w:t>COUNTERVAILING</w:t>
      </w:r>
      <w:bookmarkEnd w:id="132"/>
    </w:p>
    <w:p w:rsidR="007D78BD" w:rsidRDefault="007D78BD" w:rsidP="00AF1E94">
      <w:pPr>
        <w:ind w:left="0" w:right="-680"/>
        <w:rPr>
          <w:rFonts w:cs="Arial"/>
          <w:i/>
          <w:szCs w:val="24"/>
        </w:rPr>
      </w:pPr>
    </w:p>
    <w:p w:rsidR="007D78BD" w:rsidRDefault="007D78BD" w:rsidP="00AF1E94">
      <w:pPr>
        <w:ind w:left="0" w:right="-680"/>
        <w:rPr>
          <w:rFonts w:cs="Arial"/>
          <w:i/>
          <w:szCs w:val="24"/>
        </w:rPr>
      </w:pPr>
    </w:p>
    <w:p w:rsidR="00AF1E94" w:rsidRPr="00AF1E94" w:rsidRDefault="00AF1E94" w:rsidP="00AF1E94">
      <w:pPr>
        <w:ind w:left="0" w:right="-680"/>
        <w:rPr>
          <w:rFonts w:cs="Arial"/>
          <w:i/>
          <w:szCs w:val="24"/>
        </w:rPr>
      </w:pPr>
      <w:r>
        <w:rPr>
          <w:rFonts w:cs="Arial"/>
          <w:i/>
          <w:szCs w:val="24"/>
        </w:rPr>
        <w:t>Following the</w:t>
      </w:r>
      <w:r w:rsidRPr="00AF1E94">
        <w:rPr>
          <w:rFonts w:cs="Arial"/>
          <w:i/>
          <w:szCs w:val="24"/>
        </w:rPr>
        <w:t xml:space="preserve"> original investigation </w:t>
      </w:r>
      <w:r>
        <w:rPr>
          <w:rFonts w:cs="Arial"/>
          <w:i/>
          <w:szCs w:val="24"/>
        </w:rPr>
        <w:t xml:space="preserve">the Commission </w:t>
      </w:r>
      <w:r w:rsidRPr="00AF1E94">
        <w:rPr>
          <w:rFonts w:cs="Arial"/>
          <w:i/>
          <w:szCs w:val="24"/>
        </w:rPr>
        <w:t xml:space="preserve">found that producers in </w:t>
      </w:r>
      <w:r>
        <w:rPr>
          <w:rFonts w:cs="Arial"/>
          <w:i/>
          <w:szCs w:val="24"/>
        </w:rPr>
        <w:t>China of ARWs</w:t>
      </w:r>
      <w:r w:rsidRPr="00AF1E94">
        <w:rPr>
          <w:rFonts w:cs="Arial"/>
          <w:i/>
          <w:szCs w:val="24"/>
        </w:rPr>
        <w:t xml:space="preserve"> and upstream suppliers have benefited from a num</w:t>
      </w:r>
      <w:r>
        <w:rPr>
          <w:rFonts w:cs="Arial"/>
          <w:i/>
          <w:szCs w:val="24"/>
        </w:rPr>
        <w:t xml:space="preserve">ber of subsidies granted by the </w:t>
      </w:r>
      <w:r w:rsidRPr="00AF1E94">
        <w:rPr>
          <w:rFonts w:cs="Arial"/>
          <w:i/>
          <w:szCs w:val="24"/>
        </w:rPr>
        <w:t>GOC (meaning any level of government – including central, provincial, municipal, county or any other level of government</w:t>
      </w:r>
      <w:r>
        <w:rPr>
          <w:rFonts w:cs="Arial"/>
          <w:i/>
          <w:szCs w:val="24"/>
        </w:rPr>
        <w:t xml:space="preserve"> (refer to the Glossary of Terms for further information</w:t>
      </w:r>
      <w:r w:rsidRPr="00AF1E94">
        <w:rPr>
          <w:rFonts w:cs="Arial"/>
          <w:i/>
          <w:szCs w:val="24"/>
        </w:rPr>
        <w:t>), and that these subsidies are countervailable.</w:t>
      </w:r>
    </w:p>
    <w:p w:rsidR="00AF1E94" w:rsidRPr="00AF1E94" w:rsidRDefault="00AF1E94" w:rsidP="00AF1E94">
      <w:pPr>
        <w:ind w:left="0" w:right="-680"/>
        <w:rPr>
          <w:rFonts w:cs="Arial"/>
          <w:szCs w:val="24"/>
        </w:rPr>
      </w:pPr>
    </w:p>
    <w:p w:rsidR="00AF1E94" w:rsidRPr="00AF1E94" w:rsidRDefault="00AF1E94" w:rsidP="00AF1E94">
      <w:pPr>
        <w:keepLines w:val="0"/>
        <w:autoSpaceDE w:val="0"/>
        <w:autoSpaceDN w:val="0"/>
        <w:adjustRightInd w:val="0"/>
        <w:ind w:left="0"/>
        <w:rPr>
          <w:rFonts w:cs="Arial"/>
          <w:b/>
          <w:caps/>
          <w:snapToGrid w:val="0"/>
          <w:szCs w:val="24"/>
        </w:rPr>
      </w:pPr>
      <w:r w:rsidRPr="00AF1E94">
        <w:rPr>
          <w:rFonts w:cs="Arial"/>
          <w:b/>
          <w:caps/>
          <w:snapToGrid w:val="0"/>
          <w:szCs w:val="24"/>
        </w:rPr>
        <w:t>ORIGINAL iNVESTIGATED PROGRAMS</w:t>
      </w:r>
    </w:p>
    <w:p w:rsidR="00AF1E94" w:rsidRPr="00AF1E94" w:rsidRDefault="00AF1E94" w:rsidP="00AF1E94">
      <w:pPr>
        <w:ind w:left="0" w:right="-680"/>
        <w:rPr>
          <w:rFonts w:cs="Arial"/>
          <w:i/>
          <w:szCs w:val="24"/>
        </w:rPr>
      </w:pPr>
    </w:p>
    <w:p w:rsidR="00AF1E94" w:rsidRPr="00AF1E94" w:rsidRDefault="00AF1E94" w:rsidP="00AF1E94">
      <w:pPr>
        <w:ind w:left="0" w:right="-680"/>
        <w:rPr>
          <w:rFonts w:cs="Arial"/>
          <w:szCs w:val="24"/>
        </w:rPr>
      </w:pPr>
      <w:r w:rsidRPr="00AF1E94">
        <w:rPr>
          <w:rFonts w:cs="Arial"/>
          <w:szCs w:val="24"/>
        </w:rPr>
        <w:t>In the original investigation (REP 181) conducted by the Australian Customs and Border Protection Service (Customs and Border Protection), 56 subsidy programs were investigated. Of those, Customs and Border Protection found that ARWs exported from China to Australia received financial contributions in respect of the goods that conferred a benefit under 34 programs. These were (according to their numbering from the original investigation):</w:t>
      </w:r>
    </w:p>
    <w:p w:rsidR="00AF1E94" w:rsidRPr="00AF1E94" w:rsidRDefault="00AF1E94" w:rsidP="00AF1E94">
      <w:pPr>
        <w:ind w:left="0" w:right="-680"/>
        <w:rPr>
          <w:rFonts w:cs="Arial"/>
          <w:szCs w:val="24"/>
        </w:rPr>
      </w:pPr>
    </w:p>
    <w:p w:rsidR="00AF1E94" w:rsidRPr="00AF1E94" w:rsidRDefault="00AF1E94" w:rsidP="00AF1E94">
      <w:pPr>
        <w:ind w:left="720" w:right="-680"/>
        <w:rPr>
          <w:rFonts w:cs="Arial"/>
          <w:szCs w:val="24"/>
          <w:lang w:eastAsia="en-AU"/>
        </w:rPr>
      </w:pPr>
      <w:r w:rsidRPr="00AF1E94">
        <w:rPr>
          <w:rFonts w:cs="Arial"/>
          <w:b/>
          <w:bCs/>
          <w:szCs w:val="24"/>
        </w:rPr>
        <w:t>Program 1</w:t>
      </w:r>
      <w:r w:rsidRPr="00AF1E94">
        <w:rPr>
          <w:rFonts w:cs="Arial"/>
          <w:szCs w:val="24"/>
          <w:lang w:eastAsia="en-AU"/>
        </w:rPr>
        <w:t>: Aluminium provided by government at less than fair market value</w:t>
      </w:r>
      <w:r w:rsidR="00B66D03">
        <w:rPr>
          <w:rFonts w:cs="Arial"/>
          <w:szCs w:val="24"/>
          <w:lang w:eastAsia="en-AU"/>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szCs w:val="24"/>
          <w:lang w:eastAsia="en-AU"/>
        </w:rPr>
      </w:pPr>
      <w:r w:rsidRPr="00AF1E94">
        <w:rPr>
          <w:rFonts w:cs="Arial"/>
          <w:b/>
          <w:szCs w:val="24"/>
          <w:lang w:eastAsia="en-AU"/>
        </w:rPr>
        <w:t>Program 4</w:t>
      </w:r>
      <w:r w:rsidRPr="00AF1E94">
        <w:rPr>
          <w:rFonts w:cs="Arial"/>
          <w:szCs w:val="24"/>
          <w:lang w:eastAsia="en-AU"/>
        </w:rPr>
        <w:t>: Preferential income tax for hi-tech enterprises</w:t>
      </w:r>
      <w:r w:rsidR="00B66D03">
        <w:rPr>
          <w:rFonts w:cs="Arial"/>
          <w:szCs w:val="24"/>
          <w:lang w:eastAsia="en-AU"/>
        </w:rPr>
        <w:t>;</w:t>
      </w:r>
    </w:p>
    <w:p w:rsidR="00AF1E94" w:rsidRPr="00AF1E94" w:rsidRDefault="00AF1E94" w:rsidP="00AF1E94">
      <w:pPr>
        <w:ind w:left="720" w:right="-680"/>
        <w:rPr>
          <w:rFonts w:cs="Arial"/>
          <w:szCs w:val="24"/>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5: </w:t>
      </w:r>
      <w:r w:rsidRPr="00AF1E94">
        <w:rPr>
          <w:rFonts w:cs="Arial"/>
          <w:szCs w:val="24"/>
          <w:lang w:eastAsia="en-AU"/>
        </w:rPr>
        <w:t xml:space="preserve">preferential tax policies for western development </w:t>
      </w:r>
      <w:r w:rsidRPr="00AF1E94">
        <w:rPr>
          <w:rFonts w:cs="Arial"/>
          <w:i/>
          <w:szCs w:val="24"/>
          <w:lang w:eastAsia="en-AU"/>
        </w:rPr>
        <w:t>"Go west"</w:t>
      </w:r>
      <w:r w:rsidRPr="00AF1E94">
        <w:rPr>
          <w:rFonts w:cs="Arial"/>
          <w:szCs w:val="24"/>
          <w:lang w:eastAsia="en-AU"/>
        </w:rPr>
        <w:t xml:space="preserve"> strategy</w:t>
      </w:r>
      <w:r w:rsidR="00B66D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6:</w:t>
      </w:r>
      <w:r w:rsidRPr="00AF1E94">
        <w:rPr>
          <w:rFonts w:cs="Arial"/>
          <w:szCs w:val="24"/>
          <w:lang w:eastAsia="en-AU"/>
        </w:rPr>
        <w:t xml:space="preserve"> Preferential tax policies for FIEs established in the coastal economic open areas and in the economic and technological development zones</w:t>
      </w:r>
      <w:r w:rsidR="00B66D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7: </w:t>
      </w:r>
      <w:r w:rsidRPr="00AF1E94">
        <w:rPr>
          <w:rFonts w:cs="Arial"/>
          <w:szCs w:val="24"/>
          <w:lang w:eastAsia="en-AU"/>
        </w:rPr>
        <w:t xml:space="preserve">Reduced tax rate for productive FIEs scheduled to operate for </w:t>
      </w:r>
      <w:r w:rsidR="00B66D03">
        <w:rPr>
          <w:rFonts w:cs="Arial"/>
          <w:szCs w:val="24"/>
          <w:lang w:eastAsia="en-AU"/>
        </w:rPr>
        <w:t>a period not less than 10 years;</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8:</w:t>
      </w:r>
      <w:r w:rsidRPr="00AF1E94">
        <w:rPr>
          <w:rFonts w:cs="Arial"/>
          <w:szCs w:val="24"/>
          <w:lang w:eastAsia="en-AU"/>
        </w:rPr>
        <w:t xml:space="preserve"> Preferential tax policies for FIE export enterprises whose annual output value of all export products amounted to 70% or more</w:t>
      </w:r>
      <w:r w:rsidR="00B66D03">
        <w:rPr>
          <w:rFonts w:cs="Arial"/>
          <w:szCs w:val="24"/>
          <w:lang w:eastAsia="en-AU"/>
        </w:rPr>
        <w:t>;</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9:</w:t>
      </w:r>
      <w:r w:rsidRPr="00AF1E94">
        <w:rPr>
          <w:rFonts w:cs="Arial"/>
          <w:szCs w:val="24"/>
          <w:lang w:eastAsia="en-AU"/>
        </w:rPr>
        <w:t xml:space="preserve"> Preferential tax policies for FIEs which are technology-intensive and knowledge-intensive</w:t>
      </w:r>
      <w:r w:rsidR="00B66D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11:</w:t>
      </w:r>
      <w:r w:rsidR="00B66D03">
        <w:rPr>
          <w:rFonts w:cs="Arial"/>
          <w:b/>
          <w:szCs w:val="24"/>
          <w:lang w:eastAsia="en-AU"/>
        </w:rPr>
        <w:t xml:space="preserve"> </w:t>
      </w:r>
      <w:r w:rsidRPr="00AF1E94">
        <w:rPr>
          <w:rFonts w:cs="Arial"/>
          <w:szCs w:val="24"/>
          <w:lang w:eastAsia="en-AU"/>
        </w:rPr>
        <w:t>Preferential tax policies for FIEs in State high- or new-technology industrial development zones, and for advanced technology enterprises invested in and operated by FIEs</w:t>
      </w:r>
      <w:r w:rsidR="00B66D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bCs/>
          <w:szCs w:val="24"/>
        </w:rPr>
      </w:pPr>
      <w:r w:rsidRPr="00AF1E94">
        <w:rPr>
          <w:rFonts w:cs="Arial"/>
          <w:b/>
          <w:bCs/>
          <w:szCs w:val="24"/>
        </w:rPr>
        <w:t>Program 13:</w:t>
      </w:r>
      <w:r w:rsidRPr="00AF1E94">
        <w:rPr>
          <w:rFonts w:cs="Arial"/>
          <w:bCs/>
          <w:szCs w:val="24"/>
        </w:rPr>
        <w:t xml:space="preserve"> Preferential tax policies for enterprises transferring technology</w:t>
      </w:r>
      <w:r w:rsidR="00B66D03">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Program 14:</w:t>
      </w:r>
      <w:r w:rsidR="00B66D03">
        <w:rPr>
          <w:rFonts w:cs="Arial"/>
          <w:b/>
          <w:bCs/>
          <w:szCs w:val="24"/>
        </w:rPr>
        <w:t xml:space="preserve"> </w:t>
      </w:r>
      <w:r w:rsidRPr="00AF1E94">
        <w:rPr>
          <w:rFonts w:cs="Arial"/>
          <w:bCs/>
          <w:szCs w:val="24"/>
        </w:rPr>
        <w:t>Preferential tax policies for e</w:t>
      </w:r>
      <w:r w:rsidR="003F4903">
        <w:rPr>
          <w:rFonts w:cs="Arial"/>
          <w:bCs/>
          <w:szCs w:val="24"/>
        </w:rPr>
        <w:t>nterprises making little profit;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21:</w:t>
      </w:r>
      <w:r w:rsidR="003F4903">
        <w:rPr>
          <w:rFonts w:cs="Arial"/>
          <w:b/>
          <w:bCs/>
          <w:szCs w:val="24"/>
        </w:rPr>
        <w:t xml:space="preserve"> </w:t>
      </w:r>
      <w:r w:rsidRPr="00AF1E94">
        <w:rPr>
          <w:rFonts w:cs="Arial"/>
          <w:bCs/>
          <w:szCs w:val="24"/>
        </w:rPr>
        <w:t>Grants for encouraging the establishment of headquarters and regional headquarters with foreign investment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lastRenderedPageBreak/>
        <w:t>Program 22:</w:t>
      </w:r>
      <w:r w:rsidR="003F4903">
        <w:rPr>
          <w:rFonts w:cs="Arial"/>
          <w:b/>
          <w:bCs/>
          <w:szCs w:val="24"/>
        </w:rPr>
        <w:t xml:space="preserve"> </w:t>
      </w:r>
      <w:r w:rsidRPr="00AF1E94">
        <w:rPr>
          <w:rFonts w:cs="Arial"/>
          <w:bCs/>
          <w:szCs w:val="24"/>
        </w:rPr>
        <w:t>Preferential tax treatments for new hi-tech enterprises (NHTEs) in special zones</w:t>
      </w:r>
      <w:r w:rsidR="003F4903">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29:</w:t>
      </w:r>
      <w:r w:rsidR="003F4903">
        <w:rPr>
          <w:rFonts w:cs="Arial"/>
          <w:b/>
          <w:bCs/>
          <w:szCs w:val="24"/>
        </w:rPr>
        <w:t xml:space="preserve"> </w:t>
      </w:r>
      <w:r w:rsidRPr="00AF1E94">
        <w:rPr>
          <w:rFonts w:cs="Arial"/>
          <w:bCs/>
          <w:szCs w:val="24"/>
        </w:rPr>
        <w:t>Patent award of Guangdong Province</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31:</w:t>
      </w:r>
      <w:r w:rsidR="003F4903">
        <w:rPr>
          <w:rFonts w:cs="Arial"/>
          <w:b/>
          <w:bCs/>
          <w:szCs w:val="24"/>
        </w:rPr>
        <w:t xml:space="preserve"> </w:t>
      </w:r>
      <w:r w:rsidRPr="00AF1E94">
        <w:rPr>
          <w:rFonts w:cs="Arial"/>
          <w:bCs/>
          <w:szCs w:val="24"/>
        </w:rPr>
        <w:t xml:space="preserve">Exemption of tariff and import VAT for imported technologies and </w:t>
      </w:r>
      <w:r w:rsidR="003F4903" w:rsidRPr="00AF1E94">
        <w:rPr>
          <w:rFonts w:cs="Arial"/>
          <w:bCs/>
          <w:szCs w:val="24"/>
        </w:rPr>
        <w:t>equipment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32:</w:t>
      </w:r>
      <w:r w:rsidR="003F4903">
        <w:rPr>
          <w:rFonts w:cs="Arial"/>
          <w:b/>
          <w:bCs/>
          <w:szCs w:val="24"/>
        </w:rPr>
        <w:t xml:space="preserve"> </w:t>
      </w:r>
      <w:r w:rsidR="003F4903">
        <w:rPr>
          <w:rFonts w:cs="Arial"/>
          <w:bCs/>
          <w:szCs w:val="24"/>
        </w:rPr>
        <w:t>100%</w:t>
      </w:r>
      <w:r w:rsidRPr="00AF1E94">
        <w:rPr>
          <w:rFonts w:cs="Arial"/>
          <w:bCs/>
          <w:szCs w:val="24"/>
        </w:rPr>
        <w:t xml:space="preserve"> refund of VAT to FIEs on purchasing unused domestic equipment with currency in China</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35:</w:t>
      </w:r>
      <w:r w:rsidR="003F4903">
        <w:rPr>
          <w:rFonts w:cs="Arial"/>
          <w:b/>
          <w:bCs/>
          <w:szCs w:val="24"/>
        </w:rPr>
        <w:t xml:space="preserve"> </w:t>
      </w:r>
      <w:r w:rsidRPr="00AF1E94">
        <w:rPr>
          <w:rFonts w:cs="Arial"/>
          <w:bCs/>
          <w:szCs w:val="24"/>
        </w:rPr>
        <w:t>Matching funds for international market development for SMEs</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36:</w:t>
      </w:r>
      <w:r w:rsidR="003F4903">
        <w:rPr>
          <w:rFonts w:cs="Arial"/>
          <w:b/>
          <w:bCs/>
          <w:i/>
          <w:szCs w:val="24"/>
        </w:rPr>
        <w:t xml:space="preserve"> </w:t>
      </w:r>
      <w:r w:rsidRPr="003F4903">
        <w:rPr>
          <w:rFonts w:cs="Arial"/>
          <w:bCs/>
          <w:szCs w:val="24"/>
        </w:rPr>
        <w:t>Innovative Experimental Enterprise Grant</w:t>
      </w:r>
      <w:r w:rsidR="003F4903" w:rsidRPr="003F4903">
        <w:rPr>
          <w:rFonts w:cs="Arial"/>
          <w:bCs/>
          <w:szCs w:val="24"/>
        </w:rPr>
        <w:t>;</w:t>
      </w:r>
      <w:r w:rsidR="003F4903">
        <w:rPr>
          <w:rFonts w:cs="Arial"/>
          <w:bCs/>
          <w:i/>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37:</w:t>
      </w:r>
      <w:r w:rsidR="003F4903">
        <w:rPr>
          <w:rFonts w:cs="Arial"/>
          <w:b/>
          <w:bCs/>
          <w:szCs w:val="24"/>
        </w:rPr>
        <w:t xml:space="preserve"> </w:t>
      </w:r>
      <w:r w:rsidRPr="00AF1E94">
        <w:rPr>
          <w:rFonts w:cs="Arial"/>
          <w:bCs/>
          <w:szCs w:val="24"/>
        </w:rPr>
        <w:t>Special Support Fund for non-State-owned enterprises (NSOEs)</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38:</w:t>
      </w:r>
      <w:r w:rsidR="003F4903">
        <w:rPr>
          <w:rFonts w:cs="Arial"/>
          <w:bCs/>
          <w:i/>
          <w:szCs w:val="24"/>
        </w:rPr>
        <w:t xml:space="preserve"> </w:t>
      </w:r>
      <w:r w:rsidRPr="003F4903">
        <w:rPr>
          <w:rFonts w:cs="Arial"/>
          <w:bCs/>
          <w:szCs w:val="24"/>
        </w:rPr>
        <w:t>Venture Investment Fund for Hi-Tech Industry</w:t>
      </w:r>
      <w:r w:rsidR="003F4903" w:rsidRPr="003F4903">
        <w:rPr>
          <w:rFonts w:cs="Arial"/>
          <w:bCs/>
          <w:szCs w:val="24"/>
        </w:rPr>
        <w:t>;</w:t>
      </w:r>
      <w:r w:rsidR="003F4903">
        <w:rPr>
          <w:rFonts w:cs="Arial"/>
          <w:bCs/>
          <w:i/>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39:</w:t>
      </w:r>
      <w:r w:rsidR="003F4903">
        <w:rPr>
          <w:rFonts w:cs="Arial"/>
          <w:b/>
          <w:bCs/>
          <w:szCs w:val="24"/>
        </w:rPr>
        <w:t xml:space="preserve"> </w:t>
      </w:r>
      <w:r w:rsidRPr="00AF1E94">
        <w:rPr>
          <w:rFonts w:cs="Arial"/>
          <w:bCs/>
          <w:szCs w:val="24"/>
        </w:rPr>
        <w:t>Superstar Enterprise Grant</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i/>
          <w:szCs w:val="24"/>
        </w:rPr>
      </w:pPr>
      <w:r w:rsidRPr="00AF1E94">
        <w:rPr>
          <w:rFonts w:cs="Arial"/>
          <w:b/>
          <w:bCs/>
          <w:szCs w:val="24"/>
        </w:rPr>
        <w:t>Program 40:</w:t>
      </w:r>
      <w:r w:rsidRPr="00AF1E94">
        <w:rPr>
          <w:rFonts w:cs="Arial"/>
          <w:bCs/>
          <w:szCs w:val="24"/>
        </w:rPr>
        <w:t xml:space="preserve">One-time awards to enterprises whose products qualify for </w:t>
      </w:r>
      <w:r w:rsidRPr="003F4903">
        <w:rPr>
          <w:rFonts w:cs="Arial"/>
          <w:bCs/>
          <w:szCs w:val="24"/>
        </w:rPr>
        <w:t>"Well-Known Trademarks of China" or "Famous Brands of China"</w:t>
      </w:r>
      <w:r w:rsidR="003F4903">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41:</w:t>
      </w:r>
      <w:r w:rsidR="003F4903">
        <w:rPr>
          <w:rFonts w:cs="Arial"/>
          <w:bCs/>
          <w:szCs w:val="24"/>
        </w:rPr>
        <w:t xml:space="preserve"> Technology assist;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42:</w:t>
      </w:r>
      <w:r w:rsidRPr="00AF1E94">
        <w:rPr>
          <w:rFonts w:cs="Arial"/>
          <w:bCs/>
          <w:szCs w:val="24"/>
        </w:rPr>
        <w:t xml:space="preserve"> Export subsidies</w:t>
      </w:r>
      <w:r w:rsidR="003F4903">
        <w:rPr>
          <w:rFonts w:cs="Arial"/>
          <w:bCs/>
          <w:szCs w:val="24"/>
        </w:rPr>
        <w:t xml:space="preserve">; </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43: </w:t>
      </w:r>
      <w:r w:rsidRPr="00AF1E94">
        <w:rPr>
          <w:rFonts w:cs="Arial"/>
          <w:bCs/>
          <w:szCs w:val="24"/>
        </w:rPr>
        <w:t>SME assist</w:t>
      </w:r>
      <w:r w:rsidR="003F4903">
        <w:rPr>
          <w:rFonts w:cs="Arial"/>
          <w:bCs/>
          <w:szCs w:val="24"/>
        </w:rPr>
        <w:t xml:space="preserve">; </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44: </w:t>
      </w:r>
      <w:r w:rsidRPr="00AF1E94">
        <w:rPr>
          <w:rFonts w:cs="Arial"/>
          <w:bCs/>
          <w:szCs w:val="24"/>
        </w:rPr>
        <w:t>Environmental subsidies</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46: </w:t>
      </w:r>
      <w:r w:rsidRPr="00AF1E94">
        <w:rPr>
          <w:rFonts w:cs="Arial"/>
          <w:bCs/>
          <w:szCs w:val="24"/>
        </w:rPr>
        <w:t>Government Incentives for the Top Taxpayer of the Year-Qinhuangdao City</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47: </w:t>
      </w:r>
      <w:r w:rsidRPr="00AF1E94">
        <w:rPr>
          <w:rFonts w:cs="Arial"/>
          <w:bCs/>
          <w:szCs w:val="24"/>
        </w:rPr>
        <w:t>Financial Support from China Postdoctoral Science Foundation</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48: </w:t>
      </w:r>
      <w:r w:rsidRPr="00AF1E94">
        <w:rPr>
          <w:rFonts w:cs="Arial"/>
          <w:bCs/>
          <w:szCs w:val="24"/>
        </w:rPr>
        <w:t>Foreign Trade Public Service Platform Development Fund</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50: </w:t>
      </w:r>
      <w:r w:rsidRPr="00AF1E94">
        <w:rPr>
          <w:rFonts w:cs="Arial"/>
          <w:bCs/>
          <w:szCs w:val="24"/>
        </w:rPr>
        <w:t>Patent Application Fee Subsidy</w:t>
      </w:r>
      <w:r w:rsidR="003F4903">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51: </w:t>
      </w:r>
      <w:r w:rsidRPr="00AF1E94">
        <w:rPr>
          <w:rFonts w:cs="Arial"/>
          <w:bCs/>
          <w:szCs w:val="24"/>
        </w:rPr>
        <w:t>Enterprise Development</w:t>
      </w:r>
      <w:r w:rsidR="003F4903">
        <w:rPr>
          <w:rFonts w:cs="Arial"/>
          <w:bCs/>
          <w:szCs w:val="24"/>
        </w:rPr>
        <w:t>;</w:t>
      </w:r>
      <w:r w:rsidRPr="00AF1E94">
        <w:rPr>
          <w:rFonts w:cs="Arial"/>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53: </w:t>
      </w:r>
      <w:r w:rsidR="003F4903">
        <w:rPr>
          <w:rFonts w:cs="Arial"/>
          <w:bCs/>
          <w:szCs w:val="24"/>
        </w:rPr>
        <w:t>New Product Tria</w:t>
      </w:r>
      <w:r w:rsidRPr="00AF1E94">
        <w:rPr>
          <w:rFonts w:cs="Arial"/>
          <w:bCs/>
          <w:szCs w:val="24"/>
        </w:rPr>
        <w:t>l Production</w:t>
      </w:r>
      <w:r w:rsidR="003F4903">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Program 56:</w:t>
      </w:r>
      <w:r w:rsidRPr="00AF1E94">
        <w:rPr>
          <w:rFonts w:cs="Arial"/>
          <w:bCs/>
          <w:szCs w:val="24"/>
        </w:rPr>
        <w:t xml:space="preserve"> Patent Grants</w:t>
      </w:r>
      <w:r w:rsidR="003F4903">
        <w:rPr>
          <w:rFonts w:cs="Arial"/>
          <w:bCs/>
          <w:szCs w:val="24"/>
        </w:rPr>
        <w:t>.</w:t>
      </w:r>
      <w:r w:rsidRPr="00AF1E94">
        <w:rPr>
          <w:rFonts w:cs="Arial"/>
          <w:bCs/>
          <w:szCs w:val="24"/>
        </w:rPr>
        <w:t xml:space="preserve"> </w:t>
      </w:r>
      <w:r w:rsidR="003F4903">
        <w:rPr>
          <w:rFonts w:cs="Arial"/>
          <w:bCs/>
          <w:szCs w:val="24"/>
        </w:rPr>
        <w:t xml:space="preserve"> </w:t>
      </w:r>
    </w:p>
    <w:p w:rsidR="00AF1E94" w:rsidRPr="00AF1E94" w:rsidRDefault="00AF1E94" w:rsidP="00AF1E94">
      <w:pPr>
        <w:ind w:left="0" w:right="-680"/>
        <w:rPr>
          <w:rFonts w:cs="Arial"/>
          <w:szCs w:val="24"/>
        </w:rPr>
      </w:pPr>
    </w:p>
    <w:p w:rsidR="00AF1E94" w:rsidRPr="00AF1E94" w:rsidRDefault="00AF1E94" w:rsidP="00AF1E94">
      <w:pPr>
        <w:keepLines w:val="0"/>
        <w:autoSpaceDE w:val="0"/>
        <w:autoSpaceDN w:val="0"/>
        <w:adjustRightInd w:val="0"/>
        <w:ind w:left="0"/>
        <w:rPr>
          <w:rFonts w:cs="Arial"/>
          <w:b/>
          <w:szCs w:val="24"/>
          <w:lang w:eastAsia="en-AU"/>
        </w:rPr>
      </w:pPr>
      <w:r w:rsidRPr="00AF1E94">
        <w:rPr>
          <w:rFonts w:cs="Arial"/>
          <w:szCs w:val="24"/>
        </w:rPr>
        <w:t>Please answer the questions within parts I-1 to I-3 in relation to these programs.</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Next/>
        <w:keepLines w:val="0"/>
        <w:widowControl w:val="0"/>
        <w:ind w:left="1560" w:hanging="1560"/>
        <w:outlineLvl w:val="1"/>
        <w:rPr>
          <w:rFonts w:cs="Arial"/>
          <w:b/>
          <w:caps/>
          <w:snapToGrid w:val="0"/>
          <w:sz w:val="22"/>
          <w:szCs w:val="22"/>
        </w:rPr>
      </w:pPr>
      <w:r w:rsidRPr="00AF1E94">
        <w:rPr>
          <w:rFonts w:cs="Arial"/>
          <w:snapToGrid w:val="0"/>
          <w:szCs w:val="24"/>
          <w:lang w:eastAsia="en-AU"/>
        </w:rPr>
        <w:br w:type="page"/>
      </w:r>
      <w:bookmarkStart w:id="133" w:name="_Toc182934420"/>
      <w:bookmarkStart w:id="134" w:name="_Toc309113072"/>
      <w:bookmarkStart w:id="135" w:name="_Toc308772057"/>
      <w:bookmarkStart w:id="136" w:name="_Toc309043058"/>
      <w:bookmarkStart w:id="137" w:name="_Toc401754772"/>
      <w:r w:rsidRPr="00AF1E94">
        <w:rPr>
          <w:rFonts w:cs="Arial"/>
          <w:b/>
          <w:caps/>
          <w:snapToGrid w:val="0"/>
          <w:szCs w:val="24"/>
        </w:rPr>
        <w:lastRenderedPageBreak/>
        <w:t>PART I-1</w:t>
      </w:r>
      <w:r w:rsidRPr="00AF1E94">
        <w:rPr>
          <w:rFonts w:cs="Arial"/>
          <w:b/>
          <w:caps/>
          <w:snapToGrid w:val="0"/>
          <w:szCs w:val="24"/>
        </w:rPr>
        <w:tab/>
        <w:t>PREFERENTIAL INCOME TAX PROGRAMS (</w:t>
      </w:r>
      <w:r w:rsidRPr="00AF1E94">
        <w:rPr>
          <w:rFonts w:cs="Arial"/>
          <w:b/>
          <w:caps/>
          <w:snapToGrid w:val="0"/>
          <w:sz w:val="22"/>
          <w:szCs w:val="22"/>
        </w:rPr>
        <w:t>PROGRAMS 4,</w:t>
      </w:r>
      <w:bookmarkStart w:id="138" w:name="_Toc182934421"/>
      <w:bookmarkStart w:id="139" w:name="_Toc309113073"/>
      <w:bookmarkEnd w:id="133"/>
      <w:bookmarkEnd w:id="134"/>
      <w:r w:rsidRPr="00AF1E94">
        <w:rPr>
          <w:rFonts w:cs="Arial"/>
          <w:b/>
          <w:caps/>
          <w:snapToGrid w:val="0"/>
          <w:sz w:val="22"/>
          <w:szCs w:val="22"/>
        </w:rPr>
        <w:t xml:space="preserve"> 6, 7, 8, 9, 11, 13, 14 AND 22</w:t>
      </w:r>
      <w:r w:rsidRPr="00AF1E94">
        <w:rPr>
          <w:rFonts w:cs="Arial"/>
          <w:b/>
          <w:caps/>
          <w:snapToGrid w:val="0"/>
          <w:szCs w:val="24"/>
        </w:rPr>
        <w:t>)</w:t>
      </w:r>
      <w:bookmarkEnd w:id="135"/>
      <w:bookmarkEnd w:id="136"/>
      <w:bookmarkEnd w:id="138"/>
      <w:bookmarkEnd w:id="139"/>
      <w:bookmarkEnd w:id="137"/>
    </w:p>
    <w:p w:rsidR="00AF1E94" w:rsidRPr="00AF1E94" w:rsidRDefault="00AF1E94" w:rsidP="00AF1E94">
      <w:pPr>
        <w:keepLines w:val="0"/>
        <w:autoSpaceDE w:val="0"/>
        <w:autoSpaceDN w:val="0"/>
        <w:adjustRightInd w:val="0"/>
        <w:ind w:left="0"/>
        <w:rPr>
          <w:rFonts w:cs="Arial"/>
          <w:b/>
          <w:szCs w:val="24"/>
          <w:lang w:eastAsia="en-AU"/>
        </w:rPr>
      </w:pPr>
    </w:p>
    <w:p w:rsidR="00AF1E94" w:rsidRPr="003F4903" w:rsidRDefault="00AF1E94" w:rsidP="003F4903">
      <w:pPr>
        <w:keepLines w:val="0"/>
        <w:numPr>
          <w:ilvl w:val="0"/>
          <w:numId w:val="46"/>
        </w:numPr>
        <w:spacing w:after="200" w:line="276" w:lineRule="auto"/>
        <w:ind w:hanging="578"/>
        <w:rPr>
          <w:rFonts w:cs="Arial"/>
          <w:szCs w:val="24"/>
        </w:rPr>
      </w:pPr>
      <w:r w:rsidRPr="00AF1E94">
        <w:rPr>
          <w:rFonts w:cs="Arial"/>
          <w:szCs w:val="24"/>
        </w:rPr>
        <w:t xml:space="preserve">Did your business or any company/entity related to your business receive </w:t>
      </w:r>
      <w:r w:rsidRPr="00AF1E94">
        <w:rPr>
          <w:rFonts w:cs="Arial"/>
          <w:szCs w:val="24"/>
          <w:u w:val="single"/>
        </w:rPr>
        <w:t>any benefit</w:t>
      </w:r>
      <w:r w:rsidRPr="00AF1E94">
        <w:rPr>
          <w:rFonts w:cs="Arial"/>
          <w:szCs w:val="24"/>
        </w:rPr>
        <w:t xml:space="preserve"> under the </w:t>
      </w:r>
      <w:r w:rsidRPr="00AF1E94">
        <w:rPr>
          <w:rFonts w:cs="Arial"/>
          <w:szCs w:val="24"/>
          <w:lang w:eastAsia="en-AU"/>
        </w:rPr>
        <w:t>following</w:t>
      </w:r>
      <w:r w:rsidRPr="00AF1E94">
        <w:rPr>
          <w:rFonts w:cs="Arial"/>
          <w:szCs w:val="24"/>
        </w:rPr>
        <w:t xml:space="preserve"> programs during the review period (1 </w:t>
      </w:r>
      <w:r w:rsidR="003F4903">
        <w:rPr>
          <w:rFonts w:cs="Arial"/>
          <w:szCs w:val="24"/>
        </w:rPr>
        <w:t>July</w:t>
      </w:r>
      <w:r w:rsidRPr="00AF1E94">
        <w:rPr>
          <w:rFonts w:cs="Arial"/>
          <w:szCs w:val="24"/>
        </w:rPr>
        <w:t xml:space="preserve"> 2013 to 30 June 2014):</w:t>
      </w:r>
    </w:p>
    <w:p w:rsidR="00AF1E94" w:rsidRPr="00AF1E94" w:rsidRDefault="00AF1E94" w:rsidP="00AF1E94">
      <w:pPr>
        <w:ind w:left="720" w:right="-680"/>
        <w:rPr>
          <w:rFonts w:cs="Arial"/>
          <w:szCs w:val="24"/>
          <w:lang w:eastAsia="en-AU"/>
        </w:rPr>
      </w:pPr>
      <w:r w:rsidRPr="00AF1E94">
        <w:rPr>
          <w:rFonts w:cs="Arial"/>
          <w:b/>
          <w:szCs w:val="24"/>
          <w:lang w:eastAsia="en-AU"/>
        </w:rPr>
        <w:t>Program 4</w:t>
      </w:r>
      <w:r w:rsidRPr="00AF1E94">
        <w:rPr>
          <w:rFonts w:cs="Arial"/>
          <w:szCs w:val="24"/>
          <w:lang w:eastAsia="en-AU"/>
        </w:rPr>
        <w:t>: Preferential income tax for hi-tech enterprises</w:t>
      </w:r>
      <w:r w:rsidR="003F49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6:</w:t>
      </w:r>
      <w:r w:rsidRPr="00AF1E94">
        <w:rPr>
          <w:rFonts w:cs="Arial"/>
          <w:szCs w:val="24"/>
          <w:lang w:eastAsia="en-AU"/>
        </w:rPr>
        <w:t xml:space="preserve"> Preferential tax policies for FIEs established in the coastal economic open areas and in the economic and technological development zones</w:t>
      </w:r>
      <w:r w:rsidR="003F4903">
        <w:rPr>
          <w:rFonts w:cs="Arial"/>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i/>
          <w:szCs w:val="24"/>
          <w:lang w:eastAsia="en-AU"/>
        </w:rPr>
      </w:pPr>
      <w:r w:rsidRPr="00AF1E94">
        <w:rPr>
          <w:rFonts w:cs="Arial"/>
          <w:b/>
          <w:szCs w:val="24"/>
          <w:lang w:eastAsia="en-AU"/>
        </w:rPr>
        <w:t xml:space="preserve">Program 7: </w:t>
      </w:r>
      <w:r w:rsidRPr="00AF1E94">
        <w:rPr>
          <w:rFonts w:cs="Arial"/>
          <w:szCs w:val="24"/>
          <w:lang w:eastAsia="en-AU"/>
        </w:rPr>
        <w:t xml:space="preserve">Reduced tax rate for productive FIEs scheduled to operate for a period not less than 10 years: </w:t>
      </w:r>
      <w:r w:rsidRPr="00AF1E94">
        <w:rPr>
          <w:rFonts w:cs="Arial"/>
          <w:i/>
          <w:szCs w:val="24"/>
          <w:lang w:eastAsia="en-AU"/>
        </w:rPr>
        <w:t>"two years of exemption and three years fifty per cent reduction"</w:t>
      </w:r>
      <w:r w:rsidR="003F4903">
        <w:rPr>
          <w:rFonts w:cs="Arial"/>
          <w:i/>
          <w:szCs w:val="24"/>
          <w:lang w:eastAsia="en-AU"/>
        </w:rPr>
        <w:t>;</w:t>
      </w:r>
    </w:p>
    <w:p w:rsidR="00AF1E94" w:rsidRPr="00AF1E94" w:rsidRDefault="00AF1E94" w:rsidP="00AF1E94">
      <w:pPr>
        <w:ind w:left="72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8:</w:t>
      </w:r>
      <w:r w:rsidRPr="00AF1E94">
        <w:rPr>
          <w:rFonts w:cs="Arial"/>
          <w:szCs w:val="24"/>
          <w:lang w:eastAsia="en-AU"/>
        </w:rPr>
        <w:t xml:space="preserve"> Preferential tax policies for FIE export enterprises whose annual output value of all export products amounted to 70% or more</w:t>
      </w:r>
      <w:r w:rsidR="003F4903">
        <w:rPr>
          <w:rFonts w:cs="Arial"/>
          <w:szCs w:val="24"/>
          <w:lang w:eastAsia="en-AU"/>
        </w:rPr>
        <w:t>;</w:t>
      </w:r>
    </w:p>
    <w:p w:rsidR="00AF1E94" w:rsidRPr="00AF1E94" w:rsidRDefault="00AF1E94" w:rsidP="00AF1E94">
      <w:pPr>
        <w:ind w:left="720" w:right="-680"/>
        <w:rPr>
          <w:rFonts w:cs="Arial"/>
          <w:b/>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9:</w:t>
      </w:r>
      <w:r w:rsidRPr="00AF1E94">
        <w:rPr>
          <w:rFonts w:cs="Arial"/>
          <w:szCs w:val="24"/>
          <w:lang w:eastAsia="en-AU"/>
        </w:rPr>
        <w:t xml:space="preserve"> Preferential tax policies for FIEs which are technology-intensive and knowledge-intensive</w:t>
      </w:r>
      <w:r w:rsidR="003F49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Program 11:</w:t>
      </w:r>
      <w:r w:rsidR="003F4903">
        <w:rPr>
          <w:rFonts w:cs="Arial"/>
          <w:b/>
          <w:szCs w:val="24"/>
          <w:lang w:eastAsia="en-AU"/>
        </w:rPr>
        <w:t xml:space="preserve"> </w:t>
      </w:r>
      <w:r w:rsidRPr="00AF1E94">
        <w:rPr>
          <w:rFonts w:cs="Arial"/>
          <w:szCs w:val="24"/>
          <w:lang w:eastAsia="en-AU"/>
        </w:rPr>
        <w:t>Preferential tax policies for FIEs in State high- or new-technology industrial development zones, and for advanced technology enterprises invested in and operated by FIEs</w:t>
      </w:r>
      <w:r w:rsidR="003F4903">
        <w:rPr>
          <w:rFonts w:cs="Arial"/>
          <w:szCs w:val="24"/>
          <w:lang w:eastAsia="en-AU"/>
        </w:rPr>
        <w:t>;</w:t>
      </w:r>
    </w:p>
    <w:p w:rsidR="00AF1E94" w:rsidRPr="00AF1E94" w:rsidRDefault="00AF1E94" w:rsidP="00AF1E94">
      <w:pPr>
        <w:ind w:left="0" w:right="-680"/>
        <w:rPr>
          <w:rFonts w:cs="Arial"/>
          <w:szCs w:val="24"/>
          <w:lang w:eastAsia="en-AU"/>
        </w:rPr>
      </w:pPr>
    </w:p>
    <w:p w:rsidR="00AF1E94" w:rsidRPr="00AF1E94" w:rsidRDefault="00AF1E94" w:rsidP="00AF1E94">
      <w:pPr>
        <w:ind w:left="720" w:right="-680"/>
        <w:rPr>
          <w:rFonts w:cs="Arial"/>
          <w:bCs/>
          <w:szCs w:val="24"/>
        </w:rPr>
      </w:pPr>
      <w:r w:rsidRPr="00AF1E94">
        <w:rPr>
          <w:rFonts w:cs="Arial"/>
          <w:b/>
          <w:bCs/>
          <w:szCs w:val="24"/>
        </w:rPr>
        <w:t>Program 13:</w:t>
      </w:r>
      <w:r w:rsidRPr="00AF1E94">
        <w:rPr>
          <w:rFonts w:cs="Arial"/>
          <w:bCs/>
          <w:szCs w:val="24"/>
        </w:rPr>
        <w:t xml:space="preserve"> Preferential tax policies for enterprises transferring technology</w:t>
      </w:r>
      <w:r w:rsidR="003F4903">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Program 14:</w:t>
      </w:r>
      <w:r w:rsidR="003F4903">
        <w:rPr>
          <w:rFonts w:cs="Arial"/>
          <w:b/>
          <w:bCs/>
          <w:szCs w:val="24"/>
        </w:rPr>
        <w:t xml:space="preserve"> </w:t>
      </w:r>
      <w:r w:rsidRPr="00AF1E94">
        <w:rPr>
          <w:rFonts w:cs="Arial"/>
          <w:bCs/>
          <w:szCs w:val="24"/>
        </w:rPr>
        <w:t>Preferential tax policies for e</w:t>
      </w:r>
      <w:r w:rsidR="003F4903">
        <w:rPr>
          <w:rFonts w:cs="Arial"/>
          <w:bCs/>
          <w:szCs w:val="24"/>
        </w:rPr>
        <w:t>nterprises making little profit;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22:</w:t>
      </w:r>
      <w:r w:rsidR="003F4903">
        <w:rPr>
          <w:rFonts w:cs="Arial"/>
          <w:b/>
          <w:bCs/>
          <w:szCs w:val="24"/>
        </w:rPr>
        <w:t xml:space="preserve"> </w:t>
      </w:r>
      <w:r w:rsidRPr="00AF1E94">
        <w:rPr>
          <w:rFonts w:cs="Arial"/>
          <w:bCs/>
          <w:szCs w:val="24"/>
        </w:rPr>
        <w:t>Preferential tax treatments for new hi-tech enterprises (NHTEs) in special zones</w:t>
      </w:r>
      <w:r w:rsidR="003F4903">
        <w:rPr>
          <w:rFonts w:cs="Arial"/>
          <w:bCs/>
          <w:szCs w:val="24"/>
        </w:rPr>
        <w:t>.</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It is our understanding that the general tax rate for enterprises in China during the review period was 25%. Confirm whether this is correct and if not, please identify the general tax rate for enterprises in China during the review period.</w:t>
      </w:r>
    </w:p>
    <w:p w:rsidR="00AF1E94" w:rsidRPr="00AF1E94" w:rsidRDefault="00AF1E94" w:rsidP="00AF1E94">
      <w:pPr>
        <w:keepLines w:val="0"/>
        <w:autoSpaceDE w:val="0"/>
        <w:autoSpaceDN w:val="0"/>
        <w:adjustRightInd w:val="0"/>
        <w:ind w:left="36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If your business currently pays corporate income tax at a rate less than 25% (or whatever the rate of general tax is as discussed above), or paid at a rate less than that during the review period, please indicate whether the reduced rate relates to any of the preferential income tax programs identified above. </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If the income tax rate of less than the general rate does not relate to any of the programs identified above, please provide an explanation for the reduced income tax rate and answer the questions in Part I-1 above in relation to the income tax rate reduction.</w:t>
      </w:r>
    </w:p>
    <w:p w:rsidR="00AF1E94" w:rsidRPr="00AF1E94" w:rsidRDefault="00AF1E94" w:rsidP="00AF1E94">
      <w:pPr>
        <w:ind w:left="720"/>
        <w:rPr>
          <w:rFonts w:cs="Arial"/>
          <w:szCs w:val="24"/>
          <w:lang w:eastAsia="en-AU"/>
        </w:rPr>
      </w:pPr>
    </w:p>
    <w:p w:rsidR="00AF1E94" w:rsidRPr="003F4903" w:rsidRDefault="00AF1E94" w:rsidP="003F4903">
      <w:pPr>
        <w:keepLines w:val="0"/>
        <w:numPr>
          <w:ilvl w:val="0"/>
          <w:numId w:val="46"/>
        </w:numPr>
        <w:spacing w:after="200" w:line="276" w:lineRule="auto"/>
        <w:ind w:hanging="578"/>
        <w:rPr>
          <w:rFonts w:cs="Arial"/>
          <w:szCs w:val="24"/>
          <w:lang w:eastAsia="en-AU"/>
        </w:rPr>
      </w:pPr>
      <w:r w:rsidRPr="00AF1E94">
        <w:rPr>
          <w:rFonts w:cs="Arial"/>
          <w:szCs w:val="24"/>
          <w:lang w:eastAsia="en-AU"/>
        </w:rPr>
        <w:t>Provide a copy, bearing the official stamp of the appropriate level of the GOC of all</w:t>
      </w:r>
    </w:p>
    <w:p w:rsidR="00AF1E94" w:rsidRPr="00AF1E94" w:rsidRDefault="00AF1E94" w:rsidP="00AF1E94">
      <w:pPr>
        <w:keepLines w:val="0"/>
        <w:numPr>
          <w:ilvl w:val="0"/>
          <w:numId w:val="44"/>
        </w:numPr>
        <w:tabs>
          <w:tab w:val="num" w:pos="1800"/>
          <w:tab w:val="left" w:pos="2160"/>
        </w:tabs>
        <w:autoSpaceDE w:val="0"/>
        <w:autoSpaceDN w:val="0"/>
        <w:adjustRightInd w:val="0"/>
        <w:spacing w:after="200" w:line="276" w:lineRule="auto"/>
        <w:rPr>
          <w:rFonts w:cs="Arial"/>
          <w:bCs/>
          <w:szCs w:val="24"/>
          <w:lang w:val="en-GB" w:eastAsia="en-AU"/>
        </w:rPr>
      </w:pPr>
      <w:r w:rsidRPr="00AF1E94">
        <w:rPr>
          <w:rFonts w:cs="Arial"/>
          <w:bCs/>
          <w:szCs w:val="24"/>
          <w:lang w:val="en-GB" w:eastAsia="en-AU"/>
        </w:rPr>
        <w:t xml:space="preserve">corporate income tax acknowledgement form(s) and the income tax return(s) that your company filed for the last three completed financial years; and </w:t>
      </w:r>
    </w:p>
    <w:p w:rsidR="00AF1E94" w:rsidRPr="00AF1E94" w:rsidRDefault="00AF1E94" w:rsidP="00AF1E94">
      <w:pPr>
        <w:keepLines w:val="0"/>
        <w:numPr>
          <w:ilvl w:val="0"/>
          <w:numId w:val="44"/>
        </w:numPr>
        <w:tabs>
          <w:tab w:val="num" w:pos="1800"/>
          <w:tab w:val="left" w:pos="2160"/>
        </w:tabs>
        <w:autoSpaceDE w:val="0"/>
        <w:autoSpaceDN w:val="0"/>
        <w:adjustRightInd w:val="0"/>
        <w:spacing w:after="200" w:line="276" w:lineRule="auto"/>
        <w:rPr>
          <w:rFonts w:cs="Arial"/>
          <w:bCs/>
          <w:szCs w:val="24"/>
          <w:lang w:val="en-GB" w:eastAsia="en-AU"/>
        </w:rPr>
      </w:pPr>
      <w:r w:rsidRPr="00AF1E94">
        <w:rPr>
          <w:rFonts w:cs="Arial"/>
          <w:bCs/>
          <w:szCs w:val="24"/>
          <w:lang w:val="en-GB" w:eastAsia="en-AU"/>
        </w:rPr>
        <w:t>income tax instalment payment receipts, and all applicable income tax forms and schedules for the last three completed financial years.</w:t>
      </w:r>
    </w:p>
    <w:p w:rsidR="00AF1E94" w:rsidRPr="00AF1E94" w:rsidRDefault="00AF1E94" w:rsidP="00AF1E94">
      <w:pPr>
        <w:ind w:left="360"/>
        <w:rPr>
          <w:rFonts w:cs="Arial"/>
          <w:szCs w:val="24"/>
        </w:rPr>
      </w:pPr>
    </w:p>
    <w:p w:rsidR="00AF1E94" w:rsidRPr="00AF1E94" w:rsidRDefault="00AF1E94" w:rsidP="00AF1E94">
      <w:pPr>
        <w:keepLines w:val="0"/>
        <w:ind w:left="720"/>
        <w:rPr>
          <w:rFonts w:cs="Arial"/>
          <w:b/>
          <w:bCs/>
          <w:i/>
          <w:szCs w:val="24"/>
        </w:rPr>
      </w:pPr>
      <w:r w:rsidRPr="00AF1E94">
        <w:rPr>
          <w:rFonts w:cs="Arial"/>
          <w:b/>
          <w:bCs/>
          <w:i/>
          <w:szCs w:val="24"/>
        </w:rPr>
        <w:t>Note: If your company did not file an income tax return in any of the tax years indicated, provide an explanation stating the reasons why you were exempt from filing such a return and the applicable section[s] of the Income Tax Act under which you were exempt from doing so.</w:t>
      </w:r>
    </w:p>
    <w:p w:rsidR="00AF1E94" w:rsidRPr="00AF1E94" w:rsidRDefault="00AF1E94" w:rsidP="00AF1E94">
      <w:pPr>
        <w:keepLines w:val="0"/>
        <w:autoSpaceDE w:val="0"/>
        <w:autoSpaceDN w:val="0"/>
        <w:adjustRightInd w:val="0"/>
        <w:ind w:left="426"/>
        <w:rPr>
          <w:rFonts w:cs="Arial"/>
          <w:szCs w:val="24"/>
          <w:lang w:eastAsia="en-AU"/>
        </w:rPr>
      </w:pPr>
    </w:p>
    <w:p w:rsidR="00AF1E94" w:rsidRPr="00AF1E94" w:rsidRDefault="00AF1E94" w:rsidP="00AF1E94">
      <w:pPr>
        <w:keepLines w:val="0"/>
        <w:autoSpaceDE w:val="0"/>
        <w:autoSpaceDN w:val="0"/>
        <w:adjustRightInd w:val="0"/>
        <w:ind w:left="0"/>
        <w:rPr>
          <w:rFonts w:cs="Arial"/>
          <w:szCs w:val="24"/>
          <w:lang w:eastAsia="en-AU"/>
        </w:rPr>
      </w:pPr>
      <w:r w:rsidRPr="00AF1E94">
        <w:rPr>
          <w:rFonts w:cs="Arial"/>
          <w:szCs w:val="24"/>
          <w:lang w:eastAsia="en-AU"/>
        </w:rPr>
        <w:t xml:space="preserve">For </w:t>
      </w:r>
      <w:r w:rsidRPr="00AF1E94">
        <w:rPr>
          <w:rFonts w:cs="Arial"/>
          <w:b/>
          <w:bCs/>
          <w:szCs w:val="24"/>
          <w:u w:val="single"/>
          <w:lang w:eastAsia="en-AU"/>
        </w:rPr>
        <w:t xml:space="preserve">each program </w:t>
      </w:r>
      <w:r w:rsidRPr="00AF1E94">
        <w:rPr>
          <w:rFonts w:cs="Arial"/>
          <w:bCs/>
          <w:szCs w:val="24"/>
          <w:lang w:eastAsia="en-AU"/>
        </w:rPr>
        <w:t xml:space="preserve">that you have </w:t>
      </w:r>
      <w:r w:rsidRPr="00AF1E94">
        <w:rPr>
          <w:rFonts w:cs="Arial"/>
          <w:szCs w:val="24"/>
          <w:lang w:eastAsia="en-AU"/>
        </w:rPr>
        <w:t>identified above as conferring benefit on your entity, answer the following.</w:t>
      </w:r>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Provide complete details of the amount of the benefit received, including </w:t>
      </w:r>
      <w:r w:rsidRPr="00AF1E94">
        <w:rPr>
          <w:rFonts w:cs="Arial"/>
          <w:szCs w:val="24"/>
        </w:rPr>
        <w:t>whether</w:t>
      </w:r>
      <w:r w:rsidRPr="00AF1E94">
        <w:rPr>
          <w:rFonts w:cs="Arial"/>
          <w:szCs w:val="24"/>
          <w:lang w:eastAsia="en-AU"/>
        </w:rPr>
        <w:t xml:space="preserve"> it was received in total or in instalments.</w:t>
      </w:r>
    </w:p>
    <w:p w:rsidR="00AF1E94" w:rsidRPr="00AF1E94" w:rsidRDefault="00AF1E94" w:rsidP="00AF1E94">
      <w:pPr>
        <w:tabs>
          <w:tab w:val="num" w:pos="851"/>
        </w:tabs>
        <w:ind w:left="426"/>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Indicate which goods you produced that benefited from the program (e.g. the </w:t>
      </w:r>
      <w:r w:rsidRPr="00AF1E94">
        <w:rPr>
          <w:rFonts w:cs="Arial"/>
          <w:szCs w:val="24"/>
        </w:rPr>
        <w:t>program</w:t>
      </w:r>
      <w:r w:rsidRPr="00AF1E94">
        <w:rPr>
          <w:rFonts w:cs="Arial"/>
          <w:szCs w:val="24"/>
          <w:lang w:eastAsia="en-AU"/>
        </w:rPr>
        <w:t xml:space="preserve"> may have benefited all production or only certain products that have undergone research and development).</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Describe the application and approval procedures for obtaining a benefit under the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rPr>
      </w:pPr>
      <w:r w:rsidRPr="00AF1E94">
        <w:rPr>
          <w:rFonts w:cs="Arial"/>
          <w:szCs w:val="24"/>
          <w:lang w:eastAsia="en-AU"/>
        </w:rPr>
        <w:t xml:space="preserve">Where applicable, provide copies of the application form or other documentation used to apply for the program, all attachments and all contractual </w:t>
      </w:r>
      <w:r w:rsidRPr="00AF1E94">
        <w:rPr>
          <w:rFonts w:cs="Arial"/>
          <w:szCs w:val="24"/>
        </w:rPr>
        <w:t>agreements</w:t>
      </w:r>
      <w:r w:rsidRPr="00AF1E94">
        <w:rPr>
          <w:rFonts w:cs="Arial"/>
          <w:szCs w:val="24"/>
          <w:lang w:eastAsia="en-AU"/>
        </w:rPr>
        <w:t xml:space="preserve">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Outline the fees </w:t>
      </w:r>
      <w:r w:rsidRPr="00AF1E94">
        <w:rPr>
          <w:rFonts w:cs="Arial"/>
          <w:szCs w:val="24"/>
        </w:rPr>
        <w:t>charged</w:t>
      </w:r>
      <w:r w:rsidRPr="00AF1E94">
        <w:rPr>
          <w:rFonts w:cs="Arial"/>
          <w:szCs w:val="24"/>
          <w:lang w:eastAsia="en-AU"/>
        </w:rPr>
        <w:t xml:space="preserve">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Outline the eligibility criteria your business had to meet in order to receive benefits under this program.</w:t>
      </w:r>
    </w:p>
    <w:p w:rsidR="00AF1E94" w:rsidRDefault="00AF1E94" w:rsidP="00AF1E94">
      <w:pPr>
        <w:tabs>
          <w:tab w:val="num" w:pos="851"/>
        </w:tabs>
        <w:ind w:left="851" w:hanging="425"/>
        <w:rPr>
          <w:rFonts w:cs="Arial"/>
          <w:szCs w:val="24"/>
          <w:lang w:eastAsia="en-AU"/>
        </w:rPr>
      </w:pPr>
    </w:p>
    <w:p w:rsidR="003F4903" w:rsidRDefault="003F4903" w:rsidP="00AF1E94">
      <w:pPr>
        <w:tabs>
          <w:tab w:val="num" w:pos="851"/>
        </w:tabs>
        <w:ind w:left="851" w:hanging="425"/>
        <w:rPr>
          <w:rFonts w:cs="Arial"/>
          <w:szCs w:val="24"/>
          <w:lang w:eastAsia="en-AU"/>
        </w:rPr>
      </w:pPr>
    </w:p>
    <w:p w:rsidR="003F4903" w:rsidRPr="00AF1E94" w:rsidRDefault="003F4903" w:rsidP="00AF1E94">
      <w:pPr>
        <w:tabs>
          <w:tab w:val="num" w:pos="851"/>
        </w:tabs>
        <w:ind w:left="851" w:hanging="425"/>
        <w:rPr>
          <w:rFonts w:cs="Arial"/>
          <w:szCs w:val="24"/>
          <w:lang w:eastAsia="en-AU"/>
        </w:rPr>
      </w:pPr>
    </w:p>
    <w:p w:rsidR="00AF1E94" w:rsidRPr="003F4903" w:rsidRDefault="00AF1E94" w:rsidP="003F4903">
      <w:pPr>
        <w:keepLines w:val="0"/>
        <w:numPr>
          <w:ilvl w:val="0"/>
          <w:numId w:val="46"/>
        </w:numPr>
        <w:spacing w:after="200" w:line="276" w:lineRule="auto"/>
        <w:ind w:hanging="578"/>
        <w:rPr>
          <w:rFonts w:cs="Arial"/>
          <w:szCs w:val="24"/>
          <w:lang w:eastAsia="en-AU"/>
        </w:rPr>
      </w:pPr>
      <w:r w:rsidRPr="00AF1E94">
        <w:rPr>
          <w:rFonts w:cs="Arial"/>
          <w:szCs w:val="24"/>
          <w:lang w:eastAsia="en-AU"/>
        </w:rPr>
        <w:lastRenderedPageBreak/>
        <w:t xml:space="preserve">State whether your eligibility for the program was conditional on one or more of </w:t>
      </w:r>
      <w:r w:rsidRPr="00AF1E94">
        <w:rPr>
          <w:rFonts w:cs="Arial"/>
          <w:szCs w:val="24"/>
        </w:rPr>
        <w:t>the</w:t>
      </w:r>
      <w:r w:rsidRPr="00AF1E94">
        <w:rPr>
          <w:rFonts w:cs="Arial"/>
          <w:szCs w:val="24"/>
          <w:lang w:eastAsia="en-AU"/>
        </w:rPr>
        <w:t xml:space="preserv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If the benefit was provided in relation to a specific activity or project of your entity, </w:t>
      </w:r>
      <w:r w:rsidRPr="00AF1E94">
        <w:rPr>
          <w:rFonts w:cs="Arial"/>
          <w:szCs w:val="24"/>
        </w:rPr>
        <w:t>please</w:t>
      </w:r>
      <w:r w:rsidRPr="00AF1E94">
        <w:rPr>
          <w:rFonts w:cs="Arial"/>
          <w:szCs w:val="24"/>
          <w:lang w:eastAsia="en-AU"/>
        </w:rPr>
        <w:t xml:space="preserve"> identify the activity and provide supporting documentation.</w:t>
      </w:r>
    </w:p>
    <w:p w:rsidR="00AF1E94" w:rsidRPr="00AF1E94" w:rsidRDefault="00AF1E94" w:rsidP="003F4903">
      <w:pPr>
        <w:tabs>
          <w:tab w:val="num" w:pos="851"/>
        </w:tabs>
        <w:ind w:left="0"/>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What records does your business keep regarding each of the benefits received </w:t>
      </w:r>
      <w:r w:rsidRPr="00AF1E94">
        <w:rPr>
          <w:rFonts w:cs="Arial"/>
          <w:szCs w:val="24"/>
        </w:rPr>
        <w:t>under</w:t>
      </w:r>
      <w:r w:rsidRPr="00AF1E94">
        <w:rPr>
          <w:rFonts w:cs="Arial"/>
          <w:szCs w:val="24"/>
          <w:lang w:eastAsia="en-AU"/>
        </w:rPr>
        <w:t xml:space="preserve">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Indicate where benefits under this program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0A17BF" w:rsidP="00AF1E94">
      <w:pPr>
        <w:keepLines w:val="0"/>
        <w:tabs>
          <w:tab w:val="num" w:pos="851"/>
        </w:tabs>
        <w:autoSpaceDE w:val="0"/>
        <w:autoSpaceDN w:val="0"/>
        <w:adjustRightInd w:val="0"/>
        <w:ind w:left="851" w:hanging="425"/>
        <w:rPr>
          <w:rFonts w:cs="Arial"/>
          <w:szCs w:val="24"/>
          <w:lang w:eastAsia="en-AU"/>
        </w:rPr>
      </w:pPr>
      <w:r>
        <w:rPr>
          <w:rFonts w:cs="Arial"/>
          <w:szCs w:val="24"/>
          <w:lang w:eastAsia="en-AU"/>
        </w:rPr>
        <w:t xml:space="preserve">      </w:t>
      </w:r>
      <w:r w:rsidR="00AF1E94" w:rsidRPr="00AF1E94">
        <w:rPr>
          <w:rFonts w:cs="Arial"/>
          <w:szCs w:val="24"/>
          <w:lang w:eastAsia="en-AU"/>
        </w:rPr>
        <w:t xml:space="preserve">If the program terminated has been substituted for by another program, identify the program and answer all the questions in Part I-1 in relation to this programme. </w:t>
      </w:r>
    </w:p>
    <w:p w:rsidR="00AF1E94" w:rsidRPr="00AF1E94" w:rsidRDefault="00AF1E94" w:rsidP="00AF1E94">
      <w:pPr>
        <w:widowControl w:val="0"/>
        <w:autoSpaceDE w:val="0"/>
        <w:autoSpaceDN w:val="0"/>
        <w:adjustRightInd w:val="0"/>
        <w:spacing w:line="276" w:lineRule="exact"/>
        <w:ind w:left="0"/>
        <w:rPr>
          <w:rFonts w:cs="Arial"/>
          <w:color w:val="000000"/>
          <w:spacing w:val="-3"/>
          <w:szCs w:val="24"/>
        </w:rPr>
      </w:pPr>
    </w:p>
    <w:p w:rsidR="00AF1E94" w:rsidRPr="00AF1E94" w:rsidRDefault="00AF1E94" w:rsidP="00AF1E94">
      <w:pPr>
        <w:keepLines w:val="0"/>
        <w:numPr>
          <w:ilvl w:val="0"/>
          <w:numId w:val="46"/>
        </w:numPr>
        <w:spacing w:after="200" w:line="276" w:lineRule="auto"/>
        <w:ind w:hanging="578"/>
        <w:rPr>
          <w:rFonts w:cs="Arial"/>
          <w:szCs w:val="24"/>
          <w:lang w:eastAsia="en-AU"/>
        </w:rPr>
      </w:pPr>
      <w:r w:rsidRPr="00AF1E94">
        <w:rPr>
          <w:rFonts w:cs="Arial"/>
          <w:szCs w:val="24"/>
          <w:lang w:eastAsia="en-AU"/>
        </w:rPr>
        <w:t xml:space="preserve">For each of your last three </w:t>
      </w:r>
      <w:r w:rsidRPr="00AF1E94">
        <w:rPr>
          <w:rFonts w:cs="Arial"/>
          <w:szCs w:val="24"/>
        </w:rPr>
        <w:t>taxation</w:t>
      </w:r>
      <w:r w:rsidRPr="00AF1E94">
        <w:rPr>
          <w:rFonts w:cs="Arial"/>
          <w:szCs w:val="24"/>
          <w:lang w:eastAsia="en-AU"/>
        </w:rPr>
        <w:t xml:space="preserve"> years, complete the table as described below.</w:t>
      </w:r>
      <w:r w:rsidRPr="00AF1E94">
        <w:rPr>
          <w:rFonts w:cs="Arial"/>
          <w:szCs w:val="24"/>
          <w:lang w:eastAsia="en-AU"/>
        </w:rPr>
        <w:br/>
      </w:r>
      <w:r w:rsidRPr="00AF1E94">
        <w:rPr>
          <w:rFonts w:cs="Arial"/>
          <w:szCs w:val="24"/>
          <w:lang w:eastAsia="en-AU"/>
        </w:rPr>
        <w:br/>
      </w:r>
      <w:r w:rsidRPr="00AF1E94">
        <w:rPr>
          <w:rFonts w:cs="Arial"/>
          <w:snapToGrid w:val="0"/>
          <w:szCs w:val="24"/>
        </w:rPr>
        <w:t>Prepare this information in the attached spreadsheet named "</w:t>
      </w:r>
      <w:r w:rsidRPr="00AF1E94">
        <w:rPr>
          <w:rFonts w:cs="Arial"/>
          <w:b/>
          <w:snapToGrid w:val="0"/>
          <w:szCs w:val="24"/>
        </w:rPr>
        <w:t>Income Tax</w:t>
      </w:r>
      <w:r w:rsidRPr="00AF1E94">
        <w:rPr>
          <w:rFonts w:cs="Arial"/>
          <w:snapToGrid w:val="0"/>
          <w:szCs w:val="24"/>
        </w:rPr>
        <w:t xml:space="preserve">" included as part of the </w:t>
      </w:r>
      <w:r w:rsidRPr="00AF1E94">
        <w:rPr>
          <w:rFonts w:cs="Arial"/>
          <w:i/>
          <w:snapToGrid w:val="0"/>
          <w:szCs w:val="24"/>
        </w:rPr>
        <w:t xml:space="preserve">ARWS Exporter Questionnaire – </w:t>
      </w:r>
      <w:smartTag w:uri="urn:schemas-microsoft-com:office:smarttags" w:element="place">
        <w:smartTag w:uri="urn:schemas-microsoft-com:office:smarttags" w:element="country-region">
          <w:r w:rsidRPr="00AF1E94">
            <w:rPr>
              <w:rFonts w:cs="Arial"/>
              <w:i/>
              <w:snapToGrid w:val="0"/>
              <w:szCs w:val="24"/>
            </w:rPr>
            <w:t>CHINA</w:t>
          </w:r>
        </w:smartTag>
      </w:smartTag>
      <w:r w:rsidRPr="00AF1E94">
        <w:rPr>
          <w:rFonts w:cs="Arial"/>
          <w:i/>
          <w:snapToGrid w:val="0"/>
          <w:szCs w:val="24"/>
        </w:rPr>
        <w:t xml:space="preserve"> – accompanying spreadsheet</w:t>
      </w:r>
      <w:r w:rsidRPr="00AF1E94">
        <w:rPr>
          <w:rFonts w:cs="Arial"/>
          <w:snapToGrid w:val="0"/>
          <w:szCs w:val="24"/>
        </w:rPr>
        <w:t xml:space="preserve"> provided alongside this questionnaire.</w:t>
      </w:r>
    </w:p>
    <w:p w:rsidR="00AF1E94" w:rsidRPr="00AF1E94" w:rsidRDefault="00AF1E94" w:rsidP="00AF1E94">
      <w:pPr>
        <w:rPr>
          <w:rFonts w:cs="Arial"/>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0A17BF">
      <w:pPr>
        <w:keepLines w:val="0"/>
        <w:ind w:left="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Lines w:val="0"/>
        <w:ind w:left="720"/>
        <w:rPr>
          <w:rFonts w:cs="Arial"/>
          <w:b/>
          <w:bCs/>
          <w:i/>
          <w:szCs w:val="24"/>
        </w:rPr>
      </w:pPr>
    </w:p>
    <w:p w:rsidR="00AF1E94" w:rsidRPr="00AF1E94" w:rsidRDefault="00AF1E94"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40" w:name="_Toc308772058"/>
      <w:bookmarkStart w:id="141" w:name="_Toc309043059"/>
      <w:bookmarkStart w:id="142" w:name="_Toc182934422"/>
      <w:bookmarkStart w:id="143" w:name="_Toc309113074"/>
      <w:bookmarkStart w:id="144" w:name="_Toc401754773"/>
      <w:r w:rsidRPr="00AF1E94">
        <w:rPr>
          <w:rFonts w:cs="Arial"/>
          <w:b/>
          <w:caps/>
          <w:snapToGrid w:val="0"/>
          <w:szCs w:val="24"/>
        </w:rPr>
        <w:t>PART I-2</w:t>
      </w:r>
      <w:r w:rsidRPr="00AF1E94">
        <w:rPr>
          <w:rFonts w:cs="Arial"/>
          <w:b/>
          <w:caps/>
          <w:snapToGrid w:val="0"/>
          <w:szCs w:val="24"/>
        </w:rPr>
        <w:tab/>
        <w:t>GRANTS and Preferential policies (PR</w:t>
      </w:r>
      <w:r w:rsidR="002611E4">
        <w:rPr>
          <w:rFonts w:cs="Arial"/>
          <w:b/>
          <w:caps/>
          <w:snapToGrid w:val="0"/>
          <w:szCs w:val="24"/>
        </w:rPr>
        <w:t>OGRAMS 5, 21, 29, 3</w:t>
      </w:r>
      <w:r w:rsidRPr="00AF1E94">
        <w:rPr>
          <w:rFonts w:cs="Arial"/>
          <w:b/>
          <w:caps/>
          <w:snapToGrid w:val="0"/>
          <w:szCs w:val="24"/>
        </w:rPr>
        <w:t>5, 36, 37, 38, 39, 40, 41, 42,</w:t>
      </w:r>
      <w:r w:rsidR="002611E4">
        <w:rPr>
          <w:rFonts w:cs="Arial"/>
          <w:b/>
          <w:caps/>
          <w:snapToGrid w:val="0"/>
          <w:szCs w:val="24"/>
        </w:rPr>
        <w:t xml:space="preserve"> 43,</w:t>
      </w:r>
      <w:r w:rsidRPr="00AF1E94">
        <w:rPr>
          <w:rFonts w:cs="Arial"/>
          <w:b/>
          <w:caps/>
          <w:snapToGrid w:val="0"/>
          <w:szCs w:val="24"/>
        </w:rPr>
        <w:t xml:space="preserve"> 44, 46, 47, 48, 50, 51, 53 AND 56)</w:t>
      </w:r>
      <w:bookmarkEnd w:id="140"/>
      <w:bookmarkEnd w:id="141"/>
      <w:bookmarkEnd w:id="142"/>
      <w:bookmarkEnd w:id="143"/>
      <w:bookmarkEnd w:id="144"/>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the original investigation Customs and Border Protection determined that grants were provided to enterprises under the following identified programs:</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ind w:left="720" w:right="-680"/>
        <w:rPr>
          <w:rFonts w:cs="Arial"/>
          <w:szCs w:val="24"/>
          <w:lang w:eastAsia="en-AU"/>
        </w:rPr>
      </w:pPr>
      <w:r w:rsidRPr="00AF1E94">
        <w:rPr>
          <w:rFonts w:cs="Arial"/>
          <w:b/>
          <w:szCs w:val="24"/>
          <w:lang w:eastAsia="en-AU"/>
        </w:rPr>
        <w:t xml:space="preserve">Program 5: </w:t>
      </w:r>
      <w:r w:rsidRPr="00AF1E94">
        <w:rPr>
          <w:rFonts w:cs="Arial"/>
          <w:i/>
          <w:szCs w:val="24"/>
          <w:lang w:eastAsia="en-AU"/>
        </w:rPr>
        <w:t>"Go west"</w:t>
      </w:r>
      <w:r w:rsidRPr="00AF1E94">
        <w:rPr>
          <w:rFonts w:cs="Arial"/>
          <w:szCs w:val="24"/>
          <w:lang w:eastAsia="en-AU"/>
        </w:rPr>
        <w:t xml:space="preserve"> strategy</w:t>
      </w:r>
      <w:r w:rsidR="002611E4">
        <w:rPr>
          <w:rFonts w:cs="Arial"/>
          <w:szCs w:val="24"/>
          <w:lang w:eastAsia="en-AU"/>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21:</w:t>
      </w:r>
      <w:r w:rsidR="002611E4">
        <w:rPr>
          <w:rFonts w:cs="Arial"/>
          <w:b/>
          <w:bCs/>
          <w:szCs w:val="24"/>
        </w:rPr>
        <w:t xml:space="preserve"> </w:t>
      </w:r>
      <w:r w:rsidRPr="00AF1E94">
        <w:rPr>
          <w:rFonts w:cs="Arial"/>
          <w:bCs/>
          <w:szCs w:val="24"/>
        </w:rPr>
        <w:t>Grants for encouraging the establishment of headquarters and regional headquarters with foreign investment</w:t>
      </w:r>
      <w:r w:rsidR="002611E4">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29: </w:t>
      </w:r>
      <w:r w:rsidRPr="00AF1E94">
        <w:rPr>
          <w:rFonts w:cs="Arial"/>
          <w:bCs/>
          <w:szCs w:val="24"/>
        </w:rPr>
        <w:t>Patent award of Guangdong Province</w:t>
      </w:r>
      <w:r w:rsidR="002611E4">
        <w:rPr>
          <w:rFonts w:cs="Arial"/>
          <w:bCs/>
          <w:szCs w:val="24"/>
        </w:rPr>
        <w:t>;</w:t>
      </w:r>
      <w:r w:rsidRPr="00AF1E94">
        <w:rPr>
          <w:rFonts w:cs="Arial"/>
          <w:bCs/>
          <w:szCs w:val="24"/>
        </w:rPr>
        <w:t xml:space="preserve"> </w:t>
      </w:r>
    </w:p>
    <w:p w:rsidR="00AF1E94" w:rsidRPr="00AF1E94" w:rsidRDefault="00AF1E94" w:rsidP="00AF1E94">
      <w:pPr>
        <w:ind w:left="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35:</w:t>
      </w:r>
      <w:r w:rsidR="002611E4">
        <w:rPr>
          <w:rFonts w:cs="Arial"/>
          <w:b/>
          <w:bCs/>
          <w:szCs w:val="24"/>
        </w:rPr>
        <w:t xml:space="preserve"> </w:t>
      </w:r>
      <w:r w:rsidRPr="00AF1E94">
        <w:rPr>
          <w:rFonts w:cs="Arial"/>
          <w:bCs/>
          <w:szCs w:val="24"/>
        </w:rPr>
        <w:t>Matching funds for international market development for SMEs</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rPr>
          <w:rFonts w:cs="Arial"/>
          <w:bCs/>
          <w:i/>
          <w:szCs w:val="24"/>
        </w:rPr>
      </w:pPr>
      <w:r w:rsidRPr="00AF1E94">
        <w:rPr>
          <w:rFonts w:cs="Arial"/>
          <w:b/>
          <w:bCs/>
          <w:szCs w:val="24"/>
        </w:rPr>
        <w:t>Program 36:</w:t>
      </w:r>
      <w:r w:rsidRPr="00AF1E94">
        <w:rPr>
          <w:rFonts w:cs="Arial"/>
          <w:b/>
          <w:bCs/>
          <w:i/>
          <w:szCs w:val="24"/>
        </w:rPr>
        <w:t>“</w:t>
      </w:r>
      <w:r w:rsidRPr="00AF1E94">
        <w:rPr>
          <w:rFonts w:cs="Arial"/>
          <w:bCs/>
          <w:i/>
          <w:szCs w:val="24"/>
        </w:rPr>
        <w:t>Innovative Experimental Enterprise Grant</w:t>
      </w:r>
      <w:r w:rsidR="002611E4">
        <w:rPr>
          <w:rFonts w:cs="Arial"/>
          <w:bCs/>
          <w:i/>
          <w:szCs w:val="24"/>
        </w:rPr>
        <w:t>;</w:t>
      </w:r>
    </w:p>
    <w:p w:rsidR="00AF1E94" w:rsidRPr="00AF1E94" w:rsidRDefault="00AF1E94" w:rsidP="00AF1E94">
      <w:pPr>
        <w:rPr>
          <w:rFonts w:cs="Arial"/>
          <w:szCs w:val="24"/>
        </w:rPr>
      </w:pPr>
    </w:p>
    <w:p w:rsidR="00AF1E94" w:rsidRPr="00AF1E94" w:rsidRDefault="00AF1E94" w:rsidP="00AF1E94">
      <w:pPr>
        <w:ind w:left="720" w:right="-680"/>
        <w:rPr>
          <w:rFonts w:cs="Arial"/>
          <w:bCs/>
          <w:szCs w:val="24"/>
        </w:rPr>
      </w:pPr>
      <w:r w:rsidRPr="00AF1E94">
        <w:rPr>
          <w:rFonts w:cs="Arial"/>
          <w:b/>
          <w:bCs/>
          <w:szCs w:val="24"/>
        </w:rPr>
        <w:t>Program 37:</w:t>
      </w:r>
      <w:r w:rsidR="002611E4">
        <w:rPr>
          <w:rFonts w:cs="Arial"/>
          <w:b/>
          <w:bCs/>
          <w:szCs w:val="24"/>
        </w:rPr>
        <w:t xml:space="preserve"> </w:t>
      </w:r>
      <w:r w:rsidRPr="00AF1E94">
        <w:rPr>
          <w:rFonts w:cs="Arial"/>
          <w:bCs/>
          <w:szCs w:val="24"/>
        </w:rPr>
        <w:t>Special Support Fund for non-State-owned enterprises (NSOEs)</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38:</w:t>
      </w:r>
      <w:r w:rsidRPr="00AF1E94">
        <w:rPr>
          <w:rFonts w:cs="Arial"/>
          <w:bCs/>
          <w:i/>
          <w:szCs w:val="24"/>
        </w:rPr>
        <w:t>“Venture Investment Fund for Hi-Tech Industry”</w:t>
      </w:r>
      <w:r w:rsidR="002611E4">
        <w:rPr>
          <w:rFonts w:cs="Arial"/>
          <w:bCs/>
          <w:i/>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39:</w:t>
      </w:r>
      <w:r w:rsidR="002611E4">
        <w:rPr>
          <w:rFonts w:cs="Arial"/>
          <w:b/>
          <w:bCs/>
          <w:szCs w:val="24"/>
        </w:rPr>
        <w:t xml:space="preserve"> </w:t>
      </w:r>
      <w:r w:rsidRPr="00AF1E94">
        <w:rPr>
          <w:rFonts w:cs="Arial"/>
          <w:bCs/>
          <w:szCs w:val="24"/>
        </w:rPr>
        <w:t>Superstar Enterprise Grant</w:t>
      </w:r>
      <w:r w:rsidR="002611E4">
        <w:rPr>
          <w:rFonts w:cs="Arial"/>
          <w:bCs/>
          <w:szCs w:val="24"/>
        </w:rPr>
        <w: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i/>
          <w:szCs w:val="24"/>
        </w:rPr>
      </w:pPr>
      <w:r w:rsidRPr="00AF1E94">
        <w:rPr>
          <w:rFonts w:cs="Arial"/>
          <w:b/>
          <w:bCs/>
          <w:szCs w:val="24"/>
        </w:rPr>
        <w:t>Program 40:</w:t>
      </w:r>
      <w:r w:rsidRPr="00AF1E94">
        <w:rPr>
          <w:rFonts w:cs="Arial"/>
          <w:bCs/>
          <w:szCs w:val="24"/>
        </w:rPr>
        <w:t xml:space="preserve">One-time awards to enterprises whose products qualify for </w:t>
      </w:r>
      <w:r w:rsidRPr="00AF1E94">
        <w:rPr>
          <w:rFonts w:cs="Arial"/>
          <w:bCs/>
          <w:i/>
          <w:szCs w:val="24"/>
        </w:rPr>
        <w:t>"Well-Known Trademarks of China"</w:t>
      </w:r>
      <w:r w:rsidRPr="00AF1E94">
        <w:rPr>
          <w:rFonts w:cs="Arial"/>
          <w:bCs/>
          <w:szCs w:val="24"/>
        </w:rPr>
        <w:t xml:space="preserve"> or </w:t>
      </w:r>
      <w:r w:rsidRPr="00AF1E94">
        <w:rPr>
          <w:rFonts w:cs="Arial"/>
          <w:bCs/>
          <w:i/>
          <w:szCs w:val="24"/>
        </w:rPr>
        <w:t>"Famous Brands of China"</w:t>
      </w:r>
      <w:r w:rsidR="002611E4">
        <w:rPr>
          <w:rFonts w:cs="Arial"/>
          <w:bCs/>
          <w:i/>
          <w:szCs w:val="24"/>
        </w:rPr>
        <w:t>;</w:t>
      </w:r>
    </w:p>
    <w:p w:rsidR="00AF1E94" w:rsidRPr="00AF1E94" w:rsidRDefault="00AF1E94" w:rsidP="00AF1E94">
      <w:pPr>
        <w:ind w:left="720" w:right="-680"/>
        <w:rPr>
          <w:rFonts w:cs="Arial"/>
          <w:bCs/>
          <w:i/>
          <w:szCs w:val="24"/>
        </w:rPr>
      </w:pPr>
    </w:p>
    <w:p w:rsidR="00AF1E94" w:rsidRPr="00AF1E94" w:rsidRDefault="00AF1E94" w:rsidP="00AF1E94">
      <w:pPr>
        <w:ind w:left="720" w:right="-680"/>
        <w:rPr>
          <w:rFonts w:cs="Arial"/>
          <w:bCs/>
          <w:szCs w:val="24"/>
        </w:rPr>
      </w:pPr>
      <w:r w:rsidRPr="00AF1E94">
        <w:rPr>
          <w:rFonts w:cs="Arial"/>
          <w:b/>
          <w:bCs/>
          <w:szCs w:val="24"/>
        </w:rPr>
        <w:t>Program 41:</w:t>
      </w:r>
      <w:r w:rsidRPr="00AF1E94">
        <w:rPr>
          <w:rFonts w:cs="Arial"/>
          <w:bCs/>
          <w:szCs w:val="24"/>
        </w:rPr>
        <w:t xml:space="preserve"> Technology assist</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42:</w:t>
      </w:r>
      <w:r w:rsidRPr="00AF1E94">
        <w:rPr>
          <w:rFonts w:cs="Arial"/>
          <w:bCs/>
          <w:szCs w:val="24"/>
        </w:rPr>
        <w:t xml:space="preserve"> Export subsidies</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43: </w:t>
      </w:r>
      <w:r w:rsidRPr="00AF1E94">
        <w:rPr>
          <w:rFonts w:cs="Arial"/>
          <w:bCs/>
          <w:szCs w:val="24"/>
        </w:rPr>
        <w:t>SME assist</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44: </w:t>
      </w:r>
      <w:r w:rsidRPr="00AF1E94">
        <w:rPr>
          <w:rFonts w:cs="Arial"/>
          <w:bCs/>
          <w:szCs w:val="24"/>
        </w:rPr>
        <w:t>Environmental subsidies</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46: </w:t>
      </w:r>
      <w:r w:rsidRPr="00AF1E94">
        <w:rPr>
          <w:rFonts w:cs="Arial"/>
          <w:bCs/>
          <w:szCs w:val="24"/>
        </w:rPr>
        <w:t>Government Incentives for the Top Taxpayer of the Year-Qinhuangdao City</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47: </w:t>
      </w:r>
      <w:r w:rsidRPr="00AF1E94">
        <w:rPr>
          <w:rFonts w:cs="Arial"/>
          <w:bCs/>
          <w:szCs w:val="24"/>
        </w:rPr>
        <w:t>Financial Support from China Postdoctoral Science Foundation</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48: </w:t>
      </w:r>
      <w:r w:rsidRPr="00AF1E94">
        <w:rPr>
          <w:rFonts w:cs="Arial"/>
          <w:bCs/>
          <w:szCs w:val="24"/>
        </w:rPr>
        <w:t>Foreign Trade Public Service Platform Development Fund</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50: </w:t>
      </w:r>
      <w:r w:rsidRPr="00AF1E94">
        <w:rPr>
          <w:rFonts w:cs="Arial"/>
          <w:bCs/>
          <w:szCs w:val="24"/>
        </w:rPr>
        <w:t>Patent Application Fee Subsidy</w:t>
      </w:r>
      <w:r w:rsidR="002611E4">
        <w:rPr>
          <w:rFonts w:cs="Arial"/>
          <w:bCs/>
          <w:szCs w:val="24"/>
        </w:rPr>
        <w:t>;</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 xml:space="preserve">Program 51: </w:t>
      </w:r>
      <w:r w:rsidRPr="00AF1E94">
        <w:rPr>
          <w:rFonts w:cs="Arial"/>
          <w:bCs/>
          <w:szCs w:val="24"/>
        </w:rPr>
        <w:t>Enterprise Development</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
          <w:bCs/>
          <w:szCs w:val="24"/>
        </w:rPr>
      </w:pPr>
      <w:r w:rsidRPr="00AF1E94">
        <w:rPr>
          <w:rFonts w:cs="Arial"/>
          <w:b/>
          <w:bCs/>
          <w:szCs w:val="24"/>
        </w:rPr>
        <w:t xml:space="preserve">Program 53: </w:t>
      </w:r>
      <w:r w:rsidRPr="00AF1E94">
        <w:rPr>
          <w:rFonts w:cs="Arial"/>
          <w:bCs/>
          <w:szCs w:val="24"/>
        </w:rPr>
        <w:t>New Product Trail Production</w:t>
      </w:r>
      <w:r w:rsidR="002611E4">
        <w:rPr>
          <w:rFonts w:cs="Arial"/>
          <w:bCs/>
          <w:szCs w:val="24"/>
        </w:rPr>
        <w:t>;</w:t>
      </w:r>
      <w:r w:rsidRPr="00AF1E94">
        <w:rPr>
          <w:rFonts w:cs="Arial"/>
          <w:b/>
          <w:bCs/>
          <w:szCs w:val="24"/>
        </w:rPr>
        <w:t xml:space="preserve"> </w:t>
      </w:r>
    </w:p>
    <w:p w:rsidR="00AF1E94" w:rsidRPr="00AF1E94" w:rsidRDefault="00AF1E94" w:rsidP="00AF1E94">
      <w:pPr>
        <w:ind w:left="720" w:right="-680"/>
        <w:rPr>
          <w:rFonts w:cs="Arial"/>
          <w:b/>
          <w:bCs/>
          <w:szCs w:val="24"/>
        </w:rPr>
      </w:pPr>
    </w:p>
    <w:p w:rsidR="00AF1E94" w:rsidRPr="00AF1E94" w:rsidRDefault="00AF1E94" w:rsidP="00AF1E94">
      <w:pPr>
        <w:ind w:left="720" w:right="-680"/>
        <w:rPr>
          <w:rFonts w:cs="Arial"/>
          <w:bCs/>
          <w:szCs w:val="24"/>
        </w:rPr>
      </w:pPr>
      <w:r w:rsidRPr="00AF1E94">
        <w:rPr>
          <w:rFonts w:cs="Arial"/>
          <w:b/>
          <w:bCs/>
          <w:szCs w:val="24"/>
        </w:rPr>
        <w:t>Program 56:</w:t>
      </w:r>
      <w:r w:rsidRPr="00AF1E94">
        <w:rPr>
          <w:rFonts w:cs="Arial"/>
          <w:bCs/>
          <w:szCs w:val="24"/>
        </w:rPr>
        <w:t xml:space="preserve"> Patent Grants</w:t>
      </w:r>
      <w:r w:rsidR="002611E4">
        <w:rPr>
          <w:rFonts w:cs="Arial"/>
          <w:bCs/>
          <w:szCs w:val="24"/>
        </w:rPr>
        <w:t>.</w:t>
      </w:r>
      <w:r w:rsidRPr="00AF1E94">
        <w:rPr>
          <w:rFonts w:cs="Arial"/>
          <w:bCs/>
          <w:szCs w:val="24"/>
        </w:rPr>
        <w:t xml:space="preserve"> </w:t>
      </w:r>
    </w:p>
    <w:p w:rsidR="00AF1E94" w:rsidRPr="00AF1E94" w:rsidRDefault="00AF1E94" w:rsidP="00AF1E94">
      <w:pPr>
        <w:ind w:left="720" w:right="-680"/>
        <w:rPr>
          <w:rFonts w:cs="Arial"/>
          <w:bCs/>
          <w:i/>
          <w:szCs w:val="24"/>
        </w:rPr>
      </w:pPr>
    </w:p>
    <w:p w:rsidR="00AF1E94" w:rsidRPr="00AF1E94" w:rsidRDefault="00AF1E94" w:rsidP="00AF1E94">
      <w:pPr>
        <w:ind w:left="720" w:right="-680"/>
        <w:rPr>
          <w:rFonts w:cs="Arial"/>
          <w:bCs/>
          <w:szCs w:val="24"/>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rPr>
        <w:lastRenderedPageBreak/>
        <w:t xml:space="preserve">Did your business or any company/entity related to your business receive any benefit under the </w:t>
      </w:r>
      <w:r w:rsidRPr="00AF1E94">
        <w:rPr>
          <w:rFonts w:cs="Arial"/>
          <w:szCs w:val="24"/>
          <w:lang w:eastAsia="en-AU"/>
        </w:rPr>
        <w:t>above</w:t>
      </w:r>
      <w:r w:rsidRPr="00AF1E94">
        <w:rPr>
          <w:rFonts w:cs="Arial"/>
          <w:szCs w:val="24"/>
        </w:rPr>
        <w:t xml:space="preserve"> programs </w:t>
      </w:r>
      <w:r w:rsidRPr="00AF1E94">
        <w:rPr>
          <w:rFonts w:cs="Arial"/>
          <w:szCs w:val="24"/>
          <w:lang w:eastAsia="en-AU"/>
        </w:rPr>
        <w:t>during</w:t>
      </w:r>
      <w:r w:rsidRPr="00AF1E94">
        <w:rPr>
          <w:rFonts w:cs="Arial"/>
          <w:szCs w:val="24"/>
        </w:rPr>
        <w:t xml:space="preserve"> the </w:t>
      </w:r>
      <w:r w:rsidRPr="00AF1E94">
        <w:rPr>
          <w:rFonts w:cs="Arial"/>
          <w:szCs w:val="24"/>
          <w:lang w:eastAsia="en-AU"/>
        </w:rPr>
        <w:t xml:space="preserve">period </w:t>
      </w:r>
      <w:r w:rsidRPr="00AF1E94">
        <w:rPr>
          <w:rFonts w:cs="Arial"/>
          <w:b/>
          <w:szCs w:val="24"/>
        </w:rPr>
        <w:t>1 July 2011 to 30 June 2014</w:t>
      </w:r>
      <w:r w:rsidRPr="00AF1E94">
        <w:rPr>
          <w:rFonts w:cs="Arial"/>
          <w:szCs w:val="24"/>
        </w:rPr>
        <w:t xml:space="preserve">? </w:t>
      </w:r>
    </w:p>
    <w:p w:rsidR="00AF1E94" w:rsidRPr="00AF1E94" w:rsidRDefault="00AF1E94" w:rsidP="00AF1E94">
      <w:pPr>
        <w:ind w:left="360"/>
        <w:rPr>
          <w:rFonts w:cs="Arial"/>
          <w:szCs w:val="24"/>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rPr>
        <w:t xml:space="preserve">Did your business receive benefits under </w:t>
      </w:r>
      <w:r w:rsidRPr="00AF1E94">
        <w:rPr>
          <w:rFonts w:cs="Arial"/>
          <w:szCs w:val="24"/>
          <w:u w:val="single"/>
        </w:rPr>
        <w:t>any other</w:t>
      </w:r>
      <w:r w:rsidRPr="00AF1E94">
        <w:rPr>
          <w:rFonts w:cs="Arial"/>
          <w:szCs w:val="24"/>
        </w:rPr>
        <w:t xml:space="preserve"> grant (including </w:t>
      </w:r>
      <w:r w:rsidRPr="00AF1E94">
        <w:rPr>
          <w:rFonts w:cs="Arial"/>
          <w:szCs w:val="24"/>
          <w:lang w:eastAsia="en-AU"/>
        </w:rPr>
        <w:t>awards</w:t>
      </w:r>
      <w:r w:rsidRPr="00AF1E94">
        <w:rPr>
          <w:rFonts w:cs="Arial"/>
          <w:szCs w:val="24"/>
        </w:rPr>
        <w:t xml:space="preserve">, prizes, funds) program during the period </w:t>
      </w:r>
      <w:r w:rsidRPr="00AF1E94">
        <w:rPr>
          <w:rFonts w:cs="Arial"/>
          <w:b/>
          <w:szCs w:val="24"/>
        </w:rPr>
        <w:t>1 July 2011 to 30 June 2014</w:t>
      </w:r>
      <w:r w:rsidRPr="00AF1E94">
        <w:rPr>
          <w:rFonts w:cs="Arial"/>
          <w:szCs w:val="24"/>
        </w:rPr>
        <w:t>?</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For each program identified in your answer to I-2.1 and I-2.2 above, answer the following.</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amount of the grant received, </w:t>
      </w:r>
      <w:r w:rsidRPr="00AF1E94">
        <w:rPr>
          <w:rFonts w:cs="Arial"/>
          <w:szCs w:val="24"/>
        </w:rPr>
        <w:t xml:space="preserve">including </w:t>
      </w:r>
      <w:r w:rsidRPr="00AF1E94">
        <w:rPr>
          <w:rFonts w:cs="Arial"/>
          <w:szCs w:val="24"/>
          <w:lang w:eastAsia="en-AU"/>
        </w:rPr>
        <w:t>whether</w:t>
      </w:r>
      <w:r w:rsidRPr="00AF1E94">
        <w:rPr>
          <w:rFonts w:cs="Arial"/>
          <w:bCs/>
          <w:szCs w:val="24"/>
          <w:lang w:eastAsia="en-AU"/>
        </w:rPr>
        <w:t xml:space="preserve"> the grant was received in a lump sum or multiple instalments.</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Indicate which goods you produced that benefited from the program (e.g. </w:t>
      </w:r>
      <w:r w:rsidRPr="00AF1E94">
        <w:rPr>
          <w:rFonts w:cs="Arial"/>
          <w:szCs w:val="24"/>
        </w:rPr>
        <w:t>the</w:t>
      </w:r>
      <w:r w:rsidRPr="00AF1E94">
        <w:rPr>
          <w:rFonts w:cs="Arial"/>
          <w:szCs w:val="24"/>
          <w:lang w:eastAsia="en-AU"/>
        </w:rPr>
        <w:t xml:space="preserve"> program may have benefited all production or only certain products that have undergone research and development).</w:t>
      </w:r>
    </w:p>
    <w:p w:rsidR="00AF1E94" w:rsidRPr="00AF1E94" w:rsidRDefault="00AF1E94" w:rsidP="00AF1E94">
      <w:pPr>
        <w:ind w:left="0"/>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rPr>
        <w:t>Describe</w:t>
      </w:r>
      <w:r w:rsidRPr="00AF1E94">
        <w:rPr>
          <w:rFonts w:cs="Arial"/>
          <w:szCs w:val="24"/>
          <w:lang w:eastAsia="en-AU"/>
        </w:rPr>
        <w:t xml:space="preserve"> the application and approval procedures for obtaining a benefit under </w:t>
      </w:r>
      <w:r w:rsidRPr="00AF1E94">
        <w:rPr>
          <w:rFonts w:cs="Arial"/>
          <w:szCs w:val="24"/>
        </w:rPr>
        <w:t>the</w:t>
      </w:r>
      <w:r w:rsidRPr="00AF1E94">
        <w:rPr>
          <w:rFonts w:cs="Arial"/>
          <w:szCs w:val="24"/>
          <w:lang w:eastAsia="en-AU"/>
        </w:rPr>
        <w:t xml:space="preserv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rPr>
      </w:pPr>
      <w:r w:rsidRPr="00AF1E94">
        <w:rPr>
          <w:rFonts w:cs="Arial"/>
          <w:szCs w:val="24"/>
          <w:lang w:eastAsia="en-AU"/>
        </w:rPr>
        <w:t xml:space="preserve">Where </w:t>
      </w:r>
      <w:r w:rsidRPr="00AF1E94">
        <w:rPr>
          <w:rFonts w:cs="Arial"/>
          <w:szCs w:val="24"/>
        </w:rPr>
        <w:t>applicable, provide copies of the application form or other documen</w:t>
      </w:r>
      <w:r w:rsidRPr="00AF1E94">
        <w:rPr>
          <w:rFonts w:cs="Arial"/>
          <w:szCs w:val="24"/>
          <w:lang w:eastAsia="en-AU"/>
        </w:rPr>
        <w:t xml:space="preserve">tation used to apply for the program, all attachments and all </w:t>
      </w:r>
      <w:r w:rsidRPr="00AF1E94">
        <w:rPr>
          <w:rFonts w:cs="Arial"/>
          <w:szCs w:val="24"/>
        </w:rPr>
        <w:t>contractual agreements</w:t>
      </w:r>
      <w:r w:rsidRPr="00AF1E94">
        <w:rPr>
          <w:rFonts w:cs="Arial"/>
          <w:szCs w:val="24"/>
          <w:lang w:eastAsia="en-AU"/>
        </w:rPr>
        <w:t xml:space="preserve">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Outline the fees charged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Outline the eligibility criteria your business had to meet in order to receive </w:t>
      </w:r>
      <w:r w:rsidRPr="00AF1E94">
        <w:rPr>
          <w:rFonts w:cs="Arial"/>
          <w:szCs w:val="24"/>
        </w:rPr>
        <w:t>benefits</w:t>
      </w:r>
      <w:r w:rsidRPr="00AF1E94">
        <w:rPr>
          <w:rFonts w:cs="Arial"/>
          <w:szCs w:val="24"/>
          <w:lang w:eastAsia="en-AU"/>
        </w:rPr>
        <w:t xml:space="preserve"> under this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State whether your eligibility for the program was conditional on one or more of the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If </w:t>
      </w:r>
      <w:r w:rsidRPr="00AF1E94">
        <w:rPr>
          <w:rFonts w:cs="Arial"/>
          <w:szCs w:val="24"/>
        </w:rPr>
        <w:t>the</w:t>
      </w:r>
      <w:r w:rsidRPr="00AF1E94">
        <w:rPr>
          <w:rFonts w:cs="Arial"/>
          <w:szCs w:val="24"/>
          <w:lang w:eastAsia="en-AU"/>
        </w:rPr>
        <w:t xml:space="preserve"> benefit was provided in relation to a specific activity or project of your </w:t>
      </w:r>
      <w:r w:rsidRPr="00AF1E94">
        <w:rPr>
          <w:rFonts w:cs="Arial"/>
          <w:szCs w:val="24"/>
        </w:rPr>
        <w:t>entity</w:t>
      </w:r>
      <w:r w:rsidRPr="00AF1E94">
        <w:rPr>
          <w:rFonts w:cs="Arial"/>
          <w:szCs w:val="24"/>
          <w:lang w:eastAsia="en-AU"/>
        </w:rPr>
        <w:t>, please identify the activity and provide supporting documentation.</w:t>
      </w:r>
    </w:p>
    <w:p w:rsidR="00AF1E94" w:rsidRPr="00AF1E94" w:rsidRDefault="00AF1E94" w:rsidP="002611E4">
      <w:pPr>
        <w:tabs>
          <w:tab w:val="num" w:pos="851"/>
        </w:tabs>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rPr>
        <w:t>What</w:t>
      </w:r>
      <w:r w:rsidRPr="00AF1E94">
        <w:rPr>
          <w:rFonts w:cs="Arial"/>
          <w:szCs w:val="24"/>
          <w:lang w:eastAsia="en-AU"/>
        </w:rPr>
        <w:t xml:space="preserve"> records does your business keep regarding each of the benefits received under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Indicate where benefits under this program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1"/>
        </w:numPr>
        <w:spacing w:after="200" w:line="276" w:lineRule="auto"/>
        <w:ind w:hanging="578"/>
        <w:rPr>
          <w:rFonts w:cs="Arial"/>
          <w:szCs w:val="24"/>
          <w:lang w:eastAsia="en-AU"/>
        </w:rPr>
      </w:pPr>
      <w:r w:rsidRPr="00AF1E94">
        <w:rPr>
          <w:rFonts w:cs="Arial"/>
          <w:szCs w:val="24"/>
          <w:lang w:eastAsia="en-AU"/>
        </w:rPr>
        <w:t xml:space="preserve">If the program has been terminated, please provide details (when, why). </w:t>
      </w:r>
      <w:r w:rsidRPr="00AF1E94">
        <w:rPr>
          <w:rFonts w:cs="Arial"/>
          <w:szCs w:val="24"/>
        </w:rPr>
        <w:t>When</w:t>
      </w:r>
      <w:r w:rsidRPr="00AF1E94">
        <w:rPr>
          <w:rFonts w:cs="Arial"/>
          <w:szCs w:val="24"/>
          <w:lang w:eastAsia="en-AU"/>
        </w:rPr>
        <w:t xml:space="preserve"> is the last date that your business could apply for or claim benefits under the program? When is the last date that your business could </w:t>
      </w:r>
      <w:r w:rsidRPr="00AF1E94">
        <w:rPr>
          <w:rFonts w:cs="Arial"/>
          <w:bCs/>
          <w:szCs w:val="24"/>
          <w:lang w:eastAsia="en-AU"/>
        </w:rPr>
        <w:t>receive</w:t>
      </w:r>
      <w:r w:rsidRPr="00AF1E94">
        <w:rPr>
          <w:rFonts w:cs="Arial"/>
          <w:szCs w:val="24"/>
          <w:lang w:eastAsia="en-AU"/>
        </w:rPr>
        <w:t xml:space="preserve"> benefits under the program?</w:t>
      </w:r>
      <w:r w:rsidRPr="00AF1E94">
        <w:rPr>
          <w:rFonts w:cs="Arial"/>
          <w:szCs w:val="24"/>
          <w:lang w:eastAsia="en-AU"/>
        </w:rPr>
        <w:br/>
      </w:r>
      <w:r w:rsidRPr="00AF1E94">
        <w:rPr>
          <w:rFonts w:cs="Arial"/>
          <w:szCs w:val="24"/>
          <w:lang w:eastAsia="en-AU"/>
        </w:rPr>
        <w:br/>
        <w:t xml:space="preserve">If the program terminated has been substituted for by another program, identify the program and answer all the questions in Part I-1 in relation to this programme.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rPr>
        <w:t>Identify</w:t>
      </w:r>
      <w:r w:rsidRPr="00AF1E94">
        <w:rPr>
          <w:rFonts w:cs="Arial"/>
          <w:bCs/>
          <w:szCs w:val="24"/>
          <w:lang w:eastAsia="en-AU"/>
        </w:rPr>
        <w:t xml:space="preserve"> the body responsible for administering the grant.</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lang w:eastAsia="en-AU"/>
        </w:rPr>
        <w:t>Identify</w:t>
      </w:r>
      <w:r w:rsidRPr="00AF1E94">
        <w:rPr>
          <w:rFonts w:cs="Arial"/>
          <w:bCs/>
          <w:szCs w:val="24"/>
          <w:lang w:eastAsia="en-AU"/>
        </w:rPr>
        <w:t xml:space="preserve"> the date of approval of the grant and the date the grant was </w:t>
      </w:r>
      <w:r w:rsidRPr="00AF1E94">
        <w:rPr>
          <w:rFonts w:cs="Arial"/>
          <w:szCs w:val="24"/>
        </w:rPr>
        <w:t>rec</w:t>
      </w:r>
      <w:r w:rsidRPr="00AF1E94">
        <w:rPr>
          <w:rFonts w:cs="Arial"/>
          <w:szCs w:val="24"/>
          <w:lang w:eastAsia="en-AU"/>
        </w:rPr>
        <w:t>e</w:t>
      </w:r>
      <w:r w:rsidRPr="00AF1E94">
        <w:rPr>
          <w:rFonts w:cs="Arial"/>
          <w:szCs w:val="24"/>
        </w:rPr>
        <w:t>ived</w:t>
      </w:r>
      <w:r w:rsidRPr="00AF1E94">
        <w:rPr>
          <w:rFonts w:cs="Arial"/>
          <w:bCs/>
          <w:szCs w:val="24"/>
          <w:lang w:eastAsia="en-AU"/>
        </w:rPr>
        <w:t>.</w:t>
      </w:r>
    </w:p>
    <w:p w:rsidR="00AF1E94" w:rsidRPr="00AF1E94" w:rsidRDefault="00AF1E94" w:rsidP="00AF1E94">
      <w:pPr>
        <w:ind w:left="0"/>
        <w:rPr>
          <w:rFonts w:cs="Arial"/>
          <w:bCs/>
          <w:szCs w:val="24"/>
          <w:lang w:eastAsia="en-AU"/>
        </w:rPr>
      </w:pPr>
    </w:p>
    <w:p w:rsidR="00AF1E94" w:rsidRPr="00AF1E94" w:rsidRDefault="00AF1E94" w:rsidP="00AF1E94">
      <w:pPr>
        <w:keepLines w:val="0"/>
        <w:numPr>
          <w:ilvl w:val="0"/>
          <w:numId w:val="51"/>
        </w:numPr>
        <w:spacing w:after="200" w:line="276" w:lineRule="auto"/>
        <w:ind w:hanging="578"/>
        <w:rPr>
          <w:rFonts w:cs="Arial"/>
          <w:bCs/>
          <w:szCs w:val="24"/>
          <w:lang w:eastAsia="en-AU"/>
        </w:rPr>
      </w:pPr>
      <w:r w:rsidRPr="00AF1E94">
        <w:rPr>
          <w:rFonts w:cs="Arial"/>
          <w:szCs w:val="24"/>
          <w:lang w:eastAsia="en-AU"/>
        </w:rPr>
        <w:t>Indicate</w:t>
      </w:r>
      <w:r w:rsidRPr="00AF1E94">
        <w:rPr>
          <w:rFonts w:cs="Arial"/>
          <w:bCs/>
          <w:szCs w:val="24"/>
          <w:lang w:eastAsia="en-AU"/>
        </w:rPr>
        <w:t xml:space="preserve"> where the grant was accounted for on your business’ financial </w:t>
      </w:r>
      <w:r w:rsidRPr="00AF1E94">
        <w:rPr>
          <w:rFonts w:cs="Arial"/>
          <w:szCs w:val="24"/>
        </w:rPr>
        <w:t>statements</w:t>
      </w:r>
      <w:r w:rsidRPr="00AF1E94">
        <w:rPr>
          <w:rFonts w:cs="Arial"/>
          <w:bCs/>
          <w:szCs w:val="24"/>
          <w:lang w:eastAsia="en-AU"/>
        </w:rPr>
        <w:t xml:space="preserve">. </w:t>
      </w: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Pr="00AF1E94" w:rsidRDefault="00AF1E94" w:rsidP="00AF1E94">
      <w:pPr>
        <w:rPr>
          <w:rFonts w:cs="Arial"/>
          <w:bCs/>
          <w:szCs w:val="24"/>
          <w:lang w:eastAsia="en-AU"/>
        </w:rPr>
      </w:pPr>
    </w:p>
    <w:p w:rsidR="00AF1E94" w:rsidRDefault="00AF1E94" w:rsidP="00AF1E94">
      <w:pPr>
        <w:keepNext/>
        <w:keepLines w:val="0"/>
        <w:widowControl w:val="0"/>
        <w:ind w:left="0"/>
        <w:outlineLvl w:val="1"/>
        <w:rPr>
          <w:rFonts w:cs="Arial"/>
          <w:bCs/>
          <w:szCs w:val="24"/>
          <w:lang w:eastAsia="en-AU"/>
        </w:rPr>
      </w:pPr>
    </w:p>
    <w:p w:rsidR="00AF1E94" w:rsidRDefault="00AF1E94" w:rsidP="00AF1E94">
      <w:pPr>
        <w:keepNext/>
        <w:keepLines w:val="0"/>
        <w:widowControl w:val="0"/>
        <w:ind w:left="0"/>
        <w:outlineLvl w:val="1"/>
        <w:rPr>
          <w:rFonts w:cs="Arial"/>
          <w:b/>
          <w:caps/>
          <w:snapToGrid w:val="0"/>
          <w:szCs w:val="24"/>
        </w:rPr>
      </w:pPr>
    </w:p>
    <w:p w:rsidR="00333332" w:rsidRPr="00AF1E94" w:rsidRDefault="00333332"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45" w:name="_Toc308772059"/>
      <w:bookmarkStart w:id="146" w:name="_Toc309043060"/>
      <w:bookmarkStart w:id="147" w:name="_Toc182934423"/>
      <w:bookmarkStart w:id="148" w:name="_Toc309113075"/>
      <w:bookmarkStart w:id="149" w:name="_Toc401754774"/>
      <w:r w:rsidRPr="00AF1E94">
        <w:rPr>
          <w:rFonts w:cs="Arial"/>
          <w:b/>
          <w:caps/>
          <w:snapToGrid w:val="0"/>
          <w:szCs w:val="24"/>
        </w:rPr>
        <w:t>PART I-3</w:t>
      </w:r>
      <w:r w:rsidRPr="00AF1E94">
        <w:rPr>
          <w:rFonts w:cs="Arial"/>
          <w:b/>
          <w:caps/>
          <w:snapToGrid w:val="0"/>
          <w:szCs w:val="24"/>
        </w:rPr>
        <w:tab/>
        <w:t>Tariff and VAT Exemptions on Imported Materials and Equipments (PROGRAms31 and 32)</w:t>
      </w:r>
      <w:bookmarkEnd w:id="145"/>
      <w:bookmarkEnd w:id="146"/>
      <w:bookmarkEnd w:id="147"/>
      <w:bookmarkEnd w:id="148"/>
      <w:bookmarkEnd w:id="149"/>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 xml:space="preserve">It is our understanding that certain enterprises in China are eligible for exemption from the payment of import duty and import VAT on imported inputs, technologies and </w:t>
      </w:r>
      <w:r w:rsidR="002611E4" w:rsidRPr="00AF1E94">
        <w:rPr>
          <w:rFonts w:cs="Arial"/>
          <w:bCs/>
          <w:szCs w:val="24"/>
          <w:lang w:eastAsia="en-AU"/>
        </w:rPr>
        <w:t>equipment</w:t>
      </w:r>
      <w:r w:rsidRPr="00AF1E94">
        <w:rPr>
          <w:rFonts w:cs="Arial"/>
          <w:bCs/>
          <w:szCs w:val="24"/>
          <w:lang w:eastAsia="en-AU"/>
        </w:rPr>
        <w:t xml:space="preserve"> including the following identified programs</w:t>
      </w:r>
      <w:r w:rsidR="002611E4">
        <w:rPr>
          <w:rFonts w:cs="Arial"/>
          <w:bCs/>
          <w:szCs w:val="24"/>
          <w:lang w:eastAsia="en-AU"/>
        </w:rPr>
        <w:t xml:space="preserve">;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ind w:left="720" w:right="-680"/>
        <w:rPr>
          <w:rFonts w:cs="Arial"/>
          <w:bCs/>
          <w:szCs w:val="24"/>
        </w:rPr>
      </w:pPr>
      <w:r w:rsidRPr="00AF1E94">
        <w:rPr>
          <w:rFonts w:cs="Arial"/>
          <w:b/>
          <w:bCs/>
          <w:szCs w:val="24"/>
        </w:rPr>
        <w:t>Program 31:</w:t>
      </w:r>
      <w:r w:rsidR="002611E4">
        <w:rPr>
          <w:rFonts w:cs="Arial"/>
          <w:b/>
          <w:bCs/>
          <w:szCs w:val="24"/>
        </w:rPr>
        <w:t xml:space="preserve"> </w:t>
      </w:r>
      <w:r w:rsidRPr="00AF1E94">
        <w:rPr>
          <w:rFonts w:cs="Arial"/>
          <w:bCs/>
          <w:szCs w:val="24"/>
        </w:rPr>
        <w:t>Exemption of tariff and import VAT for imported technologies and equi</w:t>
      </w:r>
      <w:r w:rsidR="002611E4">
        <w:rPr>
          <w:rFonts w:cs="Arial"/>
          <w:bCs/>
          <w:szCs w:val="24"/>
        </w:rPr>
        <w:t>pment;</w:t>
      </w:r>
    </w:p>
    <w:p w:rsidR="00AF1E94" w:rsidRPr="00AF1E94" w:rsidRDefault="00AF1E94" w:rsidP="00AF1E94">
      <w:pPr>
        <w:ind w:left="720" w:right="-680"/>
        <w:rPr>
          <w:rFonts w:cs="Arial"/>
          <w:bCs/>
          <w:szCs w:val="24"/>
        </w:rPr>
      </w:pPr>
    </w:p>
    <w:p w:rsidR="00AF1E94" w:rsidRPr="00AF1E94" w:rsidRDefault="00AF1E94" w:rsidP="00AF1E94">
      <w:pPr>
        <w:ind w:left="720" w:right="-680"/>
        <w:rPr>
          <w:rFonts w:cs="Arial"/>
          <w:bCs/>
          <w:szCs w:val="24"/>
        </w:rPr>
      </w:pPr>
      <w:r w:rsidRPr="00AF1E94">
        <w:rPr>
          <w:rFonts w:cs="Arial"/>
          <w:b/>
          <w:bCs/>
          <w:szCs w:val="24"/>
        </w:rPr>
        <w:t>Program 32:</w:t>
      </w:r>
      <w:r w:rsidR="002611E4">
        <w:rPr>
          <w:rFonts w:cs="Arial"/>
          <w:b/>
          <w:bCs/>
          <w:szCs w:val="24"/>
        </w:rPr>
        <w:t xml:space="preserve"> </w:t>
      </w:r>
      <w:r w:rsidR="002611E4">
        <w:rPr>
          <w:rFonts w:cs="Arial"/>
          <w:bCs/>
          <w:szCs w:val="24"/>
        </w:rPr>
        <w:t xml:space="preserve">100% </w:t>
      </w:r>
      <w:r w:rsidRPr="00AF1E94">
        <w:rPr>
          <w:rFonts w:cs="Arial"/>
          <w:bCs/>
          <w:szCs w:val="24"/>
        </w:rPr>
        <w:t>refund of VAT to FIEs on purchasing unused domestic equipment with currency in China</w:t>
      </w:r>
      <w:r w:rsidR="002611E4">
        <w:rPr>
          <w:rFonts w:cs="Arial"/>
          <w:bCs/>
          <w:szCs w:val="24"/>
        </w:rPr>
        <w:t>.</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 xml:space="preserve">If your business </w:t>
      </w:r>
      <w:r w:rsidRPr="00AF1E94">
        <w:rPr>
          <w:rFonts w:cs="Arial"/>
          <w:szCs w:val="24"/>
        </w:rPr>
        <w:t>or any company/entity related to your business</w:t>
      </w:r>
      <w:r w:rsidRPr="00AF1E94">
        <w:rPr>
          <w:rFonts w:cs="Arial"/>
          <w:bCs/>
          <w:szCs w:val="24"/>
          <w:lang w:eastAsia="en-AU"/>
        </w:rPr>
        <w:t xml:space="preserve"> received benefits under any such program during the period </w:t>
      </w:r>
      <w:r w:rsidR="002611E4">
        <w:rPr>
          <w:rFonts w:cs="Arial"/>
          <w:b/>
          <w:bCs/>
          <w:szCs w:val="24"/>
          <w:lang w:eastAsia="en-AU"/>
        </w:rPr>
        <w:t>1 July 2005</w:t>
      </w:r>
      <w:r w:rsidRPr="00AF1E94">
        <w:rPr>
          <w:rFonts w:cs="Arial"/>
          <w:b/>
          <w:bCs/>
          <w:szCs w:val="24"/>
          <w:lang w:eastAsia="en-AU"/>
        </w:rPr>
        <w:t xml:space="preserve"> to 30 June 2014</w:t>
      </w:r>
      <w:r w:rsidRPr="00AF1E94">
        <w:rPr>
          <w:rFonts w:cs="Arial"/>
          <w:bCs/>
          <w:szCs w:val="24"/>
          <w:lang w:eastAsia="en-AU"/>
        </w:rPr>
        <w:t>, please answer the following questions.</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exemption of tariff and import VAT </w:t>
      </w:r>
      <w:r w:rsidRPr="00AF1E94">
        <w:rPr>
          <w:rFonts w:cs="Arial"/>
          <w:szCs w:val="24"/>
          <w:lang w:eastAsia="en-AU"/>
        </w:rPr>
        <w:t>received</w:t>
      </w:r>
      <w:r w:rsidRPr="00AF1E94">
        <w:rPr>
          <w:rFonts w:cs="Arial"/>
          <w:bCs/>
          <w:szCs w:val="24"/>
          <w:lang w:eastAsia="en-AU"/>
        </w:rPr>
        <w:t>, for any imported technologies and equipment.</w:t>
      </w:r>
    </w:p>
    <w:p w:rsidR="00AF1E94" w:rsidRPr="00AF1E94" w:rsidRDefault="00AF1E94" w:rsidP="00AF1E94">
      <w:pPr>
        <w:ind w:left="36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bCs/>
          <w:szCs w:val="24"/>
          <w:lang w:eastAsia="en-AU"/>
        </w:rPr>
      </w:pPr>
      <w:r w:rsidRPr="00AF1E94">
        <w:rPr>
          <w:rFonts w:cs="Arial"/>
          <w:bCs/>
          <w:szCs w:val="24"/>
          <w:lang w:eastAsia="en-AU"/>
        </w:rPr>
        <w:t xml:space="preserve">Provide </w:t>
      </w:r>
      <w:r w:rsidRPr="00AF1E94">
        <w:rPr>
          <w:rFonts w:cs="Arial"/>
          <w:szCs w:val="24"/>
        </w:rPr>
        <w:t>complete</w:t>
      </w:r>
      <w:r w:rsidRPr="00AF1E94">
        <w:rPr>
          <w:rFonts w:cs="Arial"/>
          <w:bCs/>
          <w:szCs w:val="24"/>
          <w:lang w:eastAsia="en-AU"/>
        </w:rPr>
        <w:t xml:space="preserve"> details involving the amount of the VAT refund </w:t>
      </w:r>
      <w:r w:rsidRPr="00AF1E94">
        <w:rPr>
          <w:rFonts w:cs="Arial"/>
          <w:szCs w:val="24"/>
          <w:lang w:eastAsia="en-AU"/>
        </w:rPr>
        <w:t>received</w:t>
      </w:r>
      <w:r w:rsidRPr="00AF1E94">
        <w:rPr>
          <w:rFonts w:cs="Arial"/>
          <w:bCs/>
          <w:szCs w:val="24"/>
          <w:lang w:eastAsia="en-AU"/>
        </w:rPr>
        <w:t>, including whether the refund was received in a lump sum or multiple instalments.</w:t>
      </w:r>
      <w:r w:rsidR="002611E4">
        <w:rPr>
          <w:rFonts w:cs="Arial"/>
          <w:bCs/>
          <w:szCs w:val="24"/>
          <w:lang w:eastAsia="en-AU"/>
        </w:rPr>
        <w:t xml:space="preserve"> Prepare this information in the attached spreadsheet named ‘</w:t>
      </w:r>
      <w:r w:rsidR="002611E4" w:rsidRPr="002611E4">
        <w:rPr>
          <w:rFonts w:cs="Arial"/>
          <w:b/>
          <w:bCs/>
          <w:szCs w:val="24"/>
          <w:lang w:eastAsia="en-AU"/>
        </w:rPr>
        <w:t>VAT and Tariff</w:t>
      </w:r>
      <w:r w:rsidR="002611E4">
        <w:rPr>
          <w:rFonts w:cs="Arial"/>
          <w:bCs/>
          <w:szCs w:val="24"/>
          <w:lang w:eastAsia="en-AU"/>
        </w:rPr>
        <w:t xml:space="preserve">’ included as part of the </w:t>
      </w:r>
      <w:r w:rsidR="002611E4" w:rsidRPr="002611E4">
        <w:rPr>
          <w:rFonts w:cs="Arial"/>
          <w:bCs/>
          <w:i/>
          <w:szCs w:val="24"/>
          <w:lang w:eastAsia="en-AU"/>
        </w:rPr>
        <w:t>ARW Exporter Questionnaire – China – accompanying spreadsheet</w:t>
      </w:r>
      <w:r w:rsidR="002611E4">
        <w:rPr>
          <w:rFonts w:cs="Arial"/>
          <w:bCs/>
          <w:szCs w:val="24"/>
          <w:lang w:eastAsia="en-AU"/>
        </w:rPr>
        <w:t xml:space="preserve">. </w:t>
      </w:r>
    </w:p>
    <w:p w:rsidR="00AF1E94" w:rsidRPr="00AF1E94" w:rsidRDefault="00AF1E94" w:rsidP="00AF1E94">
      <w:pPr>
        <w:ind w:left="0"/>
        <w:rPr>
          <w:rFonts w:cs="Arial"/>
          <w:bCs/>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Describe</w:t>
      </w:r>
      <w:r w:rsidRPr="00AF1E94">
        <w:rPr>
          <w:rFonts w:cs="Arial"/>
          <w:szCs w:val="24"/>
          <w:lang w:eastAsia="en-AU"/>
        </w:rPr>
        <w:t xml:space="preserve"> the application and approval procedures for obtaining a benefit under these programs.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rPr>
      </w:pPr>
      <w:r w:rsidRPr="00AF1E94">
        <w:rPr>
          <w:rFonts w:cs="Arial"/>
          <w:bCs/>
          <w:szCs w:val="24"/>
          <w:lang w:eastAsia="en-AU"/>
        </w:rPr>
        <w:t>Where</w:t>
      </w:r>
      <w:r w:rsidRPr="00AF1E94">
        <w:rPr>
          <w:rFonts w:cs="Arial"/>
          <w:szCs w:val="24"/>
          <w:lang w:eastAsia="en-AU"/>
        </w:rPr>
        <w:t xml:space="preserve"> applicable, provide copies of the application form or other documentation used to apply for these programs, all attachments and all contractual agreements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Outline the fees charged to, or expenses incurred by your business for </w:t>
      </w:r>
      <w:r w:rsidRPr="00AF1E94">
        <w:rPr>
          <w:rFonts w:cs="Arial"/>
          <w:bCs/>
          <w:szCs w:val="24"/>
          <w:lang w:eastAsia="en-AU"/>
        </w:rPr>
        <w:t>purposes</w:t>
      </w:r>
      <w:r w:rsidRPr="00AF1E94">
        <w:rPr>
          <w:rFonts w:cs="Arial"/>
          <w:szCs w:val="24"/>
          <w:lang w:eastAsia="en-AU"/>
        </w:rPr>
        <w:t xml:space="preserve"> of receiving these programs.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Outline</w:t>
      </w:r>
      <w:r w:rsidRPr="00AF1E94">
        <w:rPr>
          <w:rFonts w:cs="Arial"/>
          <w:szCs w:val="24"/>
          <w:lang w:eastAsia="en-AU"/>
        </w:rPr>
        <w:t xml:space="preserve"> the eligibility criteria your business had to meet in order to receive </w:t>
      </w:r>
      <w:r w:rsidRPr="00AF1E94">
        <w:rPr>
          <w:rFonts w:cs="Arial"/>
          <w:szCs w:val="24"/>
        </w:rPr>
        <w:t>benefits</w:t>
      </w:r>
      <w:r w:rsidRPr="00AF1E94">
        <w:rPr>
          <w:rFonts w:cs="Arial"/>
          <w:szCs w:val="24"/>
          <w:lang w:eastAsia="en-AU"/>
        </w:rPr>
        <w:t xml:space="preserve"> under these programs.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lastRenderedPageBreak/>
        <w:t xml:space="preserve">State </w:t>
      </w:r>
      <w:r w:rsidRPr="00AF1E94">
        <w:rPr>
          <w:rFonts w:cs="Arial"/>
          <w:bCs/>
          <w:szCs w:val="24"/>
          <w:lang w:eastAsia="en-AU"/>
        </w:rPr>
        <w:t>whether</w:t>
      </w:r>
      <w:r w:rsidRPr="00AF1E94">
        <w:rPr>
          <w:rFonts w:cs="Arial"/>
          <w:szCs w:val="24"/>
          <w:lang w:eastAsia="en-AU"/>
        </w:rPr>
        <w:t xml:space="preserve"> your eligibility for these programs was conditional on one or more of the following criteria:</w:t>
      </w:r>
    </w:p>
    <w:p w:rsidR="00AF1E94" w:rsidRPr="00AF1E94" w:rsidRDefault="00AF1E94" w:rsidP="00AF1E94">
      <w:pPr>
        <w:ind w:left="0"/>
        <w:rPr>
          <w:rFonts w:cs="Arial"/>
          <w:szCs w:val="24"/>
          <w:lang w:eastAsia="en-AU"/>
        </w:rPr>
      </w:pP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the benefit was provided in relation to a specific activity or project of your </w:t>
      </w:r>
      <w:r w:rsidRPr="00AF1E94">
        <w:rPr>
          <w:rFonts w:cs="Arial"/>
          <w:bCs/>
          <w:szCs w:val="24"/>
          <w:lang w:eastAsia="en-AU"/>
        </w:rPr>
        <w:t>entity</w:t>
      </w:r>
      <w:r w:rsidRPr="00AF1E94">
        <w:rPr>
          <w:rFonts w:cs="Arial"/>
          <w:szCs w:val="24"/>
          <w:lang w:eastAsia="en-AU"/>
        </w:rPr>
        <w:t>, please identify the activity and provide supporting documentation.</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What </w:t>
      </w:r>
      <w:r w:rsidRPr="00AF1E94">
        <w:rPr>
          <w:rFonts w:cs="Arial"/>
          <w:bCs/>
          <w:szCs w:val="24"/>
          <w:lang w:eastAsia="en-AU"/>
        </w:rPr>
        <w:t>records</w:t>
      </w:r>
      <w:r w:rsidRPr="00AF1E94">
        <w:rPr>
          <w:rFonts w:cs="Arial"/>
          <w:szCs w:val="24"/>
          <w:lang w:eastAsia="en-AU"/>
        </w:rPr>
        <w:t xml:space="preserve"> does your business keep regarding each of the benefits </w:t>
      </w:r>
      <w:r w:rsidRPr="00AF1E94">
        <w:rPr>
          <w:rFonts w:cs="Arial"/>
          <w:szCs w:val="24"/>
        </w:rPr>
        <w:t>received</w:t>
      </w:r>
      <w:r w:rsidRPr="00AF1E94">
        <w:rPr>
          <w:rFonts w:cs="Arial"/>
          <w:szCs w:val="24"/>
          <w:lang w:eastAsia="en-AU"/>
        </w:rPr>
        <w:t xml:space="preserve"> under these programs?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bCs/>
          <w:szCs w:val="24"/>
          <w:lang w:eastAsia="en-AU"/>
        </w:rPr>
        <w:t>Indicate</w:t>
      </w:r>
      <w:r w:rsidRPr="00AF1E94">
        <w:rPr>
          <w:rFonts w:cs="Arial"/>
          <w:szCs w:val="24"/>
          <w:lang w:eastAsia="en-AU"/>
        </w:rPr>
        <w:t xml:space="preserve"> where benefits under these programs can be found in your </w:t>
      </w:r>
      <w:r w:rsidRPr="00AF1E94">
        <w:rPr>
          <w:rFonts w:cs="Arial"/>
          <w:szCs w:val="24"/>
        </w:rPr>
        <w:t>accounting</w:t>
      </w:r>
      <w:r w:rsidRPr="00AF1E94">
        <w:rPr>
          <w:rFonts w:cs="Arial"/>
          <w:szCs w:val="24"/>
          <w:lang w:eastAsia="en-AU"/>
        </w:rPr>
        <w:t xml:space="preserve">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To your </w:t>
      </w:r>
      <w:r w:rsidRPr="00AF1E94">
        <w:rPr>
          <w:rFonts w:cs="Arial"/>
          <w:bCs/>
          <w:szCs w:val="24"/>
          <w:lang w:eastAsia="en-AU"/>
        </w:rPr>
        <w:t>knowledge</w:t>
      </w:r>
      <w:r w:rsidRPr="00AF1E94">
        <w:rPr>
          <w:rFonts w:cs="Arial"/>
          <w:szCs w:val="24"/>
          <w:lang w:eastAsia="en-AU"/>
        </w:rPr>
        <w:t xml:space="preserve">, do these programs still operate or have they been </w:t>
      </w:r>
      <w:r w:rsidRPr="00AF1E94">
        <w:rPr>
          <w:rFonts w:cs="Arial"/>
          <w:szCs w:val="24"/>
        </w:rPr>
        <w:t>term</w:t>
      </w:r>
      <w:r w:rsidRPr="00AF1E94">
        <w:rPr>
          <w:rFonts w:cs="Arial"/>
          <w:bCs/>
          <w:szCs w:val="24"/>
          <w:lang w:eastAsia="en-AU"/>
        </w:rPr>
        <w:t>i</w:t>
      </w:r>
      <w:r w:rsidRPr="00AF1E94">
        <w:rPr>
          <w:rFonts w:cs="Arial"/>
          <w:szCs w:val="24"/>
        </w:rPr>
        <w:t>nated</w:t>
      </w:r>
      <w:r w:rsidRPr="00AF1E94">
        <w:rPr>
          <w:rFonts w:cs="Arial"/>
          <w:szCs w:val="24"/>
          <w:lang w:eastAsia="en-AU"/>
        </w:rPr>
        <w:t xml:space="preserve">?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these programs have been terminated, please provide details (when, why). When is the last date that your business could apply for or claim benefits under the program? When is the last date that your business could </w:t>
      </w:r>
      <w:r w:rsidRPr="00AF1E94">
        <w:rPr>
          <w:rFonts w:cs="Arial"/>
          <w:szCs w:val="24"/>
        </w:rPr>
        <w:t>receive</w:t>
      </w:r>
      <w:r w:rsidRPr="00AF1E94">
        <w:rPr>
          <w:rFonts w:cs="Arial"/>
          <w:szCs w:val="24"/>
          <w:lang w:eastAsia="en-AU"/>
        </w:rPr>
        <w:t xml:space="preserve"> benefits under the program?</w:t>
      </w:r>
    </w:p>
    <w:p w:rsidR="00AF1E94" w:rsidRPr="00AF1E94" w:rsidRDefault="00AF1E94" w:rsidP="00AF1E94">
      <w:pPr>
        <w:ind w:left="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If any of these programs has been terminated and is being substituted for by another program, </w:t>
      </w:r>
      <w:r w:rsidRPr="00AF1E94">
        <w:rPr>
          <w:rFonts w:cs="Arial"/>
          <w:bCs/>
          <w:szCs w:val="24"/>
          <w:lang w:eastAsia="en-AU"/>
        </w:rPr>
        <w:t>identify</w:t>
      </w:r>
      <w:r w:rsidRPr="00AF1E94">
        <w:rPr>
          <w:rFonts w:cs="Arial"/>
          <w:szCs w:val="24"/>
          <w:lang w:eastAsia="en-AU"/>
        </w:rPr>
        <w:t xml:space="preserve"> the program and answer all the questions in Part I-1 in relation to this programme. </w:t>
      </w:r>
    </w:p>
    <w:p w:rsidR="00AF1E94" w:rsidRPr="00AF1E94" w:rsidRDefault="00AF1E94" w:rsidP="00AF1E94">
      <w:pPr>
        <w:keepLines w:val="0"/>
        <w:autoSpaceDE w:val="0"/>
        <w:autoSpaceDN w:val="0"/>
        <w:adjustRightInd w:val="0"/>
        <w:ind w:left="360"/>
        <w:rPr>
          <w:rFonts w:cs="Arial"/>
          <w:szCs w:val="24"/>
          <w:lang w:eastAsia="en-AU"/>
        </w:rPr>
      </w:pPr>
    </w:p>
    <w:p w:rsidR="00AF1E94" w:rsidRPr="002611E4" w:rsidRDefault="00AF1E94" w:rsidP="002611E4">
      <w:pPr>
        <w:keepLines w:val="0"/>
        <w:numPr>
          <w:ilvl w:val="0"/>
          <w:numId w:val="50"/>
        </w:numPr>
        <w:spacing w:after="200" w:line="276" w:lineRule="auto"/>
        <w:ind w:hanging="578"/>
        <w:rPr>
          <w:rFonts w:cs="Arial"/>
          <w:szCs w:val="24"/>
          <w:lang w:eastAsia="en-AU"/>
        </w:rPr>
      </w:pPr>
      <w:r w:rsidRPr="00AF1E94">
        <w:rPr>
          <w:rFonts w:cs="Arial"/>
          <w:szCs w:val="24"/>
          <w:lang w:eastAsia="en-AU"/>
        </w:rPr>
        <w:t>Were the materials and/or equipment that were entitled to a refund of VAT used in the production of th</w:t>
      </w:r>
      <w:r w:rsidR="00EC1D47">
        <w:rPr>
          <w:rFonts w:cs="Arial"/>
          <w:szCs w:val="24"/>
          <w:lang w:eastAsia="en-AU"/>
        </w:rPr>
        <w:t>e goods during the review</w:t>
      </w:r>
      <w:r w:rsidRPr="00AF1E94">
        <w:rPr>
          <w:rFonts w:cs="Arial"/>
          <w:szCs w:val="24"/>
          <w:lang w:eastAsia="en-AU"/>
        </w:rPr>
        <w:t xml:space="preserve"> period? If yes, provide the following information:</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type of inputs;</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cost of inputs;</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quantity of inputs; and</w:t>
      </w:r>
    </w:p>
    <w:p w:rsidR="00AF1E94" w:rsidRPr="00AF1E94" w:rsidRDefault="00AF1E94" w:rsidP="002611E4">
      <w:pPr>
        <w:keepLines w:val="0"/>
        <w:numPr>
          <w:ilvl w:val="0"/>
          <w:numId w:val="43"/>
        </w:numPr>
        <w:autoSpaceDE w:val="0"/>
        <w:autoSpaceDN w:val="0"/>
        <w:adjustRightInd w:val="0"/>
        <w:spacing w:line="276" w:lineRule="auto"/>
        <w:ind w:left="1434" w:hanging="357"/>
        <w:rPr>
          <w:rFonts w:cs="Arial"/>
          <w:szCs w:val="24"/>
          <w:lang w:eastAsia="en-AU"/>
        </w:rPr>
      </w:pPr>
      <w:r w:rsidRPr="00AF1E94">
        <w:rPr>
          <w:rFonts w:cs="Arial"/>
          <w:szCs w:val="24"/>
          <w:lang w:eastAsia="en-AU"/>
        </w:rPr>
        <w:t xml:space="preserve">amount of VAT refunded. </w:t>
      </w:r>
    </w:p>
    <w:p w:rsidR="00AF1E94" w:rsidRPr="00AF1E94" w:rsidRDefault="00AF1E94" w:rsidP="00AF1E94">
      <w:pPr>
        <w:keepLines w:val="0"/>
        <w:autoSpaceDE w:val="0"/>
        <w:autoSpaceDN w:val="0"/>
        <w:adjustRightInd w:val="0"/>
        <w:rPr>
          <w:rFonts w:cs="Arial"/>
          <w:color w:val="000000"/>
          <w:szCs w:val="24"/>
          <w:highlight w:val="yellow"/>
        </w:rPr>
      </w:pPr>
    </w:p>
    <w:p w:rsidR="00AF1E94" w:rsidRPr="00AF1E94" w:rsidRDefault="00AF1E94" w:rsidP="00AF1E94">
      <w:pPr>
        <w:ind w:left="720" w:right="-680"/>
        <w:rPr>
          <w:rFonts w:cs="Arial"/>
          <w:bCs/>
          <w:szCs w:val="24"/>
        </w:rPr>
      </w:pPr>
      <w:r w:rsidRPr="00AF1E94">
        <w:rPr>
          <w:rFonts w:cs="Arial"/>
          <w:szCs w:val="24"/>
          <w:lang w:eastAsia="en-AU"/>
        </w:rPr>
        <w:t xml:space="preserve">Has your company received exemption from payment of or refunds of </w:t>
      </w:r>
      <w:r w:rsidRPr="00AF1E94">
        <w:rPr>
          <w:rFonts w:cs="Arial"/>
          <w:bCs/>
          <w:szCs w:val="24"/>
          <w:lang w:eastAsia="en-AU"/>
        </w:rPr>
        <w:t>import</w:t>
      </w:r>
      <w:r w:rsidRPr="00AF1E94">
        <w:rPr>
          <w:rFonts w:cs="Arial"/>
          <w:szCs w:val="24"/>
          <w:lang w:eastAsia="en-AU"/>
        </w:rPr>
        <w:t xml:space="preserve"> duty and import VAT for imported material inputs inclu</w:t>
      </w:r>
      <w:r w:rsidR="00EC1D47">
        <w:rPr>
          <w:rFonts w:cs="Arial"/>
          <w:szCs w:val="24"/>
          <w:lang w:eastAsia="en-AU"/>
        </w:rPr>
        <w:t>ding technologies and equipment</w:t>
      </w:r>
    </w:p>
    <w:p w:rsidR="00AF1E94" w:rsidRPr="00AF1E94" w:rsidRDefault="00AF1E94" w:rsidP="00AF1E94">
      <w:pPr>
        <w:ind w:left="720"/>
        <w:rPr>
          <w:rFonts w:cs="Arial"/>
          <w:szCs w:val="24"/>
          <w:lang w:eastAsia="en-AU"/>
        </w:rPr>
      </w:pPr>
      <w:r w:rsidRPr="00AF1E94">
        <w:rPr>
          <w:rFonts w:cs="Arial"/>
          <w:szCs w:val="24"/>
          <w:lang w:eastAsia="en-AU"/>
        </w:rPr>
        <w:lastRenderedPageBreak/>
        <w:t xml:space="preserve">at any time that were used in the production of the goods during the </w:t>
      </w:r>
      <w:r w:rsidR="00EC1D47">
        <w:rPr>
          <w:rFonts w:cs="Arial"/>
          <w:szCs w:val="24"/>
          <w:lang w:eastAsia="en-AU"/>
        </w:rPr>
        <w:t xml:space="preserve">review </w:t>
      </w:r>
      <w:r w:rsidRPr="00AF1E94">
        <w:rPr>
          <w:rFonts w:cs="Arial"/>
          <w:szCs w:val="24"/>
          <w:lang w:eastAsia="en-AU"/>
        </w:rPr>
        <w:t>period? If yes, provide the following information:</w:t>
      </w:r>
    </w:p>
    <w:p w:rsidR="00AF1E94" w:rsidRPr="00AF1E94" w:rsidRDefault="00AF1E94" w:rsidP="00EC1D47">
      <w:pPr>
        <w:keepLines w:val="0"/>
        <w:tabs>
          <w:tab w:val="left" w:pos="-720"/>
        </w:tabs>
        <w:ind w:left="0"/>
        <w:rPr>
          <w:rFonts w:cs="Arial"/>
          <w:snapToGrid w:val="0"/>
          <w:szCs w:val="24"/>
          <w:highlight w:val="yellow"/>
          <w:lang w:val="en-US"/>
        </w:rPr>
      </w:pP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description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country of origin;</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quantity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purchase price;</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terms of purchase (f.o.b., c.i.f., etc);</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ocean freight;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value for duty of imported product;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regular rate of taxes and duties;</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concessionary rate of taxes and duties;</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normally applicable;</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paid;</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amount of duties and taxes exempt;</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 xml:space="preserve"> date of importation;</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tariff classification number;</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customs entry number; and</w:t>
      </w:r>
    </w:p>
    <w:p w:rsidR="00AF1E94" w:rsidRPr="00AF1E94" w:rsidRDefault="00AF1E94" w:rsidP="00EC1D47">
      <w:pPr>
        <w:keepLines w:val="0"/>
        <w:numPr>
          <w:ilvl w:val="0"/>
          <w:numId w:val="48"/>
        </w:numPr>
        <w:autoSpaceDE w:val="0"/>
        <w:autoSpaceDN w:val="0"/>
        <w:adjustRightInd w:val="0"/>
        <w:spacing w:line="276" w:lineRule="auto"/>
        <w:rPr>
          <w:rFonts w:cs="Arial"/>
          <w:szCs w:val="24"/>
          <w:lang w:eastAsia="en-AU"/>
        </w:rPr>
      </w:pPr>
      <w:r w:rsidRPr="00AF1E94">
        <w:rPr>
          <w:rFonts w:cs="Arial"/>
          <w:szCs w:val="24"/>
          <w:lang w:eastAsia="en-AU"/>
        </w:rPr>
        <w:t>application fee.</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Explain if (and how) the GOC determines which imported inputs are </w:t>
      </w:r>
      <w:r w:rsidRPr="00AF1E94">
        <w:rPr>
          <w:rFonts w:cs="Arial"/>
          <w:bCs/>
          <w:szCs w:val="24"/>
          <w:lang w:eastAsia="en-AU"/>
        </w:rPr>
        <w:t>consumed</w:t>
      </w:r>
      <w:r w:rsidRPr="00AF1E94">
        <w:rPr>
          <w:rFonts w:cs="Arial"/>
          <w:szCs w:val="24"/>
          <w:lang w:eastAsia="en-AU"/>
        </w:rPr>
        <w:t xml:space="preserve"> by your business in the production of the subject goods and in what amounts, and the amount of duty paid or payable on the inputs (including any allowance for waste).</w:t>
      </w:r>
    </w:p>
    <w:p w:rsidR="00AF1E94" w:rsidRPr="00AF1E94" w:rsidRDefault="00AF1E94" w:rsidP="00AF1E94">
      <w:pPr>
        <w:ind w:left="72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Explain how the GOC determined the percentage rate of duty exemption. </w:t>
      </w:r>
      <w:r w:rsidRPr="00AF1E94">
        <w:rPr>
          <w:rFonts w:cs="Arial"/>
          <w:szCs w:val="24"/>
          <w:lang w:eastAsia="en-AU"/>
        </w:rPr>
        <w:br/>
      </w:r>
      <w:r w:rsidRPr="00AF1E94">
        <w:rPr>
          <w:rFonts w:cs="Arial"/>
          <w:szCs w:val="24"/>
          <w:lang w:eastAsia="en-AU"/>
        </w:rPr>
        <w:br/>
        <w:t>Please note that goods consumed in the production of exported goods (inputs) include:</w:t>
      </w:r>
    </w:p>
    <w:p w:rsidR="00AF1E94" w:rsidRPr="00AF1E94" w:rsidRDefault="00AF1E94" w:rsidP="00EC1D47">
      <w:pPr>
        <w:keepLines w:val="0"/>
        <w:numPr>
          <w:ilvl w:val="0"/>
          <w:numId w:val="49"/>
        </w:numPr>
        <w:autoSpaceDE w:val="0"/>
        <w:autoSpaceDN w:val="0"/>
        <w:adjustRightInd w:val="0"/>
        <w:spacing w:line="276" w:lineRule="auto"/>
        <w:ind w:left="1434" w:hanging="357"/>
        <w:rPr>
          <w:rFonts w:cs="Arial"/>
          <w:szCs w:val="24"/>
          <w:lang w:eastAsia="en-AU"/>
        </w:rPr>
      </w:pPr>
      <w:r w:rsidRPr="00AF1E94">
        <w:rPr>
          <w:rFonts w:cs="Arial"/>
          <w:szCs w:val="24"/>
          <w:lang w:eastAsia="en-AU"/>
        </w:rPr>
        <w:t>goods incorporated into the exported goods; and</w:t>
      </w:r>
    </w:p>
    <w:p w:rsidR="00AF1E94" w:rsidRPr="00AF1E94" w:rsidRDefault="00AF1E94" w:rsidP="00EC1D47">
      <w:pPr>
        <w:keepLines w:val="0"/>
        <w:numPr>
          <w:ilvl w:val="0"/>
          <w:numId w:val="49"/>
        </w:numPr>
        <w:autoSpaceDE w:val="0"/>
        <w:autoSpaceDN w:val="0"/>
        <w:adjustRightInd w:val="0"/>
        <w:spacing w:line="276" w:lineRule="auto"/>
        <w:ind w:left="1434" w:hanging="357"/>
        <w:rPr>
          <w:rFonts w:cs="Arial"/>
          <w:szCs w:val="24"/>
          <w:lang w:eastAsia="en-AU"/>
        </w:rPr>
      </w:pPr>
      <w:r w:rsidRPr="00AF1E94">
        <w:rPr>
          <w:rFonts w:cs="Arial"/>
          <w:szCs w:val="24"/>
          <w:lang w:eastAsia="en-AU"/>
        </w:rPr>
        <w:t xml:space="preserve">energy, fuel, oil and catalysts that are used or consumed in the production of the exported goods. </w:t>
      </w:r>
    </w:p>
    <w:p w:rsidR="00AF1E94" w:rsidRPr="00AF1E94" w:rsidRDefault="00AF1E94" w:rsidP="00AF1E94">
      <w:pPr>
        <w:keepLines w:val="0"/>
        <w:autoSpaceDE w:val="0"/>
        <w:autoSpaceDN w:val="0"/>
        <w:adjustRightInd w:val="0"/>
        <w:ind w:hanging="709"/>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Provide a representative sample of copies of import entry documents (for example: bill of entry, invoice from supplier, etc.) for each type of importation covering </w:t>
      </w:r>
      <w:r w:rsidRPr="00AF1E94">
        <w:rPr>
          <w:rFonts w:cs="Arial"/>
          <w:bCs/>
          <w:szCs w:val="24"/>
          <w:lang w:eastAsia="en-AU"/>
        </w:rPr>
        <w:t>duty</w:t>
      </w:r>
      <w:r w:rsidRPr="00AF1E94">
        <w:rPr>
          <w:rFonts w:cs="Arial"/>
          <w:szCs w:val="24"/>
          <w:lang w:eastAsia="en-AU"/>
        </w:rPr>
        <w:t xml:space="preserve">-exempt inputs and duty-paid inputs imported for use in the manufacturing of the subject goods. </w:t>
      </w:r>
    </w:p>
    <w:p w:rsidR="00AF1E94" w:rsidRPr="00AF1E94" w:rsidRDefault="00AF1E94" w:rsidP="00AF1E94">
      <w:pPr>
        <w:ind w:left="36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rsidR="00AF1E94" w:rsidRPr="00AF1E94" w:rsidRDefault="00AF1E94" w:rsidP="00AF1E94">
      <w:pPr>
        <w:ind w:left="360"/>
        <w:rPr>
          <w:rFonts w:cs="Arial"/>
          <w:szCs w:val="24"/>
          <w:lang w:eastAsia="en-AU"/>
        </w:rPr>
      </w:pPr>
    </w:p>
    <w:p w:rsidR="00AF1E94" w:rsidRPr="00AF1E94" w:rsidRDefault="00AF1E94" w:rsidP="00AF1E94">
      <w:pPr>
        <w:keepLines w:val="0"/>
        <w:numPr>
          <w:ilvl w:val="0"/>
          <w:numId w:val="50"/>
        </w:numPr>
        <w:spacing w:after="200" w:line="276" w:lineRule="auto"/>
        <w:ind w:hanging="578"/>
        <w:rPr>
          <w:rFonts w:cs="Arial"/>
          <w:szCs w:val="24"/>
          <w:lang w:eastAsia="en-AU"/>
        </w:rPr>
      </w:pPr>
      <w:r w:rsidRPr="00AF1E94">
        <w:rPr>
          <w:rFonts w:cs="Arial"/>
          <w:szCs w:val="24"/>
          <w:lang w:eastAsia="en-AU"/>
        </w:rPr>
        <w:t xml:space="preserve">Provide copies of reports and audits by the GOC authority responsible for administering the duty rebate or duty drawback scheme with respect to </w:t>
      </w:r>
      <w:r w:rsidRPr="00AF1E94">
        <w:rPr>
          <w:rFonts w:cs="Arial"/>
          <w:bCs/>
          <w:szCs w:val="24"/>
          <w:lang w:eastAsia="en-AU"/>
        </w:rPr>
        <w:t>the</w:t>
      </w:r>
      <w:r w:rsidRPr="00AF1E94">
        <w:rPr>
          <w:rFonts w:cs="Arial"/>
          <w:szCs w:val="24"/>
          <w:lang w:eastAsia="en-AU"/>
        </w:rPr>
        <w:t xml:space="preserve"> verification of the importation and use of inputs and the remittance or drawback of the related duty paid or payable. </w:t>
      </w: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Pr="00AF1E94" w:rsidRDefault="00AF1E94" w:rsidP="00AF1E94">
      <w:pPr>
        <w:rPr>
          <w:rFonts w:cs="Arial"/>
          <w:szCs w:val="24"/>
          <w:lang w:eastAsia="en-AU"/>
        </w:rPr>
      </w:pPr>
    </w:p>
    <w:p w:rsidR="00AF1E94" w:rsidRDefault="00AF1E94"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B2200E" w:rsidRDefault="00B2200E" w:rsidP="00AF1E94">
      <w:pPr>
        <w:rPr>
          <w:rFonts w:cs="Arial"/>
          <w:szCs w:val="24"/>
          <w:lang w:eastAsia="en-AU"/>
        </w:rPr>
      </w:pPr>
    </w:p>
    <w:p w:rsidR="00AF1E94" w:rsidRDefault="00AF1E94" w:rsidP="00AF1E94">
      <w:pPr>
        <w:keepNext/>
        <w:keepLines w:val="0"/>
        <w:widowControl w:val="0"/>
        <w:ind w:left="0"/>
        <w:outlineLvl w:val="1"/>
        <w:rPr>
          <w:rFonts w:cs="Arial"/>
          <w:szCs w:val="24"/>
          <w:lang w:eastAsia="en-AU"/>
        </w:rPr>
      </w:pPr>
    </w:p>
    <w:p w:rsidR="00B2200E" w:rsidRPr="00AF1E94" w:rsidRDefault="00B2200E" w:rsidP="00AF1E94">
      <w:pPr>
        <w:keepNext/>
        <w:keepLines w:val="0"/>
        <w:widowControl w:val="0"/>
        <w:ind w:left="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50" w:name="_Toc308772060"/>
      <w:bookmarkStart w:id="151" w:name="_Toc309043061"/>
      <w:bookmarkStart w:id="152" w:name="_Toc182934424"/>
      <w:bookmarkStart w:id="153" w:name="_Toc309113076"/>
      <w:bookmarkStart w:id="154" w:name="_Toc401754775"/>
      <w:r w:rsidRPr="00AF1E94">
        <w:rPr>
          <w:rFonts w:cs="Arial"/>
          <w:b/>
          <w:caps/>
          <w:snapToGrid w:val="0"/>
          <w:szCs w:val="24"/>
        </w:rPr>
        <w:t>PART I-4</w:t>
      </w:r>
      <w:r w:rsidRPr="00AF1E94">
        <w:rPr>
          <w:rFonts w:cs="Arial"/>
          <w:b/>
          <w:caps/>
          <w:snapToGrid w:val="0"/>
          <w:szCs w:val="24"/>
        </w:rPr>
        <w:tab/>
        <w:t>Aluminium provided by government at less than fair market value (PROGRAM 1)</w:t>
      </w:r>
      <w:bookmarkEnd w:id="150"/>
      <w:bookmarkEnd w:id="151"/>
      <w:bookmarkEnd w:id="152"/>
      <w:bookmarkEnd w:id="153"/>
      <w:bookmarkEnd w:id="154"/>
    </w:p>
    <w:p w:rsidR="00AF1E94" w:rsidRPr="00AF1E94" w:rsidRDefault="00AF1E94" w:rsidP="00AF1E94">
      <w:pPr>
        <w:widowControl w:val="0"/>
        <w:autoSpaceDE w:val="0"/>
        <w:autoSpaceDN w:val="0"/>
        <w:adjustRightInd w:val="0"/>
        <w:spacing w:before="11" w:line="276" w:lineRule="exact"/>
        <w:ind w:left="0"/>
        <w:rPr>
          <w:rFonts w:cs="Arial"/>
          <w:b/>
          <w:caps/>
          <w:szCs w:val="24"/>
          <w:lang w:eastAsia="en-AU"/>
        </w:rPr>
      </w:pPr>
    </w:p>
    <w:p w:rsid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the original investigation Customs and Border Protection considered</w:t>
      </w:r>
      <w:r w:rsidR="00333332">
        <w:rPr>
          <w:rFonts w:cs="Arial"/>
          <w:bCs/>
          <w:szCs w:val="24"/>
          <w:lang w:eastAsia="en-AU"/>
        </w:rPr>
        <w:t xml:space="preserve"> claims</w:t>
      </w:r>
      <w:r w:rsidRPr="00AF1E94">
        <w:rPr>
          <w:rFonts w:cs="Arial"/>
          <w:bCs/>
          <w:szCs w:val="24"/>
          <w:lang w:eastAsia="en-AU"/>
        </w:rPr>
        <w:t xml:space="preserve"> that public bodies (in the form</w:t>
      </w:r>
      <w:r w:rsidR="00333332">
        <w:rPr>
          <w:rFonts w:cs="Arial"/>
          <w:bCs/>
          <w:szCs w:val="24"/>
          <w:lang w:eastAsia="en-AU"/>
        </w:rPr>
        <w:t xml:space="preserve"> of SOEs/ SIEs</w:t>
      </w:r>
      <w:r w:rsidRPr="00AF1E94">
        <w:rPr>
          <w:rFonts w:cs="Arial"/>
          <w:bCs/>
          <w:szCs w:val="24"/>
          <w:lang w:eastAsia="en-AU"/>
        </w:rPr>
        <w:t>) were supplying aluminium, directly or indirectly, to manufacturers of ARWs at less than fair value. Aluminium is defined as all forms of aluminium, whether in pure form or alloyed.</w:t>
      </w:r>
    </w:p>
    <w:p w:rsidR="00333332" w:rsidRDefault="00333332" w:rsidP="00AF1E94">
      <w:pPr>
        <w:keepLines w:val="0"/>
        <w:autoSpaceDE w:val="0"/>
        <w:autoSpaceDN w:val="0"/>
        <w:adjustRightInd w:val="0"/>
        <w:ind w:left="0"/>
        <w:rPr>
          <w:rFonts w:cs="Arial"/>
          <w:bCs/>
          <w:szCs w:val="24"/>
          <w:lang w:eastAsia="en-AU"/>
        </w:rPr>
      </w:pPr>
    </w:p>
    <w:p w:rsidR="00333332" w:rsidRPr="00AF1E94" w:rsidRDefault="00333332" w:rsidP="00AF1E94">
      <w:pPr>
        <w:keepLines w:val="0"/>
        <w:autoSpaceDE w:val="0"/>
        <w:autoSpaceDN w:val="0"/>
        <w:adjustRightInd w:val="0"/>
        <w:ind w:left="0"/>
        <w:rPr>
          <w:rFonts w:cs="Arial"/>
          <w:bCs/>
          <w:szCs w:val="24"/>
          <w:lang w:eastAsia="en-AU"/>
        </w:rPr>
      </w:pPr>
      <w:r>
        <w:rPr>
          <w:rFonts w:cs="Arial"/>
          <w:bCs/>
          <w:szCs w:val="24"/>
          <w:lang w:eastAsia="en-AU"/>
        </w:rPr>
        <w:t xml:space="preserve">The term SOE or SIE is defined in the glossary of this questionnaire (Appendix 1). </w:t>
      </w:r>
    </w:p>
    <w:p w:rsidR="00AF1E94" w:rsidRPr="00AF1E94" w:rsidRDefault="00AF1E94" w:rsidP="00AF1E94">
      <w:pPr>
        <w:keepLines w:val="0"/>
        <w:autoSpaceDE w:val="0"/>
        <w:autoSpaceDN w:val="0"/>
        <w:adjustRightInd w:val="0"/>
        <w:ind w:left="0"/>
        <w:rPr>
          <w:rFonts w:cs="Arial"/>
          <w:bCs/>
          <w:szCs w:val="24"/>
          <w:lang w:eastAsia="en-AU"/>
        </w:rPr>
      </w:pPr>
    </w:p>
    <w:p w:rsidR="00AF1E94" w:rsidRPr="00AF1E94" w:rsidRDefault="00AF1E94" w:rsidP="00AF1E94">
      <w:pPr>
        <w:keepLines w:val="0"/>
        <w:autoSpaceDE w:val="0"/>
        <w:autoSpaceDN w:val="0"/>
        <w:adjustRightInd w:val="0"/>
        <w:ind w:left="0"/>
        <w:rPr>
          <w:rFonts w:cs="Arial"/>
          <w:bCs/>
          <w:szCs w:val="24"/>
          <w:lang w:eastAsia="en-AU"/>
        </w:rPr>
      </w:pPr>
      <w:r w:rsidRPr="00AF1E94">
        <w:rPr>
          <w:rFonts w:cs="Arial"/>
          <w:bCs/>
          <w:szCs w:val="24"/>
          <w:lang w:eastAsia="en-AU"/>
        </w:rPr>
        <w:t>In relation to this program, provide the following information.</w:t>
      </w:r>
    </w:p>
    <w:p w:rsidR="00AF1E94" w:rsidRPr="00AF1E94" w:rsidRDefault="00AF1E94" w:rsidP="00AF1E94">
      <w:pPr>
        <w:keepLines w:val="0"/>
        <w:autoSpaceDE w:val="0"/>
        <w:autoSpaceDN w:val="0"/>
        <w:adjustRightInd w:val="0"/>
        <w:ind w:left="0"/>
        <w:rPr>
          <w:rFonts w:cs="Arial"/>
          <w:bCs/>
          <w:iCs/>
          <w:szCs w:val="24"/>
          <w:lang w:eastAsia="en-AU"/>
        </w:rPr>
      </w:pPr>
    </w:p>
    <w:p w:rsidR="00AF1E94" w:rsidRPr="00AF1E94" w:rsidRDefault="00AF1E94" w:rsidP="00AF1E94">
      <w:pPr>
        <w:keepLines w:val="0"/>
        <w:numPr>
          <w:ilvl w:val="0"/>
          <w:numId w:val="52"/>
        </w:numPr>
        <w:spacing w:after="200" w:line="276" w:lineRule="auto"/>
        <w:rPr>
          <w:rFonts w:cs="Arial"/>
          <w:szCs w:val="24"/>
        </w:rPr>
      </w:pPr>
      <w:r w:rsidRPr="00AF1E94">
        <w:rPr>
          <w:rFonts w:cs="Arial"/>
          <w:szCs w:val="24"/>
        </w:rPr>
        <w:t xml:space="preserve">Did your business or any company/entity related to your business receive any benefit under the </w:t>
      </w:r>
      <w:r w:rsidRPr="00AF1E94">
        <w:rPr>
          <w:rFonts w:cs="Arial"/>
          <w:szCs w:val="24"/>
          <w:lang w:eastAsia="en-AU"/>
        </w:rPr>
        <w:t>above</w:t>
      </w:r>
      <w:r w:rsidRPr="00AF1E94">
        <w:rPr>
          <w:rFonts w:cs="Arial"/>
          <w:szCs w:val="24"/>
        </w:rPr>
        <w:t xml:space="preserve"> program </w:t>
      </w:r>
      <w:r w:rsidRPr="00AF1E94">
        <w:rPr>
          <w:rFonts w:cs="Arial"/>
          <w:szCs w:val="24"/>
          <w:lang w:eastAsia="en-AU"/>
        </w:rPr>
        <w:t>during</w:t>
      </w:r>
      <w:r w:rsidRPr="00AF1E94">
        <w:rPr>
          <w:rFonts w:cs="Arial"/>
          <w:szCs w:val="24"/>
        </w:rPr>
        <w:t xml:space="preserve"> the review </w:t>
      </w:r>
      <w:r w:rsidRPr="00AF1E94">
        <w:rPr>
          <w:rFonts w:cs="Arial"/>
          <w:szCs w:val="24"/>
          <w:lang w:eastAsia="en-AU"/>
        </w:rPr>
        <w:t xml:space="preserve">period </w:t>
      </w:r>
      <w:r w:rsidR="00333332">
        <w:rPr>
          <w:rFonts w:cs="Arial"/>
          <w:b/>
          <w:szCs w:val="24"/>
        </w:rPr>
        <w:t>1 July</w:t>
      </w:r>
      <w:r w:rsidRPr="00AF1E94">
        <w:rPr>
          <w:rFonts w:cs="Arial"/>
          <w:b/>
          <w:szCs w:val="24"/>
        </w:rPr>
        <w:t xml:space="preserve"> 2013 to 30 June 2014</w:t>
      </w:r>
      <w:r w:rsidRPr="00AF1E94">
        <w:rPr>
          <w:rFonts w:cs="Arial"/>
          <w:szCs w:val="24"/>
        </w:rPr>
        <w:t xml:space="preserve">? </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Does your business purchase primary aluminium or aluminium alloy from </w:t>
      </w:r>
      <w:r w:rsidR="00333332">
        <w:rPr>
          <w:rFonts w:cs="Arial"/>
          <w:bCs/>
          <w:szCs w:val="24"/>
          <w:lang w:eastAsia="en-AU"/>
        </w:rPr>
        <w:t>SOE/</w:t>
      </w:r>
      <w:r w:rsidRPr="00AF1E94">
        <w:rPr>
          <w:rFonts w:cs="Arial"/>
          <w:bCs/>
          <w:szCs w:val="24"/>
          <w:lang w:eastAsia="en-AU"/>
        </w:rPr>
        <w:t xml:space="preserve">SIEs? </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Provide a list, including a contact name and address, of all your suppliers of aluminium. Indicate whether the supplier is a SOE</w:t>
      </w:r>
      <w:r w:rsidR="00333332">
        <w:rPr>
          <w:rFonts w:cs="Arial"/>
          <w:bCs/>
          <w:szCs w:val="24"/>
          <w:lang w:eastAsia="en-AU"/>
        </w:rPr>
        <w:t>/SIE</w:t>
      </w:r>
      <w:r w:rsidRPr="00AF1E94">
        <w:rPr>
          <w:rFonts w:cs="Arial"/>
          <w:bCs/>
          <w:szCs w:val="24"/>
          <w:lang w:eastAsia="en-AU"/>
        </w:rPr>
        <w:t xml:space="preserve"> and whether they supply pure aluminium, aluminium alloy, or both.</w:t>
      </w:r>
    </w:p>
    <w:p w:rsidR="00AF1E94" w:rsidRPr="00AF1E94" w:rsidRDefault="00AF1E94" w:rsidP="00AF1E94">
      <w:pPr>
        <w:keepLines w:val="0"/>
        <w:autoSpaceDE w:val="0"/>
        <w:autoSpaceDN w:val="0"/>
        <w:adjustRightInd w:val="0"/>
        <w:ind w:left="0"/>
        <w:rPr>
          <w:rFonts w:cs="Arial"/>
          <w:szCs w:val="24"/>
          <w:lang w:eastAsia="en-AU"/>
        </w:rPr>
      </w:pPr>
    </w:p>
    <w:p w:rsidR="00AF1E94" w:rsidRPr="00333332" w:rsidRDefault="00AF1E94" w:rsidP="00333332">
      <w:pPr>
        <w:keepLines w:val="0"/>
        <w:numPr>
          <w:ilvl w:val="0"/>
          <w:numId w:val="52"/>
        </w:numPr>
        <w:spacing w:after="200" w:line="276" w:lineRule="auto"/>
        <w:ind w:hanging="436"/>
        <w:rPr>
          <w:rFonts w:cs="Arial"/>
          <w:bCs/>
          <w:szCs w:val="24"/>
          <w:lang w:eastAsia="en-AU"/>
        </w:rPr>
      </w:pPr>
      <w:r w:rsidRPr="00AF1E94">
        <w:rPr>
          <w:rFonts w:cs="Arial"/>
          <w:bCs/>
          <w:szCs w:val="24"/>
          <w:lang w:eastAsia="en-AU"/>
        </w:rPr>
        <w:t>Provide a listing showing the purchase price of aluminium from each supplier during</w:t>
      </w:r>
      <w:r w:rsidR="00333332">
        <w:rPr>
          <w:rFonts w:cs="Arial"/>
          <w:bCs/>
          <w:szCs w:val="24"/>
          <w:lang w:eastAsia="en-AU"/>
        </w:rPr>
        <w:t xml:space="preserve"> each month of the review</w:t>
      </w:r>
      <w:r w:rsidRPr="00AF1E94">
        <w:rPr>
          <w:rFonts w:cs="Arial"/>
          <w:bCs/>
          <w:szCs w:val="24"/>
          <w:lang w:eastAsia="en-AU"/>
        </w:rPr>
        <w:t xml:space="preserve"> period. </w:t>
      </w:r>
      <w:r w:rsidRPr="00AF1E94">
        <w:rPr>
          <w:rFonts w:cs="Arial"/>
          <w:bCs/>
          <w:szCs w:val="24"/>
          <w:lang w:eastAsia="en-AU"/>
        </w:rPr>
        <w:br/>
      </w:r>
      <w:r w:rsidRPr="00AF1E94">
        <w:rPr>
          <w:rFonts w:cs="Arial"/>
          <w:bCs/>
          <w:szCs w:val="24"/>
          <w:lang w:eastAsia="en-AU"/>
        </w:rPr>
        <w:br/>
        <w:t>Prepare</w:t>
      </w:r>
      <w:r w:rsidRPr="00AF1E94">
        <w:rPr>
          <w:rFonts w:cs="Arial"/>
          <w:snapToGrid w:val="0"/>
          <w:szCs w:val="24"/>
        </w:rPr>
        <w:t xml:space="preserve"> this information in the attached spreadsheet named "</w:t>
      </w:r>
      <w:r w:rsidRPr="00AF1E94">
        <w:rPr>
          <w:rFonts w:cs="Arial"/>
          <w:b/>
          <w:snapToGrid w:val="0"/>
          <w:szCs w:val="24"/>
        </w:rPr>
        <w:t>Aluminium Purchases</w:t>
      </w:r>
      <w:r w:rsidRPr="00AF1E94">
        <w:rPr>
          <w:rFonts w:cs="Arial"/>
          <w:snapToGrid w:val="0"/>
          <w:szCs w:val="24"/>
        </w:rPr>
        <w:t xml:space="preserve">" included as part of the </w:t>
      </w:r>
      <w:r w:rsidRPr="00AF1E94">
        <w:rPr>
          <w:rFonts w:cs="Arial"/>
          <w:i/>
          <w:snapToGrid w:val="0"/>
          <w:szCs w:val="24"/>
        </w:rPr>
        <w:t xml:space="preserve">ARWS Exporter Questionnaire – </w:t>
      </w:r>
      <w:smartTag w:uri="urn:schemas-microsoft-com:office:smarttags" w:element="place">
        <w:smartTag w:uri="urn:schemas-microsoft-com:office:smarttags" w:element="country-region">
          <w:r w:rsidRPr="00AF1E94">
            <w:rPr>
              <w:rFonts w:cs="Arial"/>
              <w:i/>
              <w:snapToGrid w:val="0"/>
              <w:szCs w:val="24"/>
            </w:rPr>
            <w:t>CHINA</w:t>
          </w:r>
        </w:smartTag>
      </w:smartTag>
      <w:r w:rsidRPr="00AF1E94">
        <w:rPr>
          <w:rFonts w:cs="Arial"/>
          <w:i/>
          <w:snapToGrid w:val="0"/>
          <w:szCs w:val="24"/>
        </w:rPr>
        <w:t xml:space="preserve"> – accompanying spreadsheet</w:t>
      </w:r>
      <w:r w:rsidRPr="00AF1E94">
        <w:rPr>
          <w:rFonts w:cs="Arial"/>
          <w:snapToGrid w:val="0"/>
          <w:szCs w:val="24"/>
        </w:rPr>
        <w:t xml:space="preserve"> provided alongside this questionnaire.</w:t>
      </w:r>
      <w:r w:rsidRPr="00AF1E94">
        <w:rPr>
          <w:rFonts w:cs="Arial"/>
          <w:bCs/>
          <w:szCs w:val="24"/>
          <w:lang w:eastAsia="en-AU"/>
        </w:rPr>
        <w:br/>
      </w:r>
      <w:r w:rsidRPr="00AF1E94">
        <w:rPr>
          <w:rFonts w:cs="Arial"/>
          <w:bCs/>
          <w:szCs w:val="24"/>
          <w:lang w:eastAsia="en-AU"/>
        </w:rPr>
        <w:br/>
      </w:r>
      <w:r w:rsidRPr="00AF1E94">
        <w:rPr>
          <w:rFonts w:cs="Arial"/>
          <w:snapToGrid w:val="0"/>
          <w:szCs w:val="24"/>
        </w:rPr>
        <w:t>Please add more space for additional suppliers and aluminium categories as required.</w:t>
      </w: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Did your business receive any reduction/reduced price for the purchase of these goods/services during the </w:t>
      </w:r>
      <w:r w:rsidR="00333332">
        <w:rPr>
          <w:rFonts w:cs="Arial"/>
          <w:bCs/>
          <w:szCs w:val="24"/>
          <w:lang w:eastAsia="en-AU"/>
        </w:rPr>
        <w:t xml:space="preserve">review </w:t>
      </w:r>
      <w:r w:rsidRPr="00AF1E94">
        <w:rPr>
          <w:rFonts w:cs="Arial"/>
          <w:bCs/>
          <w:szCs w:val="24"/>
          <w:lang w:eastAsia="en-AU"/>
        </w:rPr>
        <w:t xml:space="preserve">period? If so, describe the eligibility criteria that your business had to meet in order to qualify for any reduction in the price paid for the goods/services. </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t xml:space="preserve">Provide copies of all contractual agreements that detail the obligations of the </w:t>
      </w:r>
      <w:r w:rsidR="00333332">
        <w:rPr>
          <w:rFonts w:cs="Arial"/>
          <w:bCs/>
          <w:szCs w:val="24"/>
          <w:lang w:eastAsia="en-AU"/>
        </w:rPr>
        <w:t>SOE/</w:t>
      </w:r>
      <w:r w:rsidRPr="00AF1E94">
        <w:rPr>
          <w:rFonts w:cs="Arial"/>
          <w:bCs/>
          <w:szCs w:val="24"/>
          <w:lang w:eastAsia="en-AU"/>
        </w:rPr>
        <w:t>SIE and your business with reference to the granting and receipt of the assistance/benefits.</w:t>
      </w:r>
    </w:p>
    <w:p w:rsidR="00AF1E94" w:rsidRPr="00AF1E94" w:rsidRDefault="00AF1E94" w:rsidP="00AF1E94">
      <w:pPr>
        <w:ind w:left="284"/>
        <w:rPr>
          <w:rFonts w:cs="Arial"/>
          <w:bCs/>
          <w:szCs w:val="24"/>
          <w:lang w:eastAsia="en-AU"/>
        </w:rPr>
      </w:pPr>
    </w:p>
    <w:p w:rsidR="00AF1E94" w:rsidRPr="00AF1E94" w:rsidRDefault="00AF1E94" w:rsidP="00AF1E94">
      <w:pPr>
        <w:keepLines w:val="0"/>
        <w:numPr>
          <w:ilvl w:val="0"/>
          <w:numId w:val="52"/>
        </w:numPr>
        <w:spacing w:after="200" w:line="276" w:lineRule="auto"/>
        <w:ind w:hanging="436"/>
        <w:rPr>
          <w:rFonts w:cs="Arial"/>
          <w:bCs/>
          <w:szCs w:val="24"/>
          <w:lang w:eastAsia="en-AU"/>
        </w:rPr>
      </w:pPr>
      <w:r w:rsidRPr="00AF1E94">
        <w:rPr>
          <w:rFonts w:cs="Arial"/>
          <w:bCs/>
          <w:szCs w:val="24"/>
          <w:lang w:eastAsia="en-AU"/>
        </w:rPr>
        <w:lastRenderedPageBreak/>
        <w:t>Did your business import any raw material during the review period? If yes, please provide details of all such imports, including date, source, type, amount and price.</w:t>
      </w:r>
    </w:p>
    <w:p w:rsidR="00AF1E94" w:rsidRDefault="00AF1E94" w:rsidP="00333332">
      <w:pPr>
        <w:keepLines w:val="0"/>
        <w:spacing w:after="200" w:line="276" w:lineRule="auto"/>
        <w:ind w:left="720"/>
        <w:rPr>
          <w:rFonts w:cs="Arial"/>
          <w:bCs/>
          <w:szCs w:val="24"/>
          <w:lang w:eastAsia="en-AU"/>
        </w:rPr>
      </w:pPr>
      <w:r w:rsidRPr="00AF1E94">
        <w:rPr>
          <w:rFonts w:cs="Arial"/>
          <w:bCs/>
          <w:szCs w:val="24"/>
          <w:lang w:eastAsia="en-AU"/>
        </w:rPr>
        <w:t>Explain the reason/s for your business’ decision to purchase imported over domestic raw materials, including the key factors affecting the decision such as price, availability etc.</w:t>
      </w:r>
    </w:p>
    <w:p w:rsidR="00AB226B" w:rsidRPr="00AF1E94" w:rsidRDefault="00AB226B" w:rsidP="00AB226B">
      <w:pPr>
        <w:keepLines w:val="0"/>
        <w:numPr>
          <w:ilvl w:val="0"/>
          <w:numId w:val="52"/>
        </w:numPr>
        <w:spacing w:after="200" w:line="276" w:lineRule="auto"/>
        <w:ind w:hanging="436"/>
        <w:rPr>
          <w:rFonts w:cs="Arial"/>
          <w:bCs/>
          <w:szCs w:val="24"/>
          <w:lang w:eastAsia="en-AU"/>
        </w:rPr>
      </w:pPr>
      <w:r>
        <w:rPr>
          <w:rFonts w:cs="Arial"/>
          <w:bCs/>
          <w:szCs w:val="24"/>
          <w:lang w:eastAsia="en-AU"/>
        </w:rPr>
        <w:t xml:space="preserve">Explain the factors that determine the price of aluminium or aluminium alloy.  </w:t>
      </w: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72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Pr="00AF1E94" w:rsidRDefault="00AF1E94" w:rsidP="00AF1E94">
      <w:pPr>
        <w:ind w:left="0"/>
        <w:rPr>
          <w:rFonts w:cs="Arial"/>
          <w:bCs/>
          <w:szCs w:val="24"/>
          <w:lang w:eastAsia="en-AU"/>
        </w:rPr>
      </w:pPr>
    </w:p>
    <w:p w:rsidR="00AF1E94" w:rsidRDefault="00AF1E94" w:rsidP="00AF1E94">
      <w:pPr>
        <w:keepNext/>
        <w:keepLines w:val="0"/>
        <w:widowControl w:val="0"/>
        <w:ind w:left="1560" w:hanging="1560"/>
        <w:outlineLvl w:val="1"/>
        <w:rPr>
          <w:rFonts w:cs="Arial"/>
          <w:bCs/>
          <w:szCs w:val="24"/>
          <w:lang w:eastAsia="en-AU"/>
        </w:rPr>
      </w:pPr>
    </w:p>
    <w:p w:rsidR="00333332" w:rsidRPr="00AF1E94" w:rsidRDefault="00333332" w:rsidP="00AF1E94">
      <w:pPr>
        <w:keepNext/>
        <w:keepLines w:val="0"/>
        <w:widowControl w:val="0"/>
        <w:ind w:left="1560" w:hanging="1560"/>
        <w:outlineLvl w:val="1"/>
        <w:rPr>
          <w:rFonts w:cs="Arial"/>
          <w:b/>
          <w:caps/>
          <w:snapToGrid w:val="0"/>
          <w:szCs w:val="24"/>
        </w:rPr>
      </w:pPr>
    </w:p>
    <w:p w:rsidR="00AF1E94" w:rsidRPr="00AF1E94" w:rsidRDefault="00AF1E94" w:rsidP="00AF1E94">
      <w:pPr>
        <w:keepNext/>
        <w:keepLines w:val="0"/>
        <w:widowControl w:val="0"/>
        <w:ind w:left="1560" w:hanging="1560"/>
        <w:outlineLvl w:val="1"/>
        <w:rPr>
          <w:rFonts w:cs="Arial"/>
          <w:b/>
          <w:caps/>
          <w:snapToGrid w:val="0"/>
          <w:szCs w:val="24"/>
        </w:rPr>
      </w:pPr>
      <w:bookmarkStart w:id="155" w:name="_Toc308772061"/>
      <w:bookmarkStart w:id="156" w:name="_Toc309043062"/>
      <w:bookmarkStart w:id="157" w:name="_Toc182934425"/>
      <w:bookmarkStart w:id="158" w:name="_Toc309113077"/>
      <w:bookmarkStart w:id="159" w:name="_Toc401754776"/>
      <w:r w:rsidRPr="00AF1E94">
        <w:rPr>
          <w:rFonts w:cs="Arial"/>
          <w:b/>
          <w:caps/>
          <w:snapToGrid w:val="0"/>
          <w:szCs w:val="24"/>
        </w:rPr>
        <w:t>PART I-5</w:t>
      </w:r>
      <w:r w:rsidRPr="00AF1E94">
        <w:rPr>
          <w:rFonts w:cs="Arial"/>
          <w:b/>
          <w:caps/>
          <w:snapToGrid w:val="0"/>
          <w:szCs w:val="24"/>
        </w:rPr>
        <w:tab/>
        <w:t>ANY OTHER PROGRAMS</w:t>
      </w:r>
      <w:bookmarkEnd w:id="155"/>
      <w:bookmarkEnd w:id="156"/>
      <w:bookmarkEnd w:id="157"/>
      <w:bookmarkEnd w:id="158"/>
      <w:bookmarkEnd w:id="159"/>
    </w:p>
    <w:p w:rsidR="00AF1E94" w:rsidRPr="00AF1E94" w:rsidRDefault="00AF1E94" w:rsidP="00AF1E94">
      <w:pPr>
        <w:keepLines w:val="0"/>
        <w:autoSpaceDE w:val="0"/>
        <w:autoSpaceDN w:val="0"/>
        <w:adjustRightInd w:val="0"/>
        <w:ind w:left="0"/>
        <w:rPr>
          <w:rFonts w:cs="Arial"/>
          <w:b/>
          <w:szCs w:val="24"/>
          <w:lang w:eastAsia="en-AU"/>
        </w:rPr>
      </w:pPr>
    </w:p>
    <w:p w:rsidR="00AF1E94" w:rsidRPr="00AF1E94" w:rsidRDefault="00AF1E94" w:rsidP="00AF1E94">
      <w:pPr>
        <w:autoSpaceDE w:val="0"/>
        <w:autoSpaceDN w:val="0"/>
        <w:adjustRightInd w:val="0"/>
        <w:ind w:left="360" w:right="-680"/>
        <w:rPr>
          <w:rFonts w:cs="Arial"/>
          <w:szCs w:val="24"/>
          <w:lang w:eastAsia="en-AU"/>
        </w:rPr>
      </w:pPr>
      <w:r w:rsidRPr="00AF1E94">
        <w:rPr>
          <w:rFonts w:cs="Arial"/>
          <w:szCs w:val="24"/>
          <w:lang w:eastAsia="en-AU"/>
        </w:rPr>
        <w:t xml:space="preserve">If the GOC, any of its agencies or any other authorised body has provided </w:t>
      </w:r>
      <w:r w:rsidRPr="00AF1E94">
        <w:rPr>
          <w:rFonts w:cs="Arial"/>
          <w:szCs w:val="24"/>
          <w:u w:val="single"/>
          <w:lang w:eastAsia="en-AU"/>
        </w:rPr>
        <w:t>any other benefit under any other assistance programs to your entity</w:t>
      </w:r>
      <w:r w:rsidRPr="00AF1E94">
        <w:rPr>
          <w:rFonts w:cs="Arial"/>
          <w:szCs w:val="24"/>
          <w:lang w:eastAsia="en-AU"/>
        </w:rPr>
        <w:t xml:space="preserve"> not previously addressed, </w:t>
      </w:r>
      <w:r w:rsidRPr="00AF1E94">
        <w:rPr>
          <w:rFonts w:cs="Arial"/>
          <w:szCs w:val="24"/>
          <w:u w:val="single"/>
          <w:lang w:eastAsia="en-AU"/>
        </w:rPr>
        <w:t>identify the program(s)</w:t>
      </w:r>
      <w:r w:rsidRPr="00AF1E94">
        <w:rPr>
          <w:rFonts w:cs="Arial"/>
          <w:szCs w:val="24"/>
          <w:lang w:eastAsia="en-AU"/>
        </w:rPr>
        <w:t>.</w:t>
      </w:r>
    </w:p>
    <w:p w:rsidR="00AF1E94" w:rsidRPr="00AF1E94" w:rsidRDefault="00AF1E94" w:rsidP="00AF1E94">
      <w:pPr>
        <w:autoSpaceDE w:val="0"/>
        <w:autoSpaceDN w:val="0"/>
        <w:adjustRightInd w:val="0"/>
        <w:ind w:left="0" w:right="-680"/>
        <w:rPr>
          <w:rFonts w:cs="Arial"/>
          <w:szCs w:val="24"/>
          <w:lang w:eastAsia="en-AU"/>
        </w:rPr>
      </w:pPr>
    </w:p>
    <w:p w:rsidR="00AF1E94" w:rsidRPr="00AF1E94" w:rsidRDefault="00AF1E94" w:rsidP="00AF1E94">
      <w:pPr>
        <w:autoSpaceDE w:val="0"/>
        <w:autoSpaceDN w:val="0"/>
        <w:adjustRightInd w:val="0"/>
        <w:ind w:left="0" w:right="-680" w:firstLine="720"/>
        <w:rPr>
          <w:rFonts w:cs="Arial"/>
          <w:szCs w:val="24"/>
          <w:lang w:eastAsia="en-AU"/>
        </w:rPr>
      </w:pPr>
      <w:r w:rsidRPr="00AF1E94">
        <w:rPr>
          <w:rFonts w:cs="Arial"/>
          <w:szCs w:val="24"/>
          <w:lang w:eastAsia="en-AU"/>
        </w:rPr>
        <w:t>This may have included:</w:t>
      </w:r>
    </w:p>
    <w:p w:rsidR="00AF1E94" w:rsidRPr="00AF1E94" w:rsidRDefault="00AF1E94" w:rsidP="00AF1E94">
      <w:pPr>
        <w:autoSpaceDE w:val="0"/>
        <w:autoSpaceDN w:val="0"/>
        <w:adjustRightInd w:val="0"/>
        <w:ind w:left="0" w:right="-680"/>
        <w:rPr>
          <w:rFonts w:cs="Arial"/>
          <w:szCs w:val="24"/>
          <w:lang w:eastAsia="en-AU"/>
        </w:rPr>
      </w:pP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provision of grants, awards or prizes;</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provision of goods or services at a reduced price (e.g. electricity, gas, raw materials (including, for example, transport, etc ));</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the reduction of tax payable including income tax and VAT;</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 xml:space="preserve">reduction in land use fees; </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loans from Policy Banks at  below-market interest rates; or</w:t>
      </w:r>
    </w:p>
    <w:p w:rsidR="00AF1E94" w:rsidRPr="00AF1E94" w:rsidRDefault="00AF1E94" w:rsidP="00AF1E94">
      <w:pPr>
        <w:keepLines w:val="0"/>
        <w:numPr>
          <w:ilvl w:val="0"/>
          <w:numId w:val="45"/>
        </w:numPr>
        <w:autoSpaceDE w:val="0"/>
        <w:autoSpaceDN w:val="0"/>
        <w:adjustRightInd w:val="0"/>
        <w:spacing w:after="200" w:line="276" w:lineRule="auto"/>
        <w:ind w:right="-680"/>
        <w:rPr>
          <w:rFonts w:cs="Arial"/>
          <w:szCs w:val="24"/>
          <w:lang w:eastAsia="en-AU"/>
        </w:rPr>
      </w:pPr>
      <w:r w:rsidRPr="00AF1E94">
        <w:rPr>
          <w:rFonts w:cs="Arial"/>
          <w:szCs w:val="24"/>
          <w:lang w:eastAsia="en-AU"/>
        </w:rPr>
        <w:t>any other form of assistance.</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autoSpaceDE w:val="0"/>
        <w:autoSpaceDN w:val="0"/>
        <w:adjustRightInd w:val="0"/>
        <w:ind w:left="426"/>
        <w:rPr>
          <w:rFonts w:cs="Arial"/>
          <w:szCs w:val="24"/>
          <w:lang w:eastAsia="en-AU"/>
        </w:rPr>
      </w:pPr>
      <w:r w:rsidRPr="00AF1E94">
        <w:rPr>
          <w:rFonts w:cs="Arial"/>
          <w:szCs w:val="24"/>
          <w:lang w:eastAsia="en-AU"/>
        </w:rPr>
        <w:t xml:space="preserve">For </w:t>
      </w:r>
      <w:r w:rsidRPr="00AF1E94">
        <w:rPr>
          <w:rFonts w:cs="Arial"/>
          <w:b/>
          <w:bCs/>
          <w:szCs w:val="24"/>
          <w:u w:val="single"/>
          <w:lang w:eastAsia="en-AU"/>
        </w:rPr>
        <w:t xml:space="preserve">each program </w:t>
      </w:r>
      <w:r w:rsidRPr="00AF1E94">
        <w:rPr>
          <w:rFonts w:cs="Arial"/>
          <w:bCs/>
          <w:szCs w:val="24"/>
          <w:lang w:eastAsia="en-AU"/>
        </w:rPr>
        <w:t xml:space="preserve">that you have </w:t>
      </w:r>
      <w:r w:rsidRPr="00AF1E94">
        <w:rPr>
          <w:rFonts w:cs="Arial"/>
          <w:szCs w:val="24"/>
          <w:lang w:eastAsia="en-AU"/>
        </w:rPr>
        <w:t>identified above as conferring benefit on your entity, answer the following.</w:t>
      </w:r>
    </w:p>
    <w:p w:rsidR="00AF1E94" w:rsidRPr="00AF1E94" w:rsidRDefault="00AF1E94" w:rsidP="00AF1E94">
      <w:pPr>
        <w:keepLines w:val="0"/>
        <w:autoSpaceDE w:val="0"/>
        <w:autoSpaceDN w:val="0"/>
        <w:adjustRightInd w:val="0"/>
        <w:ind w:left="0"/>
        <w:rPr>
          <w:rFonts w:cs="Arial"/>
          <w:szCs w:val="24"/>
          <w:lang w:eastAsia="en-AU"/>
        </w:rPr>
      </w:pPr>
    </w:p>
    <w:p w:rsidR="00AF1E94" w:rsidRPr="00AF1E94" w:rsidRDefault="00AF1E94" w:rsidP="00AF1E94">
      <w:pPr>
        <w:keepLines w:val="0"/>
        <w:numPr>
          <w:ilvl w:val="0"/>
          <w:numId w:val="47"/>
        </w:numPr>
        <w:autoSpaceDE w:val="0"/>
        <w:autoSpaceDN w:val="0"/>
        <w:adjustRightInd w:val="0"/>
        <w:spacing w:after="200" w:line="276" w:lineRule="auto"/>
        <w:rPr>
          <w:rFonts w:cs="Arial"/>
          <w:szCs w:val="24"/>
          <w:lang w:eastAsia="en-AU"/>
        </w:rPr>
      </w:pPr>
      <w:r w:rsidRPr="00AF1E94">
        <w:rPr>
          <w:rFonts w:cs="Arial"/>
          <w:szCs w:val="24"/>
          <w:lang w:eastAsia="en-AU"/>
        </w:rPr>
        <w:t>Indicate which goods you produced that benefited from the program (e.g. the program may have benefited all production or only certain products that have undergone research and development).</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autoSpaceDE w:val="0"/>
        <w:autoSpaceDN w:val="0"/>
        <w:adjustRightInd w:val="0"/>
        <w:spacing w:after="200" w:line="276" w:lineRule="auto"/>
        <w:rPr>
          <w:rFonts w:cs="Arial"/>
          <w:szCs w:val="24"/>
          <w:lang w:eastAsia="en-AU"/>
        </w:rPr>
      </w:pPr>
      <w:r w:rsidRPr="00AF1E94">
        <w:rPr>
          <w:rFonts w:cs="Arial"/>
          <w:szCs w:val="24"/>
          <w:lang w:eastAsia="en-AU"/>
        </w:rPr>
        <w:t xml:space="preserve">Describe the application and approval procedures for obtaining a benefit under the program. </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rPr>
      </w:pPr>
      <w:r w:rsidRPr="00AF1E94">
        <w:rPr>
          <w:rFonts w:cs="Arial"/>
          <w:szCs w:val="24"/>
          <w:lang w:eastAsia="en-AU"/>
        </w:rPr>
        <w:t>Where applicable, provide copies of the application form or other documentation used to apply for the program, all attachments and all contractual agreements entered into between your business and the GOC in relation to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Outline the fees charged to, or expenses incurred by your business for purposes of receiving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Outline the eligibility criteria your business had to meet in order to receive benefits under this program.</w:t>
      </w:r>
    </w:p>
    <w:p w:rsidR="00AF1E94" w:rsidRPr="00AF1E94" w:rsidRDefault="00AF1E94" w:rsidP="00AF1E94">
      <w:pPr>
        <w:tabs>
          <w:tab w:val="num" w:pos="851"/>
        </w:tabs>
        <w:ind w:left="851" w:hanging="425"/>
        <w:rPr>
          <w:rFonts w:cs="Arial"/>
          <w:szCs w:val="24"/>
          <w:lang w:eastAsia="en-AU"/>
        </w:rPr>
      </w:pPr>
    </w:p>
    <w:p w:rsidR="00AF1E94" w:rsidRPr="007F26A0" w:rsidRDefault="00AF1E94" w:rsidP="007F26A0">
      <w:pPr>
        <w:keepLines w:val="0"/>
        <w:numPr>
          <w:ilvl w:val="0"/>
          <w:numId w:val="47"/>
        </w:numPr>
        <w:spacing w:after="200" w:line="276" w:lineRule="auto"/>
        <w:rPr>
          <w:rFonts w:cs="Arial"/>
          <w:szCs w:val="24"/>
          <w:lang w:eastAsia="en-AU"/>
        </w:rPr>
      </w:pPr>
      <w:r w:rsidRPr="00AF1E94">
        <w:rPr>
          <w:rFonts w:cs="Arial"/>
          <w:szCs w:val="24"/>
          <w:lang w:eastAsia="en-AU"/>
        </w:rPr>
        <w:lastRenderedPageBreak/>
        <w:t>State whether your eligibility for the program was conditional on one or more of the following criteria:</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a) whether or not your business exports or has increased its exports;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b) the use of domestic rather than imported inputs;</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c) the industry to which your business belongs; or</w:t>
      </w:r>
    </w:p>
    <w:p w:rsidR="00AF1E94" w:rsidRPr="00AF1E94" w:rsidRDefault="00AF1E94" w:rsidP="00AF1E94">
      <w:pPr>
        <w:keepLines w:val="0"/>
        <w:tabs>
          <w:tab w:val="num" w:pos="851"/>
        </w:tabs>
        <w:autoSpaceDE w:val="0"/>
        <w:autoSpaceDN w:val="0"/>
        <w:adjustRightInd w:val="0"/>
        <w:ind w:left="1701" w:hanging="425"/>
        <w:rPr>
          <w:rFonts w:cs="Arial"/>
          <w:szCs w:val="24"/>
          <w:lang w:eastAsia="en-AU"/>
        </w:rPr>
      </w:pPr>
      <w:r w:rsidRPr="00AF1E94">
        <w:rPr>
          <w:rFonts w:cs="Arial"/>
          <w:szCs w:val="24"/>
          <w:lang w:eastAsia="en-AU"/>
        </w:rPr>
        <w:t>d) the region in which your business is located.</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If the benefit was provided in relation to a specific activity or project of your entity, please identify the activity and provide supporting documentation.</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What records does your business keep regarding each of the benefits received under this program? Provide copies of any records kept in relation to the program.</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Indicate where benefits under this program can be found in your accounting system (i.e., specify the ledgers or journals) and financial statements.</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 xml:space="preserve"> To your knowledge, does the program still operate or has it been terminated? </w:t>
      </w:r>
    </w:p>
    <w:p w:rsidR="00AF1E94" w:rsidRPr="00AF1E94" w:rsidRDefault="00AF1E94" w:rsidP="00AF1E94">
      <w:pPr>
        <w:tabs>
          <w:tab w:val="num" w:pos="851"/>
        </w:tabs>
        <w:ind w:left="851" w:hanging="425"/>
        <w:rPr>
          <w:rFonts w:cs="Arial"/>
          <w:szCs w:val="24"/>
          <w:lang w:eastAsia="en-AU"/>
        </w:rPr>
      </w:pPr>
    </w:p>
    <w:p w:rsidR="00AF1E94" w:rsidRPr="00AF1E94" w:rsidRDefault="00AF1E94" w:rsidP="00AF1E94">
      <w:pPr>
        <w:keepLines w:val="0"/>
        <w:numPr>
          <w:ilvl w:val="0"/>
          <w:numId w:val="47"/>
        </w:numPr>
        <w:spacing w:after="200" w:line="276" w:lineRule="auto"/>
        <w:rPr>
          <w:rFonts w:cs="Arial"/>
          <w:szCs w:val="24"/>
          <w:lang w:eastAsia="en-AU"/>
        </w:rPr>
      </w:pPr>
      <w:r w:rsidRPr="00AF1E94">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AF1E94" w:rsidRPr="00AF1E94" w:rsidRDefault="00AF1E94" w:rsidP="00AF1E94">
      <w:pPr>
        <w:keepLines w:val="0"/>
        <w:tabs>
          <w:tab w:val="num" w:pos="851"/>
        </w:tabs>
        <w:autoSpaceDE w:val="0"/>
        <w:autoSpaceDN w:val="0"/>
        <w:adjustRightInd w:val="0"/>
        <w:ind w:left="851" w:hanging="425"/>
        <w:rPr>
          <w:rFonts w:cs="Arial"/>
          <w:szCs w:val="24"/>
          <w:lang w:eastAsia="en-AU"/>
        </w:rPr>
      </w:pPr>
    </w:p>
    <w:p w:rsidR="00AF1E94" w:rsidRPr="00AF1E94" w:rsidRDefault="00AF1E94" w:rsidP="00AF1E94">
      <w:pPr>
        <w:keepLines w:val="0"/>
        <w:tabs>
          <w:tab w:val="num" w:pos="851"/>
        </w:tabs>
        <w:autoSpaceDE w:val="0"/>
        <w:autoSpaceDN w:val="0"/>
        <w:adjustRightInd w:val="0"/>
        <w:ind w:left="720"/>
        <w:rPr>
          <w:rFonts w:cs="Arial"/>
          <w:szCs w:val="24"/>
          <w:lang w:eastAsia="en-AU"/>
        </w:rPr>
      </w:pPr>
      <w:r w:rsidRPr="00AF1E94">
        <w:rPr>
          <w:rFonts w:cs="Arial"/>
          <w:szCs w:val="24"/>
          <w:lang w:eastAsia="en-AU"/>
        </w:rPr>
        <w:t xml:space="preserve">If the program terminated has been substituted for by another program, identify the program and answer all the questions in Part I-1 in relation to this programme. </w:t>
      </w:r>
    </w:p>
    <w:p w:rsidR="00804B03" w:rsidRDefault="00804B03">
      <w:pPr>
        <w:pStyle w:val="Heading1"/>
      </w:pPr>
    </w:p>
    <w:p w:rsidR="00804B03" w:rsidRDefault="00804B03">
      <w:pPr>
        <w:pStyle w:val="Heading1"/>
      </w:pPr>
    </w:p>
    <w:p w:rsidR="00804B03" w:rsidRDefault="00804B03">
      <w:pPr>
        <w:pStyle w:val="Heading1"/>
      </w:pPr>
    </w:p>
    <w:p w:rsidR="00804B03" w:rsidRDefault="00804B03">
      <w:pPr>
        <w:pStyle w:val="Heading1"/>
      </w:pPr>
    </w:p>
    <w:p w:rsidR="00804B03" w:rsidRDefault="00804B03" w:rsidP="00333332">
      <w:pPr>
        <w:pStyle w:val="Heading1"/>
        <w:jc w:val="left"/>
      </w:pPr>
    </w:p>
    <w:p w:rsidR="00333332" w:rsidRDefault="00333332" w:rsidP="00333332"/>
    <w:p w:rsidR="00333332" w:rsidRDefault="00333332" w:rsidP="00333332"/>
    <w:p w:rsidR="00333332" w:rsidRDefault="00333332" w:rsidP="00333332"/>
    <w:p w:rsidR="00333332" w:rsidRDefault="00333332" w:rsidP="00333332"/>
    <w:p w:rsidR="00333332" w:rsidRDefault="00333332" w:rsidP="00333332"/>
    <w:p w:rsidR="00333332" w:rsidRDefault="00333332" w:rsidP="00333332"/>
    <w:p w:rsidR="007F26A0" w:rsidRDefault="007F26A0" w:rsidP="00333332"/>
    <w:p w:rsidR="00804B03" w:rsidRDefault="00804B03">
      <w:pPr>
        <w:pStyle w:val="Heading1"/>
        <w:rPr>
          <w:rFonts w:ascii="Arial" w:hAnsi="Arial"/>
          <w:b w:val="0"/>
          <w:caps w:val="0"/>
          <w:snapToGrid/>
          <w:sz w:val="24"/>
        </w:rPr>
      </w:pPr>
    </w:p>
    <w:p w:rsidR="00333332" w:rsidRPr="00333332" w:rsidRDefault="00333332" w:rsidP="00333332"/>
    <w:p w:rsidR="00515B70" w:rsidRDefault="009B7F02">
      <w:pPr>
        <w:pStyle w:val="Heading1"/>
      </w:pPr>
      <w:bookmarkStart w:id="160" w:name="_Toc401754777"/>
      <w:r>
        <w:lastRenderedPageBreak/>
        <w:t>Section J</w:t>
      </w:r>
      <w:r w:rsidR="00515B70">
        <w:br/>
        <w:t>Exporter's declaration</w:t>
      </w:r>
      <w:bookmarkEnd w:id="109"/>
      <w:bookmarkEnd w:id="160"/>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w:t>
      </w:r>
      <w:r w:rsidR="008C5EF5">
        <w:t>period of review</w:t>
      </w:r>
      <w:r>
        <w:t xml:space="preserve">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w:t>
      </w:r>
      <w:r w:rsidR="008C5EF5">
        <w:rPr>
          <w:snapToGrid w:val="0"/>
        </w:rPr>
        <w:t>ring the period of review</w:t>
      </w:r>
      <w:r>
        <w:rPr>
          <w:snapToGrid w:val="0"/>
        </w:rPr>
        <w:t>,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61" w:name="_Toc219017579"/>
      <w:bookmarkStart w:id="162" w:name="_Toc356545595"/>
      <w:r w:rsidRPr="00BE3767">
        <w:rPr>
          <w:snapToGrid w:val="0"/>
          <w:sz w:val="28"/>
          <w:szCs w:val="28"/>
        </w:rPr>
        <w:t>Position in</w:t>
      </w:r>
      <w:bookmarkEnd w:id="161"/>
      <w:bookmarkEnd w:id="162"/>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63" w:name="_Toc506971849"/>
      <w:r>
        <w:br w:type="page"/>
      </w:r>
      <w:bookmarkStart w:id="164" w:name="_Toc401754778"/>
      <w:r w:rsidR="009B7F02">
        <w:lastRenderedPageBreak/>
        <w:t>Section k</w:t>
      </w:r>
      <w:r w:rsidR="00515B70">
        <w:br/>
        <w:t>Checklist</w:t>
      </w:r>
      <w:bookmarkEnd w:id="163"/>
      <w:bookmarkEnd w:id="164"/>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9B7F02">
            <w:pPr>
              <w:ind w:left="0"/>
              <w:rPr>
                <w:sz w:val="20"/>
              </w:rPr>
            </w:pPr>
            <w:r>
              <w:rPr>
                <w:sz w:val="20"/>
              </w:rPr>
              <w:t>Section A – G</w:t>
            </w:r>
            <w:r w:rsidR="00515B70">
              <w:rPr>
                <w:sz w:val="20"/>
              </w:rPr>
              <w:t>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B – E</w:t>
            </w:r>
            <w:r w:rsidR="00515B70">
              <w:rPr>
                <w:sz w:val="20"/>
              </w:rPr>
              <w:t>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C – L</w:t>
            </w:r>
            <w:r w:rsidR="00515B70">
              <w:rPr>
                <w:sz w:val="20"/>
              </w:rPr>
              <w:t>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D – D</w:t>
            </w:r>
            <w:r w:rsidR="00515B70">
              <w:rPr>
                <w:sz w:val="20"/>
              </w:rPr>
              <w:t>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E – F</w:t>
            </w:r>
            <w:r w:rsidR="00515B70">
              <w:rPr>
                <w:sz w:val="20"/>
              </w:rPr>
              <w:t>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F – E</w:t>
            </w:r>
            <w:r w:rsidR="00515B70">
              <w:rPr>
                <w:sz w:val="20"/>
              </w:rPr>
              <w:t>xports to third countries</w:t>
            </w:r>
          </w:p>
        </w:tc>
        <w:tc>
          <w:tcPr>
            <w:tcW w:w="1418" w:type="dxa"/>
          </w:tcPr>
          <w:p w:rsidR="00515B70" w:rsidRDefault="00515B70">
            <w:pPr>
              <w:ind w:left="0"/>
              <w:jc w:val="center"/>
              <w:rPr>
                <w:sz w:val="28"/>
              </w:rPr>
            </w:pPr>
            <w:r>
              <w:rPr>
                <w:sz w:val="28"/>
              </w:rPr>
              <w:sym w:font="Monotype Sorts" w:char="F07F"/>
            </w:r>
          </w:p>
        </w:tc>
      </w:tr>
      <w:tr w:rsidR="009B7F02">
        <w:tc>
          <w:tcPr>
            <w:tcW w:w="4644" w:type="dxa"/>
          </w:tcPr>
          <w:p w:rsidR="009B7F02" w:rsidRDefault="009B7F02">
            <w:pPr>
              <w:ind w:left="0"/>
              <w:rPr>
                <w:sz w:val="20"/>
              </w:rPr>
            </w:pPr>
            <w:r>
              <w:rPr>
                <w:sz w:val="20"/>
              </w:rPr>
              <w:t>Section G – C</w:t>
            </w:r>
            <w:r w:rsidRPr="009B7F02">
              <w:rPr>
                <w:sz w:val="20"/>
              </w:rPr>
              <w:t>osting information</w:t>
            </w:r>
          </w:p>
        </w:tc>
        <w:tc>
          <w:tcPr>
            <w:tcW w:w="1418" w:type="dxa"/>
          </w:tcPr>
          <w:p w:rsidR="009B7F02" w:rsidRDefault="009B7F02">
            <w:pPr>
              <w:ind w:left="0"/>
              <w:jc w:val="center"/>
              <w:rPr>
                <w:sz w:val="28"/>
              </w:rPr>
            </w:pPr>
            <w:r>
              <w:rPr>
                <w:sz w:val="28"/>
              </w:rPr>
              <w:sym w:font="Monotype Sorts" w:char="F07F"/>
            </w:r>
          </w:p>
        </w:tc>
      </w:tr>
      <w:tr w:rsidR="009B7F02">
        <w:tc>
          <w:tcPr>
            <w:tcW w:w="4644" w:type="dxa"/>
          </w:tcPr>
          <w:p w:rsidR="009B7F02" w:rsidRDefault="009B7F02">
            <w:pPr>
              <w:ind w:left="0"/>
              <w:rPr>
                <w:sz w:val="20"/>
              </w:rPr>
            </w:pPr>
            <w:r>
              <w:rPr>
                <w:sz w:val="20"/>
              </w:rPr>
              <w:t xml:space="preserve">Section H – Particular Market Situation </w:t>
            </w:r>
          </w:p>
        </w:tc>
        <w:tc>
          <w:tcPr>
            <w:tcW w:w="1418" w:type="dxa"/>
          </w:tcPr>
          <w:p w:rsidR="009B7F02" w:rsidRDefault="009B7F02">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 xml:space="preserve">Section I – Countervailing </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9B7F02">
            <w:pPr>
              <w:ind w:left="0"/>
              <w:rPr>
                <w:sz w:val="20"/>
              </w:rPr>
            </w:pPr>
            <w:r>
              <w:rPr>
                <w:sz w:val="20"/>
              </w:rPr>
              <w:t>Section J – D</w:t>
            </w:r>
            <w:r w:rsidR="00515B70">
              <w:rPr>
                <w:sz w:val="20"/>
              </w:rPr>
              <w:t>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INCOME TAX </w:t>
            </w:r>
            <w:r>
              <w:rPr>
                <w:sz w:val="20"/>
              </w:rPr>
              <w:t xml:space="preserve">– income tax paid, exempted or refunded </w:t>
            </w:r>
          </w:p>
        </w:tc>
        <w:tc>
          <w:tcPr>
            <w:tcW w:w="1418" w:type="dxa"/>
          </w:tcPr>
          <w:p w:rsidR="00B87C55" w:rsidRDefault="00B87C55">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VAT AND TARIFF </w:t>
            </w:r>
            <w:r>
              <w:rPr>
                <w:sz w:val="20"/>
              </w:rPr>
              <w:t xml:space="preserve">– details of VAT refunded </w:t>
            </w:r>
          </w:p>
        </w:tc>
        <w:tc>
          <w:tcPr>
            <w:tcW w:w="1418" w:type="dxa"/>
          </w:tcPr>
          <w:p w:rsidR="00B87C55" w:rsidRDefault="00B87C55">
            <w:pPr>
              <w:ind w:left="0"/>
              <w:jc w:val="center"/>
              <w:rPr>
                <w:sz w:val="28"/>
              </w:rPr>
            </w:pPr>
            <w:r>
              <w:rPr>
                <w:sz w:val="28"/>
              </w:rPr>
              <w:sym w:font="Monotype Sorts" w:char="F07F"/>
            </w:r>
          </w:p>
        </w:tc>
      </w:tr>
      <w:tr w:rsidR="00B87C55">
        <w:tc>
          <w:tcPr>
            <w:tcW w:w="4644" w:type="dxa"/>
          </w:tcPr>
          <w:p w:rsidR="00B87C55" w:rsidRPr="00B87C55" w:rsidRDefault="00B87C55">
            <w:pPr>
              <w:ind w:left="0"/>
              <w:rPr>
                <w:sz w:val="20"/>
              </w:rPr>
            </w:pPr>
            <w:r>
              <w:rPr>
                <w:b/>
                <w:sz w:val="20"/>
              </w:rPr>
              <w:t xml:space="preserve">ALUMINIUM PURCHASES </w:t>
            </w:r>
            <w:r>
              <w:rPr>
                <w:sz w:val="20"/>
              </w:rPr>
              <w:t xml:space="preserve">– aluminium raw material purchases </w:t>
            </w:r>
          </w:p>
        </w:tc>
        <w:tc>
          <w:tcPr>
            <w:tcW w:w="1418" w:type="dxa"/>
          </w:tcPr>
          <w:p w:rsidR="00B87C55" w:rsidRDefault="00B87C55">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65" w:name="_Toc506971850"/>
      <w:r>
        <w:br w:type="page"/>
      </w:r>
      <w:bookmarkStart w:id="166" w:name="_Toc401754779"/>
      <w:r w:rsidR="00515B70">
        <w:lastRenderedPageBreak/>
        <w:t>Appendix</w:t>
      </w:r>
      <w:r w:rsidR="00B87C55">
        <w:t xml:space="preserve"> 1</w:t>
      </w:r>
      <w:r w:rsidR="00515B70">
        <w:br/>
        <w:t>Glossary of terms</w:t>
      </w:r>
      <w:bookmarkEnd w:id="165"/>
      <w:bookmarkEnd w:id="166"/>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45224D" w:rsidRDefault="0045224D">
      <w:pPr>
        <w:widowControl w:val="0"/>
        <w:ind w:left="0" w:right="-745"/>
        <w:jc w:val="both"/>
        <w:rPr>
          <w:snapToGrid w:val="0"/>
        </w:rPr>
      </w:pPr>
    </w:p>
    <w:p w:rsidR="0045224D" w:rsidRPr="00A9081B" w:rsidRDefault="0045224D" w:rsidP="0045224D">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lastRenderedPageBreak/>
        <w:t>Financial Contribution</w:t>
      </w:r>
    </w:p>
    <w:p w:rsidR="0045224D" w:rsidRPr="00A9081B" w:rsidRDefault="0045224D" w:rsidP="0045224D">
      <w:pPr>
        <w:autoSpaceDE w:val="0"/>
        <w:autoSpaceDN w:val="0"/>
        <w:adjustRightInd w:val="0"/>
        <w:ind w:left="567"/>
        <w:rPr>
          <w:rFonts w:cs="Arial"/>
          <w:color w:val="000000"/>
          <w:szCs w:val="24"/>
          <w:lang w:eastAsia="en-AU"/>
        </w:rPr>
      </w:pPr>
    </w:p>
    <w:p w:rsidR="0045224D" w:rsidRPr="00A9081B" w:rsidRDefault="0045224D" w:rsidP="0045224D">
      <w:pPr>
        <w:autoSpaceDE w:val="0"/>
        <w:autoSpaceDN w:val="0"/>
        <w:adjustRightInd w:val="0"/>
        <w:ind w:left="0"/>
        <w:rPr>
          <w:rFonts w:cs="Arial"/>
          <w:color w:val="000000"/>
          <w:szCs w:val="24"/>
          <w:lang w:eastAsia="en-AU"/>
        </w:rPr>
      </w:pPr>
      <w:r w:rsidRPr="00A9081B">
        <w:rPr>
          <w:rFonts w:cs="Arial"/>
          <w:color w:val="000000"/>
          <w:szCs w:val="24"/>
          <w:lang w:eastAsia="en-AU"/>
        </w:rPr>
        <w:t>There is a "financial contribution" by a government where:</w:t>
      </w:r>
    </w:p>
    <w:p w:rsidR="0045224D" w:rsidRPr="00A9081B" w:rsidRDefault="0045224D" w:rsidP="0045224D">
      <w:pPr>
        <w:autoSpaceDE w:val="0"/>
        <w:autoSpaceDN w:val="0"/>
        <w:adjustRightInd w:val="0"/>
        <w:ind w:left="0"/>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(a) a government practice involves a direct transfer of funds (grants, loans, and equity infusion), potential direct transfer of funds or liabilities (e.g. loan guarantees);</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(b) government revenue that is otherwise foregone or not collected (e.g. fiscal incentives such as tax credits);</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autoSpaceDE w:val="0"/>
        <w:autoSpaceDN w:val="0"/>
        <w:adjustRightInd w:val="0"/>
        <w:ind w:left="284" w:hanging="284"/>
        <w:rPr>
          <w:rFonts w:cs="Arial"/>
          <w:color w:val="000000"/>
          <w:szCs w:val="24"/>
          <w:lang w:eastAsia="en-AU"/>
        </w:rPr>
      </w:pPr>
      <w:r w:rsidRPr="00A9081B">
        <w:rPr>
          <w:rFonts w:cs="Arial"/>
          <w:color w:val="000000"/>
          <w:szCs w:val="24"/>
          <w:lang w:eastAsia="en-AU"/>
        </w:rPr>
        <w:t>(c) the government provides goods or services, other than general governmental infrastructure, or purchases goods; or</w:t>
      </w:r>
    </w:p>
    <w:p w:rsidR="0045224D" w:rsidRPr="00A9081B" w:rsidRDefault="0045224D" w:rsidP="0045224D">
      <w:pPr>
        <w:autoSpaceDE w:val="0"/>
        <w:autoSpaceDN w:val="0"/>
        <w:adjustRightInd w:val="0"/>
        <w:ind w:left="284" w:hanging="284"/>
        <w:rPr>
          <w:rFonts w:cs="Arial"/>
          <w:color w:val="000000"/>
          <w:szCs w:val="24"/>
          <w:lang w:eastAsia="en-AU"/>
        </w:rPr>
      </w:pPr>
    </w:p>
    <w:p w:rsidR="0045224D" w:rsidRPr="00A9081B" w:rsidRDefault="0045224D" w:rsidP="0045224D">
      <w:pPr>
        <w:widowControl w:val="0"/>
        <w:ind w:left="284" w:right="-745" w:hanging="284"/>
        <w:rPr>
          <w:rFonts w:cs="Arial"/>
          <w:color w:val="000000"/>
          <w:szCs w:val="24"/>
          <w:lang w:eastAsia="en-AU"/>
        </w:rPr>
      </w:pPr>
      <w:r w:rsidRPr="00A9081B">
        <w:rPr>
          <w:rFonts w:cs="Arial"/>
          <w:color w:val="000000"/>
          <w:szCs w:val="24"/>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rsidR="0045224D" w:rsidRPr="00A9081B" w:rsidRDefault="0045224D" w:rsidP="0045224D">
      <w:pPr>
        <w:widowControl w:val="0"/>
        <w:ind w:left="0" w:right="-745"/>
        <w:rPr>
          <w:rFonts w:cs="Arial"/>
          <w:snapToGrid w:val="0"/>
        </w:rPr>
      </w:pPr>
    </w:p>
    <w:p w:rsidR="0045224D" w:rsidRPr="00A9081B" w:rsidRDefault="0045224D" w:rsidP="0045224D">
      <w:pPr>
        <w:pStyle w:val="Heading5"/>
        <w:ind w:left="0" w:right="-745"/>
        <w:jc w:val="left"/>
        <w:rPr>
          <w:rFonts w:ascii="Arial" w:hAnsi="Arial" w:cs="Arial"/>
        </w:rPr>
      </w:pPr>
      <w:r w:rsidRPr="00A9081B">
        <w:rPr>
          <w:rFonts w:ascii="Arial" w:hAnsi="Arial" w:cs="Arial"/>
        </w:rPr>
        <w:t xml:space="preserve">Government of </w:t>
      </w:r>
      <w:smartTag w:uri="urn:schemas-microsoft-com:office:smarttags" w:element="place">
        <w:smartTag w:uri="urn:schemas-microsoft-com:office:smarttags" w:element="country-region">
          <w:r w:rsidRPr="00A9081B">
            <w:rPr>
              <w:rFonts w:ascii="Arial" w:hAnsi="Arial" w:cs="Arial"/>
            </w:rPr>
            <w:t>China</w:t>
          </w:r>
        </w:smartTag>
      </w:smartTag>
      <w:r w:rsidRPr="00A9081B">
        <w:rPr>
          <w:rFonts w:ascii="Arial" w:hAnsi="Arial" w:cs="Arial"/>
        </w:rPr>
        <w:t xml:space="preserve"> (GOC)</w:t>
      </w:r>
    </w:p>
    <w:p w:rsidR="0045224D" w:rsidRDefault="0045224D">
      <w:pPr>
        <w:widowControl w:val="0"/>
        <w:ind w:left="0" w:right="-745"/>
        <w:jc w:val="both"/>
        <w:rPr>
          <w:snapToGrid w:val="0"/>
        </w:rPr>
      </w:pPr>
    </w:p>
    <w:p w:rsidR="0045224D" w:rsidRDefault="0045224D">
      <w:pPr>
        <w:widowControl w:val="0"/>
        <w:ind w:left="0" w:right="-745"/>
        <w:jc w:val="both"/>
        <w:rPr>
          <w:snapToGrid w:val="0"/>
        </w:rPr>
      </w:pPr>
      <w:r w:rsidRPr="0045224D">
        <w:rPr>
          <w:snapToGrid w:val="0"/>
        </w:rPr>
        <w:t>Any level of Chinese government, including central, provincial, municipal, county or any other level of government.</w:t>
      </w:r>
    </w:p>
    <w:p w:rsidR="00515B70" w:rsidRDefault="00515B70">
      <w:pPr>
        <w:widowControl w:val="0"/>
        <w:ind w:left="0" w:right="-745"/>
        <w:jc w:val="both"/>
        <w:rPr>
          <w:snapToGrid w:val="0"/>
        </w:rPr>
      </w:pPr>
    </w:p>
    <w:p w:rsidR="00515B70" w:rsidRDefault="0045224D">
      <w:pPr>
        <w:pStyle w:val="Heading5"/>
        <w:ind w:left="0" w:right="-745"/>
        <w:jc w:val="both"/>
      </w:pPr>
      <w:r>
        <w:t>Goods subject</w:t>
      </w:r>
      <w:r w:rsidR="002346AF">
        <w:t xml:space="preserve"> to measures/ Goods under consideration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w:t>
      </w:r>
      <w:r w:rsidR="0045224D">
        <w:rPr>
          <w:snapToGrid w:val="0"/>
        </w:rPr>
        <w:t xml:space="preserve">that are the subject of a dumping duty notice or a countervailing duty notice. </w:t>
      </w:r>
      <w:r w:rsidR="002346AF">
        <w:rPr>
          <w:snapToGrid w:val="0"/>
        </w:rPr>
        <w:t xml:space="preserve">Also referred to as the goods under consideration. </w:t>
      </w:r>
    </w:p>
    <w:p w:rsidR="002346AF" w:rsidRDefault="002346AF">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lastRenderedPageBreak/>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2346AF" w:rsidP="00E1340D">
      <w:pPr>
        <w:pStyle w:val="Heading5"/>
        <w:ind w:left="0" w:right="-745"/>
        <w:jc w:val="both"/>
      </w:pPr>
      <w:r>
        <w:t>Review</w:t>
      </w:r>
      <w:r w:rsidR="00515B70" w:rsidRPr="00E1340D">
        <w:t xml:space="preserve">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2346AF">
        <w:rPr>
          <w:snapToGrid w:val="0"/>
        </w:rPr>
        <w:t xml:space="preserve"> or the goods subject to the measures</w:t>
      </w:r>
      <w:r>
        <w:rPr>
          <w:snapToGrid w:val="0"/>
        </w:rPr>
        <w:t>.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w:t>
      </w:r>
      <w:r w:rsidR="002346AF">
        <w:rPr>
          <w:snapToGrid w:val="0"/>
        </w:rPr>
        <w:t xml:space="preserve">tion in the country of export. </w:t>
      </w:r>
      <w:r>
        <w:rPr>
          <w:snapToGrid w:val="0"/>
        </w:rPr>
        <w:t>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2346AF" w:rsidRDefault="002346AF">
      <w:pPr>
        <w:widowControl w:val="0"/>
        <w:ind w:left="0" w:right="-745"/>
        <w:jc w:val="both"/>
        <w:rPr>
          <w:snapToGrid w:val="0"/>
        </w:rPr>
      </w:pPr>
    </w:p>
    <w:p w:rsidR="002346AF" w:rsidRPr="00A9081B" w:rsidRDefault="002346AF" w:rsidP="002346AF">
      <w:pPr>
        <w:pStyle w:val="Heading5"/>
        <w:ind w:left="0" w:right="-745"/>
        <w:jc w:val="left"/>
        <w:rPr>
          <w:rFonts w:ascii="Arial" w:hAnsi="Arial" w:cs="Arial"/>
        </w:rPr>
      </w:pPr>
      <w:r w:rsidRPr="00A9081B">
        <w:rPr>
          <w:rFonts w:ascii="Arial" w:hAnsi="Arial" w:cs="Arial"/>
        </w:rPr>
        <w:t>Primary Aluminium</w:t>
      </w:r>
    </w:p>
    <w:p w:rsidR="002346AF" w:rsidRPr="00A9081B" w:rsidRDefault="002346AF" w:rsidP="002346AF">
      <w:pPr>
        <w:rPr>
          <w:rFonts w:cs="Arial"/>
        </w:rPr>
      </w:pPr>
    </w:p>
    <w:p w:rsidR="002346AF" w:rsidRPr="00A9081B" w:rsidRDefault="002346AF" w:rsidP="002346AF">
      <w:pPr>
        <w:keepLines w:val="0"/>
        <w:autoSpaceDE w:val="0"/>
        <w:autoSpaceDN w:val="0"/>
        <w:adjustRightInd w:val="0"/>
        <w:ind w:left="0"/>
        <w:rPr>
          <w:rFonts w:cs="Arial"/>
          <w:bCs/>
          <w:iCs/>
          <w:szCs w:val="24"/>
          <w:lang w:eastAsia="en-AU"/>
        </w:rPr>
      </w:pPr>
      <w:r w:rsidRPr="00A9081B">
        <w:rPr>
          <w:rFonts w:cs="Arial"/>
          <w:bCs/>
          <w:iCs/>
          <w:szCs w:val="24"/>
          <w:lang w:eastAsia="en-AU"/>
        </w:rPr>
        <w:t xml:space="preserve">Raw material inputs of aluminium (including billets and ingots). </w:t>
      </w:r>
    </w:p>
    <w:p w:rsidR="002346AF" w:rsidRPr="00A9081B" w:rsidRDefault="002346AF" w:rsidP="002346AF">
      <w:pPr>
        <w:rPr>
          <w:rFonts w:cs="Arial"/>
        </w:rPr>
      </w:pPr>
    </w:p>
    <w:p w:rsidR="002346AF" w:rsidRPr="00A9081B" w:rsidRDefault="002346AF" w:rsidP="002346AF">
      <w:pPr>
        <w:pStyle w:val="Heading5"/>
        <w:ind w:left="0" w:right="-745"/>
        <w:jc w:val="left"/>
        <w:rPr>
          <w:rFonts w:ascii="Arial" w:hAnsi="Arial" w:cs="Arial"/>
        </w:rPr>
      </w:pPr>
      <w:r w:rsidRPr="00A9081B">
        <w:rPr>
          <w:rFonts w:ascii="Arial" w:hAnsi="Arial" w:cs="Arial"/>
        </w:rPr>
        <w:t>Related Parties</w:t>
      </w:r>
    </w:p>
    <w:p w:rsidR="002346AF" w:rsidRPr="00A9081B" w:rsidRDefault="002346AF" w:rsidP="002346AF">
      <w:pPr>
        <w:widowControl w:val="0"/>
        <w:ind w:left="0" w:right="-745"/>
        <w:rPr>
          <w:rFonts w:cs="Arial"/>
          <w:snapToGrid w:val="0"/>
        </w:rPr>
      </w:pPr>
    </w:p>
    <w:p w:rsidR="002346AF" w:rsidRPr="002346AF" w:rsidRDefault="002346AF" w:rsidP="002346AF">
      <w:pPr>
        <w:widowControl w:val="0"/>
        <w:ind w:left="0" w:right="-745"/>
        <w:rPr>
          <w:rFonts w:cs="Arial"/>
          <w:snapToGrid w:val="0"/>
        </w:rPr>
      </w:pPr>
      <w:r w:rsidRPr="00A9081B">
        <w:rPr>
          <w:rFonts w:cs="Arial"/>
          <w:snapToGrid w:val="0"/>
        </w:rPr>
        <w:t>See “Associated Companies” above.</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2346AF" w:rsidRDefault="002346AF">
      <w:pPr>
        <w:widowControl w:val="0"/>
        <w:ind w:left="0" w:right="-716"/>
        <w:jc w:val="both"/>
        <w:rPr>
          <w:snapToGrid w:val="0"/>
        </w:rPr>
      </w:pPr>
    </w:p>
    <w:p w:rsidR="002346AF" w:rsidRPr="00A9081B" w:rsidRDefault="002346AF" w:rsidP="002346AF">
      <w:pPr>
        <w:autoSpaceDE w:val="0"/>
        <w:autoSpaceDN w:val="0"/>
        <w:adjustRightInd w:val="0"/>
        <w:ind w:left="0"/>
        <w:rPr>
          <w:rFonts w:cs="Arial"/>
          <w:b/>
          <w:bCs/>
          <w:color w:val="000000"/>
          <w:sz w:val="30"/>
          <w:szCs w:val="30"/>
          <w:lang w:eastAsia="en-AU"/>
        </w:rPr>
      </w:pPr>
      <w:r w:rsidRPr="00A9081B">
        <w:rPr>
          <w:rFonts w:cs="Arial"/>
          <w:b/>
          <w:bCs/>
          <w:color w:val="000000"/>
          <w:sz w:val="30"/>
          <w:szCs w:val="30"/>
          <w:lang w:eastAsia="en-AU"/>
        </w:rPr>
        <w:t>State Owned Enterprises (SOE)</w:t>
      </w:r>
      <w:r>
        <w:rPr>
          <w:rFonts w:cs="Arial"/>
          <w:b/>
          <w:bCs/>
          <w:color w:val="000000"/>
          <w:sz w:val="30"/>
          <w:szCs w:val="30"/>
          <w:lang w:eastAsia="en-AU"/>
        </w:rPr>
        <w:t>/ State Invested Enterprise</w:t>
      </w:r>
    </w:p>
    <w:p w:rsidR="002346AF" w:rsidRPr="00A9081B" w:rsidRDefault="002346AF" w:rsidP="002346AF">
      <w:pPr>
        <w:autoSpaceDE w:val="0"/>
        <w:autoSpaceDN w:val="0"/>
        <w:adjustRightInd w:val="0"/>
        <w:ind w:left="567"/>
        <w:rPr>
          <w:rFonts w:cs="Arial"/>
          <w:color w:val="000000"/>
          <w:szCs w:val="24"/>
          <w:lang w:eastAsia="en-AU"/>
        </w:rPr>
      </w:pPr>
    </w:p>
    <w:p w:rsidR="002346AF" w:rsidRPr="00A9081B" w:rsidRDefault="002346AF" w:rsidP="002346AF">
      <w:pPr>
        <w:widowControl w:val="0"/>
        <w:ind w:left="0" w:right="-745"/>
        <w:rPr>
          <w:rFonts w:cs="Arial"/>
          <w:color w:val="000000"/>
          <w:szCs w:val="24"/>
          <w:lang w:eastAsia="en-AU"/>
        </w:rPr>
      </w:pPr>
      <w:r w:rsidRPr="00A9081B">
        <w:rPr>
          <w:rFonts w:cs="Arial"/>
          <w:color w:val="000000"/>
          <w:szCs w:val="24"/>
          <w:lang w:eastAsia="en-AU"/>
        </w:rPr>
        <w:t xml:space="preserve">For the purposes of this questionnaire, </w:t>
      </w:r>
      <w:r w:rsidRPr="00A9081B">
        <w:rPr>
          <w:rFonts w:cs="Arial"/>
        </w:rPr>
        <w:t>SOE</w:t>
      </w:r>
      <w:r>
        <w:rPr>
          <w:rFonts w:cs="Arial"/>
        </w:rPr>
        <w:t>/ SIE</w:t>
      </w:r>
      <w:r w:rsidRPr="00A9081B">
        <w:rPr>
          <w:rFonts w:cs="Arial"/>
        </w:rPr>
        <w:t xml:space="preserve"> refers to any company or enterprise that is operating under the direct or indirect control or influence of the GOC (as defined above).  This includes any company which is effectively controlled by the GOC through laws, orders, regulations, directives or other similar mechanisms; or is operating in a partnership or joint venture capacity with the GOC; or whose shares, whether or not they are publicly traded, are wholly or majority owned by the GOC</w:t>
      </w:r>
      <w:r w:rsidRPr="00A9081B">
        <w:rPr>
          <w:rFonts w:cs="Arial"/>
          <w:color w:val="000000"/>
          <w:szCs w:val="24"/>
          <w:lang w:eastAsia="en-AU"/>
        </w:rPr>
        <w:t>.</w:t>
      </w:r>
    </w:p>
    <w:p w:rsidR="002346AF" w:rsidRPr="00A9081B" w:rsidRDefault="002346AF" w:rsidP="002346AF">
      <w:pPr>
        <w:widowControl w:val="0"/>
        <w:ind w:left="0" w:right="-745"/>
        <w:rPr>
          <w:rFonts w:cs="Arial"/>
          <w:snapToGrid w:val="0"/>
        </w:rPr>
      </w:pPr>
    </w:p>
    <w:p w:rsidR="002346AF" w:rsidRPr="00A9081B" w:rsidRDefault="002346AF" w:rsidP="002346AF">
      <w:pPr>
        <w:autoSpaceDE w:val="0"/>
        <w:autoSpaceDN w:val="0"/>
        <w:adjustRightInd w:val="0"/>
        <w:ind w:left="0"/>
        <w:rPr>
          <w:rFonts w:cs="Arial"/>
          <w:b/>
          <w:color w:val="000000"/>
          <w:sz w:val="30"/>
          <w:szCs w:val="30"/>
          <w:lang w:eastAsia="en-AU"/>
        </w:rPr>
      </w:pPr>
      <w:r w:rsidRPr="00A9081B">
        <w:rPr>
          <w:rFonts w:cs="Arial"/>
          <w:b/>
          <w:color w:val="000000"/>
          <w:sz w:val="30"/>
          <w:szCs w:val="30"/>
          <w:lang w:eastAsia="en-AU"/>
        </w:rPr>
        <w:t>Subsidy</w:t>
      </w:r>
    </w:p>
    <w:p w:rsidR="002346AF" w:rsidRPr="00A9081B" w:rsidRDefault="002346AF" w:rsidP="002346AF">
      <w:pPr>
        <w:autoSpaceDE w:val="0"/>
        <w:autoSpaceDN w:val="0"/>
        <w:adjustRightInd w:val="0"/>
        <w:ind w:left="567"/>
        <w:rPr>
          <w:rFonts w:cs="Arial"/>
          <w:color w:val="000000"/>
          <w:szCs w:val="24"/>
          <w:lang w:eastAsia="en-AU"/>
        </w:rPr>
      </w:pPr>
    </w:p>
    <w:p w:rsidR="002346AF" w:rsidRPr="00A9081B" w:rsidRDefault="002346AF" w:rsidP="002346AF">
      <w:pPr>
        <w:autoSpaceDE w:val="0"/>
        <w:autoSpaceDN w:val="0"/>
        <w:adjustRightInd w:val="0"/>
        <w:spacing w:before="120"/>
        <w:ind w:left="2313" w:hanging="2313"/>
        <w:rPr>
          <w:rFonts w:cs="Arial"/>
          <w:bCs/>
          <w:szCs w:val="24"/>
          <w:lang w:eastAsia="en-AU"/>
        </w:rPr>
      </w:pPr>
      <w:r w:rsidRPr="00A9081B">
        <w:rPr>
          <w:rFonts w:cs="Arial"/>
          <w:bCs/>
          <w:szCs w:val="24"/>
          <w:lang w:eastAsia="en-AU"/>
        </w:rPr>
        <w:t>In relation to goods</w:t>
      </w:r>
      <w:r w:rsidRPr="00A9081B">
        <w:rPr>
          <w:rFonts w:cs="Arial"/>
          <w:b/>
          <w:bCs/>
          <w:szCs w:val="24"/>
          <w:lang w:eastAsia="en-AU"/>
        </w:rPr>
        <w:t xml:space="preserve"> </w:t>
      </w:r>
      <w:r w:rsidRPr="00A9081B">
        <w:rPr>
          <w:rFonts w:cs="Arial"/>
          <w:bCs/>
          <w:szCs w:val="24"/>
          <w:lang w:eastAsia="en-AU"/>
        </w:rPr>
        <w:t xml:space="preserve">that are exported to </w:t>
      </w:r>
      <w:smartTag w:uri="urn:schemas-microsoft-com:office:smarttags" w:element="place">
        <w:smartTag w:uri="urn:schemas-microsoft-com:office:smarttags" w:element="country-region">
          <w:r w:rsidRPr="00A9081B">
            <w:rPr>
              <w:rFonts w:cs="Arial"/>
              <w:bCs/>
              <w:szCs w:val="24"/>
              <w:lang w:eastAsia="en-AU"/>
            </w:rPr>
            <w:t>Australia</w:t>
          </w:r>
        </w:smartTag>
      </w:smartTag>
      <w:r w:rsidRPr="00A9081B">
        <w:rPr>
          <w:rFonts w:cs="Arial"/>
          <w:bCs/>
          <w:szCs w:val="24"/>
          <w:lang w:eastAsia="en-AU"/>
        </w:rPr>
        <w:t>, means:</w:t>
      </w:r>
    </w:p>
    <w:p w:rsidR="002346AF" w:rsidRPr="00A9081B" w:rsidRDefault="002346AF" w:rsidP="002346AF">
      <w:pPr>
        <w:keepLines w:val="0"/>
        <w:numPr>
          <w:ilvl w:val="0"/>
          <w:numId w:val="54"/>
        </w:numPr>
        <w:autoSpaceDE w:val="0"/>
        <w:autoSpaceDN w:val="0"/>
        <w:adjustRightInd w:val="0"/>
        <w:spacing w:before="120"/>
        <w:ind w:hanging="153"/>
        <w:rPr>
          <w:rFonts w:cs="Arial"/>
          <w:bCs/>
          <w:szCs w:val="24"/>
          <w:lang w:eastAsia="en-AU"/>
        </w:rPr>
      </w:pPr>
      <w:r w:rsidRPr="00A9081B">
        <w:rPr>
          <w:rFonts w:cs="Arial"/>
          <w:bCs/>
          <w:szCs w:val="24"/>
          <w:lang w:eastAsia="en-AU"/>
        </w:rPr>
        <w:t>a financial contribution:</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government of the country or export or country of origin of those goods;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public body of that country or of which government is a member;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by a private body entrusted or directed by that government or public body to carry out a governmental function;</w:t>
      </w:r>
    </w:p>
    <w:p w:rsidR="002346AF" w:rsidRPr="00A9081B" w:rsidRDefault="002346AF" w:rsidP="002346AF">
      <w:pPr>
        <w:autoSpaceDE w:val="0"/>
        <w:autoSpaceDN w:val="0"/>
        <w:adjustRightInd w:val="0"/>
        <w:spacing w:before="120"/>
        <w:ind w:left="1276"/>
        <w:rPr>
          <w:rFonts w:cs="Arial"/>
          <w:bCs/>
          <w:szCs w:val="24"/>
          <w:lang w:eastAsia="en-AU"/>
        </w:rPr>
      </w:pPr>
      <w:r w:rsidRPr="00A9081B">
        <w:rPr>
          <w:rFonts w:cs="Arial"/>
          <w:bCs/>
          <w:szCs w:val="24"/>
          <w:lang w:eastAsia="en-AU"/>
        </w:rPr>
        <w:t>that is made in connection with the production, manufacture or export of those goods and that involves:</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 xml:space="preserve"> a direct transfer of funds from that government or body to the enterprise by whom the goods are produced, manufactured or exported;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a direct transfer of funds from that government or body to that enterprise contingent upon particular circumstances occurring;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acceptance of liabilities, whether actual or potential, of that enterprise by that government body;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forgoing, or non-collection, of revenue (other than an allowable exemption or remission) due to that government or body by that enterprise;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provision by that government or body of goods or services to that enterprise otherwise than in the course of providing normal infrastructure; or</w:t>
      </w:r>
    </w:p>
    <w:p w:rsidR="002346AF" w:rsidRPr="00A9081B" w:rsidRDefault="002346AF" w:rsidP="002346AF">
      <w:pPr>
        <w:keepLines w:val="0"/>
        <w:numPr>
          <w:ilvl w:val="0"/>
          <w:numId w:val="53"/>
        </w:numPr>
        <w:tabs>
          <w:tab w:val="clear" w:pos="3240"/>
          <w:tab w:val="num" w:pos="1276"/>
        </w:tabs>
        <w:autoSpaceDE w:val="0"/>
        <w:autoSpaceDN w:val="0"/>
        <w:adjustRightInd w:val="0"/>
        <w:spacing w:before="120"/>
        <w:ind w:left="2127" w:hanging="851"/>
        <w:rPr>
          <w:rFonts w:cs="Arial"/>
          <w:bCs/>
          <w:szCs w:val="24"/>
          <w:lang w:eastAsia="en-AU"/>
        </w:rPr>
      </w:pPr>
      <w:r w:rsidRPr="00A9081B">
        <w:rPr>
          <w:rFonts w:cs="Arial"/>
          <w:bCs/>
          <w:szCs w:val="24"/>
          <w:lang w:eastAsia="en-AU"/>
        </w:rPr>
        <w:t>the purchase by that government or body of goods provided by that enterprise; or</w:t>
      </w:r>
    </w:p>
    <w:p w:rsidR="002346AF" w:rsidRPr="00A9081B" w:rsidRDefault="002346AF" w:rsidP="002346AF">
      <w:pPr>
        <w:keepLines w:val="0"/>
        <w:numPr>
          <w:ilvl w:val="0"/>
          <w:numId w:val="54"/>
        </w:numPr>
        <w:autoSpaceDE w:val="0"/>
        <w:autoSpaceDN w:val="0"/>
        <w:adjustRightInd w:val="0"/>
        <w:spacing w:before="120"/>
        <w:rPr>
          <w:rFonts w:cs="Arial"/>
          <w:bCs/>
          <w:szCs w:val="24"/>
          <w:lang w:eastAsia="en-AU"/>
        </w:rPr>
      </w:pPr>
      <w:r w:rsidRPr="00A9081B">
        <w:rPr>
          <w:rFonts w:cs="Arial"/>
          <w:bCs/>
          <w:szCs w:val="24"/>
          <w:lang w:eastAsia="en-AU"/>
        </w:rPr>
        <w:lastRenderedPageBreak/>
        <w:t xml:space="preserve"> any form of income or price</w:t>
      </w:r>
      <w:r w:rsidRPr="00A9081B">
        <w:rPr>
          <w:rFonts w:cs="Arial"/>
          <w:b/>
          <w:bCs/>
          <w:szCs w:val="24"/>
          <w:lang w:eastAsia="en-AU"/>
        </w:rPr>
        <w:t xml:space="preserve"> </w:t>
      </w:r>
      <w:r w:rsidRPr="00A9081B">
        <w:rPr>
          <w:rFonts w:cs="Arial"/>
          <w:bCs/>
          <w:szCs w:val="24"/>
          <w:lang w:eastAsia="en-AU"/>
        </w:rPr>
        <w:t>support</w:t>
      </w:r>
      <w:r w:rsidRPr="00A9081B">
        <w:rPr>
          <w:rFonts w:cs="Arial"/>
          <w:b/>
          <w:bCs/>
          <w:szCs w:val="24"/>
          <w:lang w:eastAsia="en-AU"/>
        </w:rPr>
        <w:t xml:space="preserve"> </w:t>
      </w:r>
      <w:r w:rsidRPr="00A9081B">
        <w:rPr>
          <w:rFonts w:cs="Arial"/>
          <w:bCs/>
          <w:szCs w:val="24"/>
          <w:lang w:eastAsia="en-AU"/>
        </w:rPr>
        <w:t>as referred to in Article XVI of the General Agreement Tariffs and Trade 1994, that is received from such a government or body;</w:t>
      </w:r>
    </w:p>
    <w:p w:rsidR="002346AF" w:rsidRPr="00A9081B" w:rsidRDefault="002346AF" w:rsidP="002346AF">
      <w:pPr>
        <w:widowControl w:val="0"/>
        <w:spacing w:before="120"/>
        <w:ind w:left="0" w:right="-716"/>
        <w:rPr>
          <w:rFonts w:cs="Arial"/>
          <w:snapToGrid w:val="0"/>
        </w:rPr>
      </w:pPr>
      <w:r w:rsidRPr="00A9081B">
        <w:rPr>
          <w:rFonts w:cs="Arial"/>
          <w:bCs/>
          <w:szCs w:val="24"/>
          <w:lang w:eastAsia="en-AU"/>
        </w:rPr>
        <w:t>if that financial contribution or income or price support confers a benefit in relation to those goods.</w:t>
      </w: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E3" w:rsidRDefault="00F00AE3">
      <w:r>
        <w:separator/>
      </w:r>
    </w:p>
  </w:endnote>
  <w:endnote w:type="continuationSeparator" w:id="0">
    <w:p w:rsidR="00F00AE3" w:rsidRDefault="00F0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E3" w:rsidRDefault="00F00AE3">
      <w:r>
        <w:separator/>
      </w:r>
    </w:p>
  </w:footnote>
  <w:footnote w:type="continuationSeparator" w:id="0">
    <w:p w:rsidR="00F00AE3" w:rsidRDefault="00F00AE3">
      <w:r>
        <w:continuationSeparator/>
      </w:r>
    </w:p>
  </w:footnote>
  <w:footnote w:id="1">
    <w:p w:rsidR="00F00AE3" w:rsidRDefault="00F00AE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F00AE3" w:rsidRDefault="00F00AE3">
      <w:pPr>
        <w:pStyle w:val="FootnoteText"/>
      </w:pPr>
    </w:p>
  </w:footnote>
  <w:footnote w:id="2">
    <w:p w:rsidR="00F00AE3" w:rsidRDefault="00F00AE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F00AE3" w:rsidRDefault="00F00AE3" w:rsidP="00A02C8D">
      <w:pPr>
        <w:pStyle w:val="FootnoteText"/>
        <w:ind w:left="540"/>
      </w:pPr>
      <w:r w:rsidRPr="00793BA0">
        <w:rPr>
          <w:rStyle w:val="FootnoteReference"/>
          <w:rFonts w:cs="Arial"/>
          <w:sz w:val="18"/>
          <w:szCs w:val="18"/>
        </w:rPr>
        <w:footnoteRef/>
      </w:r>
      <w:r w:rsidRPr="00793BA0">
        <w:rPr>
          <w:rFonts w:cs="Arial"/>
          <w:sz w:val="18"/>
          <w:szCs w:val="18"/>
        </w:rPr>
        <w:t>For example, monthly data relating to sales, production and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Default="00F00A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00AE3" w:rsidRDefault="00F00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Default="00F00AE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F00AE3" w:rsidRPr="001C3377" w:rsidRDefault="00F00AE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9D5327">
      <w:rPr>
        <w:rStyle w:val="PageNumber"/>
        <w:noProof/>
        <w:color w:val="808080"/>
        <w:sz w:val="28"/>
      </w:rPr>
      <w:t>42</w:t>
    </w:r>
    <w:r w:rsidRPr="001921C4">
      <w:rPr>
        <w:rStyle w:val="PageNumber"/>
        <w:color w:val="808080"/>
        <w:sz w:val="28"/>
      </w:rPr>
      <w:fldChar w:fldCharType="end"/>
    </w:r>
  </w:p>
  <w:p w:rsidR="00F00AE3" w:rsidRDefault="00F00AE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3" w:rsidRPr="007B1D24" w:rsidRDefault="00F00AE3"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8637A2"/>
    <w:multiLevelType w:val="singleLevel"/>
    <w:tmpl w:val="F7787942"/>
    <w:lvl w:ilvl="0">
      <w:numFmt w:val="bullet"/>
      <w:lvlText w:val="-"/>
      <w:lvlJc w:val="left"/>
      <w:pPr>
        <w:tabs>
          <w:tab w:val="num" w:pos="720"/>
        </w:tabs>
        <w:ind w:left="720" w:hanging="720"/>
      </w:pPr>
      <w:rPr>
        <w:rFonts w:hint="default"/>
      </w:rPr>
    </w:lvl>
  </w:abstractNum>
  <w:abstractNum w:abstractNumId="12">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4">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5">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CF5584"/>
    <w:multiLevelType w:val="hybridMultilevel"/>
    <w:tmpl w:val="FDD8EA04"/>
    <w:lvl w:ilvl="0" w:tplc="0E6EE6CA">
      <w:start w:val="1"/>
      <w:numFmt w:val="decimal"/>
      <w:lvlText w:val="(%1)"/>
      <w:lvlJc w:val="lef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7">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1431D71"/>
    <w:multiLevelType w:val="hybridMultilevel"/>
    <w:tmpl w:val="577454A8"/>
    <w:lvl w:ilvl="0" w:tplc="288CE8A6">
      <w:start w:val="1"/>
      <w:numFmt w:val="bullet"/>
      <w:lvlText w:val=""/>
      <w:lvlJc w:val="left"/>
      <w:pPr>
        <w:tabs>
          <w:tab w:val="num" w:pos="1834"/>
        </w:tabs>
        <w:ind w:left="1834" w:hanging="360"/>
      </w:pPr>
      <w:rPr>
        <w:rFonts w:ascii="Symbol" w:hAnsi="Symbol" w:hint="default"/>
        <w:color w:val="auto"/>
      </w:rPr>
    </w:lvl>
    <w:lvl w:ilvl="1" w:tplc="0C090003" w:tentative="1">
      <w:start w:val="1"/>
      <w:numFmt w:val="bullet"/>
      <w:lvlText w:val="o"/>
      <w:lvlJc w:val="left"/>
      <w:pPr>
        <w:tabs>
          <w:tab w:val="num" w:pos="2554"/>
        </w:tabs>
        <w:ind w:left="2554" w:hanging="360"/>
      </w:pPr>
      <w:rPr>
        <w:rFonts w:ascii="Courier New" w:hAnsi="Courier New" w:cs="Courier New" w:hint="default"/>
      </w:rPr>
    </w:lvl>
    <w:lvl w:ilvl="2" w:tplc="0C090005" w:tentative="1">
      <w:start w:val="1"/>
      <w:numFmt w:val="bullet"/>
      <w:lvlText w:val=""/>
      <w:lvlJc w:val="left"/>
      <w:pPr>
        <w:tabs>
          <w:tab w:val="num" w:pos="3274"/>
        </w:tabs>
        <w:ind w:left="3274" w:hanging="360"/>
      </w:pPr>
      <w:rPr>
        <w:rFonts w:ascii="Wingdings" w:hAnsi="Wingdings" w:hint="default"/>
      </w:rPr>
    </w:lvl>
    <w:lvl w:ilvl="3" w:tplc="0C090001" w:tentative="1">
      <w:start w:val="1"/>
      <w:numFmt w:val="bullet"/>
      <w:lvlText w:val=""/>
      <w:lvlJc w:val="left"/>
      <w:pPr>
        <w:tabs>
          <w:tab w:val="num" w:pos="3994"/>
        </w:tabs>
        <w:ind w:left="3994" w:hanging="360"/>
      </w:pPr>
      <w:rPr>
        <w:rFonts w:ascii="Symbol" w:hAnsi="Symbol" w:hint="default"/>
      </w:rPr>
    </w:lvl>
    <w:lvl w:ilvl="4" w:tplc="0C090003" w:tentative="1">
      <w:start w:val="1"/>
      <w:numFmt w:val="bullet"/>
      <w:lvlText w:val="o"/>
      <w:lvlJc w:val="left"/>
      <w:pPr>
        <w:tabs>
          <w:tab w:val="num" w:pos="4714"/>
        </w:tabs>
        <w:ind w:left="4714" w:hanging="360"/>
      </w:pPr>
      <w:rPr>
        <w:rFonts w:ascii="Courier New" w:hAnsi="Courier New" w:cs="Courier New" w:hint="default"/>
      </w:rPr>
    </w:lvl>
    <w:lvl w:ilvl="5" w:tplc="0C090005" w:tentative="1">
      <w:start w:val="1"/>
      <w:numFmt w:val="bullet"/>
      <w:lvlText w:val=""/>
      <w:lvlJc w:val="left"/>
      <w:pPr>
        <w:tabs>
          <w:tab w:val="num" w:pos="5434"/>
        </w:tabs>
        <w:ind w:left="5434" w:hanging="360"/>
      </w:pPr>
      <w:rPr>
        <w:rFonts w:ascii="Wingdings" w:hAnsi="Wingdings" w:hint="default"/>
      </w:rPr>
    </w:lvl>
    <w:lvl w:ilvl="6" w:tplc="0C090001" w:tentative="1">
      <w:start w:val="1"/>
      <w:numFmt w:val="bullet"/>
      <w:lvlText w:val=""/>
      <w:lvlJc w:val="left"/>
      <w:pPr>
        <w:tabs>
          <w:tab w:val="num" w:pos="6154"/>
        </w:tabs>
        <w:ind w:left="6154" w:hanging="360"/>
      </w:pPr>
      <w:rPr>
        <w:rFonts w:ascii="Symbol" w:hAnsi="Symbol" w:hint="default"/>
      </w:rPr>
    </w:lvl>
    <w:lvl w:ilvl="7" w:tplc="0C090003" w:tentative="1">
      <w:start w:val="1"/>
      <w:numFmt w:val="bullet"/>
      <w:lvlText w:val="o"/>
      <w:lvlJc w:val="left"/>
      <w:pPr>
        <w:tabs>
          <w:tab w:val="num" w:pos="6874"/>
        </w:tabs>
        <w:ind w:left="6874" w:hanging="360"/>
      </w:pPr>
      <w:rPr>
        <w:rFonts w:ascii="Courier New" w:hAnsi="Courier New" w:cs="Courier New" w:hint="default"/>
      </w:rPr>
    </w:lvl>
    <w:lvl w:ilvl="8" w:tplc="0C090005" w:tentative="1">
      <w:start w:val="1"/>
      <w:numFmt w:val="bullet"/>
      <w:lvlText w:val=""/>
      <w:lvlJc w:val="left"/>
      <w:pPr>
        <w:tabs>
          <w:tab w:val="num" w:pos="7594"/>
        </w:tabs>
        <w:ind w:left="7594" w:hanging="360"/>
      </w:pPr>
      <w:rPr>
        <w:rFonts w:ascii="Wingdings" w:hAnsi="Wingdings" w:hint="default"/>
      </w:rPr>
    </w:lvl>
  </w:abstractNum>
  <w:abstractNum w:abstractNumId="19">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2">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4">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5">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6">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7">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8">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9">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AA8468C"/>
    <w:multiLevelType w:val="hybridMultilevel"/>
    <w:tmpl w:val="5C1298E4"/>
    <w:lvl w:ilvl="0" w:tplc="FFFFFFFF">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32">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7">
    <w:nsid w:val="5DD05026"/>
    <w:multiLevelType w:val="singleLevel"/>
    <w:tmpl w:val="0C09000F"/>
    <w:lvl w:ilvl="0">
      <w:start w:val="1"/>
      <w:numFmt w:val="decimal"/>
      <w:lvlText w:val="%1."/>
      <w:lvlJc w:val="left"/>
      <w:pPr>
        <w:tabs>
          <w:tab w:val="num" w:pos="360"/>
        </w:tabs>
        <w:ind w:left="360" w:hanging="360"/>
      </w:pPr>
    </w:lvl>
  </w:abstractNum>
  <w:abstractNum w:abstractNumId="38">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7F74588"/>
    <w:multiLevelType w:val="hybridMultilevel"/>
    <w:tmpl w:val="309A015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42">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3">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4">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5">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8">
    <w:nsid w:val="774863DB"/>
    <w:multiLevelType w:val="hybridMultilevel"/>
    <w:tmpl w:val="6A8E450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9">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5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51">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9"/>
  </w:num>
  <w:num w:numId="2">
    <w:abstractNumId w:val="27"/>
  </w:num>
  <w:num w:numId="3">
    <w:abstractNumId w:val="31"/>
  </w:num>
  <w:num w:numId="4">
    <w:abstractNumId w:val="28"/>
  </w:num>
  <w:num w:numId="5">
    <w:abstractNumId w:val="20"/>
  </w:num>
  <w:num w:numId="6">
    <w:abstractNumId w:val="41"/>
  </w:num>
  <w:num w:numId="7">
    <w:abstractNumId w:val="21"/>
  </w:num>
  <w:num w:numId="8">
    <w:abstractNumId w:val="47"/>
  </w:num>
  <w:num w:numId="9">
    <w:abstractNumId w:val="13"/>
  </w:num>
  <w:num w:numId="10">
    <w:abstractNumId w:val="36"/>
  </w:num>
  <w:num w:numId="11">
    <w:abstractNumId w:val="1"/>
  </w:num>
  <w:num w:numId="12">
    <w:abstractNumId w:val="11"/>
  </w:num>
  <w:num w:numId="13">
    <w:abstractNumId w:val="37"/>
  </w:num>
  <w:num w:numId="14">
    <w:abstractNumId w:val="50"/>
  </w:num>
  <w:num w:numId="15">
    <w:abstractNumId w:val="6"/>
  </w:num>
  <w:num w:numId="16">
    <w:abstractNumId w:val="6"/>
  </w:num>
  <w:num w:numId="17">
    <w:abstractNumId w:val="23"/>
  </w:num>
  <w:num w:numId="18">
    <w:abstractNumId w:val="44"/>
  </w:num>
  <w:num w:numId="19">
    <w:abstractNumId w:val="42"/>
  </w:num>
  <w:num w:numId="20">
    <w:abstractNumId w:val="26"/>
  </w:num>
  <w:num w:numId="21">
    <w:abstractNumId w:val="48"/>
  </w:num>
  <w:num w:numId="22">
    <w:abstractNumId w:val="18"/>
  </w:num>
  <w:num w:numId="23">
    <w:abstractNumId w:val="22"/>
  </w:num>
  <w:num w:numId="24">
    <w:abstractNumId w:val="0"/>
  </w:num>
  <w:num w:numId="25">
    <w:abstractNumId w:val="43"/>
  </w:num>
  <w:num w:numId="26">
    <w:abstractNumId w:val="4"/>
  </w:num>
  <w:num w:numId="27">
    <w:abstractNumId w:val="40"/>
  </w:num>
  <w:num w:numId="28">
    <w:abstractNumId w:val="8"/>
  </w:num>
  <w:num w:numId="29">
    <w:abstractNumId w:val="35"/>
  </w:num>
  <w:num w:numId="30">
    <w:abstractNumId w:val="45"/>
  </w:num>
  <w:num w:numId="31">
    <w:abstractNumId w:val="14"/>
  </w:num>
  <w:num w:numId="32">
    <w:abstractNumId w:val="19"/>
  </w:num>
  <w:num w:numId="33">
    <w:abstractNumId w:val="33"/>
  </w:num>
  <w:num w:numId="34">
    <w:abstractNumId w:val="25"/>
  </w:num>
  <w:num w:numId="35">
    <w:abstractNumId w:val="38"/>
  </w:num>
  <w:num w:numId="36">
    <w:abstractNumId w:val="5"/>
  </w:num>
  <w:num w:numId="37">
    <w:abstractNumId w:val="2"/>
  </w:num>
  <w:num w:numId="38">
    <w:abstractNumId w:val="29"/>
  </w:num>
  <w:num w:numId="39">
    <w:abstractNumId w:val="12"/>
  </w:num>
  <w:num w:numId="40">
    <w:abstractNumId w:val="46"/>
  </w:num>
  <w:num w:numId="41">
    <w:abstractNumId w:val="32"/>
  </w:num>
  <w:num w:numId="42">
    <w:abstractNumId w:val="17"/>
  </w:num>
  <w:num w:numId="43">
    <w:abstractNumId w:val="51"/>
  </w:num>
  <w:num w:numId="44">
    <w:abstractNumId w:val="24"/>
  </w:num>
  <w:num w:numId="45">
    <w:abstractNumId w:val="52"/>
  </w:num>
  <w:num w:numId="46">
    <w:abstractNumId w:val="39"/>
  </w:num>
  <w:num w:numId="47">
    <w:abstractNumId w:val="34"/>
  </w:num>
  <w:num w:numId="48">
    <w:abstractNumId w:val="7"/>
  </w:num>
  <w:num w:numId="49">
    <w:abstractNumId w:val="9"/>
  </w:num>
  <w:num w:numId="50">
    <w:abstractNumId w:val="15"/>
  </w:num>
  <w:num w:numId="51">
    <w:abstractNumId w:val="3"/>
  </w:num>
  <w:num w:numId="52">
    <w:abstractNumId w:val="10"/>
  </w:num>
  <w:num w:numId="53">
    <w:abstractNumId w:val="16"/>
  </w:num>
  <w:num w:numId="5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95"/>
    <w:rsid w:val="0008030E"/>
    <w:rsid w:val="000963CD"/>
    <w:rsid w:val="000A17BF"/>
    <w:rsid w:val="000A3FF8"/>
    <w:rsid w:val="000D09B2"/>
    <w:rsid w:val="000D2FD8"/>
    <w:rsid w:val="000D5213"/>
    <w:rsid w:val="0015285B"/>
    <w:rsid w:val="00156EC0"/>
    <w:rsid w:val="00171404"/>
    <w:rsid w:val="00175127"/>
    <w:rsid w:val="001752D3"/>
    <w:rsid w:val="00182832"/>
    <w:rsid w:val="001921C4"/>
    <w:rsid w:val="00197C8D"/>
    <w:rsid w:val="001A378B"/>
    <w:rsid w:val="001C3377"/>
    <w:rsid w:val="001E03F8"/>
    <w:rsid w:val="001E0F36"/>
    <w:rsid w:val="00222C03"/>
    <w:rsid w:val="00226711"/>
    <w:rsid w:val="002346AF"/>
    <w:rsid w:val="00240921"/>
    <w:rsid w:val="002438F0"/>
    <w:rsid w:val="00247E3B"/>
    <w:rsid w:val="002569E3"/>
    <w:rsid w:val="00260C68"/>
    <w:rsid w:val="002611E4"/>
    <w:rsid w:val="00275D89"/>
    <w:rsid w:val="002939BD"/>
    <w:rsid w:val="002E2F95"/>
    <w:rsid w:val="00304BE9"/>
    <w:rsid w:val="00333332"/>
    <w:rsid w:val="003735F5"/>
    <w:rsid w:val="003815EC"/>
    <w:rsid w:val="00381A9F"/>
    <w:rsid w:val="00397F45"/>
    <w:rsid w:val="003C05C0"/>
    <w:rsid w:val="003C53B8"/>
    <w:rsid w:val="003C6E4C"/>
    <w:rsid w:val="003E5F28"/>
    <w:rsid w:val="003F2C50"/>
    <w:rsid w:val="003F4903"/>
    <w:rsid w:val="004001D8"/>
    <w:rsid w:val="00436091"/>
    <w:rsid w:val="0045224D"/>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66F00"/>
    <w:rsid w:val="00584CD2"/>
    <w:rsid w:val="005A5D1E"/>
    <w:rsid w:val="005B0CC7"/>
    <w:rsid w:val="0061243C"/>
    <w:rsid w:val="00627A97"/>
    <w:rsid w:val="00642167"/>
    <w:rsid w:val="006479EF"/>
    <w:rsid w:val="00683E3B"/>
    <w:rsid w:val="0069494E"/>
    <w:rsid w:val="006D372D"/>
    <w:rsid w:val="006F6774"/>
    <w:rsid w:val="00700B0E"/>
    <w:rsid w:val="00721F19"/>
    <w:rsid w:val="00735490"/>
    <w:rsid w:val="00777A3A"/>
    <w:rsid w:val="00786753"/>
    <w:rsid w:val="00793A9E"/>
    <w:rsid w:val="007A1D9C"/>
    <w:rsid w:val="007A420F"/>
    <w:rsid w:val="007A6F7C"/>
    <w:rsid w:val="007B1D24"/>
    <w:rsid w:val="007B45D1"/>
    <w:rsid w:val="007C7FEF"/>
    <w:rsid w:val="007D78BD"/>
    <w:rsid w:val="007F26A0"/>
    <w:rsid w:val="00804B03"/>
    <w:rsid w:val="00804BF8"/>
    <w:rsid w:val="00810609"/>
    <w:rsid w:val="00813DB1"/>
    <w:rsid w:val="00814989"/>
    <w:rsid w:val="0081790B"/>
    <w:rsid w:val="00827EBF"/>
    <w:rsid w:val="008321F9"/>
    <w:rsid w:val="00840E90"/>
    <w:rsid w:val="008438E9"/>
    <w:rsid w:val="00843E1D"/>
    <w:rsid w:val="00850897"/>
    <w:rsid w:val="00850F30"/>
    <w:rsid w:val="008523DD"/>
    <w:rsid w:val="008636F7"/>
    <w:rsid w:val="00882592"/>
    <w:rsid w:val="00883843"/>
    <w:rsid w:val="008861E2"/>
    <w:rsid w:val="00892F1C"/>
    <w:rsid w:val="008A310D"/>
    <w:rsid w:val="008C5EF5"/>
    <w:rsid w:val="008E0163"/>
    <w:rsid w:val="008E7892"/>
    <w:rsid w:val="0091494E"/>
    <w:rsid w:val="00936395"/>
    <w:rsid w:val="00944C97"/>
    <w:rsid w:val="00966F0A"/>
    <w:rsid w:val="00990DD9"/>
    <w:rsid w:val="00997C3D"/>
    <w:rsid w:val="009A522A"/>
    <w:rsid w:val="009B4131"/>
    <w:rsid w:val="009B7F02"/>
    <w:rsid w:val="009D5327"/>
    <w:rsid w:val="009E265D"/>
    <w:rsid w:val="009E3FE5"/>
    <w:rsid w:val="00A00296"/>
    <w:rsid w:val="00A01560"/>
    <w:rsid w:val="00A02C8D"/>
    <w:rsid w:val="00A31915"/>
    <w:rsid w:val="00A4624F"/>
    <w:rsid w:val="00A5795C"/>
    <w:rsid w:val="00A6200D"/>
    <w:rsid w:val="00A7714F"/>
    <w:rsid w:val="00A91E7C"/>
    <w:rsid w:val="00A9542A"/>
    <w:rsid w:val="00AA0A9B"/>
    <w:rsid w:val="00AB226B"/>
    <w:rsid w:val="00AF1E94"/>
    <w:rsid w:val="00B15B55"/>
    <w:rsid w:val="00B2200E"/>
    <w:rsid w:val="00B36B72"/>
    <w:rsid w:val="00B372B3"/>
    <w:rsid w:val="00B6558E"/>
    <w:rsid w:val="00B66D03"/>
    <w:rsid w:val="00B8162A"/>
    <w:rsid w:val="00B81A1C"/>
    <w:rsid w:val="00B84F73"/>
    <w:rsid w:val="00B87C55"/>
    <w:rsid w:val="00B9361F"/>
    <w:rsid w:val="00B9740D"/>
    <w:rsid w:val="00B977BC"/>
    <w:rsid w:val="00BA6F53"/>
    <w:rsid w:val="00BC2A9F"/>
    <w:rsid w:val="00BC2CF4"/>
    <w:rsid w:val="00BE15F8"/>
    <w:rsid w:val="00BE3767"/>
    <w:rsid w:val="00C3506E"/>
    <w:rsid w:val="00C35657"/>
    <w:rsid w:val="00C41243"/>
    <w:rsid w:val="00C44727"/>
    <w:rsid w:val="00C57835"/>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C3E97"/>
    <w:rsid w:val="00DF3ED7"/>
    <w:rsid w:val="00E0388D"/>
    <w:rsid w:val="00E11E7A"/>
    <w:rsid w:val="00E1340D"/>
    <w:rsid w:val="00E16743"/>
    <w:rsid w:val="00E17105"/>
    <w:rsid w:val="00E305A1"/>
    <w:rsid w:val="00E43BAA"/>
    <w:rsid w:val="00E45BDA"/>
    <w:rsid w:val="00E51188"/>
    <w:rsid w:val="00E84F0F"/>
    <w:rsid w:val="00EB6F79"/>
    <w:rsid w:val="00EC1D47"/>
    <w:rsid w:val="00EE0C51"/>
    <w:rsid w:val="00F00AE3"/>
    <w:rsid w:val="00F20434"/>
    <w:rsid w:val="00F23F30"/>
    <w:rsid w:val="00F253E2"/>
    <w:rsid w:val="00F652A2"/>
    <w:rsid w:val="00F91CB8"/>
    <w:rsid w:val="00FA3F9A"/>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810609"/>
    <w:pPr>
      <w:ind w:left="720"/>
      <w:contextualSpacing/>
    </w:pPr>
  </w:style>
  <w:style w:type="character" w:customStyle="1" w:styleId="FootnoteTextChar">
    <w:name w:val="Footnote Text Char"/>
    <w:link w:val="FootnoteText"/>
    <w:semiHidden/>
    <w:locked/>
    <w:rsid w:val="00A02C8D"/>
    <w:rPr>
      <w:rFonts w:ascii="Arial" w:hAnsi="Arial"/>
      <w:lang w:eastAsia="en-US"/>
    </w:rPr>
  </w:style>
  <w:style w:type="character" w:customStyle="1" w:styleId="Heading5Char">
    <w:name w:val="Heading 5 Char"/>
    <w:basedOn w:val="DefaultParagraphFont"/>
    <w:link w:val="Heading5"/>
    <w:rsid w:val="002346AF"/>
    <w:rPr>
      <w:rFonts w:ascii="Helvetica" w:hAnsi="Helvetica"/>
      <w:b/>
      <w:snapToGrid w:val="0"/>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0"/>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810609"/>
    <w:pPr>
      <w:ind w:left="720"/>
      <w:contextualSpacing/>
    </w:pPr>
  </w:style>
  <w:style w:type="character" w:customStyle="1" w:styleId="FootnoteTextChar">
    <w:name w:val="Footnote Text Char"/>
    <w:link w:val="FootnoteText"/>
    <w:semiHidden/>
    <w:locked/>
    <w:rsid w:val="00A02C8D"/>
    <w:rPr>
      <w:rFonts w:ascii="Arial" w:hAnsi="Arial"/>
      <w:lang w:eastAsia="en-US"/>
    </w:rPr>
  </w:style>
  <w:style w:type="character" w:customStyle="1" w:styleId="Heading5Char">
    <w:name w:val="Heading 5 Char"/>
    <w:basedOn w:val="DefaultParagraphFont"/>
    <w:link w:val="Heading5"/>
    <w:rsid w:val="002346AF"/>
    <w:rPr>
      <w:rFonts w:ascii="Helvetica" w:hAnsi="Helvetica"/>
      <w:b/>
      <w:snapToGrid w:val="0"/>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commission.gov.au" TargetMode="External"/><Relationship Id="rId4" Type="http://schemas.microsoft.com/office/2007/relationships/stylesWithEffects" Target="stylesWithEffects.xml"/><Relationship Id="rId9" Type="http://schemas.openxmlformats.org/officeDocument/2006/relationships/hyperlink" Target="mailto:operations4@adcommission.gov.a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54B3DB93-EE2E-4846-990D-ECFAE26C5EE9}"/>
</file>

<file path=customXml/itemProps2.xml><?xml version="1.0" encoding="utf-8"?>
<ds:datastoreItem xmlns:ds="http://schemas.openxmlformats.org/officeDocument/2006/customXml" ds:itemID="{2F3D6CD9-0F53-44DA-BA7D-14479C79BBB7}"/>
</file>

<file path=customXml/itemProps3.xml><?xml version="1.0" encoding="utf-8"?>
<ds:datastoreItem xmlns:ds="http://schemas.openxmlformats.org/officeDocument/2006/customXml" ds:itemID="{2347CD66-75AE-44C3-A5A7-14E46D059DCF}"/>
</file>

<file path=customXml/itemProps4.xml><?xml version="1.0" encoding="utf-8"?>
<ds:datastoreItem xmlns:ds="http://schemas.openxmlformats.org/officeDocument/2006/customXml" ds:itemID="{913A42CA-BF80-47A4-BDAA-BA5E376A467A}"/>
</file>

<file path=docProps/app.xml><?xml version="1.0" encoding="utf-8"?>
<Properties xmlns="http://schemas.openxmlformats.org/officeDocument/2006/extended-properties" xmlns:vt="http://schemas.openxmlformats.org/officeDocument/2006/docPropsVTypes">
  <Template>Investigation - Exporter - Questionnaire</Template>
  <TotalTime>0</TotalTime>
  <Pages>73</Pages>
  <Words>19838</Words>
  <Characters>113079</Characters>
  <Application>Microsoft Office Word</Application>
  <DocSecurity>4</DocSecurity>
  <Lines>942</Lines>
  <Paragraphs>265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132652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OLIVER  Rebecca</dc:creator>
  <cp:lastModifiedBy>MORRIS  Robert</cp:lastModifiedBy>
  <cp:revision>2</cp:revision>
  <cp:lastPrinted>2013-05-16T23:12:00Z</cp:lastPrinted>
  <dcterms:created xsi:type="dcterms:W3CDTF">2014-10-31T02:14:00Z</dcterms:created>
  <dcterms:modified xsi:type="dcterms:W3CDTF">2014-10-31T02:14:00Z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