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2786C"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4B127F99" wp14:editId="4B127F9A">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A5B4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4B12786D" w14:textId="77777777" w:rsidR="00515B70" w:rsidRDefault="00515B70">
      <w:pPr>
        <w:widowControl w:val="0"/>
        <w:rPr>
          <w:snapToGrid w:val="0"/>
        </w:rPr>
      </w:pPr>
    </w:p>
    <w:p w14:paraId="4B12786E" w14:textId="05A6AC75" w:rsidR="00515B70" w:rsidRPr="00F82B16" w:rsidRDefault="00F23F30">
      <w:pPr>
        <w:widowControl w:val="0"/>
        <w:jc w:val="center"/>
        <w:rPr>
          <w:b/>
          <w:snapToGrid w:val="0"/>
          <w:sz w:val="44"/>
          <w:szCs w:val="44"/>
        </w:rPr>
      </w:pPr>
      <w:r w:rsidRPr="00F82B16">
        <w:rPr>
          <w:b/>
          <w:snapToGrid w:val="0"/>
          <w:sz w:val="44"/>
          <w:szCs w:val="44"/>
        </w:rPr>
        <w:t>E</w:t>
      </w:r>
      <w:r w:rsidR="004E05FF" w:rsidRPr="00F82B16">
        <w:rPr>
          <w:b/>
          <w:snapToGrid w:val="0"/>
          <w:sz w:val="44"/>
          <w:szCs w:val="44"/>
        </w:rPr>
        <w:t>XPORTER QUESTIONNAIRE</w:t>
      </w:r>
    </w:p>
    <w:p w14:paraId="4B12786F" w14:textId="77777777" w:rsidR="0050702E" w:rsidRPr="0050702E" w:rsidRDefault="0050702E">
      <w:pPr>
        <w:widowControl w:val="0"/>
        <w:jc w:val="center"/>
        <w:rPr>
          <w:b/>
          <w:snapToGrid w:val="0"/>
          <w:sz w:val="36"/>
        </w:rPr>
      </w:pPr>
    </w:p>
    <w:p w14:paraId="4B127870" w14:textId="77777777" w:rsidR="00515B70" w:rsidRDefault="00515B70">
      <w:pPr>
        <w:widowControl w:val="0"/>
        <w:rPr>
          <w:snapToGrid w:val="0"/>
        </w:rPr>
      </w:pPr>
    </w:p>
    <w:p w14:paraId="4B127871" w14:textId="0B568B4E" w:rsidR="00515B70" w:rsidRPr="00F23F30" w:rsidRDefault="00515B70" w:rsidP="00F77F46">
      <w:pPr>
        <w:widowControl w:val="0"/>
        <w:tabs>
          <w:tab w:val="left" w:pos="3402"/>
        </w:tabs>
        <w:ind w:left="0"/>
        <w:rPr>
          <w:snapToGrid w:val="0"/>
          <w:sz w:val="28"/>
        </w:rPr>
      </w:pPr>
      <w:r>
        <w:rPr>
          <w:b/>
          <w:snapToGrid w:val="0"/>
          <w:sz w:val="28"/>
        </w:rPr>
        <w:t xml:space="preserve">Product: </w:t>
      </w:r>
      <w:r w:rsidR="00F77F46">
        <w:rPr>
          <w:b/>
          <w:snapToGrid w:val="0"/>
          <w:sz w:val="28"/>
        </w:rPr>
        <w:tab/>
      </w:r>
      <w:r w:rsidR="00F77F46" w:rsidRPr="00F77F46">
        <w:rPr>
          <w:snapToGrid w:val="0"/>
          <w:sz w:val="28"/>
        </w:rPr>
        <w:t>AMMONIUM NITRATE</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4B127872" w14:textId="77777777" w:rsidR="00515B70" w:rsidRPr="0091494E" w:rsidRDefault="00515B70">
      <w:pPr>
        <w:widowControl w:val="0"/>
        <w:ind w:left="0"/>
        <w:rPr>
          <w:snapToGrid w:val="0"/>
        </w:rPr>
      </w:pPr>
    </w:p>
    <w:p w14:paraId="4B127873" w14:textId="64DC036C" w:rsidR="00515B70" w:rsidRPr="0091494E" w:rsidRDefault="00F77F46" w:rsidP="003334EA">
      <w:pPr>
        <w:widowControl w:val="0"/>
        <w:tabs>
          <w:tab w:val="left" w:pos="3402"/>
        </w:tabs>
        <w:ind w:left="3402" w:hanging="3402"/>
        <w:rPr>
          <w:snapToGrid w:val="0"/>
        </w:rPr>
      </w:pPr>
      <w:r>
        <w:rPr>
          <w:b/>
          <w:snapToGrid w:val="0"/>
          <w:sz w:val="28"/>
        </w:rPr>
        <w:t xml:space="preserve">Exported </w:t>
      </w:r>
      <w:r w:rsidR="00515B70" w:rsidRPr="0091494E">
        <w:rPr>
          <w:b/>
          <w:snapToGrid w:val="0"/>
          <w:sz w:val="28"/>
        </w:rPr>
        <w:t>From:</w:t>
      </w:r>
      <w:r w:rsidR="00515B70" w:rsidRPr="0091494E">
        <w:rPr>
          <w:snapToGrid w:val="0"/>
          <w:sz w:val="28"/>
        </w:rPr>
        <w:t xml:space="preserve"> </w:t>
      </w:r>
      <w:r>
        <w:rPr>
          <w:snapToGrid w:val="0"/>
          <w:sz w:val="28"/>
        </w:rPr>
        <w:tab/>
        <w:t>THE PEOPLE’S REPUBLIC OF CHINA, SWEDEN AND THE KINGDOM OF THAILAND</w:t>
      </w:r>
    </w:p>
    <w:p w14:paraId="4B127874" w14:textId="77777777" w:rsidR="00515B70" w:rsidRPr="0091494E" w:rsidRDefault="00515B70">
      <w:pPr>
        <w:widowControl w:val="0"/>
        <w:ind w:left="0"/>
        <w:rPr>
          <w:snapToGrid w:val="0"/>
        </w:rPr>
      </w:pPr>
    </w:p>
    <w:p w14:paraId="4B127875" w14:textId="76CCB257" w:rsidR="00515B70" w:rsidRPr="0091494E" w:rsidRDefault="00F77F46" w:rsidP="00052760">
      <w:pPr>
        <w:widowControl w:val="0"/>
        <w:tabs>
          <w:tab w:val="left" w:pos="3402"/>
        </w:tabs>
        <w:ind w:left="0"/>
        <w:rPr>
          <w:snapToGrid w:val="0"/>
          <w:sz w:val="28"/>
        </w:rPr>
      </w:pPr>
      <w:r>
        <w:rPr>
          <w:b/>
          <w:snapToGrid w:val="0"/>
          <w:sz w:val="28"/>
        </w:rPr>
        <w:t>Period of i</w:t>
      </w:r>
      <w:r w:rsidR="00515B70" w:rsidRPr="00D516AF">
        <w:rPr>
          <w:b/>
          <w:snapToGrid w:val="0"/>
          <w:sz w:val="28"/>
        </w:rPr>
        <w:t xml:space="preserve">nvestigation: </w:t>
      </w:r>
      <w:r>
        <w:rPr>
          <w:b/>
          <w:snapToGrid w:val="0"/>
          <w:sz w:val="28"/>
        </w:rPr>
        <w:tab/>
      </w:r>
      <w:r w:rsidRPr="00F77F46">
        <w:rPr>
          <w:snapToGrid w:val="0"/>
          <w:sz w:val="28"/>
        </w:rPr>
        <w:t xml:space="preserve">1 </w:t>
      </w:r>
      <w:r w:rsidR="00F85758" w:rsidRPr="00F77F46">
        <w:rPr>
          <w:snapToGrid w:val="0"/>
          <w:sz w:val="28"/>
        </w:rPr>
        <w:t xml:space="preserve">APRIL </w:t>
      </w:r>
      <w:r w:rsidRPr="00F77F46">
        <w:rPr>
          <w:snapToGrid w:val="0"/>
          <w:sz w:val="28"/>
        </w:rPr>
        <w:t xml:space="preserve">2017 to 31 </w:t>
      </w:r>
      <w:r w:rsidR="00F85758" w:rsidRPr="00F85758">
        <w:rPr>
          <w:snapToGrid w:val="0"/>
          <w:sz w:val="28"/>
        </w:rPr>
        <w:t>MARCH</w:t>
      </w:r>
      <w:r w:rsidRPr="00F77F46">
        <w:rPr>
          <w:snapToGrid w:val="0"/>
          <w:sz w:val="28"/>
        </w:rPr>
        <w:t xml:space="preserve"> 2018</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1" w:name="poistart"/>
      <w:r w:rsidR="00515B70" w:rsidRPr="00D516AF">
        <w:rPr>
          <w:snapToGrid w:val="0"/>
          <w:sz w:val="28"/>
        </w:rPr>
        <w:t>1-November-99</w:t>
      </w:r>
      <w:bookmarkEnd w:id="1"/>
      <w:r w:rsidR="00515B70" w:rsidRPr="00D516AF">
        <w:rPr>
          <w:snapToGrid w:val="0"/>
          <w:sz w:val="28"/>
        </w:rPr>
        <w:fldChar w:fldCharType="end"/>
      </w:r>
    </w:p>
    <w:p w14:paraId="4B127876" w14:textId="77777777" w:rsidR="00515B70" w:rsidRPr="0091494E" w:rsidRDefault="00515B70">
      <w:pPr>
        <w:widowControl w:val="0"/>
        <w:ind w:left="0"/>
        <w:rPr>
          <w:snapToGrid w:val="0"/>
        </w:rPr>
      </w:pPr>
    </w:p>
    <w:p w14:paraId="4B127877" w14:textId="71A1F79D" w:rsidR="00515B70" w:rsidRPr="0091494E" w:rsidRDefault="00515B70" w:rsidP="00F77F46">
      <w:pPr>
        <w:widowControl w:val="0"/>
        <w:tabs>
          <w:tab w:val="left" w:pos="3402"/>
        </w:tabs>
        <w:ind w:left="0"/>
        <w:rPr>
          <w:snapToGrid w:val="0"/>
        </w:rPr>
      </w:pPr>
      <w:r w:rsidRPr="0091494E">
        <w:rPr>
          <w:b/>
          <w:snapToGrid w:val="0"/>
          <w:sz w:val="28"/>
        </w:rPr>
        <w:t>Response due by:</w:t>
      </w:r>
      <w:r w:rsidRPr="0091494E">
        <w:rPr>
          <w:snapToGrid w:val="0"/>
          <w:sz w:val="28"/>
        </w:rPr>
        <w:t xml:space="preserve"> </w:t>
      </w:r>
      <w:r w:rsidR="00F77F46">
        <w:rPr>
          <w:snapToGrid w:val="0"/>
          <w:sz w:val="28"/>
        </w:rPr>
        <w:tab/>
      </w:r>
      <w:r w:rsidR="00C33DB5" w:rsidRPr="00C33DB5">
        <w:rPr>
          <w:snapToGrid w:val="0"/>
          <w:sz w:val="28"/>
        </w:rPr>
        <w:t>1</w:t>
      </w:r>
      <w:r w:rsidR="00BB16DF" w:rsidRPr="00C33DB5">
        <w:rPr>
          <w:snapToGrid w:val="0"/>
          <w:sz w:val="28"/>
        </w:rPr>
        <w:t xml:space="preserve"> </w:t>
      </w:r>
      <w:r w:rsidR="00F85758" w:rsidRPr="00C33DB5">
        <w:rPr>
          <w:snapToGrid w:val="0"/>
          <w:sz w:val="28"/>
        </w:rPr>
        <w:t xml:space="preserve">AUGUST </w:t>
      </w:r>
      <w:r w:rsidR="00F77F46" w:rsidRPr="00C33DB5">
        <w:rPr>
          <w:snapToGrid w:val="0"/>
          <w:sz w:val="28"/>
        </w:rPr>
        <w:t>2018</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05E44A03" w14:textId="77777777" w:rsidR="00F77F46" w:rsidRDefault="00F77F46">
      <w:pPr>
        <w:widowControl w:val="0"/>
        <w:ind w:left="0"/>
        <w:rPr>
          <w:b/>
          <w:snapToGrid w:val="0"/>
          <w:sz w:val="20"/>
        </w:rPr>
      </w:pPr>
    </w:p>
    <w:p w14:paraId="4B127878" w14:textId="36E0BD87" w:rsidR="00515B70" w:rsidRPr="00F77F46" w:rsidRDefault="00920A8A">
      <w:pPr>
        <w:widowControl w:val="0"/>
        <w:ind w:left="0"/>
        <w:rPr>
          <w:b/>
          <w:snapToGrid w:val="0"/>
          <w:sz w:val="20"/>
        </w:rPr>
      </w:pPr>
      <w:r w:rsidRPr="00F77F46">
        <w:rPr>
          <w:b/>
          <w:snapToGrid w:val="0"/>
          <w:sz w:val="20"/>
        </w:rPr>
        <w:t xml:space="preserve">Important note: </w:t>
      </w:r>
      <w:r w:rsidR="004E05FF" w:rsidRPr="00116453">
        <w:rPr>
          <w:snapToGrid w:val="0"/>
          <w:sz w:val="20"/>
        </w:rPr>
        <w:t>The Commissioner</w:t>
      </w:r>
      <w:r w:rsidR="008E091D">
        <w:rPr>
          <w:snapToGrid w:val="0"/>
          <w:sz w:val="20"/>
        </w:rPr>
        <w:t xml:space="preserve"> of the Anti-Dumping Commission</w:t>
      </w:r>
      <w:r w:rsidR="004E05FF" w:rsidRPr="00116453">
        <w:rPr>
          <w:snapToGrid w:val="0"/>
          <w:sz w:val="20"/>
        </w:rPr>
        <w:t xml:space="preserve"> will reject all requests for a longer period to provide a response to this exporter questionnaire received after this date. Extensions requested before this date will </w:t>
      </w:r>
      <w:r w:rsidR="004E05FF" w:rsidRPr="00116453">
        <w:rPr>
          <w:i/>
          <w:snapToGrid w:val="0"/>
          <w:sz w:val="20"/>
        </w:rPr>
        <w:t>only</w:t>
      </w:r>
      <w:r w:rsidR="004E05FF" w:rsidRPr="00116453">
        <w:rPr>
          <w:snapToGrid w:val="0"/>
          <w:sz w:val="20"/>
        </w:rPr>
        <w:t xml:space="preserve"> be agreed to where necessary and reasonable.</w:t>
      </w:r>
    </w:p>
    <w:p w14:paraId="4B127879" w14:textId="77777777" w:rsidR="00920A8A" w:rsidRDefault="00920A8A">
      <w:pPr>
        <w:widowControl w:val="0"/>
        <w:ind w:left="0"/>
        <w:rPr>
          <w:b/>
          <w:snapToGrid w:val="0"/>
        </w:rPr>
      </w:pPr>
    </w:p>
    <w:p w14:paraId="2D4CEF91" w14:textId="77777777" w:rsidR="003B2F6D" w:rsidRPr="00920A8A" w:rsidRDefault="003B2F6D">
      <w:pPr>
        <w:widowControl w:val="0"/>
        <w:ind w:left="0"/>
        <w:rPr>
          <w:b/>
          <w:snapToGrid w:val="0"/>
        </w:rPr>
      </w:pPr>
    </w:p>
    <w:p w14:paraId="59378B0D" w14:textId="56C8915D" w:rsidR="00F77F46" w:rsidRPr="00F77F46" w:rsidRDefault="00F77F46">
      <w:pPr>
        <w:widowControl w:val="0"/>
        <w:ind w:left="0"/>
        <w:rPr>
          <w:b/>
          <w:snapToGrid w:val="0"/>
          <w:sz w:val="28"/>
          <w:u w:val="single"/>
        </w:rPr>
      </w:pPr>
      <w:r w:rsidRPr="00F77F46">
        <w:rPr>
          <w:b/>
          <w:snapToGrid w:val="0"/>
          <w:sz w:val="28"/>
          <w:u w:val="single"/>
        </w:rPr>
        <w:t>CASE CONTACT</w:t>
      </w:r>
    </w:p>
    <w:p w14:paraId="6B0114F2" w14:textId="77777777" w:rsidR="00F77F46" w:rsidRDefault="00F77F46">
      <w:pPr>
        <w:widowControl w:val="0"/>
        <w:ind w:left="0"/>
        <w:rPr>
          <w:b/>
          <w:snapToGrid w:val="0"/>
          <w:sz w:val="28"/>
        </w:rPr>
      </w:pPr>
    </w:p>
    <w:p w14:paraId="2216076E" w14:textId="536E5D85" w:rsidR="00515B70" w:rsidRDefault="00F77F46" w:rsidP="00F77F46">
      <w:pPr>
        <w:widowControl w:val="0"/>
        <w:tabs>
          <w:tab w:val="left" w:pos="3402"/>
        </w:tabs>
        <w:ind w:left="0"/>
        <w:rPr>
          <w:snapToGrid w:val="0"/>
          <w:sz w:val="28"/>
        </w:rPr>
      </w:pPr>
      <w:r>
        <w:rPr>
          <w:b/>
          <w:snapToGrid w:val="0"/>
          <w:sz w:val="28"/>
        </w:rPr>
        <w:t>C</w:t>
      </w:r>
      <w:r w:rsidR="00515B70">
        <w:rPr>
          <w:b/>
          <w:snapToGrid w:val="0"/>
          <w:sz w:val="28"/>
        </w:rPr>
        <w:t xml:space="preserve">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sidR="00F95B6C">
        <w:rPr>
          <w:snapToGrid w:val="0"/>
          <w:sz w:val="28"/>
        </w:rPr>
        <w:tab/>
      </w:r>
      <w:r>
        <w:rPr>
          <w:snapToGrid w:val="0"/>
          <w:sz w:val="28"/>
        </w:rPr>
        <w:t>Jasna Halilovic</w:t>
      </w:r>
    </w:p>
    <w:p w14:paraId="4B12787B" w14:textId="77777777" w:rsidR="005B0CC7" w:rsidRPr="00F77F46" w:rsidRDefault="005B0CC7" w:rsidP="005B0CC7">
      <w:pPr>
        <w:widowControl w:val="0"/>
        <w:ind w:left="0"/>
        <w:rPr>
          <w:b/>
          <w:snapToGrid w:val="0"/>
          <w:sz w:val="28"/>
        </w:rPr>
      </w:pPr>
    </w:p>
    <w:p w14:paraId="4B12787C" w14:textId="05E2F306" w:rsidR="005B0CC7" w:rsidRPr="00F77F46" w:rsidRDefault="00515B70" w:rsidP="00F77F46">
      <w:pPr>
        <w:widowControl w:val="0"/>
        <w:tabs>
          <w:tab w:val="left" w:pos="3402"/>
        </w:tabs>
        <w:ind w:left="0"/>
        <w:rPr>
          <w:snapToGrid w:val="0"/>
          <w:sz w:val="28"/>
        </w:rPr>
      </w:pPr>
      <w:r w:rsidRPr="00F77F46">
        <w:rPr>
          <w:b/>
          <w:snapToGrid w:val="0"/>
          <w:sz w:val="28"/>
        </w:rPr>
        <w:t>Phone:</w:t>
      </w:r>
      <w:r w:rsidRPr="00F77F46">
        <w:rPr>
          <w:snapToGrid w:val="0"/>
          <w:sz w:val="28"/>
        </w:rPr>
        <w:t xml:space="preserve"> </w:t>
      </w:r>
      <w:r w:rsidR="00F77F46">
        <w:rPr>
          <w:snapToGrid w:val="0"/>
          <w:sz w:val="28"/>
        </w:rPr>
        <w:tab/>
      </w:r>
      <w:r w:rsidR="00F77F46" w:rsidRPr="00F77F46">
        <w:rPr>
          <w:sz w:val="28"/>
          <w:szCs w:val="28"/>
        </w:rPr>
        <w:t>+61 3 8539 2424</w:t>
      </w:r>
    </w:p>
    <w:p w14:paraId="4B12787F" w14:textId="77777777" w:rsidR="00515B70" w:rsidRPr="00F77F46" w:rsidRDefault="00515B70">
      <w:pPr>
        <w:widowControl w:val="0"/>
        <w:ind w:left="0"/>
        <w:rPr>
          <w:snapToGrid w:val="0"/>
          <w:sz w:val="28"/>
        </w:rPr>
      </w:pPr>
    </w:p>
    <w:p w14:paraId="4B127880" w14:textId="6E91D9C2" w:rsidR="005B0CC7" w:rsidRDefault="00515B70" w:rsidP="00052760">
      <w:pPr>
        <w:widowControl w:val="0"/>
        <w:tabs>
          <w:tab w:val="left" w:pos="3402"/>
        </w:tabs>
        <w:ind w:left="0"/>
        <w:rPr>
          <w:sz w:val="28"/>
          <w:szCs w:val="28"/>
        </w:rPr>
      </w:pPr>
      <w:r w:rsidRPr="00F77F46">
        <w:rPr>
          <w:b/>
          <w:snapToGrid w:val="0"/>
          <w:sz w:val="28"/>
        </w:rPr>
        <w:t>E-mail</w:t>
      </w:r>
      <w:r w:rsidRPr="00F77F46">
        <w:rPr>
          <w:snapToGrid w:val="0"/>
          <w:sz w:val="28"/>
        </w:rPr>
        <w:t>:</w:t>
      </w:r>
      <w:r w:rsidRPr="00F77F46">
        <w:rPr>
          <w:snapToGrid w:val="0"/>
          <w:sz w:val="28"/>
        </w:rPr>
        <w:fldChar w:fldCharType="begin"/>
      </w:r>
      <w:r w:rsidRPr="00F77F46">
        <w:rPr>
          <w:snapToGrid w:val="0"/>
          <w:sz w:val="28"/>
        </w:rPr>
        <w:instrText xml:space="preserve"> ASK email "Insert case officer's email address" \* MERGEFORMAT </w:instrText>
      </w:r>
      <w:r w:rsidRPr="00F77F46">
        <w:rPr>
          <w:snapToGrid w:val="0"/>
          <w:sz w:val="28"/>
        </w:rPr>
        <w:fldChar w:fldCharType="separate"/>
      </w:r>
      <w:bookmarkStart w:id="4" w:name="email"/>
      <w:r w:rsidRPr="00F77F46">
        <w:rPr>
          <w:snapToGrid w:val="0"/>
          <w:sz w:val="28"/>
        </w:rPr>
        <w:t>lilly.tacksharp@customs.gov.au</w:t>
      </w:r>
      <w:bookmarkEnd w:id="4"/>
      <w:r w:rsidRPr="00F77F46">
        <w:rPr>
          <w:snapToGrid w:val="0"/>
          <w:sz w:val="28"/>
        </w:rPr>
        <w:fldChar w:fldCharType="end"/>
      </w:r>
      <w:r w:rsidR="00EB6F79" w:rsidRPr="00F77F46">
        <w:rPr>
          <w:snapToGrid w:val="0"/>
          <w:sz w:val="28"/>
        </w:rPr>
        <w:t xml:space="preserve"> </w:t>
      </w:r>
      <w:r w:rsidR="00F77F46">
        <w:rPr>
          <w:snapToGrid w:val="0"/>
          <w:sz w:val="28"/>
        </w:rPr>
        <w:tab/>
      </w:r>
      <w:hyperlink r:id="rId12" w:history="1">
        <w:r w:rsidR="00F77F46" w:rsidRPr="008406C6">
          <w:rPr>
            <w:rStyle w:val="Hyperlink"/>
            <w:sz w:val="28"/>
            <w:szCs w:val="28"/>
          </w:rPr>
          <w:t>investigations2@adcommission.gov.au</w:t>
        </w:r>
      </w:hyperlink>
      <w:r w:rsidR="00F77F46">
        <w:rPr>
          <w:sz w:val="28"/>
          <w:szCs w:val="28"/>
        </w:rPr>
        <w:t xml:space="preserve"> </w:t>
      </w:r>
    </w:p>
    <w:p w14:paraId="3CD2EE56" w14:textId="77777777" w:rsidR="00F77F46" w:rsidRDefault="00F77F46" w:rsidP="005B0CC7">
      <w:pPr>
        <w:widowControl w:val="0"/>
        <w:ind w:left="0"/>
        <w:rPr>
          <w:sz w:val="28"/>
          <w:szCs w:val="28"/>
        </w:rPr>
      </w:pPr>
    </w:p>
    <w:p w14:paraId="1A1634A0" w14:textId="77777777" w:rsidR="003B2F6D" w:rsidRDefault="003B2F6D" w:rsidP="005B0CC7">
      <w:pPr>
        <w:widowControl w:val="0"/>
        <w:ind w:left="0"/>
        <w:rPr>
          <w:sz w:val="28"/>
          <w:szCs w:val="28"/>
        </w:rPr>
      </w:pPr>
    </w:p>
    <w:p w14:paraId="3B111B64" w14:textId="56FDB81C" w:rsidR="00F77F46" w:rsidRPr="00F77F46" w:rsidRDefault="00F77F46" w:rsidP="005B0CC7">
      <w:pPr>
        <w:widowControl w:val="0"/>
        <w:ind w:left="0"/>
        <w:rPr>
          <w:b/>
          <w:snapToGrid w:val="0"/>
          <w:sz w:val="28"/>
          <w:u w:val="single"/>
        </w:rPr>
      </w:pPr>
      <w:r w:rsidRPr="00F77F46">
        <w:rPr>
          <w:b/>
          <w:sz w:val="28"/>
          <w:szCs w:val="28"/>
          <w:u w:val="single"/>
        </w:rPr>
        <w:t>RETURN OF QUESTIONNAIRE</w:t>
      </w:r>
    </w:p>
    <w:p w14:paraId="4B127884"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3261"/>
        <w:gridCol w:w="5387"/>
      </w:tblGrid>
      <w:tr w:rsidR="00515B70" w14:paraId="4B127891" w14:textId="77777777" w:rsidTr="00052760">
        <w:trPr>
          <w:trHeight w:val="2405"/>
        </w:trPr>
        <w:tc>
          <w:tcPr>
            <w:tcW w:w="3261" w:type="dxa"/>
          </w:tcPr>
          <w:p w14:paraId="4B127885" w14:textId="77777777" w:rsidR="00515B70" w:rsidRDefault="00515B70" w:rsidP="00553C83">
            <w:pPr>
              <w:widowControl w:val="0"/>
              <w:ind w:left="-108"/>
              <w:rPr>
                <w:snapToGrid w:val="0"/>
                <w:sz w:val="28"/>
              </w:rPr>
            </w:pPr>
            <w:r>
              <w:rPr>
                <w:b/>
                <w:snapToGrid w:val="0"/>
                <w:sz w:val="28"/>
              </w:rPr>
              <w:t>Return completed questionnaire to:</w:t>
            </w:r>
          </w:p>
        </w:tc>
        <w:tc>
          <w:tcPr>
            <w:tcW w:w="5387" w:type="dxa"/>
          </w:tcPr>
          <w:p w14:paraId="4B127886" w14:textId="1C014B2F" w:rsidR="00920A8A" w:rsidRDefault="009A6773">
            <w:pPr>
              <w:widowControl w:val="0"/>
              <w:ind w:left="0"/>
              <w:rPr>
                <w:snapToGrid w:val="0"/>
                <w:sz w:val="28"/>
              </w:rPr>
            </w:pPr>
            <w:hyperlink r:id="rId13" w:history="1">
              <w:r w:rsidR="00F77F46" w:rsidRPr="008406C6">
                <w:rPr>
                  <w:rStyle w:val="Hyperlink"/>
                  <w:snapToGrid w:val="0"/>
                  <w:sz w:val="28"/>
                </w:rPr>
                <w:t>investigations2@adcommission.gov.au</w:t>
              </w:r>
            </w:hyperlink>
            <w:r w:rsidR="00F77F46">
              <w:rPr>
                <w:snapToGrid w:val="0"/>
                <w:sz w:val="28"/>
              </w:rPr>
              <w:t xml:space="preserve"> </w:t>
            </w:r>
          </w:p>
          <w:p w14:paraId="4B127887" w14:textId="77777777" w:rsidR="00920A8A" w:rsidRDefault="00920A8A">
            <w:pPr>
              <w:widowControl w:val="0"/>
              <w:ind w:left="0"/>
              <w:rPr>
                <w:snapToGrid w:val="0"/>
                <w:sz w:val="28"/>
              </w:rPr>
            </w:pPr>
          </w:p>
          <w:p w14:paraId="4B127888" w14:textId="77777777" w:rsidR="00920A8A" w:rsidRDefault="00920A8A">
            <w:pPr>
              <w:widowControl w:val="0"/>
              <w:ind w:left="0"/>
              <w:rPr>
                <w:snapToGrid w:val="0"/>
                <w:sz w:val="28"/>
              </w:rPr>
            </w:pPr>
            <w:r>
              <w:rPr>
                <w:snapToGrid w:val="0"/>
                <w:sz w:val="28"/>
              </w:rPr>
              <w:t>OR</w:t>
            </w:r>
          </w:p>
          <w:p w14:paraId="4B127889" w14:textId="77777777" w:rsidR="00920A8A" w:rsidRDefault="00920A8A">
            <w:pPr>
              <w:widowControl w:val="0"/>
              <w:ind w:left="0"/>
              <w:rPr>
                <w:snapToGrid w:val="0"/>
                <w:sz w:val="28"/>
              </w:rPr>
            </w:pPr>
          </w:p>
          <w:p w14:paraId="248DAFB8" w14:textId="32E902F0" w:rsidR="00F77F46" w:rsidRDefault="00F77F46">
            <w:pPr>
              <w:widowControl w:val="0"/>
              <w:ind w:left="0"/>
              <w:rPr>
                <w:snapToGrid w:val="0"/>
                <w:sz w:val="28"/>
              </w:rPr>
            </w:pPr>
            <w:r>
              <w:rPr>
                <w:snapToGrid w:val="0"/>
                <w:sz w:val="28"/>
              </w:rPr>
              <w:t>Attention: Director</w:t>
            </w:r>
            <w:r w:rsidR="00A94E30">
              <w:rPr>
                <w:snapToGrid w:val="0"/>
                <w:sz w:val="28"/>
              </w:rPr>
              <w:t>,</w:t>
            </w:r>
            <w:r>
              <w:rPr>
                <w:snapToGrid w:val="0"/>
                <w:sz w:val="28"/>
              </w:rPr>
              <w:t xml:space="preserve"> Investigations 2</w:t>
            </w:r>
          </w:p>
          <w:p w14:paraId="4B12788A" w14:textId="77777777" w:rsidR="00515B70" w:rsidRDefault="00C75261">
            <w:pPr>
              <w:widowControl w:val="0"/>
              <w:ind w:left="0"/>
              <w:rPr>
                <w:snapToGrid w:val="0"/>
                <w:sz w:val="28"/>
              </w:rPr>
            </w:pPr>
            <w:r>
              <w:rPr>
                <w:snapToGrid w:val="0"/>
                <w:sz w:val="28"/>
              </w:rPr>
              <w:t>Anti-Dumping Commission</w:t>
            </w:r>
          </w:p>
          <w:p w14:paraId="4B12788B" w14:textId="05DD3184" w:rsidR="00920A8A" w:rsidRPr="00920A8A" w:rsidRDefault="00920A8A" w:rsidP="00920A8A">
            <w:pPr>
              <w:widowControl w:val="0"/>
              <w:ind w:left="0"/>
              <w:rPr>
                <w:snapToGrid w:val="0"/>
                <w:sz w:val="28"/>
              </w:rPr>
            </w:pPr>
            <w:r w:rsidRPr="00920A8A">
              <w:rPr>
                <w:snapToGrid w:val="0"/>
                <w:sz w:val="28"/>
              </w:rPr>
              <w:t xml:space="preserve">GPO Box </w:t>
            </w:r>
            <w:r w:rsidR="009F2060">
              <w:rPr>
                <w:snapToGrid w:val="0"/>
                <w:sz w:val="28"/>
              </w:rPr>
              <w:t>2013</w:t>
            </w:r>
          </w:p>
          <w:p w14:paraId="4B12788D" w14:textId="0BFA8359" w:rsidR="00920A8A" w:rsidRPr="00920A8A" w:rsidRDefault="009F2060" w:rsidP="00920A8A">
            <w:pPr>
              <w:widowControl w:val="0"/>
              <w:ind w:left="0"/>
              <w:rPr>
                <w:snapToGrid w:val="0"/>
                <w:sz w:val="28"/>
              </w:rPr>
            </w:pPr>
            <w:r>
              <w:rPr>
                <w:snapToGrid w:val="0"/>
                <w:sz w:val="28"/>
              </w:rPr>
              <w:t>Canberra</w:t>
            </w:r>
            <w:r w:rsidR="00F77F46">
              <w:rPr>
                <w:snapToGrid w:val="0"/>
                <w:sz w:val="28"/>
              </w:rPr>
              <w:t xml:space="preserve"> ACT </w:t>
            </w:r>
            <w:r w:rsidR="00571618">
              <w:rPr>
                <w:snapToGrid w:val="0"/>
                <w:sz w:val="28"/>
              </w:rPr>
              <w:t>2601</w:t>
            </w:r>
          </w:p>
          <w:p w14:paraId="4B12788E" w14:textId="77777777" w:rsidR="00515B70" w:rsidRDefault="00920A8A" w:rsidP="00920A8A">
            <w:pPr>
              <w:widowControl w:val="0"/>
              <w:ind w:left="0"/>
              <w:rPr>
                <w:snapToGrid w:val="0"/>
                <w:sz w:val="28"/>
              </w:rPr>
            </w:pPr>
            <w:r w:rsidRPr="00920A8A">
              <w:rPr>
                <w:snapToGrid w:val="0"/>
                <w:sz w:val="28"/>
              </w:rPr>
              <w:t xml:space="preserve">Australia </w:t>
            </w:r>
          </w:p>
          <w:p w14:paraId="4B127890" w14:textId="09E2B73F" w:rsidR="00515B70" w:rsidRDefault="00515B70" w:rsidP="00171404">
            <w:pPr>
              <w:widowControl w:val="0"/>
              <w:ind w:left="0"/>
              <w:rPr>
                <w:snapToGrid w:val="0"/>
                <w:sz w:val="28"/>
              </w:rPr>
            </w:pPr>
          </w:p>
        </w:tc>
      </w:tr>
    </w:tbl>
    <w:p w14:paraId="4B127892" w14:textId="77777777" w:rsidR="00515B70" w:rsidRDefault="00515B70">
      <w:pPr>
        <w:widowControl w:val="0"/>
        <w:ind w:left="0"/>
        <w:rPr>
          <w:snapToGrid w:val="0"/>
        </w:rPr>
      </w:pPr>
    </w:p>
    <w:p w14:paraId="620B763F" w14:textId="77777777" w:rsidR="00C9251A" w:rsidRDefault="00C9251A" w:rsidP="00C9251A">
      <w:pPr>
        <w:ind w:left="0"/>
      </w:pPr>
      <w:bookmarkStart w:id="5" w:name="_Toc506971813"/>
      <w:bookmarkStart w:id="6" w:name="_Toc508203805"/>
    </w:p>
    <w:p w14:paraId="4B127898" w14:textId="10624CDF" w:rsidR="00515B70" w:rsidRDefault="00515B70" w:rsidP="00203A6D">
      <w:pPr>
        <w:pStyle w:val="Heading1"/>
      </w:pPr>
      <w:bookmarkStart w:id="7" w:name="_Toc506971814"/>
      <w:bookmarkStart w:id="8" w:name="_Toc508203806"/>
      <w:bookmarkStart w:id="9" w:name="_Toc517450527"/>
      <w:bookmarkEnd w:id="5"/>
      <w:bookmarkEnd w:id="6"/>
      <w:r>
        <w:t>Table of contents</w:t>
      </w:r>
      <w:bookmarkEnd w:id="7"/>
      <w:bookmarkEnd w:id="8"/>
      <w:bookmarkEnd w:id="9"/>
    </w:p>
    <w:p w14:paraId="48A2FB22" w14:textId="77777777" w:rsidR="00A94E30" w:rsidRPr="00A94E30" w:rsidRDefault="009E265D">
      <w:pPr>
        <w:pStyle w:val="TOC1"/>
        <w:tabs>
          <w:tab w:val="right" w:leader="dot" w:pos="9176"/>
        </w:tabs>
        <w:rPr>
          <w:rFonts w:ascii="Arial" w:eastAsiaTheme="minorEastAsia" w:hAnsi="Arial" w:cs="Arial"/>
          <w:b w:val="0"/>
          <w:bCs w:val="0"/>
          <w:caps w:val="0"/>
          <w:noProof/>
          <w:sz w:val="22"/>
          <w:szCs w:val="22"/>
          <w:lang w:eastAsia="en-AU"/>
        </w:rPr>
      </w:pPr>
      <w:r w:rsidRPr="00A94E30">
        <w:rPr>
          <w:rFonts w:ascii="Arial" w:hAnsi="Arial" w:cs="Arial"/>
          <w:snapToGrid w:val="0"/>
        </w:rPr>
        <w:fldChar w:fldCharType="begin"/>
      </w:r>
      <w:r w:rsidRPr="00A94E30">
        <w:rPr>
          <w:rFonts w:ascii="Arial" w:hAnsi="Arial" w:cs="Arial"/>
          <w:snapToGrid w:val="0"/>
        </w:rPr>
        <w:instrText xml:space="preserve"> TOC \o "1-3" \h \z \u </w:instrText>
      </w:r>
      <w:r w:rsidRPr="00A94E30">
        <w:rPr>
          <w:rFonts w:ascii="Arial" w:hAnsi="Arial" w:cs="Arial"/>
          <w:snapToGrid w:val="0"/>
        </w:rPr>
        <w:fldChar w:fldCharType="separate"/>
      </w:r>
      <w:hyperlink w:anchor="_Toc517450527" w:history="1">
        <w:r w:rsidR="00A94E30" w:rsidRPr="00A94E30">
          <w:rPr>
            <w:rStyle w:val="Hyperlink"/>
            <w:rFonts w:ascii="Arial" w:hAnsi="Arial" w:cs="Arial"/>
            <w:noProof/>
          </w:rPr>
          <w:t>Table of contents</w:t>
        </w:r>
        <w:r w:rsidR="00A94E30" w:rsidRPr="00A94E30">
          <w:rPr>
            <w:rFonts w:ascii="Arial" w:hAnsi="Arial" w:cs="Arial"/>
            <w:noProof/>
            <w:webHidden/>
          </w:rPr>
          <w:tab/>
        </w:r>
        <w:r w:rsidR="00A94E30" w:rsidRPr="00A94E30">
          <w:rPr>
            <w:rFonts w:ascii="Arial" w:hAnsi="Arial" w:cs="Arial"/>
            <w:noProof/>
            <w:webHidden/>
          </w:rPr>
          <w:fldChar w:fldCharType="begin"/>
        </w:r>
        <w:r w:rsidR="00A94E30" w:rsidRPr="00A94E30">
          <w:rPr>
            <w:rFonts w:ascii="Arial" w:hAnsi="Arial" w:cs="Arial"/>
            <w:noProof/>
            <w:webHidden/>
          </w:rPr>
          <w:instrText xml:space="preserve"> PAGEREF _Toc517450527 \h </w:instrText>
        </w:r>
        <w:r w:rsidR="00A94E30" w:rsidRPr="00A94E30">
          <w:rPr>
            <w:rFonts w:ascii="Arial" w:hAnsi="Arial" w:cs="Arial"/>
            <w:noProof/>
            <w:webHidden/>
          </w:rPr>
        </w:r>
        <w:r w:rsidR="00A94E30" w:rsidRPr="00A94E30">
          <w:rPr>
            <w:rFonts w:ascii="Arial" w:hAnsi="Arial" w:cs="Arial"/>
            <w:noProof/>
            <w:webHidden/>
          </w:rPr>
          <w:fldChar w:fldCharType="separate"/>
        </w:r>
        <w:r w:rsidR="00A94E30" w:rsidRPr="00A94E30">
          <w:rPr>
            <w:rFonts w:ascii="Arial" w:hAnsi="Arial" w:cs="Arial"/>
            <w:noProof/>
            <w:webHidden/>
          </w:rPr>
          <w:t>2</w:t>
        </w:r>
        <w:r w:rsidR="00A94E30" w:rsidRPr="00A94E30">
          <w:rPr>
            <w:rFonts w:ascii="Arial" w:hAnsi="Arial" w:cs="Arial"/>
            <w:noProof/>
            <w:webHidden/>
          </w:rPr>
          <w:fldChar w:fldCharType="end"/>
        </w:r>
      </w:hyperlink>
    </w:p>
    <w:p w14:paraId="2F89107C"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28" w:history="1">
        <w:r w:rsidRPr="00A94E30">
          <w:rPr>
            <w:rStyle w:val="Hyperlink"/>
            <w:rFonts w:ascii="Arial" w:hAnsi="Arial" w:cs="Arial"/>
            <w:noProof/>
          </w:rPr>
          <w:t>Background</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_Toc517450528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w:t>
        </w:r>
        <w:r w:rsidRPr="00A94E30">
          <w:rPr>
            <w:rFonts w:ascii="Arial" w:hAnsi="Arial" w:cs="Arial"/>
            <w:noProof/>
            <w:webHidden/>
          </w:rPr>
          <w:fldChar w:fldCharType="end"/>
        </w:r>
      </w:hyperlink>
    </w:p>
    <w:p w14:paraId="384A2350"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29" w:history="1">
        <w:r w:rsidRPr="00A94E30">
          <w:rPr>
            <w:rStyle w:val="Hyperlink"/>
            <w:rFonts w:ascii="Arial" w:hAnsi="Arial" w:cs="Arial"/>
            <w:noProof/>
          </w:rPr>
          <w:t>Background</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_Toc517450529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w:t>
        </w:r>
        <w:r w:rsidRPr="00A94E30">
          <w:rPr>
            <w:rFonts w:ascii="Arial" w:hAnsi="Arial" w:cs="Arial"/>
            <w:noProof/>
            <w:webHidden/>
          </w:rPr>
          <w:fldChar w:fldCharType="end"/>
        </w:r>
      </w:hyperlink>
    </w:p>
    <w:p w14:paraId="0F398BBB"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0" w:history="1">
        <w:r w:rsidRPr="00A94E30">
          <w:rPr>
            <w:rStyle w:val="Hyperlink"/>
            <w:rFonts w:ascii="Arial" w:hAnsi="Arial" w:cs="Arial"/>
            <w:noProof/>
          </w:rPr>
          <w:t>Goods under consideration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_Toc517450530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w:t>
        </w:r>
        <w:r w:rsidRPr="00A94E30">
          <w:rPr>
            <w:rFonts w:ascii="Arial" w:hAnsi="Arial" w:cs="Arial"/>
            <w:noProof/>
            <w:webHidden/>
          </w:rPr>
          <w:fldChar w:fldCharType="end"/>
        </w:r>
      </w:hyperlink>
    </w:p>
    <w:p w14:paraId="2DB24C57"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1" w:history="1">
        <w:r w:rsidRPr="00A94E30">
          <w:rPr>
            <w:rStyle w:val="Hyperlink"/>
            <w:rFonts w:ascii="Arial" w:hAnsi="Arial" w:cs="Arial"/>
            <w:noProof/>
          </w:rPr>
          <w:t>Investigation period</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_Toc517450531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w:t>
        </w:r>
        <w:r w:rsidRPr="00A94E30">
          <w:rPr>
            <w:rFonts w:ascii="Arial" w:hAnsi="Arial" w:cs="Arial"/>
            <w:noProof/>
            <w:webHidden/>
          </w:rPr>
          <w:fldChar w:fldCharType="end"/>
        </w:r>
      </w:hyperlink>
    </w:p>
    <w:p w14:paraId="2C27836B"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32" w:history="1">
        <w:r w:rsidRPr="00A94E30">
          <w:rPr>
            <w:rStyle w:val="Hyperlink"/>
            <w:rFonts w:ascii="Arial" w:hAnsi="Arial" w:cs="Arial"/>
            <w:noProof/>
          </w:rPr>
          <w:t>Instructions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_Toc517450532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4</w:t>
        </w:r>
        <w:r w:rsidRPr="00A94E30">
          <w:rPr>
            <w:rFonts w:ascii="Arial" w:hAnsi="Arial" w:cs="Arial"/>
            <w:noProof/>
            <w:webHidden/>
          </w:rPr>
          <w:fldChar w:fldCharType="end"/>
        </w:r>
      </w:hyperlink>
    </w:p>
    <w:p w14:paraId="02E9633C"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3" w:history="1">
        <w:r w:rsidRPr="00A94E30">
          <w:rPr>
            <w:rStyle w:val="Hyperlink"/>
            <w:rFonts w:ascii="Arial" w:hAnsi="Arial" w:cs="Arial"/>
            <w:noProof/>
          </w:rPr>
          <w:t>Why you have been asked to fill out this questionnaire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_Toc517450533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4</w:t>
        </w:r>
        <w:r w:rsidRPr="00A94E30">
          <w:rPr>
            <w:rFonts w:ascii="Arial" w:hAnsi="Arial" w:cs="Arial"/>
            <w:noProof/>
            <w:webHidden/>
          </w:rPr>
          <w:fldChar w:fldCharType="end"/>
        </w:r>
      </w:hyperlink>
    </w:p>
    <w:p w14:paraId="4E90B396"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4" w:history="1">
        <w:r w:rsidRPr="00A94E30">
          <w:rPr>
            <w:rStyle w:val="Hyperlink"/>
            <w:rFonts w:ascii="Arial" w:hAnsi="Arial" w:cs="Arial"/>
            <w:noProof/>
          </w:rPr>
          <w:t>What happens if you do not respond to this questionnaire?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_Toc517450534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4</w:t>
        </w:r>
        <w:r w:rsidRPr="00A94E30">
          <w:rPr>
            <w:rFonts w:ascii="Arial" w:hAnsi="Arial" w:cs="Arial"/>
            <w:noProof/>
            <w:webHidden/>
          </w:rPr>
          <w:fldChar w:fldCharType="end"/>
        </w:r>
      </w:hyperlink>
    </w:p>
    <w:p w14:paraId="20466394"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5" w:history="1">
        <w:r w:rsidRPr="00A94E30">
          <w:rPr>
            <w:rStyle w:val="Hyperlink"/>
            <w:rFonts w:ascii="Arial" w:hAnsi="Arial" w:cs="Arial"/>
            <w:noProof/>
          </w:rPr>
          <w:t>Due date for response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_Toc517450535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4</w:t>
        </w:r>
        <w:r w:rsidRPr="00A94E30">
          <w:rPr>
            <w:rFonts w:ascii="Arial" w:hAnsi="Arial" w:cs="Arial"/>
            <w:noProof/>
            <w:webHidden/>
          </w:rPr>
          <w:fldChar w:fldCharType="end"/>
        </w:r>
      </w:hyperlink>
    </w:p>
    <w:p w14:paraId="4766E654"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6" w:history="1">
        <w:r w:rsidRPr="00A94E30">
          <w:rPr>
            <w:rStyle w:val="Hyperlink"/>
            <w:rFonts w:ascii="Arial" w:hAnsi="Arial" w:cs="Arial"/>
            <w:noProof/>
          </w:rPr>
          <w:t>Confidential and non-confidential submissions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_Toc517450536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5</w:t>
        </w:r>
        <w:r w:rsidRPr="00A94E30">
          <w:rPr>
            <w:rFonts w:ascii="Arial" w:hAnsi="Arial" w:cs="Arial"/>
            <w:noProof/>
            <w:webHidden/>
          </w:rPr>
          <w:fldChar w:fldCharType="end"/>
        </w:r>
      </w:hyperlink>
    </w:p>
    <w:p w14:paraId="519EFBE2"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7" w:history="1">
        <w:r w:rsidRPr="00A94E30">
          <w:rPr>
            <w:rStyle w:val="Hyperlink"/>
            <w:rFonts w:ascii="Arial" w:hAnsi="Arial" w:cs="Arial"/>
            <w:noProof/>
          </w:rPr>
          <w:t>Exporter’s declaration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_Toc517450537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5</w:t>
        </w:r>
        <w:r w:rsidRPr="00A94E30">
          <w:rPr>
            <w:rFonts w:ascii="Arial" w:hAnsi="Arial" w:cs="Arial"/>
            <w:noProof/>
            <w:webHidden/>
          </w:rPr>
          <w:fldChar w:fldCharType="end"/>
        </w:r>
      </w:hyperlink>
    </w:p>
    <w:p w14:paraId="5B31DEFF"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8" w:history="1">
        <w:r w:rsidRPr="00A94E30">
          <w:rPr>
            <w:rStyle w:val="Hyperlink"/>
            <w:rFonts w:ascii="Arial" w:hAnsi="Arial" w:cs="Arial"/>
            <w:noProof/>
          </w:rPr>
          <w:t>Consultants/parties acting on your behalf</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_Toc517450538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6</w:t>
        </w:r>
        <w:r w:rsidRPr="00A94E30">
          <w:rPr>
            <w:rFonts w:ascii="Arial" w:hAnsi="Arial" w:cs="Arial"/>
            <w:noProof/>
            <w:webHidden/>
          </w:rPr>
          <w:fldChar w:fldCharType="end"/>
        </w:r>
      </w:hyperlink>
    </w:p>
    <w:p w14:paraId="2344CAEF"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39" w:history="1">
        <w:r w:rsidRPr="00A94E30">
          <w:rPr>
            <w:rStyle w:val="Hyperlink"/>
            <w:rFonts w:ascii="Arial" w:hAnsi="Arial" w:cs="Arial"/>
            <w:noProof/>
          </w:rPr>
          <w:t>Verification of the information that you supply</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_Toc517450539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6</w:t>
        </w:r>
        <w:r w:rsidRPr="00A94E30">
          <w:rPr>
            <w:rFonts w:ascii="Arial" w:hAnsi="Arial" w:cs="Arial"/>
            <w:noProof/>
            <w:webHidden/>
          </w:rPr>
          <w:fldChar w:fldCharType="end"/>
        </w:r>
      </w:hyperlink>
    </w:p>
    <w:p w14:paraId="2129F4B0"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0" w:history="1">
        <w:r w:rsidRPr="00A94E30">
          <w:rPr>
            <w:rStyle w:val="Hyperlink"/>
            <w:rFonts w:ascii="Arial" w:hAnsi="Arial" w:cs="Arial"/>
            <w:noProof/>
          </w:rPr>
          <w:t>If you do not manufacture the goods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_Toc517450540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6</w:t>
        </w:r>
        <w:r w:rsidRPr="00A94E30">
          <w:rPr>
            <w:rFonts w:ascii="Arial" w:hAnsi="Arial" w:cs="Arial"/>
            <w:noProof/>
            <w:webHidden/>
          </w:rPr>
          <w:fldChar w:fldCharType="end"/>
        </w:r>
      </w:hyperlink>
    </w:p>
    <w:p w14:paraId="619CD0D0"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1" w:history="1">
        <w:r w:rsidRPr="00A94E30">
          <w:rPr>
            <w:rStyle w:val="Hyperlink"/>
            <w:rFonts w:ascii="Arial" w:hAnsi="Arial" w:cs="Arial"/>
            <w:noProof/>
          </w:rPr>
          <w:t>If you do not export the goods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_Toc517450541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6</w:t>
        </w:r>
        <w:r w:rsidRPr="00A94E30">
          <w:rPr>
            <w:rFonts w:ascii="Arial" w:hAnsi="Arial" w:cs="Arial"/>
            <w:noProof/>
            <w:webHidden/>
          </w:rPr>
          <w:fldChar w:fldCharType="end"/>
        </w:r>
      </w:hyperlink>
    </w:p>
    <w:p w14:paraId="5803A356"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2" w:history="1">
        <w:r w:rsidRPr="00A94E30">
          <w:rPr>
            <w:rStyle w:val="Hyperlink"/>
            <w:rFonts w:ascii="Arial" w:hAnsi="Arial" w:cs="Arial"/>
            <w:noProof/>
          </w:rPr>
          <w:t>Outline of information required by this questionnaire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_Toc517450542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7</w:t>
        </w:r>
        <w:r w:rsidRPr="00A94E30">
          <w:rPr>
            <w:rFonts w:ascii="Arial" w:hAnsi="Arial" w:cs="Arial"/>
            <w:noProof/>
            <w:webHidden/>
          </w:rPr>
          <w:fldChar w:fldCharType="end"/>
        </w:r>
      </w:hyperlink>
    </w:p>
    <w:p w14:paraId="1E9E0A0A"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3" w:history="1">
        <w:r w:rsidRPr="00A94E30">
          <w:rPr>
            <w:rStyle w:val="Hyperlink"/>
            <w:rFonts w:ascii="Arial" w:hAnsi="Arial" w:cs="Arial"/>
            <w:noProof/>
          </w:rPr>
          <w:t>Some general instructions for preparing your response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_Toc517450543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7</w:t>
        </w:r>
        <w:r w:rsidRPr="00A94E30">
          <w:rPr>
            <w:rFonts w:ascii="Arial" w:hAnsi="Arial" w:cs="Arial"/>
            <w:noProof/>
            <w:webHidden/>
          </w:rPr>
          <w:fldChar w:fldCharType="end"/>
        </w:r>
      </w:hyperlink>
    </w:p>
    <w:p w14:paraId="2FF3D569"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4" w:history="1">
        <w:r w:rsidRPr="00A94E30">
          <w:rPr>
            <w:rStyle w:val="Hyperlink"/>
            <w:rFonts w:ascii="Arial" w:hAnsi="Arial" w:cs="Arial"/>
            <w:noProof/>
          </w:rPr>
          <w:t>Instructions on providing electronic data</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_Toc517450544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8</w:t>
        </w:r>
        <w:r w:rsidRPr="00A94E30">
          <w:rPr>
            <w:rFonts w:ascii="Arial" w:hAnsi="Arial" w:cs="Arial"/>
            <w:noProof/>
            <w:webHidden/>
          </w:rPr>
          <w:fldChar w:fldCharType="end"/>
        </w:r>
      </w:hyperlink>
    </w:p>
    <w:p w14:paraId="384EE454" w14:textId="77777777" w:rsidR="00A94E30" w:rsidRPr="00A94E30" w:rsidRDefault="00A94E30">
      <w:pPr>
        <w:pStyle w:val="TOC2"/>
        <w:tabs>
          <w:tab w:val="right" w:leader="dot" w:pos="9176"/>
        </w:tabs>
        <w:rPr>
          <w:rFonts w:ascii="Arial" w:eastAsiaTheme="minorEastAsia" w:hAnsi="Arial" w:cs="Arial"/>
          <w:smallCaps w:val="0"/>
          <w:noProof/>
          <w:sz w:val="22"/>
          <w:szCs w:val="22"/>
          <w:lang w:eastAsia="en-AU"/>
        </w:rPr>
      </w:pPr>
      <w:hyperlink w:anchor="_Toc517450545" w:history="1">
        <w:r w:rsidRPr="00A94E30">
          <w:rPr>
            <w:rStyle w:val="Hyperlink"/>
            <w:rFonts w:ascii="Arial" w:hAnsi="Arial" w:cs="Arial"/>
            <w:noProof/>
          </w:rPr>
          <w:t>Further information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_Toc517450545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8</w:t>
        </w:r>
        <w:r w:rsidRPr="00A94E30">
          <w:rPr>
            <w:rFonts w:ascii="Arial" w:hAnsi="Arial" w:cs="Arial"/>
            <w:noProof/>
            <w:webHidden/>
          </w:rPr>
          <w:fldChar w:fldCharType="end"/>
        </w:r>
      </w:hyperlink>
    </w:p>
    <w:p w14:paraId="459A336C"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46" w:history="1">
        <w:r w:rsidRPr="00A94E30">
          <w:rPr>
            <w:rStyle w:val="Hyperlink"/>
            <w:rFonts w:ascii="Arial" w:hAnsi="Arial" w:cs="Arial"/>
            <w:noProof/>
          </w:rPr>
          <w:t>Section A Company structure and operations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_Toc517450546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9</w:t>
        </w:r>
        <w:r w:rsidRPr="00A94E30">
          <w:rPr>
            <w:rFonts w:ascii="Arial" w:hAnsi="Arial" w:cs="Arial"/>
            <w:noProof/>
            <w:webHidden/>
          </w:rPr>
          <w:fldChar w:fldCharType="end"/>
        </w:r>
      </w:hyperlink>
    </w:p>
    <w:p w14:paraId="47B385F5"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47" w:history="1">
        <w:r w:rsidRPr="00A94E30">
          <w:rPr>
            <w:rStyle w:val="Hyperlink"/>
            <w:rFonts w:ascii="Arial" w:hAnsi="Arial" w:cs="Arial"/>
            <w:noProof/>
          </w:rPr>
          <w:t>A-1</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Identity and communication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_Toc517450547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9</w:t>
        </w:r>
        <w:r w:rsidRPr="00A94E30">
          <w:rPr>
            <w:rFonts w:ascii="Arial" w:hAnsi="Arial" w:cs="Arial"/>
            <w:noProof/>
            <w:webHidden/>
          </w:rPr>
          <w:fldChar w:fldCharType="end"/>
        </w:r>
      </w:hyperlink>
    </w:p>
    <w:p w14:paraId="4D26EC08"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48" w:history="1">
        <w:r w:rsidRPr="00A94E30">
          <w:rPr>
            <w:rStyle w:val="Hyperlink"/>
            <w:rFonts w:ascii="Arial" w:hAnsi="Arial" w:cs="Arial"/>
            <w:noProof/>
          </w:rPr>
          <w:t>A-2</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Representative of the company for the purpose of this investigation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_Toc517450548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9</w:t>
        </w:r>
        <w:r w:rsidRPr="00A94E30">
          <w:rPr>
            <w:rFonts w:ascii="Arial" w:hAnsi="Arial" w:cs="Arial"/>
            <w:noProof/>
            <w:webHidden/>
          </w:rPr>
          <w:fldChar w:fldCharType="end"/>
        </w:r>
      </w:hyperlink>
    </w:p>
    <w:p w14:paraId="6939DB8D"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49" w:history="1">
        <w:r w:rsidRPr="00A94E30">
          <w:rPr>
            <w:rStyle w:val="Hyperlink"/>
            <w:rFonts w:ascii="Arial" w:hAnsi="Arial" w:cs="Arial"/>
            <w:noProof/>
          </w:rPr>
          <w:t>A-3</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Company information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_Toc517450549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9</w:t>
        </w:r>
        <w:r w:rsidRPr="00A94E30">
          <w:rPr>
            <w:rFonts w:ascii="Arial" w:hAnsi="Arial" w:cs="Arial"/>
            <w:noProof/>
            <w:webHidden/>
          </w:rPr>
          <w:fldChar w:fldCharType="end"/>
        </w:r>
      </w:hyperlink>
    </w:p>
    <w:p w14:paraId="6BA89898"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0" w:history="1">
        <w:r w:rsidRPr="00A94E30">
          <w:rPr>
            <w:rStyle w:val="Hyperlink"/>
            <w:rFonts w:ascii="Arial" w:hAnsi="Arial" w:cs="Arial"/>
            <w:noProof/>
          </w:rPr>
          <w:t>A-4</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General accounting/administration information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_Toc517450550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10</w:t>
        </w:r>
        <w:r w:rsidRPr="00A94E30">
          <w:rPr>
            <w:rFonts w:ascii="Arial" w:hAnsi="Arial" w:cs="Arial"/>
            <w:noProof/>
            <w:webHidden/>
          </w:rPr>
          <w:fldChar w:fldCharType="end"/>
        </w:r>
      </w:hyperlink>
    </w:p>
    <w:p w14:paraId="3DF30065"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1" w:history="1">
        <w:r w:rsidRPr="00A94E30">
          <w:rPr>
            <w:rStyle w:val="Hyperlink"/>
            <w:rFonts w:ascii="Arial" w:hAnsi="Arial" w:cs="Arial"/>
            <w:noProof/>
          </w:rPr>
          <w:t>A-5</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Income statement</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_Toc517450551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12</w:t>
        </w:r>
        <w:r w:rsidRPr="00A94E30">
          <w:rPr>
            <w:rFonts w:ascii="Arial" w:hAnsi="Arial" w:cs="Arial"/>
            <w:noProof/>
            <w:webHidden/>
          </w:rPr>
          <w:fldChar w:fldCharType="end"/>
        </w:r>
      </w:hyperlink>
    </w:p>
    <w:p w14:paraId="2E63023A"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2" w:history="1">
        <w:r w:rsidRPr="00A94E30">
          <w:rPr>
            <w:rStyle w:val="Hyperlink"/>
            <w:rFonts w:ascii="Arial" w:hAnsi="Arial" w:cs="Arial"/>
            <w:noProof/>
          </w:rPr>
          <w:t>A-6</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Sales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_Toc517450552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12</w:t>
        </w:r>
        <w:r w:rsidRPr="00A94E30">
          <w:rPr>
            <w:rFonts w:ascii="Arial" w:hAnsi="Arial" w:cs="Arial"/>
            <w:noProof/>
            <w:webHidden/>
          </w:rPr>
          <w:fldChar w:fldCharType="end"/>
        </w:r>
      </w:hyperlink>
    </w:p>
    <w:p w14:paraId="27593540"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53" w:history="1">
        <w:r w:rsidRPr="00A94E30">
          <w:rPr>
            <w:rStyle w:val="Hyperlink"/>
            <w:rFonts w:ascii="Arial" w:hAnsi="Arial" w:cs="Arial"/>
            <w:noProof/>
          </w:rPr>
          <w:t>Section B Sales to Australia (export price)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_Toc517450553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14</w:t>
        </w:r>
        <w:r w:rsidRPr="00A94E30">
          <w:rPr>
            <w:rFonts w:ascii="Arial" w:hAnsi="Arial" w:cs="Arial"/>
            <w:noProof/>
            <w:webHidden/>
          </w:rPr>
          <w:fldChar w:fldCharType="end"/>
        </w:r>
      </w:hyperlink>
    </w:p>
    <w:p w14:paraId="245CAB59"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54" w:history="1">
        <w:r w:rsidRPr="00A94E30">
          <w:rPr>
            <w:rStyle w:val="Hyperlink"/>
            <w:rFonts w:ascii="Arial" w:hAnsi="Arial" w:cs="Arial"/>
            <w:noProof/>
          </w:rPr>
          <w:t>Section C EXPORTED GOODS AND Like goods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_Toc517450554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18</w:t>
        </w:r>
        <w:r w:rsidRPr="00A94E30">
          <w:rPr>
            <w:rFonts w:ascii="Arial" w:hAnsi="Arial" w:cs="Arial"/>
            <w:noProof/>
            <w:webHidden/>
          </w:rPr>
          <w:fldChar w:fldCharType="end"/>
        </w:r>
      </w:hyperlink>
    </w:p>
    <w:p w14:paraId="122639AB"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55" w:history="1">
        <w:r w:rsidRPr="00A94E30">
          <w:rPr>
            <w:rStyle w:val="Hyperlink"/>
            <w:rFonts w:ascii="Arial" w:hAnsi="Arial" w:cs="Arial"/>
            <w:noProof/>
          </w:rPr>
          <w:t>Section D Domestic sales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_Toc517450555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19</w:t>
        </w:r>
        <w:r w:rsidRPr="00A94E30">
          <w:rPr>
            <w:rFonts w:ascii="Arial" w:hAnsi="Arial" w:cs="Arial"/>
            <w:noProof/>
            <w:webHidden/>
          </w:rPr>
          <w:fldChar w:fldCharType="end"/>
        </w:r>
      </w:hyperlink>
    </w:p>
    <w:p w14:paraId="5F7F21C5"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56" w:history="1">
        <w:r w:rsidRPr="00A94E30">
          <w:rPr>
            <w:rStyle w:val="Hyperlink"/>
            <w:rFonts w:ascii="Arial" w:hAnsi="Arial" w:cs="Arial"/>
            <w:noProof/>
          </w:rPr>
          <w:t>Section E  Fair comparison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_Toc517450556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22</w:t>
        </w:r>
        <w:r w:rsidRPr="00A94E30">
          <w:rPr>
            <w:rFonts w:ascii="Arial" w:hAnsi="Arial" w:cs="Arial"/>
            <w:noProof/>
            <w:webHidden/>
          </w:rPr>
          <w:fldChar w:fldCharType="end"/>
        </w:r>
      </w:hyperlink>
    </w:p>
    <w:p w14:paraId="2B3F7BCD"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7" w:history="1">
        <w:r w:rsidRPr="00A94E30">
          <w:rPr>
            <w:rStyle w:val="Hyperlink"/>
            <w:rFonts w:ascii="Arial" w:hAnsi="Arial" w:cs="Arial"/>
            <w:noProof/>
          </w:rPr>
          <w:t>E-1</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Costs associated with export sales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_Toc517450557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23</w:t>
        </w:r>
        <w:r w:rsidRPr="00A94E30">
          <w:rPr>
            <w:rFonts w:ascii="Arial" w:hAnsi="Arial" w:cs="Arial"/>
            <w:noProof/>
            <w:webHidden/>
          </w:rPr>
          <w:fldChar w:fldCharType="end"/>
        </w:r>
      </w:hyperlink>
    </w:p>
    <w:p w14:paraId="3D7D3D44"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8" w:history="1">
        <w:r w:rsidRPr="00A94E30">
          <w:rPr>
            <w:rStyle w:val="Hyperlink"/>
            <w:rFonts w:ascii="Arial" w:hAnsi="Arial" w:cs="Arial"/>
            <w:noProof/>
          </w:rPr>
          <w:t xml:space="preserve">E-2 </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Costs associated with domestic sales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_Toc517450558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24</w:t>
        </w:r>
        <w:r w:rsidRPr="00A94E30">
          <w:rPr>
            <w:rFonts w:ascii="Arial" w:hAnsi="Arial" w:cs="Arial"/>
            <w:noProof/>
            <w:webHidden/>
          </w:rPr>
          <w:fldChar w:fldCharType="end"/>
        </w:r>
      </w:hyperlink>
    </w:p>
    <w:p w14:paraId="08A432B9"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59" w:history="1">
        <w:r w:rsidRPr="00A94E30">
          <w:rPr>
            <w:rStyle w:val="Hyperlink"/>
            <w:rFonts w:ascii="Arial" w:hAnsi="Arial" w:cs="Arial"/>
            <w:noProof/>
          </w:rPr>
          <w:t>E-3</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Duplication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_Toc517450559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29</w:t>
        </w:r>
        <w:r w:rsidRPr="00A94E30">
          <w:rPr>
            <w:rFonts w:ascii="Arial" w:hAnsi="Arial" w:cs="Arial"/>
            <w:noProof/>
            <w:webHidden/>
          </w:rPr>
          <w:fldChar w:fldCharType="end"/>
        </w:r>
      </w:hyperlink>
    </w:p>
    <w:p w14:paraId="1E3A8E98"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60" w:history="1">
        <w:r w:rsidRPr="00A94E30">
          <w:rPr>
            <w:rStyle w:val="Hyperlink"/>
            <w:rFonts w:ascii="Arial" w:hAnsi="Arial" w:cs="Arial"/>
            <w:noProof/>
          </w:rPr>
          <w:t>Section F Export sales to countries other than Australia (third country sales)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_Toc517450560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30</w:t>
        </w:r>
        <w:r w:rsidRPr="00A94E30">
          <w:rPr>
            <w:rFonts w:ascii="Arial" w:hAnsi="Arial" w:cs="Arial"/>
            <w:noProof/>
            <w:webHidden/>
          </w:rPr>
          <w:fldChar w:fldCharType="end"/>
        </w:r>
      </w:hyperlink>
    </w:p>
    <w:p w14:paraId="477D1737"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61" w:history="1">
        <w:r w:rsidRPr="00A94E30">
          <w:rPr>
            <w:rStyle w:val="Hyperlink"/>
            <w:rFonts w:ascii="Arial" w:hAnsi="Arial" w:cs="Arial"/>
            <w:noProof/>
          </w:rPr>
          <w:t>Section G Costing information and constructed value</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_Toc517450561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31</w:t>
        </w:r>
        <w:r w:rsidRPr="00A94E30">
          <w:rPr>
            <w:rFonts w:ascii="Arial" w:hAnsi="Arial" w:cs="Arial"/>
            <w:noProof/>
            <w:webHidden/>
          </w:rPr>
          <w:fldChar w:fldCharType="end"/>
        </w:r>
      </w:hyperlink>
    </w:p>
    <w:p w14:paraId="24F06316"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2" w:history="1">
        <w:r w:rsidRPr="00A94E30">
          <w:rPr>
            <w:rStyle w:val="Hyperlink"/>
            <w:rFonts w:ascii="Arial" w:hAnsi="Arial" w:cs="Arial"/>
            <w:noProof/>
          </w:rPr>
          <w:t>G-1</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Production process and capacity</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_Toc517450562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31</w:t>
        </w:r>
        <w:r w:rsidRPr="00A94E30">
          <w:rPr>
            <w:rFonts w:ascii="Arial" w:hAnsi="Arial" w:cs="Arial"/>
            <w:noProof/>
            <w:webHidden/>
          </w:rPr>
          <w:fldChar w:fldCharType="end"/>
        </w:r>
      </w:hyperlink>
    </w:p>
    <w:p w14:paraId="35160F1F"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3" w:history="1">
        <w:r w:rsidRPr="00A94E30">
          <w:rPr>
            <w:rStyle w:val="Hyperlink"/>
            <w:rFonts w:ascii="Arial" w:hAnsi="Arial" w:cs="Arial"/>
            <w:noProof/>
          </w:rPr>
          <w:t>G-2</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Production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_Toc517450563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31</w:t>
        </w:r>
        <w:r w:rsidRPr="00A94E30">
          <w:rPr>
            <w:rFonts w:ascii="Arial" w:hAnsi="Arial" w:cs="Arial"/>
            <w:noProof/>
            <w:webHidden/>
          </w:rPr>
          <w:fldChar w:fldCharType="end"/>
        </w:r>
      </w:hyperlink>
    </w:p>
    <w:p w14:paraId="2A4EE0B8"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4" w:history="1">
        <w:r w:rsidRPr="00A94E30">
          <w:rPr>
            <w:rStyle w:val="Hyperlink"/>
            <w:rFonts w:ascii="Arial" w:hAnsi="Arial" w:cs="Arial"/>
            <w:noProof/>
          </w:rPr>
          <w:t>G-3</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Cost accounting practices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_Toc517450564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32</w:t>
        </w:r>
        <w:r w:rsidRPr="00A94E30">
          <w:rPr>
            <w:rFonts w:ascii="Arial" w:hAnsi="Arial" w:cs="Arial"/>
            <w:noProof/>
            <w:webHidden/>
          </w:rPr>
          <w:fldChar w:fldCharType="end"/>
        </w:r>
      </w:hyperlink>
    </w:p>
    <w:p w14:paraId="2F0FBF1F"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5" w:history="1">
        <w:r w:rsidRPr="00A94E30">
          <w:rPr>
            <w:rStyle w:val="Hyperlink"/>
            <w:rFonts w:ascii="Arial" w:hAnsi="Arial" w:cs="Arial"/>
            <w:noProof/>
          </w:rPr>
          <w:t>G-4</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Cost to make and sell on domestic market</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_Toc517450565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32</w:t>
        </w:r>
        <w:r w:rsidRPr="00A94E30">
          <w:rPr>
            <w:rFonts w:ascii="Arial" w:hAnsi="Arial" w:cs="Arial"/>
            <w:noProof/>
            <w:webHidden/>
          </w:rPr>
          <w:fldChar w:fldCharType="end"/>
        </w:r>
      </w:hyperlink>
    </w:p>
    <w:p w14:paraId="0A23DEA8"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6" w:history="1">
        <w:r w:rsidRPr="00A94E30">
          <w:rPr>
            <w:rStyle w:val="Hyperlink"/>
            <w:rFonts w:ascii="Arial" w:hAnsi="Arial" w:cs="Arial"/>
            <w:noProof/>
          </w:rPr>
          <w:t>G-5</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Cost to make and sell goods under consideration (goods exported to Australia)</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_Toc517450566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33</w:t>
        </w:r>
        <w:r w:rsidRPr="00A94E30">
          <w:rPr>
            <w:rFonts w:ascii="Arial" w:hAnsi="Arial" w:cs="Arial"/>
            <w:noProof/>
            <w:webHidden/>
          </w:rPr>
          <w:fldChar w:fldCharType="end"/>
        </w:r>
      </w:hyperlink>
    </w:p>
    <w:p w14:paraId="1D219712" w14:textId="77777777" w:rsidR="00A94E30" w:rsidRPr="00A94E30" w:rsidRDefault="00A94E30">
      <w:pPr>
        <w:pStyle w:val="TOC2"/>
        <w:tabs>
          <w:tab w:val="left" w:pos="960"/>
          <w:tab w:val="right" w:leader="dot" w:pos="9176"/>
        </w:tabs>
        <w:rPr>
          <w:rFonts w:ascii="Arial" w:eastAsiaTheme="minorEastAsia" w:hAnsi="Arial" w:cs="Arial"/>
          <w:smallCaps w:val="0"/>
          <w:noProof/>
          <w:sz w:val="22"/>
          <w:szCs w:val="22"/>
          <w:lang w:eastAsia="en-AU"/>
        </w:rPr>
      </w:pPr>
      <w:hyperlink w:anchor="_Toc517450567" w:history="1">
        <w:r w:rsidRPr="00A94E30">
          <w:rPr>
            <w:rStyle w:val="Hyperlink"/>
            <w:rFonts w:ascii="Arial" w:hAnsi="Arial" w:cs="Arial"/>
            <w:noProof/>
          </w:rPr>
          <w:t>G-6</w:t>
        </w:r>
        <w:r w:rsidRPr="00A94E30">
          <w:rPr>
            <w:rFonts w:ascii="Arial" w:eastAsiaTheme="minorEastAsia" w:hAnsi="Arial" w:cs="Arial"/>
            <w:smallCaps w:val="0"/>
            <w:noProof/>
            <w:sz w:val="22"/>
            <w:szCs w:val="22"/>
            <w:lang w:eastAsia="en-AU"/>
          </w:rPr>
          <w:tab/>
        </w:r>
        <w:r w:rsidRPr="00A94E30">
          <w:rPr>
            <w:rStyle w:val="Hyperlink"/>
            <w:rFonts w:ascii="Arial" w:hAnsi="Arial" w:cs="Arial"/>
            <w:noProof/>
          </w:rPr>
          <w:t>Major raw material costs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_Toc517450567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34</w:t>
        </w:r>
        <w:r w:rsidRPr="00A94E30">
          <w:rPr>
            <w:rFonts w:ascii="Arial" w:hAnsi="Arial" w:cs="Arial"/>
            <w:noProof/>
            <w:webHidden/>
          </w:rPr>
          <w:fldChar w:fldCharType="end"/>
        </w:r>
      </w:hyperlink>
    </w:p>
    <w:p w14:paraId="2CAD3E52"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68" w:history="1">
        <w:r w:rsidRPr="00A94E30">
          <w:rPr>
            <w:rStyle w:val="Hyperlink"/>
            <w:rFonts w:ascii="Arial" w:hAnsi="Arial" w:cs="Arial"/>
            <w:noProof/>
          </w:rPr>
          <w:t>Section H Exporter's declaration</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_Toc517450568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35</w:t>
        </w:r>
        <w:r w:rsidRPr="00A94E30">
          <w:rPr>
            <w:rFonts w:ascii="Arial" w:hAnsi="Arial" w:cs="Arial"/>
            <w:noProof/>
            <w:webHidden/>
          </w:rPr>
          <w:fldChar w:fldCharType="end"/>
        </w:r>
      </w:hyperlink>
    </w:p>
    <w:p w14:paraId="0D3C8CC9"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69" w:history="1">
        <w:r w:rsidRPr="00A94E30">
          <w:rPr>
            <w:rStyle w:val="Hyperlink"/>
            <w:rFonts w:ascii="Arial" w:hAnsi="Arial" w:cs="Arial"/>
            <w:noProof/>
          </w:rPr>
          <w:t>Section I Checklist</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_Toc517450569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36</w:t>
        </w:r>
        <w:r w:rsidRPr="00A94E30">
          <w:rPr>
            <w:rFonts w:ascii="Arial" w:hAnsi="Arial" w:cs="Arial"/>
            <w:noProof/>
            <w:webHidden/>
          </w:rPr>
          <w:fldChar w:fldCharType="end"/>
        </w:r>
      </w:hyperlink>
    </w:p>
    <w:p w14:paraId="66F1A8F3" w14:textId="77777777" w:rsidR="00A94E30" w:rsidRPr="00A94E30" w:rsidRDefault="00A94E30">
      <w:pPr>
        <w:pStyle w:val="TOC1"/>
        <w:tabs>
          <w:tab w:val="right" w:leader="dot" w:pos="9176"/>
        </w:tabs>
        <w:rPr>
          <w:rFonts w:ascii="Arial" w:eastAsiaTheme="minorEastAsia" w:hAnsi="Arial" w:cs="Arial"/>
          <w:b w:val="0"/>
          <w:bCs w:val="0"/>
          <w:caps w:val="0"/>
          <w:noProof/>
          <w:sz w:val="22"/>
          <w:szCs w:val="22"/>
          <w:lang w:eastAsia="en-AU"/>
        </w:rPr>
      </w:pPr>
      <w:hyperlink w:anchor="_Toc517450570" w:history="1">
        <w:r w:rsidRPr="00A94E30">
          <w:rPr>
            <w:rStyle w:val="Hyperlink"/>
            <w:rFonts w:ascii="Arial" w:hAnsi="Arial" w:cs="Arial"/>
            <w:noProof/>
          </w:rPr>
          <w:t>Appendix Glossary of terms</w:t>
        </w:r>
        <w:r w:rsidRPr="00A94E30">
          <w:rPr>
            <w:rFonts w:ascii="Arial" w:hAnsi="Arial" w:cs="Arial"/>
            <w:noProof/>
            <w:webHidden/>
          </w:rPr>
          <w:tab/>
        </w:r>
        <w:r w:rsidRPr="00A94E30">
          <w:rPr>
            <w:rFonts w:ascii="Arial" w:hAnsi="Arial" w:cs="Arial"/>
            <w:noProof/>
            <w:webHidden/>
          </w:rPr>
          <w:fldChar w:fldCharType="begin"/>
        </w:r>
        <w:r w:rsidRPr="00A94E30">
          <w:rPr>
            <w:rFonts w:ascii="Arial" w:hAnsi="Arial" w:cs="Arial"/>
            <w:noProof/>
            <w:webHidden/>
          </w:rPr>
          <w:instrText xml:space="preserve"> PAGEREF _Toc517450570 \h </w:instrText>
        </w:r>
        <w:r w:rsidRPr="00A94E30">
          <w:rPr>
            <w:rFonts w:ascii="Arial" w:hAnsi="Arial" w:cs="Arial"/>
            <w:noProof/>
            <w:webHidden/>
          </w:rPr>
        </w:r>
        <w:r w:rsidRPr="00A94E30">
          <w:rPr>
            <w:rFonts w:ascii="Arial" w:hAnsi="Arial" w:cs="Arial"/>
            <w:noProof/>
            <w:webHidden/>
          </w:rPr>
          <w:fldChar w:fldCharType="separate"/>
        </w:r>
        <w:r w:rsidRPr="00A94E30">
          <w:rPr>
            <w:rFonts w:ascii="Arial" w:hAnsi="Arial" w:cs="Arial"/>
            <w:noProof/>
            <w:webHidden/>
          </w:rPr>
          <w:t>37</w:t>
        </w:r>
        <w:r w:rsidRPr="00A94E30">
          <w:rPr>
            <w:rFonts w:ascii="Arial" w:hAnsi="Arial" w:cs="Arial"/>
            <w:noProof/>
            <w:webHidden/>
          </w:rPr>
          <w:fldChar w:fldCharType="end"/>
        </w:r>
      </w:hyperlink>
    </w:p>
    <w:p w14:paraId="4B1278C2" w14:textId="77777777" w:rsidR="00515B70" w:rsidRDefault="009E265D" w:rsidP="001C3377">
      <w:pPr>
        <w:widowControl w:val="0"/>
        <w:tabs>
          <w:tab w:val="right" w:leader="dot" w:pos="8364"/>
        </w:tabs>
        <w:rPr>
          <w:snapToGrid w:val="0"/>
        </w:rPr>
      </w:pPr>
      <w:r w:rsidRPr="00A94E30">
        <w:rPr>
          <w:rFonts w:cs="Arial"/>
          <w:snapToGrid w:val="0"/>
        </w:rPr>
        <w:fldChar w:fldCharType="end"/>
      </w:r>
    </w:p>
    <w:p w14:paraId="7515ADF9" w14:textId="3CDA9E7D" w:rsidR="00C9251A" w:rsidRPr="00F63D79" w:rsidRDefault="0069494E" w:rsidP="00203A6D">
      <w:pPr>
        <w:pStyle w:val="Heading1"/>
      </w:pPr>
      <w:bookmarkStart w:id="10" w:name="_Toc506971815"/>
      <w:r>
        <w:br w:type="page"/>
      </w:r>
      <w:bookmarkStart w:id="11" w:name="_Toc508203807"/>
      <w:bookmarkStart w:id="12" w:name="_Toc517450528"/>
      <w:r w:rsidR="0034188D" w:rsidRPr="00F63D79">
        <w:lastRenderedPageBreak/>
        <w:t>Background</w:t>
      </w:r>
      <w:bookmarkEnd w:id="12"/>
    </w:p>
    <w:p w14:paraId="02C0AF42" w14:textId="6D9DA3CA" w:rsidR="0034188D" w:rsidRDefault="0034188D" w:rsidP="0034188D">
      <w:pPr>
        <w:pStyle w:val="Heading2"/>
      </w:pPr>
    </w:p>
    <w:p w14:paraId="53A17132" w14:textId="5E7AE76A" w:rsidR="0034188D" w:rsidRDefault="0034188D" w:rsidP="00BB40F0">
      <w:pPr>
        <w:pStyle w:val="Heading2"/>
      </w:pPr>
      <w:bookmarkStart w:id="13" w:name="_Toc517450529"/>
      <w:r>
        <w:t>Background</w:t>
      </w:r>
      <w:bookmarkEnd w:id="13"/>
    </w:p>
    <w:p w14:paraId="086CDEBB" w14:textId="77777777" w:rsidR="0034188D" w:rsidRPr="0034188D" w:rsidRDefault="0034188D" w:rsidP="0034188D"/>
    <w:p w14:paraId="6C487CB5" w14:textId="565F8BCE" w:rsidR="0034188D" w:rsidRPr="00715F44" w:rsidRDefault="0034188D" w:rsidP="00CE1394">
      <w:pPr>
        <w:ind w:left="0" w:right="-51"/>
        <w:jc w:val="both"/>
        <w:rPr>
          <w:rFonts w:cs="Arial"/>
          <w:snapToGrid w:val="0"/>
          <w:szCs w:val="24"/>
        </w:rPr>
      </w:pPr>
      <w:r w:rsidRPr="00715F44">
        <w:rPr>
          <w:szCs w:val="24"/>
        </w:rPr>
        <w:t xml:space="preserve">Following an application by CSBP Limited, Orica Australia Pty Ltd and Queensland Nitrates Pty Ltd, </w:t>
      </w:r>
      <w:r w:rsidRPr="00715F44">
        <w:rPr>
          <w:rFonts w:cs="Arial"/>
          <w:snapToGrid w:val="0"/>
          <w:szCs w:val="24"/>
        </w:rPr>
        <w:t xml:space="preserve">the Anti-Dumping Commission (the Commission) has initiated an </w:t>
      </w:r>
      <w:r w:rsidRPr="00715F44">
        <w:rPr>
          <w:rFonts w:cs="Arial"/>
          <w:szCs w:val="24"/>
        </w:rPr>
        <w:t>investigation into the allegation that ammonium nitrate from the People’s Republic</w:t>
      </w:r>
      <w:r w:rsidR="0009635F" w:rsidRPr="00715F44">
        <w:rPr>
          <w:rFonts w:cs="Arial"/>
          <w:szCs w:val="24"/>
        </w:rPr>
        <w:t xml:space="preserve"> of China</w:t>
      </w:r>
      <w:r w:rsidR="00715F44" w:rsidRPr="00715F44">
        <w:rPr>
          <w:rFonts w:cs="Arial"/>
          <w:szCs w:val="24"/>
        </w:rPr>
        <w:t>, Sweden and the Kingdom of Thailand (Thailand)</w:t>
      </w:r>
      <w:r w:rsidR="0009635F" w:rsidRPr="00715F44">
        <w:rPr>
          <w:rFonts w:cs="Arial"/>
          <w:szCs w:val="24"/>
        </w:rPr>
        <w:t xml:space="preserve"> </w:t>
      </w:r>
      <w:r w:rsidRPr="00715F44">
        <w:rPr>
          <w:rFonts w:cs="Arial"/>
          <w:szCs w:val="24"/>
        </w:rPr>
        <w:t>has been exported to Australia at dumped prices, and because of that dumping</w:t>
      </w:r>
      <w:r w:rsidR="00715F44" w:rsidRPr="00715F44">
        <w:rPr>
          <w:rFonts w:cs="Arial"/>
          <w:szCs w:val="24"/>
        </w:rPr>
        <w:t>,</w:t>
      </w:r>
      <w:r w:rsidRPr="00715F44">
        <w:rPr>
          <w:rFonts w:cs="Arial"/>
          <w:szCs w:val="24"/>
        </w:rPr>
        <w:t xml:space="preserve"> material injury has been caused to an Australian industry producing like goods.</w:t>
      </w:r>
    </w:p>
    <w:p w14:paraId="33E525BD" w14:textId="77777777" w:rsidR="0034188D" w:rsidRPr="00715F44" w:rsidRDefault="0034188D" w:rsidP="00CE1394">
      <w:pPr>
        <w:pStyle w:val="BodyText2"/>
        <w:tabs>
          <w:tab w:val="num" w:pos="567"/>
        </w:tabs>
        <w:ind w:left="0"/>
        <w:jc w:val="both"/>
        <w:rPr>
          <w:rFonts w:cs="Arial"/>
          <w:szCs w:val="24"/>
        </w:rPr>
      </w:pPr>
    </w:p>
    <w:p w14:paraId="78E59268" w14:textId="70195305" w:rsidR="0034188D" w:rsidRPr="00715F44" w:rsidRDefault="0034188D" w:rsidP="00CE1394">
      <w:pPr>
        <w:ind w:left="0" w:right="-51"/>
        <w:jc w:val="both"/>
        <w:rPr>
          <w:rFonts w:cs="Arial"/>
          <w:snapToGrid w:val="0"/>
          <w:szCs w:val="24"/>
        </w:rPr>
      </w:pPr>
      <w:r w:rsidRPr="00C33DB5">
        <w:rPr>
          <w:rFonts w:cs="Arial"/>
          <w:snapToGrid w:val="0"/>
          <w:szCs w:val="24"/>
        </w:rPr>
        <w:t xml:space="preserve">Anti-Dumping Notice (ADN) No. </w:t>
      </w:r>
      <w:r w:rsidR="00C33DB5" w:rsidRPr="00C33DB5">
        <w:rPr>
          <w:rFonts w:cs="Arial"/>
          <w:snapToGrid w:val="0"/>
          <w:szCs w:val="24"/>
        </w:rPr>
        <w:t>2018/103</w:t>
      </w:r>
      <w:r w:rsidR="00715F44" w:rsidRPr="00C33DB5">
        <w:rPr>
          <w:rFonts w:cs="Arial"/>
          <w:snapToGrid w:val="0"/>
          <w:szCs w:val="24"/>
        </w:rPr>
        <w:t xml:space="preserve"> outlines</w:t>
      </w:r>
      <w:r w:rsidRPr="00C33DB5">
        <w:rPr>
          <w:rFonts w:cs="Arial"/>
          <w:snapToGrid w:val="0"/>
          <w:szCs w:val="24"/>
        </w:rPr>
        <w:t xml:space="preserve"> the details of the investigation, and the procedures to be followed during the inv</w:t>
      </w:r>
      <w:r w:rsidRPr="00715F44">
        <w:rPr>
          <w:rFonts w:cs="Arial"/>
          <w:snapToGrid w:val="0"/>
          <w:szCs w:val="24"/>
        </w:rPr>
        <w:t xml:space="preserve">estigation, </w:t>
      </w:r>
      <w:r w:rsidR="00715F44" w:rsidRPr="00715F44">
        <w:rPr>
          <w:rFonts w:cs="Arial"/>
          <w:snapToGrid w:val="0"/>
          <w:szCs w:val="24"/>
        </w:rPr>
        <w:t xml:space="preserve">and </w:t>
      </w:r>
      <w:r w:rsidRPr="00715F44">
        <w:rPr>
          <w:rFonts w:cs="Arial"/>
          <w:snapToGrid w:val="0"/>
          <w:szCs w:val="24"/>
        </w:rPr>
        <w:t xml:space="preserve">can be accessed on the Commission’s website at </w:t>
      </w:r>
      <w:hyperlink r:id="rId14" w:history="1">
        <w:r w:rsidRPr="00715F44">
          <w:rPr>
            <w:rStyle w:val="Hyperlink"/>
            <w:rFonts w:cs="Arial"/>
            <w:snapToGrid w:val="0"/>
            <w:szCs w:val="24"/>
          </w:rPr>
          <w:t>www.adcommission.gov.au</w:t>
        </w:r>
      </w:hyperlink>
      <w:r w:rsidRPr="00715F44">
        <w:rPr>
          <w:rFonts w:cs="Arial"/>
          <w:snapToGrid w:val="0"/>
          <w:szCs w:val="24"/>
        </w:rPr>
        <w:t>.</w:t>
      </w:r>
    </w:p>
    <w:p w14:paraId="3511328E" w14:textId="77777777" w:rsidR="0034188D" w:rsidRPr="00715F44" w:rsidRDefault="0034188D" w:rsidP="0034188D">
      <w:pPr>
        <w:pStyle w:val="Heading2"/>
        <w:rPr>
          <w:sz w:val="24"/>
          <w:szCs w:val="24"/>
        </w:rPr>
      </w:pPr>
    </w:p>
    <w:p w14:paraId="5BC00F35" w14:textId="69C61EE1" w:rsidR="00C9251A" w:rsidRDefault="0034188D" w:rsidP="0034188D">
      <w:pPr>
        <w:pStyle w:val="Heading2"/>
      </w:pPr>
      <w:bookmarkStart w:id="14" w:name="_Toc517450530"/>
      <w:r>
        <w:t>Goods under consideration</w:t>
      </w:r>
      <w:bookmarkEnd w:id="14"/>
    </w:p>
    <w:p w14:paraId="29FEFF99" w14:textId="77777777" w:rsidR="0034188D" w:rsidRDefault="0034188D" w:rsidP="00C9251A">
      <w:pPr>
        <w:ind w:left="0"/>
        <w:rPr>
          <w:rFonts w:cs="Arial"/>
        </w:rPr>
      </w:pPr>
    </w:p>
    <w:p w14:paraId="1DD0705E" w14:textId="75E9F89B" w:rsidR="00C9251A" w:rsidRPr="00AC49F2" w:rsidRDefault="00C9251A" w:rsidP="00CE1394">
      <w:pPr>
        <w:ind w:left="0"/>
        <w:jc w:val="both"/>
        <w:rPr>
          <w:rFonts w:cs="Arial"/>
          <w:snapToGrid w:val="0"/>
        </w:rPr>
      </w:pPr>
      <w:r w:rsidRPr="00AC49F2">
        <w:rPr>
          <w:rFonts w:cs="Arial"/>
        </w:rPr>
        <w:t>The goods under consideration (“the goods”</w:t>
      </w:r>
      <w:r w:rsidR="00417609">
        <w:rPr>
          <w:rFonts w:cs="Arial"/>
        </w:rPr>
        <w:t>,</w:t>
      </w:r>
      <w:r w:rsidR="00207DDE">
        <w:rPr>
          <w:rFonts w:cs="Arial"/>
        </w:rPr>
        <w:t xml:space="preserve"> or GUC</w:t>
      </w:r>
      <w:r w:rsidRPr="00AC49F2">
        <w:rPr>
          <w:rFonts w:cs="Arial"/>
        </w:rPr>
        <w:t>)</w:t>
      </w:r>
      <w:r w:rsidR="00207DDE">
        <w:rPr>
          <w:rFonts w:cs="Arial"/>
        </w:rPr>
        <w:t>,</w:t>
      </w:r>
      <w:r w:rsidRPr="00AC49F2">
        <w:rPr>
          <w:rFonts w:cs="Arial"/>
        </w:rPr>
        <w:t xml:space="preserve"> i.e. the goods exported to Australia at </w:t>
      </w:r>
      <w:r>
        <w:rPr>
          <w:rFonts w:cs="Arial"/>
        </w:rPr>
        <w:t xml:space="preserve">allegedly </w:t>
      </w:r>
      <w:r w:rsidRPr="00AC49F2">
        <w:rPr>
          <w:rFonts w:cs="Arial"/>
          <w:snapToGrid w:val="0"/>
        </w:rPr>
        <w:t>dumped prices</w:t>
      </w:r>
      <w:r w:rsidR="00207DDE">
        <w:rPr>
          <w:rFonts w:cs="Arial"/>
          <w:snapToGrid w:val="0"/>
        </w:rPr>
        <w:t>,</w:t>
      </w:r>
      <w:r>
        <w:rPr>
          <w:rFonts w:cs="Arial"/>
          <w:snapToGrid w:val="0"/>
        </w:rPr>
        <w:t xml:space="preserve"> are</w:t>
      </w:r>
      <w:r w:rsidRPr="00AC49F2">
        <w:rPr>
          <w:rFonts w:cs="Arial"/>
          <w:snapToGrid w:val="0"/>
        </w:rPr>
        <w:t>:</w:t>
      </w:r>
    </w:p>
    <w:p w14:paraId="60737594" w14:textId="77777777" w:rsidR="00C9251A" w:rsidRPr="00AC49F2" w:rsidRDefault="00C9251A" w:rsidP="00CE1394">
      <w:pPr>
        <w:ind w:left="0"/>
        <w:jc w:val="both"/>
        <w:rPr>
          <w:rFonts w:cs="Arial"/>
          <w:snapToGrid w:val="0"/>
        </w:rPr>
      </w:pPr>
    </w:p>
    <w:p w14:paraId="487287C8" w14:textId="77777777" w:rsidR="00C9251A" w:rsidRPr="00AC49F2" w:rsidRDefault="00C9251A" w:rsidP="00CE1394">
      <w:pPr>
        <w:autoSpaceDE w:val="0"/>
        <w:autoSpaceDN w:val="0"/>
        <w:adjustRightInd w:val="0"/>
        <w:ind w:left="851"/>
        <w:jc w:val="both"/>
        <w:rPr>
          <w:rFonts w:cs="Arial"/>
          <w:i/>
          <w:iCs/>
          <w:lang w:eastAsia="en-AU"/>
        </w:rPr>
      </w:pPr>
      <w:r w:rsidRPr="00AC49F2">
        <w:rPr>
          <w:rFonts w:cs="Arial"/>
          <w:i/>
          <w:iCs/>
          <w:lang w:eastAsia="en-AU"/>
        </w:rPr>
        <w:t>Ammonium nitrate, prilled, granular or in other solid form, with or without additives or coatings, in packages exceeding 10kg.</w:t>
      </w:r>
    </w:p>
    <w:p w14:paraId="6CCFD567" w14:textId="77777777" w:rsidR="00C9251A" w:rsidRDefault="00C9251A" w:rsidP="00CE1394">
      <w:pPr>
        <w:ind w:left="0"/>
        <w:jc w:val="both"/>
        <w:rPr>
          <w:rFonts w:cs="Arial"/>
          <w:i/>
        </w:rPr>
      </w:pPr>
    </w:p>
    <w:p w14:paraId="7C3AB0C6" w14:textId="77777777" w:rsidR="00C9251A" w:rsidRPr="0034188D" w:rsidRDefault="00C9251A" w:rsidP="00CE1394">
      <w:pPr>
        <w:ind w:left="0"/>
        <w:jc w:val="both"/>
        <w:rPr>
          <w:rFonts w:cs="Arial"/>
          <w:u w:val="single"/>
        </w:rPr>
      </w:pPr>
      <w:r w:rsidRPr="0034188D">
        <w:rPr>
          <w:rFonts w:cs="Arial"/>
          <w:u w:val="single"/>
        </w:rPr>
        <w:t>Tariff classification</w:t>
      </w:r>
    </w:p>
    <w:p w14:paraId="729C8C8B" w14:textId="77777777" w:rsidR="00C9251A" w:rsidRDefault="00C9251A" w:rsidP="00CE1394">
      <w:pPr>
        <w:ind w:left="0"/>
        <w:jc w:val="both"/>
        <w:rPr>
          <w:rFonts w:cs="Arial"/>
          <w:b/>
          <w:u w:val="single"/>
        </w:rPr>
      </w:pPr>
    </w:p>
    <w:p w14:paraId="7AC8B0FF" w14:textId="77777777" w:rsidR="00C9251A" w:rsidRPr="00FA7356" w:rsidRDefault="00C9251A" w:rsidP="00CE1394">
      <w:pPr>
        <w:ind w:left="0"/>
        <w:jc w:val="both"/>
        <w:rPr>
          <w:rFonts w:cs="Arial"/>
          <w:i/>
        </w:rPr>
      </w:pPr>
      <w:r w:rsidRPr="00494720">
        <w:rPr>
          <w:rFonts w:cs="Arial"/>
        </w:rPr>
        <w:t>The goods are generally classified</w:t>
      </w:r>
      <w:r>
        <w:rPr>
          <w:rFonts w:cs="Arial"/>
        </w:rPr>
        <w:t xml:space="preserve"> to</w:t>
      </w:r>
      <w:r w:rsidRPr="00494720">
        <w:rPr>
          <w:rFonts w:cs="Arial"/>
        </w:rPr>
        <w:t xml:space="preserve"> tariff classification 3102.30.00 (statistical code 05)</w:t>
      </w:r>
      <w:r w:rsidRPr="00FA7356">
        <w:rPr>
          <w:rFonts w:cs="Arial"/>
          <w:color w:val="FF0000"/>
        </w:rPr>
        <w:t xml:space="preserve"> </w:t>
      </w:r>
      <w:r w:rsidRPr="00FA7356">
        <w:rPr>
          <w:rFonts w:cs="Arial"/>
        </w:rPr>
        <w:t>in Schedule 3 to the</w:t>
      </w:r>
      <w:r w:rsidRPr="00FA7356">
        <w:rPr>
          <w:rFonts w:cs="Arial"/>
          <w:i/>
        </w:rPr>
        <w:t xml:space="preserve"> Customs Tariff Act 1995</w:t>
      </w:r>
      <w:r>
        <w:rPr>
          <w:rFonts w:cs="Arial"/>
        </w:rPr>
        <w:t>.</w:t>
      </w:r>
    </w:p>
    <w:p w14:paraId="003B1443" w14:textId="77777777" w:rsidR="00C9251A" w:rsidRPr="00FA7356" w:rsidRDefault="00C9251A" w:rsidP="00CE1394">
      <w:pPr>
        <w:pStyle w:val="BodyText"/>
        <w:jc w:val="both"/>
        <w:rPr>
          <w:rFonts w:cs="Arial"/>
          <w:sz w:val="24"/>
        </w:rPr>
      </w:pPr>
    </w:p>
    <w:p w14:paraId="7584F7EC" w14:textId="77777777" w:rsidR="00C9251A" w:rsidRPr="00AF5F78" w:rsidRDefault="00C9251A" w:rsidP="00CE1394">
      <w:pPr>
        <w:pStyle w:val="BodyText"/>
        <w:ind w:left="0"/>
        <w:jc w:val="both"/>
        <w:rPr>
          <w:b w:val="0"/>
          <w:sz w:val="24"/>
        </w:rPr>
      </w:pPr>
      <w:r w:rsidRPr="00AF5F78">
        <w:rPr>
          <w:rFonts w:cs="Arial"/>
          <w:b w:val="0"/>
          <w:sz w:val="24"/>
        </w:rPr>
        <w:t>This tariff classification and statistical code may include goods that are both subject and not subject to this investigation. The listing of this tariff classification and statistical code is for convenience or reference only and does not form part of the goods description. Please refer to the goods description for authoritative detail regarding goods that are the subject of this investigation.</w:t>
      </w:r>
    </w:p>
    <w:p w14:paraId="092811AC" w14:textId="77777777" w:rsidR="00C9251A" w:rsidRDefault="00C9251A" w:rsidP="00C9251A">
      <w:pPr>
        <w:pStyle w:val="BodyText"/>
        <w:ind w:left="0"/>
        <w:jc w:val="left"/>
        <w:rPr>
          <w:rFonts w:cs="Arial"/>
          <w:b w:val="0"/>
          <w:sz w:val="24"/>
        </w:rPr>
      </w:pPr>
    </w:p>
    <w:p w14:paraId="5DEF9F69" w14:textId="2C941C5C" w:rsidR="00D430A6" w:rsidRPr="00D430A6" w:rsidRDefault="00D430A6" w:rsidP="00D430A6">
      <w:pPr>
        <w:pStyle w:val="Heading2"/>
      </w:pPr>
      <w:bookmarkStart w:id="15" w:name="_Toc517450531"/>
      <w:r>
        <w:t>Investigation period</w:t>
      </w:r>
      <w:bookmarkEnd w:id="15"/>
      <w:r w:rsidRPr="00D430A6">
        <w:t xml:space="preserve"> </w:t>
      </w:r>
    </w:p>
    <w:p w14:paraId="4CC36F03" w14:textId="77777777" w:rsidR="00D430A6" w:rsidRPr="00D430A6" w:rsidRDefault="00D430A6" w:rsidP="00CE1394">
      <w:pPr>
        <w:widowControl w:val="0"/>
        <w:ind w:left="0"/>
        <w:jc w:val="both"/>
        <w:rPr>
          <w:snapToGrid w:val="0"/>
        </w:rPr>
      </w:pPr>
    </w:p>
    <w:p w14:paraId="0086A733" w14:textId="4A123CDE" w:rsidR="00D430A6" w:rsidRPr="00D430A6" w:rsidRDefault="00D430A6" w:rsidP="00CE1394">
      <w:pPr>
        <w:widowControl w:val="0"/>
        <w:ind w:left="0"/>
        <w:jc w:val="both"/>
        <w:rPr>
          <w:snapToGrid w:val="0"/>
        </w:rPr>
      </w:pPr>
      <w:r w:rsidRPr="00D430A6">
        <w:rPr>
          <w:snapToGrid w:val="0"/>
        </w:rPr>
        <w:t xml:space="preserve">The existence and amount of any dumping in relation to </w:t>
      </w:r>
      <w:r>
        <w:rPr>
          <w:snapToGrid w:val="0"/>
        </w:rPr>
        <w:t>ammonium nitrate exported to Australia from China, Sweden and Thailand</w:t>
      </w:r>
      <w:r w:rsidRPr="00D430A6">
        <w:rPr>
          <w:snapToGrid w:val="0"/>
        </w:rPr>
        <w:t xml:space="preserve"> will be determined on the basis of an investigation period from 1 </w:t>
      </w:r>
      <w:r>
        <w:rPr>
          <w:snapToGrid w:val="0"/>
        </w:rPr>
        <w:t xml:space="preserve">April 2017 </w:t>
      </w:r>
      <w:r w:rsidRPr="00D430A6">
        <w:rPr>
          <w:snapToGrid w:val="0"/>
        </w:rPr>
        <w:t>to 3</w:t>
      </w:r>
      <w:r>
        <w:rPr>
          <w:snapToGrid w:val="0"/>
        </w:rPr>
        <w:t xml:space="preserve">1 March 2018 </w:t>
      </w:r>
      <w:r w:rsidRPr="00D430A6">
        <w:rPr>
          <w:snapToGrid w:val="0"/>
        </w:rPr>
        <w:t xml:space="preserve">(hereinafter referred to as ‘the investigation period’). </w:t>
      </w:r>
    </w:p>
    <w:p w14:paraId="117BC3E8" w14:textId="77777777" w:rsidR="00C9251A" w:rsidRDefault="00C9251A" w:rsidP="0034188D">
      <w:pPr>
        <w:widowControl w:val="0"/>
        <w:ind w:left="0"/>
        <w:rPr>
          <w:snapToGrid w:val="0"/>
        </w:rPr>
      </w:pPr>
    </w:p>
    <w:p w14:paraId="1799E4F4" w14:textId="54175041" w:rsidR="00C9251A" w:rsidRDefault="00C9251A" w:rsidP="00C9251A">
      <w:pPr>
        <w:keepLines w:val="0"/>
        <w:ind w:left="0"/>
        <w:rPr>
          <w:rFonts w:ascii="Times New Roman" w:hAnsi="Times New Roman"/>
          <w:b/>
          <w:caps/>
          <w:snapToGrid w:val="0"/>
          <w:sz w:val="32"/>
        </w:rPr>
      </w:pPr>
      <w:r>
        <w:br w:type="page"/>
      </w:r>
    </w:p>
    <w:p w14:paraId="4B1278C3" w14:textId="757EAC03" w:rsidR="00515B70" w:rsidRDefault="00515B70" w:rsidP="00203A6D">
      <w:pPr>
        <w:pStyle w:val="Heading1"/>
      </w:pPr>
      <w:bookmarkStart w:id="16" w:name="_Toc517450532"/>
      <w:r>
        <w:lastRenderedPageBreak/>
        <w:t>Instructions</w:t>
      </w:r>
      <w:bookmarkEnd w:id="10"/>
      <w:bookmarkEnd w:id="11"/>
      <w:bookmarkEnd w:id="16"/>
    </w:p>
    <w:p w14:paraId="4B1278C4" w14:textId="77777777" w:rsidR="00515B70" w:rsidRDefault="00515B70">
      <w:pPr>
        <w:widowControl w:val="0"/>
        <w:ind w:left="0"/>
        <w:rPr>
          <w:snapToGrid w:val="0"/>
        </w:rPr>
      </w:pPr>
    </w:p>
    <w:p w14:paraId="4B1278C6" w14:textId="7E92F3C5" w:rsidR="00515B70" w:rsidRDefault="00515B70" w:rsidP="00D810C7">
      <w:pPr>
        <w:pStyle w:val="Heading2"/>
        <w:spacing w:after="240"/>
      </w:pPr>
      <w:bookmarkStart w:id="17" w:name="_Toc506971816"/>
      <w:bookmarkStart w:id="18" w:name="_Toc219017544"/>
      <w:bookmarkStart w:id="19" w:name="_Toc508203808"/>
      <w:bookmarkStart w:id="20" w:name="_Toc517450533"/>
      <w:r>
        <w:t>Why you have been asked to fill out this questionnaire</w:t>
      </w:r>
      <w:bookmarkEnd w:id="17"/>
      <w:bookmarkEnd w:id="18"/>
      <w:bookmarkEnd w:id="19"/>
      <w:bookmarkEnd w:id="20"/>
    </w:p>
    <w:p w14:paraId="4B1278C8" w14:textId="5529E6CB" w:rsidR="00515B70" w:rsidRPr="00501F41" w:rsidRDefault="00515B70" w:rsidP="00D810C7">
      <w:pPr>
        <w:widowControl w:val="0"/>
        <w:spacing w:after="240"/>
        <w:ind w:left="0"/>
        <w:jc w:val="both"/>
        <w:rPr>
          <w:snapToGrid w:val="0"/>
        </w:rPr>
      </w:pPr>
      <w:r>
        <w:rPr>
          <w:snapToGrid w:val="0"/>
        </w:rPr>
        <w:t xml:space="preserve">The </w:t>
      </w:r>
      <w:r w:rsidR="00CD2329">
        <w:rPr>
          <w:snapToGrid w:val="0"/>
        </w:rPr>
        <w:t>Commission</w:t>
      </w:r>
      <w:r>
        <w:rPr>
          <w:snapToGrid w:val="0"/>
        </w:rPr>
        <w:t xml:space="preserve"> is respo</w:t>
      </w:r>
      <w:r w:rsidRPr="00501F41">
        <w:rPr>
          <w:snapToGrid w:val="0"/>
        </w:rPr>
        <w:t xml:space="preserve">nsible for investigating the allegation that </w:t>
      </w:r>
      <w:r w:rsidR="00A12F1C" w:rsidRPr="00501F41">
        <w:rPr>
          <w:snapToGrid w:val="0"/>
        </w:rPr>
        <w:t>ammonium nitrate</w:t>
      </w:r>
      <w:r w:rsidRPr="00501F41">
        <w:rPr>
          <w:snapToGrid w:val="0"/>
        </w:rPr>
        <w:t xml:space="preserve"> </w:t>
      </w:r>
      <w:r w:rsidR="0091494E" w:rsidRPr="00501F41">
        <w:rPr>
          <w:snapToGrid w:val="0"/>
        </w:rPr>
        <w:t>has</w:t>
      </w:r>
      <w:r w:rsidRPr="00501F41">
        <w:rPr>
          <w:snapToGrid w:val="0"/>
        </w:rPr>
        <w:t xml:space="preserve"> been exported to Australia from</w:t>
      </w:r>
      <w:r w:rsidR="00A12F1C" w:rsidRPr="00501F41">
        <w:rPr>
          <w:snapToGrid w:val="0"/>
        </w:rPr>
        <w:t xml:space="preserve"> China, Sweden and Thailand</w:t>
      </w:r>
      <w:r w:rsidR="003F2C50" w:rsidRPr="00501F41">
        <w:rPr>
          <w:snapToGrid w:val="0"/>
        </w:rPr>
        <w:t xml:space="preserve"> </w:t>
      </w:r>
      <w:r w:rsidR="00463D03" w:rsidRPr="00501F41">
        <w:rPr>
          <w:snapToGrid w:val="0"/>
        </w:rPr>
        <w:t>at</w:t>
      </w:r>
      <w:r w:rsidR="00463D03" w:rsidRPr="00501F41">
        <w:t xml:space="preserve"> prices less than their normal value and that the </w:t>
      </w:r>
      <w:r w:rsidR="00463D03" w:rsidRPr="00501F41">
        <w:rPr>
          <w:rFonts w:cs="Arial"/>
        </w:rPr>
        <w:t xml:space="preserve">dumping </w:t>
      </w:r>
      <w:r w:rsidR="00463D03" w:rsidRPr="00501F41">
        <w:t>has caused material injury to the Australian industry</w:t>
      </w:r>
      <w:r w:rsidR="00D2306F">
        <w:t>.</w:t>
      </w:r>
    </w:p>
    <w:p w14:paraId="4B1278CA" w14:textId="6D9700CB" w:rsidR="00515B70" w:rsidRDefault="00CD2329" w:rsidP="00D810C7">
      <w:pPr>
        <w:widowControl w:val="0"/>
        <w:spacing w:after="240"/>
        <w:ind w:left="0"/>
        <w:jc w:val="both"/>
        <w:rPr>
          <w:snapToGrid w:val="0"/>
        </w:rPr>
      </w:pPr>
      <w:r w:rsidRPr="00501F41">
        <w:rPr>
          <w:snapToGrid w:val="0"/>
        </w:rPr>
        <w:t>The Commission</w:t>
      </w:r>
      <w:r w:rsidR="00515B70" w:rsidRPr="00501F41">
        <w:rPr>
          <w:snapToGrid w:val="0"/>
        </w:rPr>
        <w:t xml:space="preserve"> will use the information you provide to determine normal values and export prices over the investigation period. This information will determi</w:t>
      </w:r>
      <w:r w:rsidR="00463D03" w:rsidRPr="00501F41">
        <w:rPr>
          <w:snapToGrid w:val="0"/>
        </w:rPr>
        <w:t xml:space="preserve">ne whether </w:t>
      </w:r>
      <w:r w:rsidR="00501F41" w:rsidRPr="00501F41">
        <w:rPr>
          <w:snapToGrid w:val="0"/>
        </w:rPr>
        <w:t>ammonium nitrate</w:t>
      </w:r>
      <w:r w:rsidR="00197C8D" w:rsidRPr="00501F41">
        <w:rPr>
          <w:snapToGrid w:val="0"/>
        </w:rPr>
        <w:t xml:space="preserve"> </w:t>
      </w:r>
      <w:r w:rsidR="0091494E" w:rsidRPr="00501F41">
        <w:rPr>
          <w:snapToGrid w:val="0"/>
        </w:rPr>
        <w:t>is</w:t>
      </w:r>
      <w:r w:rsidR="00515B70" w:rsidRPr="00501F41">
        <w:rPr>
          <w:snapToGrid w:val="0"/>
        </w:rPr>
        <w:t xml:space="preserve"> dumped. You may make separate submissions concerning any other matter, for example injury.</w:t>
      </w:r>
    </w:p>
    <w:p w14:paraId="4B1278CC" w14:textId="324F4455" w:rsidR="00515B70" w:rsidRDefault="00CD2329" w:rsidP="00D810C7">
      <w:pPr>
        <w:widowControl w:val="0"/>
        <w:spacing w:after="240"/>
        <w:ind w:left="0"/>
        <w:jc w:val="both"/>
        <w:rPr>
          <w:snapToGrid w:val="0"/>
        </w:rPr>
      </w:pPr>
      <w:r>
        <w:rPr>
          <w:snapToGrid w:val="0"/>
        </w:rPr>
        <w:t>The Commission</w:t>
      </w:r>
      <w:r w:rsidR="003D1EE4">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bookmarkStart w:id="21" w:name="_GoBack"/>
      <w:bookmarkEnd w:id="21"/>
    </w:p>
    <w:p w14:paraId="4B1278CE" w14:textId="57F88AD7" w:rsidR="00515B70" w:rsidRDefault="00515B70" w:rsidP="00D810C7">
      <w:pPr>
        <w:pStyle w:val="Heading2"/>
        <w:spacing w:after="240"/>
      </w:pPr>
      <w:bookmarkStart w:id="22" w:name="_Toc506971817"/>
      <w:bookmarkStart w:id="23" w:name="_Toc219017545"/>
      <w:bookmarkStart w:id="24" w:name="_Toc508203809"/>
      <w:bookmarkStart w:id="25" w:name="_Toc517450534"/>
      <w:r>
        <w:t>What happens if you do not respond to this questionnaire?</w:t>
      </w:r>
      <w:bookmarkEnd w:id="22"/>
      <w:bookmarkEnd w:id="23"/>
      <w:bookmarkEnd w:id="24"/>
      <w:bookmarkEnd w:id="25"/>
    </w:p>
    <w:p w14:paraId="4B1278D0" w14:textId="5BE89B93" w:rsidR="00515B70" w:rsidRDefault="007B1D24" w:rsidP="00D810C7">
      <w:pPr>
        <w:widowControl w:val="0"/>
        <w:spacing w:after="240"/>
        <w:ind w:left="0"/>
        <w:jc w:val="both"/>
        <w:rPr>
          <w:snapToGrid w:val="0"/>
        </w:rPr>
      </w:pPr>
      <w:r w:rsidRPr="0013276E">
        <w:rPr>
          <w:snapToGrid w:val="0"/>
        </w:rPr>
        <w:t>You do not have to complete the questionnaire.</w:t>
      </w:r>
      <w:r w:rsidR="0053631A">
        <w:rPr>
          <w:snapToGrid w:val="0"/>
        </w:rPr>
        <w:t xml:space="preserve"> </w:t>
      </w:r>
      <w:r w:rsidRPr="0013276E">
        <w:rPr>
          <w:snapToGrid w:val="0"/>
        </w:rPr>
        <w:t>However, if you do not respond, do not provide all of the information sought, do not provide information within a reasonable time period, or do not allow the Commissi</w:t>
      </w:r>
      <w:r w:rsidR="000918B1">
        <w:rPr>
          <w:snapToGrid w:val="0"/>
        </w:rPr>
        <w:t>on to verify the information, the Commission</w:t>
      </w:r>
      <w:r w:rsidRPr="0013276E">
        <w:rPr>
          <w:snapToGrid w:val="0"/>
        </w:rPr>
        <w:t xml:space="preserve"> may deem you uncooperative.</w:t>
      </w:r>
      <w:r w:rsidR="0053631A">
        <w:rPr>
          <w:snapToGrid w:val="0"/>
        </w:rPr>
        <w:t xml:space="preserve"> </w:t>
      </w:r>
      <w:r w:rsidRPr="0013276E">
        <w:rPr>
          <w:snapToGrid w:val="0"/>
        </w:rPr>
        <w:t>In that case</w:t>
      </w:r>
      <w:r w:rsidR="000918B1">
        <w:rPr>
          <w:snapToGrid w:val="0"/>
        </w:rPr>
        <w:t>,</w:t>
      </w:r>
      <w:r w:rsidRPr="0013276E">
        <w:rPr>
          <w:snapToGrid w:val="0"/>
        </w:rPr>
        <w:t xml:space="preserve"> the Commission may be required to rely on information</w:t>
      </w:r>
      <w:r>
        <w:rPr>
          <w:snapToGrid w:val="0"/>
        </w:rPr>
        <w:t xml:space="preserve"> supplied by other parties (possibly information supplied by the Australian industry)</w:t>
      </w:r>
      <w:r w:rsidR="000918B1">
        <w:rPr>
          <w:snapToGrid w:val="0"/>
        </w:rPr>
        <w:t>, and it</w:t>
      </w:r>
      <w:r w:rsidR="00515B70">
        <w:rPr>
          <w:snapToGrid w:val="0"/>
        </w:rPr>
        <w:t xml:space="preserve"> may assess a dumping margin for your company based upon normal values that may be the highest determined in your country during the investigation period. </w:t>
      </w:r>
    </w:p>
    <w:p w14:paraId="4B1278D2" w14:textId="12A97783" w:rsidR="00515B70" w:rsidRDefault="00515B70" w:rsidP="00D810C7">
      <w:pPr>
        <w:spacing w:after="240"/>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4B1278D4" w14:textId="226DE538" w:rsidR="00515B70" w:rsidRDefault="00515B70" w:rsidP="00D810C7">
      <w:pPr>
        <w:pStyle w:val="Heading2"/>
        <w:spacing w:after="240"/>
      </w:pPr>
      <w:bookmarkStart w:id="26" w:name="_Toc506971818"/>
      <w:bookmarkStart w:id="27" w:name="_Toc219017546"/>
      <w:bookmarkStart w:id="28" w:name="_Toc508203810"/>
      <w:bookmarkStart w:id="29" w:name="_Toc517450535"/>
      <w:r>
        <w:t>Due date for response</w:t>
      </w:r>
      <w:bookmarkEnd w:id="26"/>
      <w:bookmarkEnd w:id="27"/>
      <w:bookmarkEnd w:id="28"/>
      <w:bookmarkEnd w:id="29"/>
    </w:p>
    <w:p w14:paraId="4B1278D6" w14:textId="600A6E26" w:rsidR="00920A8A" w:rsidRPr="00240BC9" w:rsidRDefault="00515B70" w:rsidP="00D810C7">
      <w:pPr>
        <w:widowControl w:val="0"/>
        <w:spacing w:after="240"/>
        <w:ind w:left="0"/>
        <w:jc w:val="both"/>
        <w:rPr>
          <w:snapToGrid w:val="0"/>
          <w:szCs w:val="24"/>
        </w:rPr>
      </w:pPr>
      <w:r w:rsidRPr="00240BC9">
        <w:rPr>
          <w:snapToGrid w:val="0"/>
          <w:szCs w:val="24"/>
        </w:rPr>
        <w:t xml:space="preserve">Manufacturers and exporters are requested to respond to this questionnaire and return it to </w:t>
      </w:r>
      <w:r w:rsidR="002569E3" w:rsidRPr="00240BC9">
        <w:rPr>
          <w:snapToGrid w:val="0"/>
          <w:szCs w:val="24"/>
        </w:rPr>
        <w:t>the Commission</w:t>
      </w:r>
      <w:r w:rsidRPr="00240BC9">
        <w:rPr>
          <w:snapToGrid w:val="0"/>
          <w:szCs w:val="24"/>
        </w:rPr>
        <w:t xml:space="preserve"> within the time specified on the cover</w:t>
      </w:r>
      <w:r w:rsidR="00436091" w:rsidRPr="00240BC9">
        <w:rPr>
          <w:snapToGrid w:val="0"/>
          <w:szCs w:val="24"/>
        </w:rPr>
        <w:t xml:space="preserve"> page</w:t>
      </w:r>
      <w:r w:rsidRPr="00240BC9">
        <w:rPr>
          <w:snapToGrid w:val="0"/>
          <w:szCs w:val="24"/>
        </w:rPr>
        <w:t xml:space="preserve">. </w:t>
      </w:r>
    </w:p>
    <w:p w14:paraId="4B1278D7" w14:textId="77777777" w:rsidR="00920A8A" w:rsidRPr="00240BC9" w:rsidRDefault="00920A8A" w:rsidP="00052760">
      <w:pPr>
        <w:widowControl w:val="0"/>
        <w:ind w:left="0"/>
        <w:jc w:val="both"/>
        <w:rPr>
          <w:snapToGrid w:val="0"/>
          <w:szCs w:val="24"/>
        </w:rPr>
      </w:pPr>
      <w:r w:rsidRPr="00240BC9">
        <w:rPr>
          <w:snapToGrid w:val="0"/>
          <w:szCs w:val="24"/>
        </w:rPr>
        <w:t xml:space="preserve">The Commissioner must consider the direction from the Minister for Industry, Innovation and Science as set out in the </w:t>
      </w:r>
      <w:r w:rsidRPr="00240BC9">
        <w:rPr>
          <w:i/>
          <w:snapToGrid w:val="0"/>
          <w:szCs w:val="24"/>
        </w:rPr>
        <w:t>Customs (Extensions of Time and Non-cooperation) Direction 2015</w:t>
      </w:r>
      <w:r w:rsidRPr="00240BC9">
        <w:rPr>
          <w:snapToGrid w:val="0"/>
          <w:szCs w:val="24"/>
        </w:rPr>
        <w:t xml:space="preserve"> (the Direction). This Direction sets out the particular considerations that the Commissioner must take into account when:</w:t>
      </w:r>
    </w:p>
    <w:p w14:paraId="4B1278D8" w14:textId="43582FAF"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deciding whether a longer period is reasonably required or practicable under subsection</w:t>
      </w:r>
      <w:r w:rsidR="00DA126C">
        <w:rPr>
          <w:snapToGrid w:val="0"/>
          <w:szCs w:val="24"/>
        </w:rPr>
        <w:t>s</w:t>
      </w:r>
      <w:r w:rsidRPr="00240BC9">
        <w:rPr>
          <w:snapToGrid w:val="0"/>
          <w:szCs w:val="24"/>
        </w:rPr>
        <w:t xml:space="preserve"> 269TC(6) and 269TC(9) of the </w:t>
      </w:r>
      <w:r w:rsidRPr="00DA126C">
        <w:rPr>
          <w:i/>
          <w:snapToGrid w:val="0"/>
          <w:szCs w:val="24"/>
        </w:rPr>
        <w:t>Customs Act 1901</w:t>
      </w:r>
      <w:r w:rsidRPr="00240BC9">
        <w:rPr>
          <w:snapToGrid w:val="0"/>
          <w:szCs w:val="24"/>
        </w:rPr>
        <w:t>, or considering whether to allow any interested party a longer period to give any response;</w:t>
      </w:r>
    </w:p>
    <w:p w14:paraId="4B1278D9" w14:textId="77777777"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considering an insufficient response from an interested party;</w:t>
      </w:r>
    </w:p>
    <w:p w14:paraId="4B1278DA" w14:textId="77777777"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determining whether to have regard to a late response;</w:t>
      </w:r>
    </w:p>
    <w:p w14:paraId="4B1278DB" w14:textId="77777777"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determining whether an exporter is an uncooperative exporter;</w:t>
      </w:r>
    </w:p>
    <w:p w14:paraId="4B1278DC" w14:textId="49272840"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determining whether or not an entity is a non-cooperative entity for the purposes of section 269TAACA; and</w:t>
      </w:r>
    </w:p>
    <w:p w14:paraId="4B1278DD" w14:textId="77777777" w:rsidR="00920A8A" w:rsidRPr="00240BC9" w:rsidRDefault="00920A8A" w:rsidP="00987AF0">
      <w:pPr>
        <w:pStyle w:val="ListParagraph"/>
        <w:widowControl w:val="0"/>
        <w:numPr>
          <w:ilvl w:val="0"/>
          <w:numId w:val="9"/>
        </w:numPr>
        <w:ind w:left="709" w:hanging="426"/>
        <w:jc w:val="both"/>
        <w:rPr>
          <w:snapToGrid w:val="0"/>
          <w:szCs w:val="24"/>
        </w:rPr>
      </w:pPr>
      <w:r w:rsidRPr="00240BC9">
        <w:rPr>
          <w:snapToGrid w:val="0"/>
          <w:szCs w:val="24"/>
        </w:rPr>
        <w:t>determining whether an entity has significantly impeded a case.</w:t>
      </w:r>
    </w:p>
    <w:p w14:paraId="4B1278DE" w14:textId="77777777" w:rsidR="00920A8A" w:rsidRPr="00240BC9" w:rsidRDefault="00920A8A" w:rsidP="00920A8A">
      <w:pPr>
        <w:widowControl w:val="0"/>
        <w:ind w:left="0" w:right="-716"/>
        <w:jc w:val="both"/>
        <w:rPr>
          <w:snapToGrid w:val="0"/>
          <w:szCs w:val="24"/>
        </w:rPr>
      </w:pPr>
    </w:p>
    <w:p w14:paraId="4B1278DF" w14:textId="2012AE86" w:rsidR="00515B70" w:rsidRPr="00240BC9" w:rsidRDefault="00920A8A" w:rsidP="00203A6D">
      <w:pPr>
        <w:widowControl w:val="0"/>
        <w:ind w:left="0" w:right="-28"/>
        <w:jc w:val="both"/>
        <w:rPr>
          <w:snapToGrid w:val="0"/>
          <w:szCs w:val="24"/>
        </w:rPr>
      </w:pPr>
      <w:r w:rsidRPr="00240BC9">
        <w:rPr>
          <w:snapToGrid w:val="0"/>
          <w:szCs w:val="24"/>
        </w:rPr>
        <w:lastRenderedPageBreak/>
        <w:t xml:space="preserve">The full text of the Direction and the accompanying explanatory statement is available on the </w:t>
      </w:r>
      <w:r w:rsidR="002E5132" w:rsidRPr="00240BC9">
        <w:rPr>
          <w:snapToGrid w:val="0"/>
          <w:szCs w:val="24"/>
        </w:rPr>
        <w:t>Federal Register of Legislation</w:t>
      </w:r>
      <w:r w:rsidRPr="00240BC9">
        <w:rPr>
          <w:snapToGrid w:val="0"/>
          <w:szCs w:val="24"/>
        </w:rPr>
        <w:t xml:space="preserve"> website at </w:t>
      </w:r>
      <w:hyperlink r:id="rId15" w:history="1">
        <w:r w:rsidR="002E5132" w:rsidRPr="00240BC9">
          <w:rPr>
            <w:rStyle w:val="Hyperlink"/>
            <w:snapToGrid w:val="0"/>
            <w:szCs w:val="24"/>
          </w:rPr>
          <w:t>www.legislation.gov.au</w:t>
        </w:r>
      </w:hyperlink>
      <w:r w:rsidRPr="00240BC9">
        <w:rPr>
          <w:snapToGrid w:val="0"/>
          <w:szCs w:val="24"/>
        </w:rPr>
        <w:t>. This and other reforms to Australia’s anti</w:t>
      </w:r>
      <w:r w:rsidRPr="00240BC9">
        <w:rPr>
          <w:snapToGrid w:val="0"/>
          <w:szCs w:val="24"/>
        </w:rPr>
        <w:noBreakHyphen/>
        <w:t xml:space="preserve">dumping system are explained in Anti-Dumping Notice 2015/129, available on the Commission’s website at </w:t>
      </w:r>
      <w:hyperlink r:id="rId16" w:history="1">
        <w:r w:rsidRPr="00240BC9">
          <w:rPr>
            <w:rStyle w:val="Hyperlink"/>
            <w:snapToGrid w:val="0"/>
            <w:szCs w:val="24"/>
          </w:rPr>
          <w:t>www.adcommission.gov.au</w:t>
        </w:r>
      </w:hyperlink>
      <w:r w:rsidRPr="00240BC9">
        <w:rPr>
          <w:snapToGrid w:val="0"/>
          <w:szCs w:val="24"/>
        </w:rPr>
        <w:t xml:space="preserve">. </w:t>
      </w:r>
      <w:bookmarkStart w:id="30" w:name="CursorPositionBM"/>
      <w:bookmarkEnd w:id="30"/>
    </w:p>
    <w:p w14:paraId="4B1278E0" w14:textId="77777777" w:rsidR="00515B70" w:rsidRDefault="00920A8A" w:rsidP="00203A6D">
      <w:pPr>
        <w:widowControl w:val="0"/>
        <w:ind w:left="0" w:right="-28"/>
        <w:jc w:val="both"/>
        <w:rPr>
          <w:snapToGrid w:val="0"/>
        </w:rPr>
      </w:pPr>
      <w:r>
        <w:rPr>
          <w:snapToGrid w:val="0"/>
        </w:rPr>
        <w:t xml:space="preserve"> </w:t>
      </w:r>
    </w:p>
    <w:p w14:paraId="4B1278E1" w14:textId="77777777" w:rsidR="00515B70" w:rsidRDefault="00515B70" w:rsidP="00203A6D">
      <w:pPr>
        <w:pStyle w:val="Heading2"/>
        <w:ind w:right="-28"/>
        <w:jc w:val="both"/>
      </w:pPr>
      <w:bookmarkStart w:id="31" w:name="_Toc506971819"/>
      <w:bookmarkStart w:id="32" w:name="_Toc219017547"/>
      <w:bookmarkStart w:id="33" w:name="_Toc508203811"/>
      <w:bookmarkStart w:id="34" w:name="_Toc517450536"/>
      <w:r>
        <w:t>Confidential and non-confidential submissions</w:t>
      </w:r>
      <w:bookmarkEnd w:id="31"/>
      <w:bookmarkEnd w:id="32"/>
      <w:bookmarkEnd w:id="33"/>
      <w:bookmarkEnd w:id="34"/>
    </w:p>
    <w:p w14:paraId="4B1278E2" w14:textId="77777777" w:rsidR="00515B70" w:rsidRDefault="00515B70" w:rsidP="00203A6D">
      <w:pPr>
        <w:keepNext/>
        <w:widowControl w:val="0"/>
        <w:ind w:left="0" w:right="-28"/>
        <w:jc w:val="both"/>
        <w:rPr>
          <w:snapToGrid w:val="0"/>
        </w:rPr>
      </w:pPr>
    </w:p>
    <w:p w14:paraId="4B1278E3" w14:textId="54EBED0B" w:rsidR="00827EBF" w:rsidRPr="008D470C" w:rsidRDefault="008D470C" w:rsidP="00203A6D">
      <w:pPr>
        <w:widowControl w:val="0"/>
        <w:spacing w:after="240"/>
        <w:ind w:left="0" w:right="-28"/>
        <w:jc w:val="both"/>
        <w:rPr>
          <w:snapToGrid w:val="0"/>
          <w:szCs w:val="24"/>
        </w:rPr>
      </w:pPr>
      <w:r w:rsidRPr="008D470C">
        <w:rPr>
          <w:rFonts w:cs="Arial"/>
          <w:szCs w:val="24"/>
        </w:rPr>
        <w:t xml:space="preserve">Should you choose to respond to this questionnaire, </w:t>
      </w:r>
      <w:r w:rsidRPr="008D470C">
        <w:rPr>
          <w:snapToGrid w:val="0"/>
          <w:szCs w:val="24"/>
        </w:rPr>
        <w:t>y</w:t>
      </w:r>
      <w:r w:rsidR="00827EBF" w:rsidRPr="008D470C">
        <w:rPr>
          <w:snapToGrid w:val="0"/>
          <w:szCs w:val="24"/>
        </w:rPr>
        <w:t>ou are required to lodge one confidential version (</w:t>
      </w:r>
      <w:r w:rsidRPr="008D470C">
        <w:rPr>
          <w:snapToGrid w:val="0"/>
          <w:szCs w:val="24"/>
        </w:rPr>
        <w:t>FOR OFFICIAL USE ONLY</w:t>
      </w:r>
      <w:r w:rsidR="00827EBF" w:rsidRPr="008D470C">
        <w:rPr>
          <w:snapToGrid w:val="0"/>
          <w:szCs w:val="24"/>
        </w:rPr>
        <w:t xml:space="preserve">) </w:t>
      </w:r>
      <w:r w:rsidR="00850F30" w:rsidRPr="008D470C">
        <w:rPr>
          <w:snapToGrid w:val="0"/>
          <w:szCs w:val="24"/>
        </w:rPr>
        <w:t xml:space="preserve">and </w:t>
      </w:r>
      <w:r w:rsidR="00827EBF" w:rsidRPr="008D470C">
        <w:rPr>
          <w:snapToGrid w:val="0"/>
          <w:szCs w:val="24"/>
        </w:rPr>
        <w:t>o</w:t>
      </w:r>
      <w:r w:rsidR="00850F30" w:rsidRPr="008D470C">
        <w:rPr>
          <w:snapToGrid w:val="0"/>
          <w:szCs w:val="24"/>
        </w:rPr>
        <w:t>ne</w:t>
      </w:r>
      <w:r w:rsidR="00827EBF" w:rsidRPr="008D470C">
        <w:rPr>
          <w:snapToGrid w:val="0"/>
          <w:szCs w:val="24"/>
        </w:rPr>
        <w:t xml:space="preserve"> non-confidential</w:t>
      </w:r>
      <w:r w:rsidR="00850F30" w:rsidRPr="008D470C">
        <w:rPr>
          <w:snapToGrid w:val="0"/>
          <w:szCs w:val="24"/>
        </w:rPr>
        <w:t xml:space="preserve"> version</w:t>
      </w:r>
      <w:r w:rsidR="00827EBF" w:rsidRPr="008D470C">
        <w:rPr>
          <w:snapToGrid w:val="0"/>
          <w:szCs w:val="24"/>
        </w:rPr>
        <w:t xml:space="preserve"> (</w:t>
      </w:r>
      <w:r w:rsidRPr="008D470C">
        <w:rPr>
          <w:snapToGrid w:val="0"/>
          <w:szCs w:val="24"/>
        </w:rPr>
        <w:t>FOR PUBLIC RECORD</w:t>
      </w:r>
      <w:r w:rsidR="00827EBF" w:rsidRPr="008D470C">
        <w:rPr>
          <w:snapToGrid w:val="0"/>
          <w:szCs w:val="24"/>
        </w:rPr>
        <w:t xml:space="preserve">) of </w:t>
      </w:r>
      <w:r w:rsidR="000A030C">
        <w:rPr>
          <w:snapToGrid w:val="0"/>
          <w:szCs w:val="24"/>
        </w:rPr>
        <w:t>your submission by the due date.</w:t>
      </w:r>
      <w:r w:rsidR="0053631A" w:rsidRPr="008D470C">
        <w:rPr>
          <w:snapToGrid w:val="0"/>
          <w:szCs w:val="24"/>
        </w:rPr>
        <w:t xml:space="preserve"> </w:t>
      </w:r>
    </w:p>
    <w:p w14:paraId="4B1278E5" w14:textId="571AC204" w:rsidR="00827EBF" w:rsidRDefault="00827EBF" w:rsidP="00203A6D">
      <w:pPr>
        <w:widowControl w:val="0"/>
        <w:spacing w:after="240"/>
        <w:ind w:left="0" w:right="-28"/>
        <w:jc w:val="both"/>
        <w:rPr>
          <w:snapToGrid w:val="0"/>
        </w:rPr>
      </w:pPr>
      <w:r w:rsidRPr="008D470C">
        <w:rPr>
          <w:snapToGrid w:val="0"/>
          <w:szCs w:val="24"/>
        </w:rPr>
        <w:t xml:space="preserve">Please ensure that </w:t>
      </w:r>
      <w:r w:rsidRPr="008D470C">
        <w:rPr>
          <w:i/>
          <w:snapToGrid w:val="0"/>
          <w:szCs w:val="24"/>
        </w:rPr>
        <w:t>each</w:t>
      </w:r>
      <w:r w:rsidRPr="008D470C">
        <w:rPr>
          <w:snapToGrid w:val="0"/>
          <w:szCs w:val="24"/>
        </w:rPr>
        <w:t xml:space="preserve"> page of</w:t>
      </w:r>
      <w:r w:rsidR="008D470C">
        <w:rPr>
          <w:snapToGrid w:val="0"/>
          <w:szCs w:val="24"/>
        </w:rPr>
        <w:t xml:space="preserve"> your submission</w:t>
      </w:r>
      <w:r>
        <w:rPr>
          <w:snapToGrid w:val="0"/>
        </w:rPr>
        <w:t xml:space="preserve"> is clearly marked either “FOR OFFICIAL USE ONLY” or “PUBLIC RECORD”.</w:t>
      </w:r>
    </w:p>
    <w:p w14:paraId="4B1278E7" w14:textId="4DF92BA3" w:rsidR="00515B70" w:rsidRPr="00D430A6" w:rsidRDefault="00515B70" w:rsidP="00203A6D">
      <w:pPr>
        <w:widowControl w:val="0"/>
        <w:spacing w:after="240"/>
        <w:ind w:left="0" w:right="-28"/>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53631A">
        <w:rPr>
          <w:snapToGrid w:val="0"/>
        </w:rPr>
        <w:t xml:space="preserve"> </w:t>
      </w:r>
      <w:r>
        <w:rPr>
          <w:snapToGrid w:val="0"/>
        </w:rPr>
        <w:t>The non-confidential version of your submission will be placed on the public record.</w:t>
      </w:r>
      <w:r w:rsidR="0053631A">
        <w:rPr>
          <w:snapToGrid w:val="0"/>
        </w:rPr>
        <w:t xml:space="preserve"> </w:t>
      </w:r>
    </w:p>
    <w:p w14:paraId="4B1278E8" w14:textId="3891F17D" w:rsidR="00515B70" w:rsidRPr="000A3FF8" w:rsidRDefault="00515B70" w:rsidP="00203A6D">
      <w:pPr>
        <w:widowControl w:val="0"/>
        <w:ind w:left="0" w:right="-28"/>
        <w:jc w:val="both"/>
        <w:rPr>
          <w:snapToGrid w:val="0"/>
        </w:rPr>
      </w:pPr>
      <w:r w:rsidRPr="000A3FF8">
        <w:rPr>
          <w:snapToGrid w:val="0"/>
        </w:rPr>
        <w:t xml:space="preserve">Australia’s anti-dumping and countervailing legislation requires that to the extent that information given to </w:t>
      </w:r>
      <w:r w:rsidR="008861E2">
        <w:rPr>
          <w:snapToGrid w:val="0"/>
        </w:rPr>
        <w:t>the Commission</w:t>
      </w:r>
      <w:r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4B1278E9" w14:textId="77777777" w:rsidR="00515B70" w:rsidRPr="000A3FF8" w:rsidRDefault="00515B70" w:rsidP="00203A6D">
      <w:pPr>
        <w:widowControl w:val="0"/>
        <w:ind w:left="0" w:right="-28"/>
        <w:jc w:val="both"/>
        <w:rPr>
          <w:snapToGrid w:val="0"/>
        </w:rPr>
      </w:pPr>
    </w:p>
    <w:p w14:paraId="4B1278EA" w14:textId="6FDEDC89" w:rsidR="00515B70" w:rsidRPr="000A3FF8" w:rsidRDefault="00515B70" w:rsidP="00203A6D">
      <w:pPr>
        <w:widowControl w:val="0"/>
        <w:ind w:left="0" w:right="-28"/>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53631A">
        <w:rPr>
          <w:snapToGrid w:val="0"/>
        </w:rPr>
        <w:t xml:space="preserve"> </w:t>
      </w:r>
      <w:r w:rsidRPr="000A3FF8">
        <w:rPr>
          <w:snapToGrid w:val="0"/>
        </w:rPr>
        <w:t>However, such a summary would add considerably to an interested party’s understanding of information contained in a document.</w:t>
      </w:r>
    </w:p>
    <w:p w14:paraId="4B1278EB" w14:textId="77777777" w:rsidR="00515B70" w:rsidRPr="000A3FF8" w:rsidRDefault="00515B70" w:rsidP="00203A6D">
      <w:pPr>
        <w:ind w:left="0" w:right="-28"/>
        <w:jc w:val="both"/>
        <w:rPr>
          <w:snapToGrid w:val="0"/>
        </w:rPr>
      </w:pPr>
    </w:p>
    <w:p w14:paraId="4B1278EC" w14:textId="719D56F7" w:rsidR="000A3FF8" w:rsidRPr="000A3FF8" w:rsidRDefault="00515B70" w:rsidP="00203A6D">
      <w:pPr>
        <w:widowControl w:val="0"/>
        <w:ind w:left="0" w:right="-28"/>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53631A">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53631A">
        <w:rPr>
          <w:snapToGrid w:val="0"/>
        </w:rPr>
        <w:t xml:space="preserve"> </w:t>
      </w:r>
      <w:r w:rsidR="000A3FF8" w:rsidRPr="000A3FF8">
        <w:rPr>
          <w:snapToGrid w:val="0"/>
        </w:rPr>
        <w:t>An example of a statement to accompany deleted/blacked out text is:</w:t>
      </w:r>
    </w:p>
    <w:p w14:paraId="4B1278ED" w14:textId="77777777" w:rsidR="000A3FF8" w:rsidRPr="000A3FF8" w:rsidRDefault="000A3FF8" w:rsidP="00203A6D">
      <w:pPr>
        <w:widowControl w:val="0"/>
        <w:ind w:left="0" w:right="-28"/>
        <w:jc w:val="both"/>
        <w:rPr>
          <w:snapToGrid w:val="0"/>
        </w:rPr>
      </w:pPr>
    </w:p>
    <w:p w14:paraId="4B1278EE" w14:textId="77777777" w:rsidR="00515B70" w:rsidRDefault="00515B70" w:rsidP="00203A6D">
      <w:pPr>
        <w:widowControl w:val="0"/>
        <w:ind w:left="0" w:right="-28"/>
        <w:jc w:val="both"/>
        <w:rPr>
          <w:snapToGrid w:val="0"/>
        </w:rPr>
      </w:pPr>
      <w:r w:rsidRPr="000A3FF8">
        <w:rPr>
          <w:snapToGrid w:val="0"/>
        </w:rPr>
        <w:t>[explanation of cost allocation through the divisions].</w:t>
      </w:r>
    </w:p>
    <w:p w14:paraId="4B1278EF" w14:textId="77777777" w:rsidR="00515B70" w:rsidRDefault="00515B70" w:rsidP="00203A6D">
      <w:pPr>
        <w:widowControl w:val="0"/>
        <w:ind w:left="0" w:right="-28"/>
        <w:jc w:val="both"/>
        <w:rPr>
          <w:snapToGrid w:val="0"/>
        </w:rPr>
      </w:pPr>
    </w:p>
    <w:p w14:paraId="0EAC6199" w14:textId="6B386123" w:rsidR="00172EBF" w:rsidRDefault="00515B70" w:rsidP="00203A6D">
      <w:pPr>
        <w:widowControl w:val="0"/>
        <w:ind w:left="0" w:right="-28"/>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4B1278F1" w14:textId="77777777" w:rsidR="00515B70" w:rsidRDefault="00515B70" w:rsidP="00203A6D">
      <w:pPr>
        <w:widowControl w:val="0"/>
        <w:ind w:left="0" w:right="-28"/>
        <w:jc w:val="both"/>
        <w:rPr>
          <w:snapToGrid w:val="0"/>
        </w:rPr>
      </w:pPr>
    </w:p>
    <w:p w14:paraId="4B1278F2" w14:textId="77777777" w:rsidR="00515B70" w:rsidRDefault="00515B70" w:rsidP="00203A6D">
      <w:pPr>
        <w:pStyle w:val="Heading2"/>
        <w:ind w:right="-28"/>
        <w:jc w:val="both"/>
      </w:pPr>
      <w:bookmarkStart w:id="35" w:name="_Toc506971820"/>
      <w:bookmarkStart w:id="36" w:name="_Toc219017548"/>
      <w:bookmarkStart w:id="37" w:name="_Toc508203812"/>
      <w:bookmarkStart w:id="38" w:name="_Toc517450537"/>
      <w:r>
        <w:t>Exporter’s declaration</w:t>
      </w:r>
      <w:bookmarkEnd w:id="35"/>
      <w:bookmarkEnd w:id="36"/>
      <w:bookmarkEnd w:id="37"/>
      <w:bookmarkEnd w:id="38"/>
    </w:p>
    <w:p w14:paraId="4B1278F3" w14:textId="77777777" w:rsidR="00515B70" w:rsidRDefault="00515B70" w:rsidP="00203A6D">
      <w:pPr>
        <w:keepNext/>
        <w:widowControl w:val="0"/>
        <w:ind w:left="0" w:right="-28"/>
        <w:jc w:val="both"/>
        <w:rPr>
          <w:snapToGrid w:val="0"/>
        </w:rPr>
      </w:pPr>
    </w:p>
    <w:p w14:paraId="4B1278F4" w14:textId="6CDA81EA" w:rsidR="00515B70" w:rsidRDefault="00515B70" w:rsidP="00203A6D">
      <w:pPr>
        <w:widowControl w:val="0"/>
        <w:ind w:left="0" w:right="-28"/>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w:t>
      </w:r>
      <w:r w:rsidR="0053631A">
        <w:rPr>
          <w:snapToGrid w:val="0"/>
        </w:rPr>
        <w:t xml:space="preserve"> </w:t>
      </w:r>
    </w:p>
    <w:p w14:paraId="4B1278F5" w14:textId="77777777" w:rsidR="00515B70" w:rsidRDefault="00515B70" w:rsidP="00203A6D">
      <w:pPr>
        <w:widowControl w:val="0"/>
        <w:ind w:left="0" w:right="-28"/>
        <w:jc w:val="both"/>
        <w:rPr>
          <w:snapToGrid w:val="0"/>
        </w:rPr>
      </w:pPr>
    </w:p>
    <w:p w14:paraId="4DDED673" w14:textId="5DBB3BD8" w:rsidR="00240BC9" w:rsidRPr="00240BC9" w:rsidRDefault="00515B70" w:rsidP="00203A6D">
      <w:pPr>
        <w:widowControl w:val="0"/>
        <w:ind w:left="0" w:right="-28"/>
        <w:jc w:val="both"/>
        <w:rPr>
          <w:snapToGrid w:val="0"/>
        </w:rPr>
      </w:pPr>
      <w:r>
        <w:rPr>
          <w:snapToGrid w:val="0"/>
        </w:rPr>
        <w:t>You must return a signed declaration with your response to the questionnaire.</w:t>
      </w:r>
    </w:p>
    <w:p w14:paraId="78D5DC88" w14:textId="77777777" w:rsidR="00240BC9" w:rsidRDefault="00240BC9" w:rsidP="00203A6D">
      <w:pPr>
        <w:pStyle w:val="Heading2"/>
        <w:jc w:val="both"/>
      </w:pPr>
    </w:p>
    <w:p w14:paraId="1C339CD2" w14:textId="77777777" w:rsidR="00240BC9" w:rsidRDefault="00240BC9" w:rsidP="00203A6D">
      <w:pPr>
        <w:keepLines w:val="0"/>
        <w:ind w:left="0"/>
        <w:jc w:val="both"/>
        <w:rPr>
          <w:b/>
          <w:snapToGrid w:val="0"/>
          <w:sz w:val="28"/>
        </w:rPr>
      </w:pPr>
      <w:r>
        <w:br w:type="page"/>
      </w:r>
    </w:p>
    <w:p w14:paraId="211C6796" w14:textId="7A3D4958" w:rsidR="00172EBF" w:rsidRPr="00F81322" w:rsidRDefault="00172EBF" w:rsidP="00203A6D">
      <w:pPr>
        <w:pStyle w:val="Heading2"/>
        <w:jc w:val="both"/>
      </w:pPr>
      <w:bookmarkStart w:id="39" w:name="_Toc517450538"/>
      <w:r w:rsidRPr="00F81322">
        <w:lastRenderedPageBreak/>
        <w:t>Consultants/parties acting on your behalf</w:t>
      </w:r>
      <w:bookmarkEnd w:id="39"/>
    </w:p>
    <w:p w14:paraId="59BEB0CB" w14:textId="77777777" w:rsidR="00172EBF" w:rsidRPr="000E4329" w:rsidRDefault="00172EBF" w:rsidP="00203A6D">
      <w:pPr>
        <w:jc w:val="both"/>
        <w:rPr>
          <w:rFonts w:cs="Arial"/>
          <w:sz w:val="22"/>
          <w:szCs w:val="22"/>
        </w:rPr>
      </w:pPr>
    </w:p>
    <w:p w14:paraId="03914AA5" w14:textId="63859777" w:rsidR="00172EBF" w:rsidRPr="00172EBF" w:rsidRDefault="00172EBF" w:rsidP="00203A6D">
      <w:pPr>
        <w:ind w:left="0"/>
        <w:jc w:val="both"/>
        <w:rPr>
          <w:rFonts w:cs="Arial"/>
          <w:szCs w:val="24"/>
        </w:rPr>
      </w:pPr>
      <w:r w:rsidRPr="00172EBF">
        <w:rPr>
          <w:rFonts w:cs="Arial"/>
          <w:szCs w:val="24"/>
        </w:rPr>
        <w:t>If you intend to have another party acting on your behalf</w:t>
      </w:r>
      <w:r>
        <w:rPr>
          <w:rFonts w:cs="Arial"/>
          <w:szCs w:val="24"/>
        </w:rPr>
        <w:t>,</w:t>
      </w:r>
      <w:r w:rsidRPr="00172EBF">
        <w:rPr>
          <w:rFonts w:cs="Arial"/>
          <w:szCs w:val="24"/>
        </w:rPr>
        <w:t xml:space="preserve"> please advise the Commission of the relevant details.</w:t>
      </w:r>
    </w:p>
    <w:p w14:paraId="77E948D2" w14:textId="77777777" w:rsidR="00172EBF" w:rsidRPr="00172EBF" w:rsidRDefault="00172EBF" w:rsidP="00203A6D">
      <w:pPr>
        <w:ind w:left="0"/>
        <w:jc w:val="both"/>
        <w:rPr>
          <w:rFonts w:cs="Arial"/>
          <w:szCs w:val="24"/>
        </w:rPr>
      </w:pPr>
    </w:p>
    <w:p w14:paraId="4B9B98EC" w14:textId="77777777" w:rsidR="00172EBF" w:rsidRPr="00172EBF" w:rsidRDefault="00172EBF" w:rsidP="00203A6D">
      <w:pPr>
        <w:ind w:left="0"/>
        <w:jc w:val="both"/>
        <w:rPr>
          <w:rFonts w:cs="Arial"/>
          <w:szCs w:val="24"/>
        </w:rPr>
      </w:pPr>
      <w:r w:rsidRPr="00172EBF">
        <w:rPr>
          <w:rFonts w:cs="Arial"/>
          <w:szCs w:val="24"/>
        </w:rPr>
        <w:t>The Commission will generally require written authorisation from exporters and manufacturers for any party acting on its behalf.</w:t>
      </w:r>
    </w:p>
    <w:p w14:paraId="2F2FAEC8" w14:textId="77777777" w:rsidR="00172EBF" w:rsidRPr="00172EBF" w:rsidRDefault="00172EBF" w:rsidP="00203A6D">
      <w:pPr>
        <w:widowControl w:val="0"/>
        <w:ind w:left="0" w:right="-312"/>
        <w:jc w:val="both"/>
        <w:rPr>
          <w:snapToGrid w:val="0"/>
          <w:szCs w:val="24"/>
        </w:rPr>
      </w:pPr>
    </w:p>
    <w:p w14:paraId="4B1278F8" w14:textId="77777777" w:rsidR="00515B70" w:rsidRDefault="001E0F36" w:rsidP="00203A6D">
      <w:pPr>
        <w:pStyle w:val="Heading2"/>
        <w:ind w:right="-28"/>
        <w:jc w:val="both"/>
      </w:pPr>
      <w:bookmarkStart w:id="40" w:name="_Toc506971821"/>
      <w:bookmarkStart w:id="41" w:name="_Toc219017549"/>
      <w:bookmarkStart w:id="42" w:name="_Toc508203813"/>
      <w:bookmarkStart w:id="43" w:name="_Toc517450539"/>
      <w:r>
        <w:t>V</w:t>
      </w:r>
      <w:r w:rsidR="00515B70">
        <w:t>erification of the information that you supply</w:t>
      </w:r>
      <w:bookmarkEnd w:id="40"/>
      <w:bookmarkEnd w:id="41"/>
      <w:bookmarkEnd w:id="42"/>
      <w:bookmarkEnd w:id="43"/>
    </w:p>
    <w:p w14:paraId="4B1278F9" w14:textId="77777777" w:rsidR="00515B70" w:rsidRDefault="00515B70" w:rsidP="00203A6D">
      <w:pPr>
        <w:keepNext/>
        <w:widowControl w:val="0"/>
        <w:ind w:left="0" w:right="-28"/>
        <w:jc w:val="both"/>
        <w:rPr>
          <w:snapToGrid w:val="0"/>
        </w:rPr>
      </w:pPr>
    </w:p>
    <w:p w14:paraId="4B1278FA" w14:textId="28AB495C" w:rsidR="00515B70" w:rsidRDefault="008861E2" w:rsidP="00203A6D">
      <w:pPr>
        <w:widowControl w:val="0"/>
        <w:ind w:left="0" w:right="-28"/>
        <w:jc w:val="both"/>
        <w:rPr>
          <w:snapToGrid w:val="0"/>
        </w:rPr>
      </w:pPr>
      <w:r>
        <w:rPr>
          <w:snapToGrid w:val="0"/>
        </w:rPr>
        <w:t>The Commission</w:t>
      </w:r>
      <w:r w:rsidR="00515B70">
        <w:rPr>
          <w:snapToGrid w:val="0"/>
        </w:rPr>
        <w:t xml:space="preserve"> will seek to verify the information provided in your submission.</w:t>
      </w:r>
      <w:r w:rsidR="0053631A">
        <w:rPr>
          <w:snapToGrid w:val="0"/>
        </w:rPr>
        <w:t xml:space="preserve"> </w:t>
      </w:r>
      <w:r w:rsidR="00515B70">
        <w:rPr>
          <w:snapToGrid w:val="0"/>
        </w:rPr>
        <w:t xml:space="preserve">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w:t>
      </w:r>
      <w:r w:rsidR="0053631A">
        <w:rPr>
          <w:snapToGrid w:val="0"/>
        </w:rPr>
        <w:t xml:space="preserve"> </w:t>
      </w:r>
      <w:r w:rsidR="00515B70">
        <w:rPr>
          <w:snapToGrid w:val="0"/>
        </w:rPr>
        <w:t>The purpose of the visit is to verify the information submitted in response to this questionnaire.</w:t>
      </w:r>
      <w:r w:rsidR="0053631A">
        <w:rPr>
          <w:snapToGrid w:val="0"/>
        </w:rPr>
        <w:t xml:space="preserve"> </w:t>
      </w:r>
      <w:r w:rsidR="00515B70">
        <w:rPr>
          <w:snapToGrid w:val="0"/>
        </w:rPr>
        <w:t xml:space="preserve">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4B1278FB" w14:textId="77777777" w:rsidR="00515B70" w:rsidRDefault="00515B70" w:rsidP="00203A6D">
      <w:pPr>
        <w:widowControl w:val="0"/>
        <w:ind w:left="0" w:right="-28"/>
        <w:jc w:val="both"/>
        <w:rPr>
          <w:snapToGrid w:val="0"/>
        </w:rPr>
      </w:pPr>
    </w:p>
    <w:p w14:paraId="4B1278FC" w14:textId="4A8D6F8B" w:rsidR="00515B70" w:rsidRDefault="00A01560" w:rsidP="00203A6D">
      <w:pPr>
        <w:widowControl w:val="0"/>
        <w:ind w:left="0" w:right="-28"/>
        <w:jc w:val="both"/>
        <w:rPr>
          <w:snapToGrid w:val="0"/>
        </w:rPr>
      </w:pPr>
      <w:r>
        <w:rPr>
          <w:snapToGrid w:val="0"/>
        </w:rPr>
        <w:t>Verification visits</w:t>
      </w:r>
      <w:r w:rsidR="00515B70">
        <w:rPr>
          <w:snapToGrid w:val="0"/>
        </w:rPr>
        <w:t xml:space="preserve"> take several days.</w:t>
      </w:r>
      <w:r w:rsidR="0053631A">
        <w:rPr>
          <w:snapToGrid w:val="0"/>
        </w:rPr>
        <w:t xml:space="preserve"> </w:t>
      </w:r>
      <w:r w:rsidR="00515B70">
        <w:rPr>
          <w:snapToGrid w:val="0"/>
        </w:rPr>
        <w:t>We will want to examine in detail your company’s records in respect of the goods and will ask for copies of documents relating to the manufacture and sale of the goods.</w:t>
      </w:r>
      <w:r w:rsidR="0053631A">
        <w:rPr>
          <w:snapToGrid w:val="0"/>
        </w:rPr>
        <w:t xml:space="preserve"> </w:t>
      </w:r>
      <w:r w:rsidR="00515B70">
        <w:rPr>
          <w:snapToGrid w:val="0"/>
        </w:rPr>
        <w:t>We will need to consult with your staff, particularly your financial controller (or accountant) and your domestic and export sales people.</w:t>
      </w:r>
      <w:r w:rsidR="0053631A">
        <w:rPr>
          <w:snapToGrid w:val="0"/>
        </w:rPr>
        <w:t xml:space="preserve"> </w:t>
      </w:r>
      <w:r w:rsidR="00515B70">
        <w:rPr>
          <w:snapToGrid w:val="0"/>
        </w:rPr>
        <w:t>We may also need to see your factory, in which case we will need to consult with your operational managers.</w:t>
      </w:r>
      <w:r w:rsidR="0053631A">
        <w:rPr>
          <w:snapToGrid w:val="0"/>
        </w:rPr>
        <w:t xml:space="preserve"> </w:t>
      </w:r>
    </w:p>
    <w:p w14:paraId="4B1278FD" w14:textId="77777777" w:rsidR="00515B70" w:rsidRDefault="00515B70" w:rsidP="00203A6D">
      <w:pPr>
        <w:widowControl w:val="0"/>
        <w:ind w:left="0" w:right="-28"/>
        <w:jc w:val="both"/>
        <w:rPr>
          <w:snapToGrid w:val="0"/>
        </w:rPr>
      </w:pPr>
    </w:p>
    <w:p w14:paraId="4B1278FE" w14:textId="721DEFE6" w:rsidR="00515B70" w:rsidRDefault="00B9740D" w:rsidP="00203A6D">
      <w:pPr>
        <w:widowControl w:val="0"/>
        <w:ind w:left="0" w:right="-28"/>
        <w:jc w:val="both"/>
        <w:rPr>
          <w:snapToGrid w:val="0"/>
        </w:rPr>
      </w:pPr>
      <w:r w:rsidRPr="00B9740D">
        <w:rPr>
          <w:snapToGrid w:val="0"/>
        </w:rPr>
        <w:t>After gathering the information we will prepare a report of the visit.</w:t>
      </w:r>
      <w:r w:rsidR="0053631A">
        <w:rPr>
          <w:snapToGrid w:val="0"/>
        </w:rPr>
        <w:t xml:space="preserve"> </w:t>
      </w:r>
      <w:r w:rsidRPr="00B9740D">
        <w:rPr>
          <w:snapToGrid w:val="0"/>
        </w:rPr>
        <w:t>We will provide you with a draft of the report and then respond to any qu</w:t>
      </w:r>
      <w:r>
        <w:rPr>
          <w:snapToGrid w:val="0"/>
        </w:rPr>
        <w:t>estions you have.</w:t>
      </w:r>
      <w:r w:rsidR="0053631A">
        <w:rPr>
          <w:snapToGrid w:val="0"/>
        </w:rPr>
        <w:t xml:space="preserve"> </w:t>
      </w:r>
      <w:r>
        <w:rPr>
          <w:snapToGrid w:val="0"/>
        </w:rPr>
        <w:t>We will</w:t>
      </w:r>
      <w:r w:rsidR="00515B70" w:rsidRPr="00B9740D">
        <w:rPr>
          <w:snapToGrid w:val="0"/>
        </w:rPr>
        <w:t xml:space="preserve"> ask you to prepare a non-confidential copy of the report for the public record.</w:t>
      </w:r>
    </w:p>
    <w:p w14:paraId="4B1278FF" w14:textId="77777777" w:rsidR="00515B70" w:rsidRDefault="00515B70" w:rsidP="00203A6D">
      <w:pPr>
        <w:widowControl w:val="0"/>
        <w:ind w:left="0" w:right="-28"/>
        <w:jc w:val="both"/>
        <w:rPr>
          <w:snapToGrid w:val="0"/>
        </w:rPr>
      </w:pPr>
    </w:p>
    <w:p w14:paraId="4B127900" w14:textId="77777777" w:rsidR="00515B70" w:rsidRDefault="00515B70" w:rsidP="00203A6D">
      <w:pPr>
        <w:pStyle w:val="Heading2"/>
        <w:ind w:right="-28"/>
        <w:jc w:val="both"/>
      </w:pPr>
      <w:bookmarkStart w:id="44" w:name="_Toc506971822"/>
      <w:bookmarkStart w:id="45" w:name="_Toc219017550"/>
      <w:bookmarkStart w:id="46" w:name="_Toc508203814"/>
      <w:bookmarkStart w:id="47" w:name="_Toc517450540"/>
      <w:r>
        <w:t>If you do not manufacture the good</w:t>
      </w:r>
      <w:bookmarkEnd w:id="44"/>
      <w:r w:rsidR="00C44727">
        <w:t>s</w:t>
      </w:r>
      <w:bookmarkEnd w:id="45"/>
      <w:bookmarkEnd w:id="46"/>
      <w:bookmarkEnd w:id="47"/>
    </w:p>
    <w:p w14:paraId="4B127901" w14:textId="77777777" w:rsidR="00515B70" w:rsidRDefault="00515B70" w:rsidP="00203A6D">
      <w:pPr>
        <w:keepNext/>
        <w:widowControl w:val="0"/>
        <w:ind w:left="0" w:right="-28"/>
        <w:jc w:val="both"/>
        <w:rPr>
          <w:snapToGrid w:val="0"/>
        </w:rPr>
      </w:pPr>
    </w:p>
    <w:p w14:paraId="4B127902" w14:textId="018949F0" w:rsidR="00515B70" w:rsidRDefault="00515B70" w:rsidP="00203A6D">
      <w:pPr>
        <w:widowControl w:val="0"/>
        <w:ind w:left="0" w:right="-28"/>
        <w:jc w:val="both"/>
        <w:rPr>
          <w:snapToGrid w:val="0"/>
        </w:rPr>
      </w:pPr>
      <w:r>
        <w:rPr>
          <w:snapToGrid w:val="0"/>
        </w:rPr>
        <w:t>You may export but not produce or manufacture the goods (for example, you are a trading company, broker, or vendor dealing in the goods).</w:t>
      </w:r>
      <w:r w:rsidR="0053631A">
        <w:rPr>
          <w:snapToGrid w:val="0"/>
        </w:rPr>
        <w:t xml:space="preserve"> </w:t>
      </w:r>
    </w:p>
    <w:p w14:paraId="4B127903" w14:textId="77777777" w:rsidR="00515B70" w:rsidRDefault="00515B70" w:rsidP="00203A6D">
      <w:pPr>
        <w:widowControl w:val="0"/>
        <w:ind w:left="0" w:right="-28"/>
        <w:jc w:val="both"/>
        <w:rPr>
          <w:snapToGrid w:val="0"/>
        </w:rPr>
      </w:pPr>
    </w:p>
    <w:p w14:paraId="4B127904" w14:textId="4D8C2FA8" w:rsidR="00515B70" w:rsidRDefault="00515B70" w:rsidP="00203A6D">
      <w:pPr>
        <w:widowControl w:val="0"/>
        <w:ind w:left="0" w:right="-28"/>
        <w:jc w:val="both"/>
        <w:rPr>
          <w:snapToGrid w:val="0"/>
        </w:rPr>
      </w:pPr>
      <w:r>
        <w:rPr>
          <w:snapToGrid w:val="0"/>
        </w:rPr>
        <w:t xml:space="preserve">In such cases it is important that you forward a copy of this questionnaire to the relevant manufacturers </w:t>
      </w:r>
      <w:r>
        <w:rPr>
          <w:b/>
          <w:snapToGrid w:val="0"/>
        </w:rPr>
        <w:t>immediately.</w:t>
      </w:r>
      <w:r w:rsidR="0053631A">
        <w:rPr>
          <w:b/>
          <w:snapToGrid w:val="0"/>
        </w:rPr>
        <w:t xml:space="preserve"> </w:t>
      </w:r>
      <w:r>
        <w:rPr>
          <w:snapToGrid w:val="0"/>
        </w:rPr>
        <w:t xml:space="preserve">You should also inform the investigation case </w:t>
      </w:r>
      <w:r w:rsidR="008D470C">
        <w:rPr>
          <w:snapToGrid w:val="0"/>
        </w:rPr>
        <w:t xml:space="preserve">manager </w:t>
      </w:r>
      <w:r>
        <w:rPr>
          <w:snapToGrid w:val="0"/>
        </w:rPr>
        <w:t>of the contact details for these manufacturers.</w:t>
      </w:r>
    </w:p>
    <w:p w14:paraId="4B127905" w14:textId="77777777" w:rsidR="00515B70" w:rsidRDefault="00515B70" w:rsidP="00203A6D">
      <w:pPr>
        <w:widowControl w:val="0"/>
        <w:ind w:left="0" w:right="-28"/>
        <w:jc w:val="both"/>
        <w:rPr>
          <w:snapToGrid w:val="0"/>
        </w:rPr>
      </w:pPr>
    </w:p>
    <w:p w14:paraId="4B127906" w14:textId="31E1DAA9" w:rsidR="00515B70" w:rsidRDefault="00515B70" w:rsidP="00203A6D">
      <w:pPr>
        <w:widowControl w:val="0"/>
        <w:ind w:left="0" w:right="-28"/>
        <w:jc w:val="both"/>
        <w:rPr>
          <w:snapToGrid w:val="0"/>
        </w:rPr>
      </w:pPr>
      <w:r>
        <w:rPr>
          <w:snapToGrid w:val="0"/>
        </w:rPr>
        <w:t>You should complete those sections of the questionnaire that you are reasonably able to complete.</w:t>
      </w:r>
      <w:r w:rsidR="0053631A">
        <w:rPr>
          <w:snapToGrid w:val="0"/>
        </w:rPr>
        <w:t xml:space="preserve"> </w:t>
      </w:r>
      <w:r>
        <w:rPr>
          <w:snapToGrid w:val="0"/>
        </w:rPr>
        <w:t>If, for example, you are unable to supply details of production costs, you should clearly explain why the section does not apply to your company.</w:t>
      </w:r>
    </w:p>
    <w:p w14:paraId="4B127907" w14:textId="77777777" w:rsidR="00515B70" w:rsidRDefault="00515B70" w:rsidP="00203A6D">
      <w:pPr>
        <w:widowControl w:val="0"/>
        <w:ind w:left="0" w:right="-28"/>
        <w:jc w:val="both"/>
        <w:rPr>
          <w:snapToGrid w:val="0"/>
        </w:rPr>
      </w:pPr>
    </w:p>
    <w:p w14:paraId="4B127908" w14:textId="77777777" w:rsidR="00515B70" w:rsidRDefault="00515B70" w:rsidP="00203A6D">
      <w:pPr>
        <w:pStyle w:val="Heading2"/>
        <w:ind w:right="-28"/>
        <w:jc w:val="both"/>
      </w:pPr>
      <w:bookmarkStart w:id="48" w:name="_Toc506971823"/>
      <w:bookmarkStart w:id="49" w:name="_Toc219017551"/>
      <w:bookmarkStart w:id="50" w:name="_Toc508203815"/>
      <w:bookmarkStart w:id="51" w:name="_Toc517450541"/>
      <w:r>
        <w:t>If you do not export the goods</w:t>
      </w:r>
      <w:bookmarkEnd w:id="48"/>
      <w:bookmarkEnd w:id="49"/>
      <w:bookmarkEnd w:id="50"/>
      <w:bookmarkEnd w:id="51"/>
    </w:p>
    <w:p w14:paraId="4B127909" w14:textId="77777777" w:rsidR="00515B70" w:rsidRDefault="00515B70" w:rsidP="00203A6D">
      <w:pPr>
        <w:keepNext/>
        <w:widowControl w:val="0"/>
        <w:ind w:left="0" w:right="-28"/>
        <w:jc w:val="both"/>
        <w:rPr>
          <w:snapToGrid w:val="0"/>
        </w:rPr>
      </w:pPr>
    </w:p>
    <w:p w14:paraId="4B12790A" w14:textId="310DB0CA" w:rsidR="00515B70" w:rsidRDefault="00515B70" w:rsidP="00203A6D">
      <w:pPr>
        <w:widowControl w:val="0"/>
        <w:ind w:left="0" w:right="-28"/>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r w:rsidR="0053631A">
        <w:rPr>
          <w:snapToGrid w:val="0"/>
        </w:rPr>
        <w:t xml:space="preserve"> </w:t>
      </w:r>
    </w:p>
    <w:p w14:paraId="4B12790B" w14:textId="77777777" w:rsidR="00515B70" w:rsidRDefault="00515B70" w:rsidP="00203A6D">
      <w:pPr>
        <w:widowControl w:val="0"/>
        <w:ind w:left="0" w:right="-28"/>
        <w:jc w:val="both"/>
        <w:rPr>
          <w:snapToGrid w:val="0"/>
        </w:rPr>
      </w:pPr>
    </w:p>
    <w:p w14:paraId="4B12790D" w14:textId="58A92758" w:rsidR="00515B70" w:rsidRDefault="00515B70" w:rsidP="00203A6D">
      <w:pPr>
        <w:widowControl w:val="0"/>
        <w:ind w:left="0" w:right="-28"/>
        <w:jc w:val="both"/>
        <w:rPr>
          <w:snapToGrid w:val="0"/>
        </w:rPr>
      </w:pPr>
      <w:r>
        <w:rPr>
          <w:snapToGrid w:val="0"/>
        </w:rPr>
        <w:lastRenderedPageBreak/>
        <w:t>In any case, information (such as cost of production data) supplied by the manufacturer will be relevant to establishing the normal value of the goods.</w:t>
      </w:r>
      <w:r w:rsidR="0053631A">
        <w:rPr>
          <w:snapToGrid w:val="0"/>
        </w:rPr>
        <w:t xml:space="preserve"> </w:t>
      </w:r>
      <w:r>
        <w:rPr>
          <w:snapToGrid w:val="0"/>
        </w:rPr>
        <w:t xml:space="preserve">In the absence of verified information, </w:t>
      </w:r>
      <w:r w:rsidR="003E5F28">
        <w:rPr>
          <w:snapToGrid w:val="0"/>
        </w:rPr>
        <w:t>the Commission</w:t>
      </w:r>
      <w:r>
        <w:rPr>
          <w:snapToGrid w:val="0"/>
        </w:rPr>
        <w:t xml:space="preserve"> may use other available information.</w:t>
      </w:r>
      <w:r w:rsidR="0053631A">
        <w:rPr>
          <w:snapToGrid w:val="0"/>
        </w:rPr>
        <w:t xml:space="preserve"> </w:t>
      </w:r>
      <w:r>
        <w:rPr>
          <w:snapToGrid w:val="0"/>
        </w:rPr>
        <w:t>This information may result in a decision less favourable to your company.</w:t>
      </w:r>
      <w:r w:rsidR="0053631A">
        <w:rPr>
          <w:snapToGrid w:val="0"/>
        </w:rPr>
        <w:t xml:space="preserve"> </w:t>
      </w:r>
    </w:p>
    <w:p w14:paraId="4BEC172E" w14:textId="77777777" w:rsidR="00203A6D" w:rsidRDefault="00203A6D" w:rsidP="00203A6D">
      <w:pPr>
        <w:widowControl w:val="0"/>
        <w:ind w:left="0" w:right="-28"/>
        <w:jc w:val="both"/>
        <w:rPr>
          <w:snapToGrid w:val="0"/>
        </w:rPr>
      </w:pPr>
    </w:p>
    <w:p w14:paraId="4B12790E" w14:textId="77777777" w:rsidR="00515B70" w:rsidRDefault="00515B70" w:rsidP="00203A6D">
      <w:pPr>
        <w:pStyle w:val="Heading2"/>
        <w:ind w:right="-28"/>
        <w:jc w:val="both"/>
      </w:pPr>
      <w:bookmarkStart w:id="52" w:name="_Toc506971824"/>
      <w:bookmarkStart w:id="53" w:name="_Toc219017552"/>
      <w:bookmarkStart w:id="54" w:name="_Toc508203816"/>
      <w:bookmarkStart w:id="55" w:name="_Toc517450542"/>
      <w:r>
        <w:t>Outline of information required by this questionnaire</w:t>
      </w:r>
      <w:bookmarkEnd w:id="52"/>
      <w:bookmarkEnd w:id="53"/>
      <w:bookmarkEnd w:id="54"/>
      <w:bookmarkEnd w:id="55"/>
    </w:p>
    <w:p w14:paraId="4B12790F" w14:textId="77777777" w:rsidR="00515B70" w:rsidRDefault="00515B70" w:rsidP="00203A6D">
      <w:pPr>
        <w:keepNext/>
        <w:widowControl w:val="0"/>
        <w:ind w:left="0" w:right="-28"/>
        <w:jc w:val="both"/>
        <w:rPr>
          <w:snapToGrid w:val="0"/>
        </w:rPr>
      </w:pPr>
    </w:p>
    <w:tbl>
      <w:tblPr>
        <w:tblW w:w="9639" w:type="dxa"/>
        <w:tblLayout w:type="fixed"/>
        <w:tblLook w:val="0000" w:firstRow="0" w:lastRow="0" w:firstColumn="0" w:lastColumn="0" w:noHBand="0" w:noVBand="0"/>
      </w:tblPr>
      <w:tblGrid>
        <w:gridCol w:w="1526"/>
        <w:gridCol w:w="8113"/>
      </w:tblGrid>
      <w:tr w:rsidR="00515B70" w14:paraId="4B127912" w14:textId="77777777" w:rsidTr="00052760">
        <w:tc>
          <w:tcPr>
            <w:tcW w:w="1526" w:type="dxa"/>
          </w:tcPr>
          <w:p w14:paraId="4B127910" w14:textId="77777777" w:rsidR="00515B70" w:rsidRDefault="00515B70" w:rsidP="00203A6D">
            <w:pPr>
              <w:widowControl w:val="0"/>
              <w:spacing w:after="120"/>
              <w:ind w:left="0" w:right="-28"/>
              <w:jc w:val="both"/>
              <w:rPr>
                <w:b/>
                <w:snapToGrid w:val="0"/>
              </w:rPr>
            </w:pPr>
            <w:r>
              <w:rPr>
                <w:b/>
                <w:snapToGrid w:val="0"/>
              </w:rPr>
              <w:t>Section A</w:t>
            </w:r>
          </w:p>
        </w:tc>
        <w:tc>
          <w:tcPr>
            <w:tcW w:w="8113" w:type="dxa"/>
          </w:tcPr>
          <w:p w14:paraId="4B127911" w14:textId="66A3D947" w:rsidR="00515B70" w:rsidRDefault="00515B70" w:rsidP="00203A6D">
            <w:pPr>
              <w:widowControl w:val="0"/>
              <w:spacing w:after="120"/>
              <w:ind w:left="0" w:right="-28"/>
              <w:jc w:val="both"/>
              <w:rPr>
                <w:snapToGrid w:val="0"/>
              </w:rPr>
            </w:pPr>
            <w:r>
              <w:rPr>
                <w:snapToGrid w:val="0"/>
              </w:rPr>
              <w:t>General information relating to your company</w:t>
            </w:r>
            <w:r w:rsidR="0094497D">
              <w:rPr>
                <w:snapToGrid w:val="0"/>
              </w:rPr>
              <w:t>,</w:t>
            </w:r>
            <w:r>
              <w:rPr>
                <w:snapToGrid w:val="0"/>
              </w:rPr>
              <w:t xml:space="preserve"> including financial reports</w:t>
            </w:r>
          </w:p>
        </w:tc>
      </w:tr>
      <w:tr w:rsidR="00515B70" w14:paraId="4B127915" w14:textId="77777777" w:rsidTr="00052760">
        <w:tc>
          <w:tcPr>
            <w:tcW w:w="1526" w:type="dxa"/>
          </w:tcPr>
          <w:p w14:paraId="4B127913" w14:textId="77777777" w:rsidR="00515B70" w:rsidRDefault="00515B70" w:rsidP="00203A6D">
            <w:pPr>
              <w:widowControl w:val="0"/>
              <w:spacing w:after="120"/>
              <w:ind w:left="0" w:right="-28"/>
              <w:jc w:val="both"/>
              <w:rPr>
                <w:b/>
                <w:snapToGrid w:val="0"/>
              </w:rPr>
            </w:pPr>
            <w:r>
              <w:rPr>
                <w:b/>
                <w:snapToGrid w:val="0"/>
              </w:rPr>
              <w:t>Section B</w:t>
            </w:r>
          </w:p>
        </w:tc>
        <w:tc>
          <w:tcPr>
            <w:tcW w:w="8113" w:type="dxa"/>
          </w:tcPr>
          <w:p w14:paraId="4B127914" w14:textId="58DE9396" w:rsidR="00515B70" w:rsidRDefault="00515B70" w:rsidP="00203A6D">
            <w:pPr>
              <w:widowControl w:val="0"/>
              <w:spacing w:after="120"/>
              <w:ind w:left="0" w:right="-28"/>
              <w:jc w:val="both"/>
              <w:rPr>
                <w:snapToGrid w:val="0"/>
              </w:rPr>
            </w:pPr>
            <w:r>
              <w:rPr>
                <w:snapToGrid w:val="0"/>
              </w:rPr>
              <w:t>A complete list of your company’s exports to Australia over the investigation period</w:t>
            </w:r>
          </w:p>
        </w:tc>
      </w:tr>
      <w:tr w:rsidR="00515B70" w14:paraId="4B127918" w14:textId="77777777" w:rsidTr="00052760">
        <w:tc>
          <w:tcPr>
            <w:tcW w:w="1526" w:type="dxa"/>
          </w:tcPr>
          <w:p w14:paraId="4B127916" w14:textId="77777777" w:rsidR="00515B70" w:rsidRDefault="00515B70" w:rsidP="00203A6D">
            <w:pPr>
              <w:widowControl w:val="0"/>
              <w:spacing w:after="120"/>
              <w:ind w:left="0" w:right="-28"/>
              <w:jc w:val="both"/>
              <w:rPr>
                <w:b/>
                <w:snapToGrid w:val="0"/>
              </w:rPr>
            </w:pPr>
            <w:r>
              <w:rPr>
                <w:b/>
                <w:snapToGrid w:val="0"/>
              </w:rPr>
              <w:t>Section C</w:t>
            </w:r>
          </w:p>
        </w:tc>
        <w:tc>
          <w:tcPr>
            <w:tcW w:w="8113" w:type="dxa"/>
          </w:tcPr>
          <w:p w14:paraId="4B127917" w14:textId="1F8585F2" w:rsidR="00515B70" w:rsidRDefault="00515B70" w:rsidP="00203A6D">
            <w:pPr>
              <w:widowControl w:val="0"/>
              <w:spacing w:after="120"/>
              <w:ind w:left="0" w:right="-28"/>
              <w:jc w:val="both"/>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4B12791B" w14:textId="77777777" w:rsidTr="00052760">
        <w:tc>
          <w:tcPr>
            <w:tcW w:w="1526" w:type="dxa"/>
          </w:tcPr>
          <w:p w14:paraId="4B127919" w14:textId="77777777" w:rsidR="00515B70" w:rsidRDefault="00515B70" w:rsidP="00203A6D">
            <w:pPr>
              <w:widowControl w:val="0"/>
              <w:spacing w:after="120"/>
              <w:ind w:left="0" w:right="-28"/>
              <w:jc w:val="both"/>
              <w:rPr>
                <w:b/>
                <w:snapToGrid w:val="0"/>
              </w:rPr>
            </w:pPr>
            <w:r>
              <w:rPr>
                <w:b/>
                <w:snapToGrid w:val="0"/>
              </w:rPr>
              <w:t>Section D</w:t>
            </w:r>
          </w:p>
        </w:tc>
        <w:tc>
          <w:tcPr>
            <w:tcW w:w="8113" w:type="dxa"/>
          </w:tcPr>
          <w:p w14:paraId="4B12791A" w14:textId="1F18DC9D" w:rsidR="00515B70" w:rsidRDefault="00515B70" w:rsidP="00203A6D">
            <w:pPr>
              <w:widowControl w:val="0"/>
              <w:spacing w:after="120"/>
              <w:ind w:left="0" w:right="-28"/>
              <w:jc w:val="both"/>
              <w:rPr>
                <w:snapToGrid w:val="0"/>
              </w:rPr>
            </w:pPr>
            <w:r>
              <w:rPr>
                <w:snapToGrid w:val="0"/>
              </w:rPr>
              <w:t>A detailed list of all of your company’s sales of like goods in your domestic market</w:t>
            </w:r>
          </w:p>
        </w:tc>
      </w:tr>
      <w:tr w:rsidR="00515B70" w14:paraId="4B12791E" w14:textId="77777777" w:rsidTr="00052760">
        <w:tc>
          <w:tcPr>
            <w:tcW w:w="1526" w:type="dxa"/>
          </w:tcPr>
          <w:p w14:paraId="4B12791C" w14:textId="77777777" w:rsidR="00515B70" w:rsidRDefault="00515B70" w:rsidP="00203A6D">
            <w:pPr>
              <w:widowControl w:val="0"/>
              <w:spacing w:after="120"/>
              <w:ind w:left="0" w:right="-28"/>
              <w:jc w:val="both"/>
              <w:rPr>
                <w:b/>
                <w:snapToGrid w:val="0"/>
              </w:rPr>
            </w:pPr>
            <w:r>
              <w:rPr>
                <w:b/>
                <w:snapToGrid w:val="0"/>
              </w:rPr>
              <w:t>Section E</w:t>
            </w:r>
          </w:p>
        </w:tc>
        <w:tc>
          <w:tcPr>
            <w:tcW w:w="8113" w:type="dxa"/>
          </w:tcPr>
          <w:p w14:paraId="4B12791D" w14:textId="3B349DC8" w:rsidR="00515B70" w:rsidRDefault="00515B70" w:rsidP="00203A6D">
            <w:pPr>
              <w:widowControl w:val="0"/>
              <w:spacing w:after="120"/>
              <w:ind w:left="0" w:right="-28"/>
              <w:jc w:val="both"/>
              <w:rPr>
                <w:snapToGrid w:val="0"/>
              </w:rPr>
            </w:pPr>
            <w:r>
              <w:rPr>
                <w:snapToGrid w:val="0"/>
              </w:rPr>
              <w:t>Information to allow a fair comparison between export and domestic prices</w:t>
            </w:r>
          </w:p>
        </w:tc>
      </w:tr>
      <w:tr w:rsidR="00515B70" w14:paraId="4B127921" w14:textId="77777777" w:rsidTr="00052760">
        <w:tc>
          <w:tcPr>
            <w:tcW w:w="1526" w:type="dxa"/>
          </w:tcPr>
          <w:p w14:paraId="4B12791F" w14:textId="77777777" w:rsidR="00515B70" w:rsidRDefault="00515B70" w:rsidP="00203A6D">
            <w:pPr>
              <w:widowControl w:val="0"/>
              <w:spacing w:after="120"/>
              <w:ind w:left="0" w:right="-28"/>
              <w:jc w:val="both"/>
              <w:rPr>
                <w:b/>
                <w:snapToGrid w:val="0"/>
              </w:rPr>
            </w:pPr>
            <w:r>
              <w:rPr>
                <w:b/>
                <w:snapToGrid w:val="0"/>
              </w:rPr>
              <w:t xml:space="preserve">Section F </w:t>
            </w:r>
          </w:p>
        </w:tc>
        <w:tc>
          <w:tcPr>
            <w:tcW w:w="8113" w:type="dxa"/>
          </w:tcPr>
          <w:p w14:paraId="4B127920" w14:textId="7F0052ED" w:rsidR="00515B70" w:rsidRDefault="00515B70" w:rsidP="00203A6D">
            <w:pPr>
              <w:widowControl w:val="0"/>
              <w:spacing w:after="120"/>
              <w:ind w:left="0" w:right="-28"/>
              <w:jc w:val="both"/>
              <w:rPr>
                <w:snapToGrid w:val="0"/>
              </w:rPr>
            </w:pPr>
            <w:r>
              <w:rPr>
                <w:snapToGrid w:val="0"/>
              </w:rPr>
              <w:t>Information in relation to your company’s exports of like goods to countries other than Australia</w:t>
            </w:r>
          </w:p>
        </w:tc>
      </w:tr>
      <w:tr w:rsidR="00515B70" w14:paraId="4B127924" w14:textId="77777777" w:rsidTr="00052760">
        <w:tc>
          <w:tcPr>
            <w:tcW w:w="1526" w:type="dxa"/>
          </w:tcPr>
          <w:p w14:paraId="4B127922" w14:textId="77777777" w:rsidR="00515B70" w:rsidRDefault="00515B70" w:rsidP="00203A6D">
            <w:pPr>
              <w:widowControl w:val="0"/>
              <w:spacing w:after="120"/>
              <w:ind w:left="0" w:right="-28"/>
              <w:jc w:val="both"/>
              <w:rPr>
                <w:b/>
                <w:snapToGrid w:val="0"/>
              </w:rPr>
            </w:pPr>
            <w:r>
              <w:rPr>
                <w:b/>
                <w:snapToGrid w:val="0"/>
              </w:rPr>
              <w:t>Section G</w:t>
            </w:r>
          </w:p>
        </w:tc>
        <w:tc>
          <w:tcPr>
            <w:tcW w:w="8113" w:type="dxa"/>
          </w:tcPr>
          <w:p w14:paraId="4B127923" w14:textId="725E079E" w:rsidR="00515B70" w:rsidRDefault="00515B70" w:rsidP="00203A6D">
            <w:pPr>
              <w:widowControl w:val="0"/>
              <w:spacing w:after="120"/>
              <w:ind w:left="0" w:right="-28"/>
              <w:jc w:val="both"/>
              <w:rPr>
                <w:snapToGrid w:val="0"/>
              </w:rPr>
            </w:pPr>
            <w:r>
              <w:rPr>
                <w:snapToGrid w:val="0"/>
              </w:rPr>
              <w:t>Costs to make and sell, for exports to Australia and for the domestic market</w:t>
            </w:r>
          </w:p>
        </w:tc>
      </w:tr>
      <w:tr w:rsidR="00515B70" w14:paraId="4B127927" w14:textId="77777777" w:rsidTr="00052760">
        <w:tc>
          <w:tcPr>
            <w:tcW w:w="1526" w:type="dxa"/>
          </w:tcPr>
          <w:p w14:paraId="4B127925" w14:textId="77777777" w:rsidR="00515B70" w:rsidRDefault="00515B70" w:rsidP="00203A6D">
            <w:pPr>
              <w:widowControl w:val="0"/>
              <w:spacing w:after="120"/>
              <w:ind w:left="0" w:right="-28"/>
              <w:jc w:val="both"/>
              <w:rPr>
                <w:b/>
                <w:snapToGrid w:val="0"/>
              </w:rPr>
            </w:pPr>
            <w:r>
              <w:rPr>
                <w:b/>
                <w:snapToGrid w:val="0"/>
              </w:rPr>
              <w:t>Section H</w:t>
            </w:r>
          </w:p>
        </w:tc>
        <w:tc>
          <w:tcPr>
            <w:tcW w:w="8113" w:type="dxa"/>
          </w:tcPr>
          <w:p w14:paraId="4B127926" w14:textId="383F7695" w:rsidR="00515B70" w:rsidRDefault="00207DDE" w:rsidP="00203A6D">
            <w:pPr>
              <w:widowControl w:val="0"/>
              <w:spacing w:after="120"/>
              <w:ind w:left="0" w:right="-28"/>
              <w:jc w:val="both"/>
              <w:rPr>
                <w:snapToGrid w:val="0"/>
              </w:rPr>
            </w:pPr>
            <w:r>
              <w:rPr>
                <w:snapToGrid w:val="0"/>
              </w:rPr>
              <w:t>Your declaration</w:t>
            </w:r>
            <w:r w:rsidR="00515B70">
              <w:rPr>
                <w:snapToGrid w:val="0"/>
              </w:rPr>
              <w:t xml:space="preserve"> </w:t>
            </w:r>
          </w:p>
        </w:tc>
      </w:tr>
      <w:tr w:rsidR="00515B70" w14:paraId="4B12792B" w14:textId="77777777" w:rsidTr="00052760">
        <w:tc>
          <w:tcPr>
            <w:tcW w:w="1526" w:type="dxa"/>
          </w:tcPr>
          <w:p w14:paraId="4B127928" w14:textId="77777777" w:rsidR="00515B70" w:rsidRDefault="00515B70" w:rsidP="00203A6D">
            <w:pPr>
              <w:widowControl w:val="0"/>
              <w:spacing w:after="120"/>
              <w:ind w:left="0" w:right="-28"/>
              <w:jc w:val="both"/>
              <w:rPr>
                <w:b/>
                <w:snapToGrid w:val="0"/>
              </w:rPr>
            </w:pPr>
            <w:r>
              <w:rPr>
                <w:b/>
                <w:snapToGrid w:val="0"/>
              </w:rPr>
              <w:t>Section I</w:t>
            </w:r>
          </w:p>
        </w:tc>
        <w:tc>
          <w:tcPr>
            <w:tcW w:w="8113" w:type="dxa"/>
          </w:tcPr>
          <w:p w14:paraId="4B12792A" w14:textId="232B76E7" w:rsidR="00515B70" w:rsidRDefault="00515B70" w:rsidP="00203A6D">
            <w:pPr>
              <w:widowControl w:val="0"/>
              <w:spacing w:after="120"/>
              <w:ind w:left="0" w:right="-28"/>
              <w:jc w:val="both"/>
              <w:rPr>
                <w:snapToGrid w:val="0"/>
              </w:rPr>
            </w:pPr>
            <w:r>
              <w:rPr>
                <w:snapToGrid w:val="0"/>
              </w:rPr>
              <w:t>A checklist</w:t>
            </w:r>
          </w:p>
        </w:tc>
      </w:tr>
      <w:tr w:rsidR="00515B70" w14:paraId="4B12792E" w14:textId="77777777" w:rsidTr="00052760">
        <w:tc>
          <w:tcPr>
            <w:tcW w:w="1526" w:type="dxa"/>
          </w:tcPr>
          <w:p w14:paraId="4B12792C" w14:textId="71F21059" w:rsidR="00515B70" w:rsidRDefault="00203A6D" w:rsidP="00203A6D">
            <w:pPr>
              <w:widowControl w:val="0"/>
              <w:spacing w:after="120"/>
              <w:ind w:left="0" w:right="-28"/>
              <w:jc w:val="both"/>
              <w:rPr>
                <w:b/>
                <w:snapToGrid w:val="0"/>
              </w:rPr>
            </w:pPr>
            <w:r>
              <w:rPr>
                <w:b/>
                <w:snapToGrid w:val="0"/>
              </w:rPr>
              <w:t>Appendix</w:t>
            </w:r>
          </w:p>
        </w:tc>
        <w:tc>
          <w:tcPr>
            <w:tcW w:w="8113" w:type="dxa"/>
          </w:tcPr>
          <w:p w14:paraId="4B12792D" w14:textId="49D99422" w:rsidR="00515B70" w:rsidRDefault="00515B70" w:rsidP="00203A6D">
            <w:pPr>
              <w:widowControl w:val="0"/>
              <w:spacing w:after="120"/>
              <w:ind w:left="0" w:right="-28"/>
              <w:jc w:val="both"/>
              <w:rPr>
                <w:snapToGrid w:val="0"/>
              </w:rPr>
            </w:pPr>
            <w:r>
              <w:rPr>
                <w:snapToGrid w:val="0"/>
              </w:rPr>
              <w:t>A glossary of terms used in this questionnaire</w:t>
            </w:r>
          </w:p>
        </w:tc>
      </w:tr>
    </w:tbl>
    <w:p w14:paraId="4B12792F" w14:textId="77777777" w:rsidR="00515B70" w:rsidRDefault="00515B70" w:rsidP="00203A6D">
      <w:pPr>
        <w:widowControl w:val="0"/>
        <w:ind w:left="0" w:right="-28"/>
        <w:jc w:val="both"/>
        <w:rPr>
          <w:snapToGrid w:val="0"/>
        </w:rPr>
      </w:pPr>
    </w:p>
    <w:p w14:paraId="4B127930" w14:textId="77777777" w:rsidR="00515B70" w:rsidRDefault="00515B70" w:rsidP="00203A6D">
      <w:pPr>
        <w:pStyle w:val="Heading2"/>
        <w:ind w:right="-28"/>
        <w:jc w:val="both"/>
      </w:pPr>
      <w:bookmarkStart w:id="56" w:name="_Toc506971825"/>
      <w:bookmarkStart w:id="57" w:name="_Toc219017553"/>
      <w:bookmarkStart w:id="58" w:name="_Toc508203817"/>
      <w:bookmarkStart w:id="59" w:name="_Toc517450543"/>
      <w:r>
        <w:t>Some general instructions for preparing your response</w:t>
      </w:r>
      <w:bookmarkEnd w:id="56"/>
      <w:bookmarkEnd w:id="57"/>
      <w:bookmarkEnd w:id="58"/>
      <w:bookmarkEnd w:id="59"/>
    </w:p>
    <w:p w14:paraId="4B127931" w14:textId="77777777" w:rsidR="00515B70" w:rsidRDefault="00515B70" w:rsidP="00203A6D">
      <w:pPr>
        <w:keepNext/>
        <w:widowControl w:val="0"/>
        <w:ind w:left="0" w:right="-28"/>
        <w:jc w:val="both"/>
        <w:rPr>
          <w:snapToGrid w:val="0"/>
        </w:rPr>
      </w:pPr>
    </w:p>
    <w:p w14:paraId="4B127933" w14:textId="01BCB08C" w:rsidR="00515B70" w:rsidRPr="001F751A" w:rsidRDefault="00515B70" w:rsidP="00987AF0">
      <w:pPr>
        <w:pStyle w:val="bullet"/>
        <w:numPr>
          <w:ilvl w:val="0"/>
          <w:numId w:val="10"/>
        </w:numPr>
        <w:spacing w:after="240"/>
        <w:ind w:left="426" w:right="-28" w:hanging="426"/>
        <w:jc w:val="both"/>
      </w:pPr>
      <w:r>
        <w:t xml:space="preserve">When answering the questionnaire please carefully read all instructions. </w:t>
      </w:r>
      <w:r w:rsidR="003E5F28">
        <w:t>The Commission</w:t>
      </w:r>
      <w:r>
        <w:t xml:space="preserve"> requires a response to </w:t>
      </w:r>
      <w:r>
        <w:rPr>
          <w:i/>
        </w:rPr>
        <w:t>all</w:t>
      </w:r>
      <w:r>
        <w:t xml:space="preserve"> sections of this questionnaire.</w:t>
      </w:r>
      <w:r w:rsidR="0053631A">
        <w:t xml:space="preserve"> </w:t>
      </w:r>
      <w:r>
        <w:t>Please provide an explanation if a question is not relevant to your situation.</w:t>
      </w:r>
      <w:r w:rsidR="0053631A">
        <w:rPr>
          <w:b/>
        </w:rPr>
        <w:t xml:space="preserve"> </w:t>
      </w:r>
    </w:p>
    <w:p w14:paraId="5A0FDAA3" w14:textId="71695E2F" w:rsidR="00A00A3D" w:rsidRPr="001F751A" w:rsidRDefault="005A0C08" w:rsidP="004113EC">
      <w:pPr>
        <w:pStyle w:val="bullet"/>
        <w:snapToGrid w:val="0"/>
        <w:spacing w:after="240"/>
        <w:ind w:left="426" w:right="-28"/>
        <w:jc w:val="both"/>
      </w:pPr>
      <w:r>
        <w:t xml:space="preserve">All questions must be </w:t>
      </w:r>
      <w:r w:rsidR="00A00A3D">
        <w:t xml:space="preserve">answered in English. </w:t>
      </w:r>
      <w:r w:rsidR="00A00A3D" w:rsidRPr="00A00A3D">
        <w:t>All documents and source material submitted in response to this questionnaire, including financial statements, must be translated into English.</w:t>
      </w:r>
    </w:p>
    <w:p w14:paraId="4B127935" w14:textId="5C86B83C" w:rsidR="00515B70" w:rsidRPr="001F751A" w:rsidRDefault="00515B70" w:rsidP="00987AF0">
      <w:pPr>
        <w:pStyle w:val="bullet"/>
        <w:numPr>
          <w:ilvl w:val="0"/>
          <w:numId w:val="10"/>
        </w:numPr>
        <w:spacing w:after="240"/>
        <w:ind w:left="426" w:right="-28" w:hanging="426"/>
        <w:jc w:val="both"/>
      </w:pPr>
      <w:r>
        <w:t>Answer questions in the order presented in the questionnaire. Please ensure that information submitted conforms to the requested format and is clearly labelled.</w:t>
      </w:r>
      <w:r w:rsidR="0053631A">
        <w:t xml:space="preserve"> </w:t>
      </w:r>
      <w:r>
        <w:t>Please repeat the question to which you are responding and place your answer below it.</w:t>
      </w:r>
    </w:p>
    <w:p w14:paraId="4B127937" w14:textId="70852F31" w:rsidR="00515B70" w:rsidRPr="001F751A" w:rsidRDefault="00515B70" w:rsidP="00987AF0">
      <w:pPr>
        <w:pStyle w:val="bullet"/>
        <w:numPr>
          <w:ilvl w:val="0"/>
          <w:numId w:val="10"/>
        </w:numPr>
        <w:spacing w:after="240"/>
        <w:ind w:left="426" w:right="-28" w:hanging="426"/>
        <w:jc w:val="both"/>
      </w:pPr>
      <w:r>
        <w:t>Identify source documents and advise where they are kept.</w:t>
      </w:r>
      <w:r w:rsidR="0053631A">
        <w:t xml:space="preserve"> </w:t>
      </w:r>
      <w:r>
        <w:t>During on-site verification you should be prepared to substantiate all the information you have submitted.</w:t>
      </w:r>
      <w:r w:rsidR="0053631A">
        <w:t xml:space="preserve"> </w:t>
      </w:r>
      <w:r>
        <w:t>Every part of the response should be traceable to company documents that are used in the ordinary course of business.</w:t>
      </w:r>
    </w:p>
    <w:p w14:paraId="4B127939" w14:textId="69375DB9" w:rsidR="00515B70" w:rsidRPr="001F751A" w:rsidRDefault="00515B70" w:rsidP="00987AF0">
      <w:pPr>
        <w:pStyle w:val="bullet"/>
        <w:numPr>
          <w:ilvl w:val="0"/>
          <w:numId w:val="10"/>
        </w:numPr>
        <w:spacing w:after="240"/>
        <w:ind w:left="426" w:right="-28" w:hanging="426"/>
        <w:jc w:val="both"/>
      </w:pPr>
      <w:r>
        <w:t>We recommend that you retain all work sheets used in answering the questionnaire, in particular those linking the information supplied with management and accounting records.</w:t>
      </w:r>
      <w:r w:rsidR="0053631A">
        <w:t xml:space="preserve"> </w:t>
      </w:r>
      <w:r>
        <w:t>This will help us to verify the information.</w:t>
      </w:r>
    </w:p>
    <w:p w14:paraId="24A024E4" w14:textId="752F3DE8" w:rsidR="00240BC9" w:rsidRPr="00203A6D" w:rsidRDefault="00515B70" w:rsidP="00987AF0">
      <w:pPr>
        <w:pStyle w:val="bullet"/>
        <w:numPr>
          <w:ilvl w:val="0"/>
          <w:numId w:val="10"/>
        </w:numPr>
        <w:spacing w:after="240"/>
        <w:ind w:left="426" w:right="-28" w:hanging="426"/>
        <w:jc w:val="both"/>
      </w:pPr>
      <w:r>
        <w:lastRenderedPageBreak/>
        <w:t>Clearly identify all units of measurement and currencies used.</w:t>
      </w:r>
      <w:r w:rsidR="0053631A">
        <w:t xml:space="preserve"> </w:t>
      </w:r>
      <w:r>
        <w:t xml:space="preserve">Apply the same measurement consistently throughout your response to the questionnaire. </w:t>
      </w:r>
      <w:bookmarkStart w:id="60" w:name="_Toc506971826"/>
      <w:bookmarkStart w:id="61" w:name="_Toc219017554"/>
      <w:bookmarkStart w:id="62" w:name="_Toc508203818"/>
    </w:p>
    <w:p w14:paraId="4B12793C" w14:textId="79F0C41A" w:rsidR="00515B70" w:rsidRDefault="00515B70" w:rsidP="00052760">
      <w:pPr>
        <w:pStyle w:val="Heading2"/>
        <w:ind w:right="-453"/>
      </w:pPr>
      <w:bookmarkStart w:id="63" w:name="_Toc517450544"/>
      <w:r>
        <w:t>Instructions on providing electronic data</w:t>
      </w:r>
      <w:bookmarkEnd w:id="60"/>
      <w:bookmarkEnd w:id="61"/>
      <w:bookmarkEnd w:id="62"/>
      <w:bookmarkEnd w:id="63"/>
    </w:p>
    <w:p w14:paraId="4B12793D" w14:textId="77777777" w:rsidR="00515B70" w:rsidRDefault="00515B70" w:rsidP="00052760">
      <w:pPr>
        <w:widowControl w:val="0"/>
        <w:ind w:left="0" w:right="-453"/>
        <w:jc w:val="both"/>
        <w:rPr>
          <w:snapToGrid w:val="0"/>
          <w:sz w:val="20"/>
        </w:rPr>
      </w:pPr>
    </w:p>
    <w:p w14:paraId="4B12793F" w14:textId="21D18738" w:rsidR="00515B70" w:rsidRPr="0092100D" w:rsidRDefault="00515B70" w:rsidP="00987AF0">
      <w:pPr>
        <w:pStyle w:val="bullet"/>
        <w:numPr>
          <w:ilvl w:val="0"/>
          <w:numId w:val="11"/>
        </w:numPr>
        <w:spacing w:after="240"/>
        <w:ind w:left="426" w:right="-453" w:hanging="426"/>
        <w:jc w:val="both"/>
      </w:pPr>
      <w:r>
        <w:t>It is important that</w:t>
      </w:r>
      <w:r w:rsidR="00A00A3D">
        <w:t>, where requested,</w:t>
      </w:r>
      <w:r>
        <w:t xml:space="preserve"> information is </w:t>
      </w:r>
      <w:r w:rsidR="0092100D">
        <w:t xml:space="preserve">submitted in electronic format. </w:t>
      </w:r>
    </w:p>
    <w:p w14:paraId="4B127941" w14:textId="2818EC47" w:rsidR="00515B70" w:rsidRPr="00FD5374" w:rsidRDefault="0092100D" w:rsidP="00987AF0">
      <w:pPr>
        <w:pStyle w:val="bullet"/>
        <w:numPr>
          <w:ilvl w:val="0"/>
          <w:numId w:val="11"/>
        </w:numPr>
        <w:spacing w:after="240"/>
        <w:ind w:left="426" w:right="-453" w:hanging="426"/>
        <w:jc w:val="both"/>
      </w:pPr>
      <w:r w:rsidRPr="0092100D">
        <w:t>Electronic data can be submitted directly by email to the email address shown on the cover page of this questionnaire</w:t>
      </w:r>
      <w:r>
        <w:t>.</w:t>
      </w:r>
    </w:p>
    <w:p w14:paraId="4B127943" w14:textId="653CFD26" w:rsidR="00515B70" w:rsidRPr="001F751A" w:rsidRDefault="00515B70" w:rsidP="00987AF0">
      <w:pPr>
        <w:pStyle w:val="bullet"/>
        <w:numPr>
          <w:ilvl w:val="0"/>
          <w:numId w:val="11"/>
        </w:numPr>
        <w:spacing w:after="240"/>
        <w:ind w:left="426" w:right="-453" w:hanging="426"/>
        <w:jc w:val="both"/>
      </w:pPr>
      <w:r>
        <w:t>The data must be created as spreadsheet files, preferably in Microsoft Excel, or alternatively in an Excel compatible format</w:t>
      </w:r>
      <w:r w:rsidR="0092100D">
        <w:t>.</w:t>
      </w:r>
      <w:r w:rsidR="0053631A">
        <w:t xml:space="preserve"> </w:t>
      </w:r>
    </w:p>
    <w:p w14:paraId="4B127945" w14:textId="0D006DF5" w:rsidR="00515B70" w:rsidRPr="001F751A" w:rsidRDefault="00286552" w:rsidP="00987AF0">
      <w:pPr>
        <w:pStyle w:val="bullet"/>
        <w:numPr>
          <w:ilvl w:val="0"/>
          <w:numId w:val="11"/>
        </w:numPr>
        <w:spacing w:after="240"/>
        <w:ind w:left="426" w:right="-453" w:hanging="426"/>
        <w:jc w:val="both"/>
        <w:rPr>
          <w:rFonts w:cs="Arial"/>
        </w:rPr>
      </w:pPr>
      <w:r>
        <w:rPr>
          <w:rFonts w:cs="Arial"/>
        </w:rPr>
        <w:t>An excel wo</w:t>
      </w:r>
      <w:r w:rsidRPr="00286552">
        <w:rPr>
          <w:rFonts w:cs="Arial"/>
        </w:rPr>
        <w:t xml:space="preserve">rkbook, </w:t>
      </w:r>
      <w:r w:rsidRPr="00286552">
        <w:rPr>
          <w:rFonts w:cs="Arial"/>
          <w:b/>
        </w:rPr>
        <w:t>Exporter questionnaire spreadsheets</w:t>
      </w:r>
      <w:r w:rsidR="00724F16">
        <w:rPr>
          <w:rFonts w:cs="Arial"/>
          <w:b/>
        </w:rPr>
        <w:t xml:space="preserve"> - ammonium nitrate</w:t>
      </w:r>
      <w:r>
        <w:rPr>
          <w:rFonts w:cs="Arial"/>
        </w:rPr>
        <w:t>,</w:t>
      </w:r>
      <w:r w:rsidRPr="00286552">
        <w:rPr>
          <w:rFonts w:cs="Arial"/>
          <w:b/>
          <w:i/>
        </w:rPr>
        <w:t xml:space="preserve"> </w:t>
      </w:r>
      <w:r w:rsidRPr="00286552">
        <w:rPr>
          <w:rFonts w:cs="Arial"/>
        </w:rPr>
        <w:t>acco</w:t>
      </w:r>
      <w:r>
        <w:rPr>
          <w:rFonts w:cs="Arial"/>
        </w:rPr>
        <w:t xml:space="preserve">mpanies this questionnaire and forms a template for your response to the data requested. The workbook is referred to throughout this questionnaire. This workbook should be completed and used to provide the requested data where possible. </w:t>
      </w:r>
    </w:p>
    <w:p w14:paraId="610F5BA1" w14:textId="104FFF92" w:rsidR="0092100D" w:rsidRDefault="00515B70" w:rsidP="00987AF0">
      <w:pPr>
        <w:pStyle w:val="bullet"/>
        <w:numPr>
          <w:ilvl w:val="0"/>
          <w:numId w:val="11"/>
        </w:numPr>
        <w:spacing w:after="240"/>
        <w:ind w:left="426" w:right="-453" w:hanging="426"/>
        <w:jc w:val="both"/>
      </w:pPr>
      <w:r>
        <w:t>If you cannot present electronic data in the requested format</w:t>
      </w:r>
      <w:r w:rsidR="0092100D">
        <w:t xml:space="preserve"> contact the investigation case manager</w:t>
      </w:r>
      <w:r>
        <w:t xml:space="preserve"> as soon as possible.</w:t>
      </w:r>
    </w:p>
    <w:p w14:paraId="628A4F97" w14:textId="36BD37FC" w:rsidR="0092100D" w:rsidRPr="0092100D" w:rsidRDefault="0092100D" w:rsidP="00987AF0">
      <w:pPr>
        <w:pStyle w:val="bullet"/>
        <w:numPr>
          <w:ilvl w:val="0"/>
          <w:numId w:val="11"/>
        </w:numPr>
        <w:spacing w:after="240"/>
        <w:ind w:left="426" w:right="-453" w:hanging="426"/>
        <w:jc w:val="both"/>
      </w:pPr>
      <w:r w:rsidRPr="0092100D">
        <w:t>Responses to questions should be as accurate and complete as possible and attach all relevant supporting documents, even where not specifically requested in this questionnaire.</w:t>
      </w:r>
    </w:p>
    <w:p w14:paraId="0645C7BF" w14:textId="78264851" w:rsidR="0092100D" w:rsidRDefault="0092100D" w:rsidP="00203A6D">
      <w:pPr>
        <w:pStyle w:val="bullet"/>
        <w:ind w:right="-453"/>
        <w:jc w:val="both"/>
      </w:pPr>
      <w:r>
        <w:t>Ple</w:t>
      </w:r>
      <w:r w:rsidRPr="0092100D">
        <w:t>ase note that answers such as ‘Not Applicable’ or an answer that only refers to an exhibit or an attachment may not be considered by</w:t>
      </w:r>
      <w:r w:rsidR="00240BC9">
        <w:t xml:space="preserve"> the Commission to be adequate.</w:t>
      </w:r>
      <w:r w:rsidRPr="0092100D">
        <w:t xml:space="preserve"> The Commission therefore suggests that in answering the questions you outline the key elements of your response in the primary submission document, rather than merely pointing to supporting documents of varying degrees of relevance and reliability as your answer.</w:t>
      </w:r>
    </w:p>
    <w:p w14:paraId="4B127947" w14:textId="77777777" w:rsidR="00515B70" w:rsidRDefault="00515B70" w:rsidP="00203A6D">
      <w:pPr>
        <w:widowControl w:val="0"/>
        <w:ind w:left="0" w:right="-453"/>
        <w:jc w:val="both"/>
        <w:rPr>
          <w:snapToGrid w:val="0"/>
        </w:rPr>
      </w:pPr>
    </w:p>
    <w:p w14:paraId="4B127948" w14:textId="77777777" w:rsidR="00515B70" w:rsidRDefault="00515B70" w:rsidP="00203A6D">
      <w:pPr>
        <w:pStyle w:val="Heading2"/>
        <w:ind w:right="-453"/>
        <w:jc w:val="both"/>
      </w:pPr>
      <w:bookmarkStart w:id="64" w:name="_Toc506971827"/>
      <w:bookmarkStart w:id="65" w:name="_Toc219017555"/>
      <w:bookmarkStart w:id="66" w:name="_Toc508203819"/>
      <w:bookmarkStart w:id="67" w:name="_Toc517450545"/>
      <w:r>
        <w:t>Further information</w:t>
      </w:r>
      <w:bookmarkEnd w:id="64"/>
      <w:bookmarkEnd w:id="65"/>
      <w:bookmarkEnd w:id="66"/>
      <w:bookmarkEnd w:id="67"/>
    </w:p>
    <w:p w14:paraId="4B127949" w14:textId="77777777" w:rsidR="00515B70" w:rsidRDefault="00515B70" w:rsidP="00203A6D">
      <w:pPr>
        <w:keepNext/>
        <w:widowControl w:val="0"/>
        <w:ind w:left="0" w:right="-453"/>
        <w:jc w:val="both"/>
        <w:rPr>
          <w:snapToGrid w:val="0"/>
        </w:rPr>
      </w:pPr>
    </w:p>
    <w:p w14:paraId="40DDC955" w14:textId="7B644113" w:rsidR="00724F16" w:rsidRDefault="00724F16" w:rsidP="00203A6D">
      <w:pPr>
        <w:pStyle w:val="BodyText2"/>
        <w:ind w:left="0" w:right="-453"/>
        <w:jc w:val="both"/>
      </w:pPr>
      <w:r w:rsidRPr="00724F16">
        <w:t>Before you respond to the questionnaire you should read all the key documentation related to this</w:t>
      </w:r>
      <w:r>
        <w:t xml:space="preserve"> application, incl</w:t>
      </w:r>
      <w:r w:rsidRPr="00265407">
        <w:t xml:space="preserve">uding </w:t>
      </w:r>
      <w:r w:rsidR="003334EA" w:rsidRPr="00265407">
        <w:t>ADN</w:t>
      </w:r>
      <w:r w:rsidR="00FC4A86" w:rsidRPr="00265407">
        <w:t xml:space="preserve"> No.</w:t>
      </w:r>
      <w:r w:rsidR="00265407" w:rsidRPr="00265407">
        <w:t xml:space="preserve"> 2018/103</w:t>
      </w:r>
      <w:r w:rsidRPr="00265407">
        <w:t xml:space="preserve"> (n</w:t>
      </w:r>
      <w:r w:rsidRPr="00724F16">
        <w:t>otifying the initiation of the investigat</w:t>
      </w:r>
      <w:r>
        <w:t>ion) and the glossary of terms.</w:t>
      </w:r>
      <w:r w:rsidRPr="00724F16">
        <w:t xml:space="preserve"> It is also recommended that you access and read the non-confidential version of </w:t>
      </w:r>
      <w:r>
        <w:t xml:space="preserve">the </w:t>
      </w:r>
      <w:r w:rsidRPr="00724F16">
        <w:t xml:space="preserve">application which is available online on the electronic Public Record at </w:t>
      </w:r>
      <w:hyperlink r:id="rId17" w:history="1">
        <w:r w:rsidRPr="00F54113">
          <w:rPr>
            <w:rStyle w:val="Hyperlink"/>
          </w:rPr>
          <w:t>www.adcommission.gov.au</w:t>
        </w:r>
      </w:hyperlink>
      <w:r>
        <w:t xml:space="preserve"> </w:t>
      </w:r>
      <w:r w:rsidRPr="00724F16">
        <w:t>(follow the links to current cases and electronic public record).</w:t>
      </w:r>
    </w:p>
    <w:p w14:paraId="4B12794B" w14:textId="69BE13C9" w:rsidR="00515B70" w:rsidRDefault="00515B70" w:rsidP="00203A6D">
      <w:pPr>
        <w:pStyle w:val="BodyText2"/>
        <w:ind w:left="0" w:right="-453"/>
        <w:jc w:val="both"/>
      </w:pPr>
    </w:p>
    <w:p w14:paraId="4B12794D" w14:textId="0F9B1121" w:rsidR="00515B70" w:rsidRDefault="00515B70" w:rsidP="00203A6D">
      <w:pPr>
        <w:widowControl w:val="0"/>
        <w:ind w:left="0" w:right="-453"/>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xml:space="preserve">. </w:t>
      </w:r>
    </w:p>
    <w:p w14:paraId="4B12794E" w14:textId="7EEADB4D" w:rsidR="00515B70" w:rsidRDefault="00BE15F8" w:rsidP="00203A6D">
      <w:pPr>
        <w:pStyle w:val="Heading1"/>
      </w:pPr>
      <w:bookmarkStart w:id="68" w:name="_Toc506971828"/>
      <w:r>
        <w:br w:type="page"/>
      </w:r>
      <w:bookmarkStart w:id="69" w:name="_Toc508203820"/>
      <w:bookmarkStart w:id="70" w:name="_Toc517450546"/>
      <w:r w:rsidR="00203A6D">
        <w:lastRenderedPageBreak/>
        <w:t xml:space="preserve">Section </w:t>
      </w:r>
      <w:r w:rsidR="00515B70">
        <w:t>A</w:t>
      </w:r>
      <w:r w:rsidR="00515B70">
        <w:br/>
        <w:t>Company structure and operations</w:t>
      </w:r>
      <w:bookmarkEnd w:id="68"/>
      <w:bookmarkEnd w:id="69"/>
      <w:bookmarkEnd w:id="70"/>
    </w:p>
    <w:p w14:paraId="4B12794F" w14:textId="77777777" w:rsidR="00515B70" w:rsidRDefault="00515B70">
      <w:pPr>
        <w:widowControl w:val="0"/>
        <w:ind w:right="-574"/>
        <w:jc w:val="both"/>
        <w:rPr>
          <w:snapToGrid w:val="0"/>
        </w:rPr>
      </w:pPr>
    </w:p>
    <w:p w14:paraId="4B127950"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4B127951" w14:textId="77777777" w:rsidR="00515B70" w:rsidRDefault="00515B70">
      <w:pPr>
        <w:widowControl w:val="0"/>
        <w:ind w:right="-574"/>
        <w:jc w:val="both"/>
        <w:rPr>
          <w:snapToGrid w:val="0"/>
        </w:rPr>
      </w:pPr>
    </w:p>
    <w:p w14:paraId="4B127952" w14:textId="77777777" w:rsidR="00515B70" w:rsidRDefault="00515B70">
      <w:pPr>
        <w:pStyle w:val="Heading2"/>
      </w:pPr>
      <w:bookmarkStart w:id="71" w:name="_Toc491596295"/>
      <w:bookmarkStart w:id="72" w:name="_Toc506971829"/>
      <w:bookmarkStart w:id="73" w:name="_Toc219017557"/>
      <w:bookmarkStart w:id="74" w:name="_Toc508203821"/>
      <w:bookmarkStart w:id="75" w:name="_Toc517450547"/>
      <w:r>
        <w:t>A-1</w:t>
      </w:r>
      <w:r>
        <w:tab/>
        <w:t>Identity and communication</w:t>
      </w:r>
      <w:bookmarkEnd w:id="71"/>
      <w:bookmarkEnd w:id="72"/>
      <w:bookmarkEnd w:id="73"/>
      <w:bookmarkEnd w:id="74"/>
      <w:bookmarkEnd w:id="75"/>
    </w:p>
    <w:p w14:paraId="4B127953" w14:textId="77777777" w:rsidR="00515B70" w:rsidRDefault="00515B70" w:rsidP="00E92133">
      <w:pPr>
        <w:widowControl w:val="0"/>
        <w:ind w:right="-574"/>
        <w:rPr>
          <w:snapToGrid w:val="0"/>
        </w:rPr>
      </w:pPr>
    </w:p>
    <w:p w14:paraId="4B127954" w14:textId="329AFC45" w:rsidR="00515B70" w:rsidRDefault="00515B70" w:rsidP="00E92133">
      <w:pPr>
        <w:widowControl w:val="0"/>
        <w:ind w:left="720" w:right="-680"/>
        <w:rPr>
          <w:snapToGrid w:val="0"/>
        </w:rPr>
      </w:pPr>
      <w:r>
        <w:rPr>
          <w:snapToGrid w:val="0"/>
        </w:rPr>
        <w:t>Please nominate a person within your company who can be contacted for the purposes of this investigation:</w:t>
      </w:r>
    </w:p>
    <w:p w14:paraId="4B127955" w14:textId="77777777" w:rsidR="00515B70" w:rsidRDefault="00515B70" w:rsidP="00E92133">
      <w:pPr>
        <w:widowControl w:val="0"/>
        <w:ind w:right="-680"/>
        <w:rPr>
          <w:snapToGrid w:val="0"/>
        </w:rPr>
      </w:pPr>
    </w:p>
    <w:p w14:paraId="4B127956" w14:textId="77777777" w:rsidR="00515B70" w:rsidRDefault="00515B70" w:rsidP="00E92133">
      <w:pPr>
        <w:pStyle w:val="NormalIndent2"/>
        <w:tabs>
          <w:tab w:val="left" w:pos="1134"/>
        </w:tabs>
        <w:ind w:right="-680"/>
        <w:rPr>
          <w:i/>
        </w:rPr>
      </w:pPr>
      <w:r>
        <w:rPr>
          <w:i/>
        </w:rPr>
        <w:tab/>
        <w:t>Head Office:</w:t>
      </w:r>
    </w:p>
    <w:p w14:paraId="4B127957" w14:textId="77777777" w:rsidR="00515B70" w:rsidRDefault="00515B70" w:rsidP="00E92133">
      <w:pPr>
        <w:pStyle w:val="NormalIndent2"/>
        <w:tabs>
          <w:tab w:val="left" w:pos="1134"/>
        </w:tabs>
        <w:ind w:right="-680"/>
        <w:rPr>
          <w:i/>
        </w:rPr>
      </w:pPr>
    </w:p>
    <w:p w14:paraId="4B127958" w14:textId="77777777" w:rsidR="00515B70" w:rsidRDefault="00515B70" w:rsidP="00E92133">
      <w:pPr>
        <w:pStyle w:val="NormalIndent2"/>
        <w:tabs>
          <w:tab w:val="left" w:pos="1134"/>
        </w:tabs>
        <w:ind w:right="-680"/>
      </w:pPr>
      <w:r>
        <w:tab/>
        <w:t>Name:</w:t>
      </w:r>
    </w:p>
    <w:p w14:paraId="4B127959" w14:textId="77777777" w:rsidR="00515B70" w:rsidRDefault="00515B70" w:rsidP="00E92133">
      <w:pPr>
        <w:pStyle w:val="NormalIndent2"/>
        <w:tabs>
          <w:tab w:val="left" w:pos="1134"/>
        </w:tabs>
        <w:ind w:right="-680"/>
      </w:pPr>
      <w:r>
        <w:tab/>
        <w:t>Position in the company:</w:t>
      </w:r>
    </w:p>
    <w:p w14:paraId="4B12795A" w14:textId="77777777" w:rsidR="00515B70" w:rsidRDefault="00515B70" w:rsidP="00E92133">
      <w:pPr>
        <w:pStyle w:val="NormalIndent2"/>
        <w:tabs>
          <w:tab w:val="left" w:pos="1134"/>
        </w:tabs>
        <w:ind w:right="-680"/>
      </w:pPr>
      <w:r>
        <w:tab/>
        <w:t>Address:</w:t>
      </w:r>
    </w:p>
    <w:p w14:paraId="4B12795B" w14:textId="77777777" w:rsidR="00515B70" w:rsidRDefault="00515B70" w:rsidP="00E92133">
      <w:pPr>
        <w:pStyle w:val="NormalIndent2"/>
        <w:tabs>
          <w:tab w:val="left" w:pos="1134"/>
        </w:tabs>
        <w:ind w:right="-680"/>
      </w:pPr>
      <w:r>
        <w:tab/>
        <w:t>Telephone:</w:t>
      </w:r>
    </w:p>
    <w:p w14:paraId="4B12795C" w14:textId="77777777" w:rsidR="00515B70" w:rsidRDefault="00515B70" w:rsidP="00E92133">
      <w:pPr>
        <w:pStyle w:val="NormalIndent2"/>
        <w:tabs>
          <w:tab w:val="left" w:pos="1134"/>
        </w:tabs>
        <w:ind w:right="-680"/>
      </w:pPr>
      <w:r>
        <w:tab/>
        <w:t>Facsimile number:</w:t>
      </w:r>
    </w:p>
    <w:p w14:paraId="4B12795D" w14:textId="77777777" w:rsidR="00515B70" w:rsidRDefault="00515B70" w:rsidP="00E92133">
      <w:pPr>
        <w:pStyle w:val="NormalIndent2"/>
        <w:tabs>
          <w:tab w:val="left" w:pos="1134"/>
        </w:tabs>
        <w:ind w:right="-680"/>
      </w:pPr>
      <w:r>
        <w:tab/>
        <w:t>E-mail address of contact person:</w:t>
      </w:r>
    </w:p>
    <w:p w14:paraId="4B12795E" w14:textId="77777777" w:rsidR="00515B70" w:rsidRDefault="00515B70" w:rsidP="00E92133">
      <w:pPr>
        <w:pStyle w:val="NormalIndent2"/>
        <w:tabs>
          <w:tab w:val="left" w:pos="1134"/>
        </w:tabs>
        <w:ind w:right="-680"/>
      </w:pPr>
    </w:p>
    <w:p w14:paraId="4B12795F" w14:textId="77777777" w:rsidR="00BE15F8" w:rsidRDefault="00515B70" w:rsidP="00E92133">
      <w:pPr>
        <w:pStyle w:val="NormalIndent2"/>
        <w:tabs>
          <w:tab w:val="left" w:pos="1134"/>
        </w:tabs>
        <w:ind w:right="-680"/>
        <w:rPr>
          <w:i/>
        </w:rPr>
      </w:pPr>
      <w:r>
        <w:rPr>
          <w:i/>
        </w:rPr>
        <w:tab/>
      </w:r>
    </w:p>
    <w:p w14:paraId="4B127960" w14:textId="77777777" w:rsidR="00515B70" w:rsidRDefault="00BE15F8" w:rsidP="00E92133">
      <w:pPr>
        <w:pStyle w:val="NormalIndent2"/>
        <w:tabs>
          <w:tab w:val="left" w:pos="1134"/>
        </w:tabs>
        <w:ind w:right="-680"/>
        <w:rPr>
          <w:i/>
        </w:rPr>
      </w:pPr>
      <w:r>
        <w:rPr>
          <w:i/>
        </w:rPr>
        <w:tab/>
      </w:r>
      <w:r w:rsidR="00515B70">
        <w:rPr>
          <w:i/>
        </w:rPr>
        <w:t>Factory:</w:t>
      </w:r>
    </w:p>
    <w:p w14:paraId="4B127961" w14:textId="77777777" w:rsidR="00515B70" w:rsidRDefault="00515B70" w:rsidP="00E92133">
      <w:pPr>
        <w:pStyle w:val="NormalIndent2"/>
        <w:tabs>
          <w:tab w:val="left" w:pos="1134"/>
        </w:tabs>
        <w:ind w:right="-680"/>
        <w:rPr>
          <w:i/>
        </w:rPr>
      </w:pPr>
    </w:p>
    <w:p w14:paraId="4B127962" w14:textId="77777777" w:rsidR="00515B70" w:rsidRDefault="00515B70" w:rsidP="00E92133">
      <w:pPr>
        <w:pStyle w:val="NormalIndent2"/>
        <w:tabs>
          <w:tab w:val="left" w:pos="1134"/>
        </w:tabs>
        <w:ind w:right="-680"/>
      </w:pPr>
      <w:r>
        <w:tab/>
        <w:t>Address:</w:t>
      </w:r>
    </w:p>
    <w:p w14:paraId="4B127963" w14:textId="77777777" w:rsidR="00515B70" w:rsidRDefault="00515B70" w:rsidP="00E92133">
      <w:pPr>
        <w:pStyle w:val="NormalIndent2"/>
        <w:tabs>
          <w:tab w:val="left" w:pos="1134"/>
        </w:tabs>
        <w:ind w:right="-680"/>
      </w:pPr>
      <w:r>
        <w:tab/>
        <w:t>Telephone:</w:t>
      </w:r>
    </w:p>
    <w:p w14:paraId="4B127964" w14:textId="77777777" w:rsidR="00515B70" w:rsidRDefault="00515B70" w:rsidP="00E92133">
      <w:pPr>
        <w:pStyle w:val="NormalIndent2"/>
        <w:tabs>
          <w:tab w:val="left" w:pos="1134"/>
        </w:tabs>
        <w:ind w:right="-680"/>
      </w:pPr>
      <w:r>
        <w:tab/>
        <w:t>Facsimile number:</w:t>
      </w:r>
    </w:p>
    <w:p w14:paraId="4B127965" w14:textId="77777777" w:rsidR="00515B70" w:rsidRDefault="00515B70" w:rsidP="00E92133">
      <w:pPr>
        <w:pStyle w:val="NormalIndent2"/>
        <w:tabs>
          <w:tab w:val="left" w:pos="1134"/>
        </w:tabs>
        <w:ind w:right="-680"/>
      </w:pPr>
      <w:r>
        <w:tab/>
        <w:t>E-mail address of contact person:</w:t>
      </w:r>
    </w:p>
    <w:p w14:paraId="4B127966" w14:textId="77777777" w:rsidR="00515B70" w:rsidRDefault="00515B70">
      <w:pPr>
        <w:widowControl w:val="0"/>
        <w:ind w:right="-574"/>
        <w:jc w:val="both"/>
        <w:rPr>
          <w:snapToGrid w:val="0"/>
        </w:rPr>
      </w:pPr>
    </w:p>
    <w:p w14:paraId="4B127967" w14:textId="2CFF824C" w:rsidR="00515B70" w:rsidRDefault="00515B70">
      <w:pPr>
        <w:pStyle w:val="Heading2"/>
        <w:ind w:left="709" w:hanging="709"/>
      </w:pPr>
      <w:bookmarkStart w:id="76" w:name="_Toc491596296"/>
      <w:bookmarkStart w:id="77" w:name="_Toc506971830"/>
      <w:bookmarkStart w:id="78" w:name="_Toc219017558"/>
      <w:bookmarkStart w:id="79" w:name="_Toc508203822"/>
      <w:bookmarkStart w:id="80" w:name="_Toc517450548"/>
      <w:r>
        <w:t>A-2</w:t>
      </w:r>
      <w:r>
        <w:tab/>
        <w:t>Representative of the company for the purpose of</w:t>
      </w:r>
      <w:r w:rsidR="009D4A44">
        <w:t xml:space="preserve"> this</w:t>
      </w:r>
      <w:r>
        <w:t xml:space="preserve"> </w:t>
      </w:r>
      <w:bookmarkEnd w:id="76"/>
      <w:bookmarkEnd w:id="77"/>
      <w:bookmarkEnd w:id="78"/>
      <w:r>
        <w:t>investigation</w:t>
      </w:r>
      <w:bookmarkEnd w:id="79"/>
      <w:bookmarkEnd w:id="80"/>
    </w:p>
    <w:p w14:paraId="4B127968" w14:textId="77777777" w:rsidR="00515B70" w:rsidRDefault="00515B70">
      <w:pPr>
        <w:widowControl w:val="0"/>
        <w:ind w:right="-574"/>
        <w:jc w:val="both"/>
        <w:rPr>
          <w:snapToGrid w:val="0"/>
        </w:rPr>
      </w:pPr>
    </w:p>
    <w:p w14:paraId="4B127969" w14:textId="0D0DDDC3" w:rsidR="00515B70" w:rsidRDefault="00515B70" w:rsidP="00E92133">
      <w:pPr>
        <w:ind w:right="-680"/>
      </w:pPr>
      <w:r>
        <w:t>If you wish to appoint a representative to assist you in this investigation, provide the following details:</w:t>
      </w:r>
    </w:p>
    <w:p w14:paraId="4B12796A" w14:textId="77777777" w:rsidR="00515B70" w:rsidRDefault="00515B70" w:rsidP="00E92133">
      <w:pPr>
        <w:ind w:right="-680"/>
      </w:pPr>
    </w:p>
    <w:p w14:paraId="4B12796B" w14:textId="77777777" w:rsidR="00515B70" w:rsidRDefault="00515B70" w:rsidP="00E92133">
      <w:pPr>
        <w:pStyle w:val="NormalIndent2"/>
        <w:tabs>
          <w:tab w:val="left" w:pos="1418"/>
        </w:tabs>
        <w:ind w:right="-680"/>
      </w:pPr>
      <w:r>
        <w:tab/>
        <w:t>Name:</w:t>
      </w:r>
    </w:p>
    <w:p w14:paraId="4B12796C" w14:textId="77777777" w:rsidR="00515B70" w:rsidRDefault="00515B70" w:rsidP="00E92133">
      <w:pPr>
        <w:pStyle w:val="NormalIndent2"/>
        <w:tabs>
          <w:tab w:val="left" w:pos="1418"/>
        </w:tabs>
        <w:ind w:left="1418" w:right="-680"/>
      </w:pPr>
      <w:r>
        <w:t>Address:</w:t>
      </w:r>
    </w:p>
    <w:p w14:paraId="4B12796D" w14:textId="77777777" w:rsidR="00515B70" w:rsidRDefault="00515B70" w:rsidP="00E92133">
      <w:pPr>
        <w:pStyle w:val="NormalIndent2"/>
        <w:tabs>
          <w:tab w:val="left" w:pos="1418"/>
        </w:tabs>
        <w:ind w:left="1418" w:right="-680"/>
      </w:pPr>
      <w:r>
        <w:t>Telephone:</w:t>
      </w:r>
    </w:p>
    <w:p w14:paraId="4B12796E" w14:textId="77777777" w:rsidR="00515B70" w:rsidRDefault="00515B70" w:rsidP="00E92133">
      <w:pPr>
        <w:pStyle w:val="NormalIndent2"/>
        <w:tabs>
          <w:tab w:val="left" w:pos="1418"/>
        </w:tabs>
        <w:ind w:left="1418" w:right="-680"/>
      </w:pPr>
      <w:r>
        <w:t>Facsimile/Telex number:</w:t>
      </w:r>
    </w:p>
    <w:p w14:paraId="4B12796F" w14:textId="77777777" w:rsidR="00515B70" w:rsidRDefault="00515B70" w:rsidP="00E92133">
      <w:pPr>
        <w:pStyle w:val="NormalIndent2"/>
        <w:tabs>
          <w:tab w:val="left" w:pos="1418"/>
        </w:tabs>
        <w:ind w:left="1418" w:right="-680"/>
      </w:pPr>
      <w:r>
        <w:t>E-mail address of contact person:</w:t>
      </w:r>
    </w:p>
    <w:p w14:paraId="4B127970" w14:textId="77777777" w:rsidR="00515B70" w:rsidRDefault="00515B70" w:rsidP="00E92133">
      <w:pPr>
        <w:pStyle w:val="NormalIndent2"/>
        <w:ind w:right="-680"/>
      </w:pPr>
    </w:p>
    <w:p w14:paraId="4B127971" w14:textId="6801389C" w:rsidR="00515B70" w:rsidRDefault="00515B70" w:rsidP="00E92133">
      <w:pPr>
        <w:ind w:right="-680"/>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4B127972" w14:textId="77777777" w:rsidR="00515B70" w:rsidRDefault="00515B70">
      <w:pPr>
        <w:widowControl w:val="0"/>
        <w:ind w:right="-574"/>
        <w:jc w:val="both"/>
        <w:rPr>
          <w:snapToGrid w:val="0"/>
        </w:rPr>
      </w:pPr>
    </w:p>
    <w:p w14:paraId="4B127973" w14:textId="77777777" w:rsidR="00515B70" w:rsidRDefault="00515B70">
      <w:pPr>
        <w:pStyle w:val="Heading2"/>
      </w:pPr>
      <w:bookmarkStart w:id="81" w:name="_Toc506971831"/>
      <w:bookmarkStart w:id="82" w:name="_Toc219017559"/>
      <w:bookmarkStart w:id="83" w:name="_Toc508203823"/>
      <w:bookmarkStart w:id="84" w:name="_Toc517450549"/>
      <w:r>
        <w:t>A-3</w:t>
      </w:r>
      <w:r>
        <w:tab/>
        <w:t>Company information</w:t>
      </w:r>
      <w:bookmarkEnd w:id="81"/>
      <w:bookmarkEnd w:id="82"/>
      <w:bookmarkEnd w:id="83"/>
      <w:bookmarkEnd w:id="84"/>
    </w:p>
    <w:p w14:paraId="4B127974" w14:textId="77777777" w:rsidR="00515B70" w:rsidRDefault="00515B70">
      <w:pPr>
        <w:keepNext/>
        <w:widowControl w:val="0"/>
        <w:ind w:right="-574"/>
        <w:jc w:val="both"/>
        <w:rPr>
          <w:snapToGrid w:val="0"/>
        </w:rPr>
      </w:pPr>
    </w:p>
    <w:p w14:paraId="4B127975" w14:textId="1EBB571B" w:rsidR="00515B70" w:rsidRDefault="00515B70" w:rsidP="00E92133">
      <w:pPr>
        <w:ind w:right="-680" w:hanging="709"/>
        <w:rPr>
          <w:snapToGrid w:val="0"/>
        </w:rPr>
      </w:pPr>
      <w:r w:rsidRPr="00C05965">
        <w:rPr>
          <w:b/>
          <w:snapToGrid w:val="0"/>
        </w:rPr>
        <w:t>1.</w:t>
      </w:r>
      <w:r>
        <w:rPr>
          <w:snapToGrid w:val="0"/>
        </w:rPr>
        <w:tab/>
        <w:t>What is the legal name of your business?</w:t>
      </w:r>
      <w:r w:rsidR="0053631A">
        <w:rPr>
          <w:snapToGrid w:val="0"/>
        </w:rPr>
        <w:t xml:space="preserve"> </w:t>
      </w:r>
      <w:r>
        <w:rPr>
          <w:snapToGrid w:val="0"/>
        </w:rPr>
        <w:t>What kind of entity is it (e</w:t>
      </w:r>
      <w:r w:rsidR="00BA7DE8">
        <w:rPr>
          <w:snapToGrid w:val="0"/>
        </w:rPr>
        <w:t>.</w:t>
      </w:r>
      <w:r>
        <w:rPr>
          <w:snapToGrid w:val="0"/>
        </w:rPr>
        <w:t>g. company, partnership, sole trader)?</w:t>
      </w:r>
      <w:r w:rsidR="0053631A">
        <w:rPr>
          <w:snapToGrid w:val="0"/>
        </w:rPr>
        <w:t xml:space="preserve"> </w:t>
      </w:r>
      <w:r>
        <w:rPr>
          <w:snapToGrid w:val="0"/>
        </w:rPr>
        <w:t>Please provide details of any other business names that you use to export and/or sell goods.</w:t>
      </w:r>
    </w:p>
    <w:p w14:paraId="4B127976" w14:textId="77777777" w:rsidR="00515B70" w:rsidRDefault="00515B70">
      <w:pPr>
        <w:widowControl w:val="0"/>
        <w:ind w:right="-574" w:hanging="709"/>
        <w:jc w:val="both"/>
        <w:rPr>
          <w:snapToGrid w:val="0"/>
        </w:rPr>
      </w:pPr>
    </w:p>
    <w:p w14:paraId="4B127977" w14:textId="51764CFE" w:rsidR="00515B70" w:rsidRDefault="00515B70" w:rsidP="007D07A7">
      <w:pPr>
        <w:numPr>
          <w:ilvl w:val="0"/>
          <w:numId w:val="1"/>
        </w:numPr>
        <w:ind w:right="-680"/>
        <w:rPr>
          <w:snapToGrid w:val="0"/>
        </w:rPr>
      </w:pPr>
      <w:r>
        <w:rPr>
          <w:snapToGrid w:val="0"/>
        </w:rPr>
        <w:lastRenderedPageBreak/>
        <w:t>Who are the owners and/or principal shareholders?</w:t>
      </w:r>
      <w:r w:rsidR="0053631A">
        <w:rPr>
          <w:snapToGrid w:val="0"/>
        </w:rPr>
        <w:t xml:space="preserve"> </w:t>
      </w:r>
      <w:r>
        <w:rPr>
          <w:snapToGrid w:val="0"/>
        </w:rPr>
        <w:t>Provide details of shareholding percentages for joint owner</w:t>
      </w:r>
      <w:r w:rsidR="009D4A44">
        <w:rPr>
          <w:snapToGrid w:val="0"/>
        </w:rPr>
        <w:t>s and/or principal shareholders (l</w:t>
      </w:r>
      <w:r>
        <w:rPr>
          <w:snapToGrid w:val="0"/>
        </w:rPr>
        <w:t>ist all shareholders able to cast, or control the casting of, 5% or more of the maximum amount of votes that could be cast at a general meeting of your company).</w:t>
      </w:r>
    </w:p>
    <w:p w14:paraId="4B127978" w14:textId="77777777" w:rsidR="00515B70" w:rsidRDefault="00515B70" w:rsidP="00E92133">
      <w:pPr>
        <w:ind w:right="-680"/>
        <w:rPr>
          <w:snapToGrid w:val="0"/>
        </w:rPr>
      </w:pPr>
    </w:p>
    <w:p w14:paraId="4B127979" w14:textId="77777777" w:rsidR="00515B70" w:rsidRDefault="00515B70" w:rsidP="007D07A7">
      <w:pPr>
        <w:numPr>
          <w:ilvl w:val="0"/>
          <w:numId w:val="1"/>
        </w:numPr>
        <w:ind w:right="-680"/>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4B12797A" w14:textId="77777777" w:rsidR="00515B70" w:rsidRDefault="00515B70" w:rsidP="00E92133">
      <w:pPr>
        <w:ind w:left="0" w:right="-680"/>
        <w:rPr>
          <w:snapToGrid w:val="0"/>
        </w:rPr>
      </w:pPr>
    </w:p>
    <w:p w14:paraId="4B12797B" w14:textId="77777777" w:rsidR="00515B70" w:rsidRDefault="00515B70" w:rsidP="007D07A7">
      <w:pPr>
        <w:numPr>
          <w:ilvl w:val="0"/>
          <w:numId w:val="1"/>
        </w:numPr>
        <w:ind w:right="-680"/>
        <w:rPr>
          <w:snapToGrid w:val="0"/>
        </w:rPr>
      </w:pPr>
      <w:r>
        <w:rPr>
          <w:snapToGrid w:val="0"/>
        </w:rPr>
        <w:t>If your parent company is a subsidiary of another company, list the principal shareholders of that company.</w:t>
      </w:r>
    </w:p>
    <w:p w14:paraId="4B12797C" w14:textId="77777777" w:rsidR="00515B70" w:rsidRDefault="00515B70" w:rsidP="00E92133">
      <w:pPr>
        <w:ind w:left="0" w:right="-680"/>
        <w:rPr>
          <w:snapToGrid w:val="0"/>
        </w:rPr>
      </w:pPr>
    </w:p>
    <w:p w14:paraId="4B12797D" w14:textId="77777777" w:rsidR="00515B70" w:rsidRDefault="00515B70" w:rsidP="007D07A7">
      <w:pPr>
        <w:numPr>
          <w:ilvl w:val="0"/>
          <w:numId w:val="1"/>
        </w:numPr>
        <w:ind w:right="-680"/>
        <w:rPr>
          <w:snapToGrid w:val="0"/>
        </w:rPr>
      </w:pPr>
      <w:r>
        <w:rPr>
          <w:snapToGrid w:val="0"/>
        </w:rPr>
        <w:t>Provide a diagram showing all associated or affiliated companies and your company’s place within that corporate structure.</w:t>
      </w:r>
    </w:p>
    <w:p w14:paraId="4B12797E" w14:textId="77777777" w:rsidR="00515B70" w:rsidRDefault="00515B70" w:rsidP="00E92133">
      <w:pPr>
        <w:ind w:left="0" w:right="-680"/>
        <w:rPr>
          <w:snapToGrid w:val="0"/>
        </w:rPr>
      </w:pPr>
    </w:p>
    <w:p w14:paraId="4B12797F" w14:textId="77777777" w:rsidR="00515B70" w:rsidRDefault="00515B70" w:rsidP="007D07A7">
      <w:pPr>
        <w:numPr>
          <w:ilvl w:val="0"/>
          <w:numId w:val="1"/>
        </w:numPr>
        <w:ind w:right="-680"/>
        <w:rPr>
          <w:snapToGrid w:val="0"/>
        </w:rPr>
      </w:pPr>
      <w:r>
        <w:rPr>
          <w:snapToGrid w:val="0"/>
        </w:rPr>
        <w:t xml:space="preserve">Are any management fees/corporate allocations charged to your company by your parent or related </w:t>
      </w:r>
      <w:r w:rsidR="007A6F7C">
        <w:rPr>
          <w:snapToGrid w:val="0"/>
        </w:rPr>
        <w:t>company?</w:t>
      </w:r>
    </w:p>
    <w:p w14:paraId="4B127980" w14:textId="77777777" w:rsidR="00515B70" w:rsidRDefault="00515B70" w:rsidP="00E92133">
      <w:pPr>
        <w:ind w:left="0" w:right="-680"/>
        <w:rPr>
          <w:snapToGrid w:val="0"/>
        </w:rPr>
      </w:pPr>
    </w:p>
    <w:p w14:paraId="4B127981" w14:textId="77777777" w:rsidR="00515B70" w:rsidRDefault="00515B70" w:rsidP="007D07A7">
      <w:pPr>
        <w:numPr>
          <w:ilvl w:val="0"/>
          <w:numId w:val="1"/>
        </w:numPr>
        <w:ind w:right="-680"/>
        <w:rPr>
          <w:snapToGrid w:val="0"/>
        </w:rPr>
      </w:pPr>
      <w:r>
        <w:rPr>
          <w:snapToGrid w:val="0"/>
        </w:rPr>
        <w:t>Describe the nature of your company’s business. Explain whether you are a producer or manufacturer, distributor, trading company, etc.</w:t>
      </w:r>
    </w:p>
    <w:p w14:paraId="4B127982" w14:textId="77777777" w:rsidR="00515B70" w:rsidRDefault="00515B70" w:rsidP="00E92133">
      <w:pPr>
        <w:ind w:left="0" w:right="-680"/>
        <w:rPr>
          <w:snapToGrid w:val="0"/>
        </w:rPr>
      </w:pPr>
    </w:p>
    <w:p w14:paraId="4B127983" w14:textId="77777777" w:rsidR="00515B70" w:rsidRDefault="00515B70" w:rsidP="007D07A7">
      <w:pPr>
        <w:numPr>
          <w:ilvl w:val="0"/>
          <w:numId w:val="1"/>
        </w:numPr>
        <w:ind w:right="-680"/>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B127984" w14:textId="67B67CAA" w:rsidR="00515B70" w:rsidRDefault="00515B70" w:rsidP="00F40210">
      <w:pPr>
        <w:widowControl w:val="0"/>
        <w:ind w:left="0" w:right="-680"/>
        <w:rPr>
          <w:snapToGrid w:val="0"/>
        </w:rPr>
      </w:pPr>
    </w:p>
    <w:p w14:paraId="4B127985" w14:textId="1497619C" w:rsidR="00515B70" w:rsidRDefault="00515B70" w:rsidP="00987AF0">
      <w:pPr>
        <w:pStyle w:val="bullet"/>
        <w:numPr>
          <w:ilvl w:val="0"/>
          <w:numId w:val="34"/>
        </w:numPr>
        <w:ind w:left="1134" w:right="-680" w:hanging="425"/>
      </w:pPr>
      <w:r>
        <w:t>produce or manufacture</w:t>
      </w:r>
      <w:r w:rsidR="00697EC2">
        <w:t>;</w:t>
      </w:r>
    </w:p>
    <w:p w14:paraId="4B127986" w14:textId="0E884E14" w:rsidR="00515B70" w:rsidRDefault="00515B70" w:rsidP="00987AF0">
      <w:pPr>
        <w:pStyle w:val="bullet"/>
        <w:numPr>
          <w:ilvl w:val="0"/>
          <w:numId w:val="34"/>
        </w:numPr>
        <w:ind w:left="1134" w:right="-680" w:hanging="425"/>
      </w:pPr>
      <w:r>
        <w:t>sell in the domestic market</w:t>
      </w:r>
      <w:r w:rsidR="00697EC2">
        <w:t>;</w:t>
      </w:r>
    </w:p>
    <w:p w14:paraId="34315B71" w14:textId="77777777" w:rsidR="00697EC2" w:rsidRDefault="00697EC2" w:rsidP="00987AF0">
      <w:pPr>
        <w:pStyle w:val="bullet"/>
        <w:numPr>
          <w:ilvl w:val="0"/>
          <w:numId w:val="34"/>
        </w:numPr>
        <w:ind w:left="1134" w:right="-680" w:hanging="425"/>
      </w:pPr>
      <w:r>
        <w:t>export to Australia;</w:t>
      </w:r>
      <w:r w:rsidR="00515B70">
        <w:t xml:space="preserve"> and</w:t>
      </w:r>
    </w:p>
    <w:p w14:paraId="4B127988" w14:textId="648DC9A7" w:rsidR="00515B70" w:rsidRDefault="00515B70" w:rsidP="00987AF0">
      <w:pPr>
        <w:pStyle w:val="bullet"/>
        <w:numPr>
          <w:ilvl w:val="0"/>
          <w:numId w:val="34"/>
        </w:numPr>
        <w:ind w:left="1134" w:right="-680" w:hanging="425"/>
      </w:pPr>
      <w:r>
        <w:t>export to countries other than Australia.</w:t>
      </w:r>
    </w:p>
    <w:p w14:paraId="4B127989" w14:textId="77777777" w:rsidR="00515B70" w:rsidRDefault="00515B70" w:rsidP="00E92133">
      <w:pPr>
        <w:widowControl w:val="0"/>
        <w:ind w:right="-680"/>
        <w:rPr>
          <w:snapToGrid w:val="0"/>
        </w:rPr>
      </w:pPr>
    </w:p>
    <w:p w14:paraId="4B12798A" w14:textId="77777777" w:rsidR="00515B70" w:rsidRDefault="00515B70" w:rsidP="007D07A7">
      <w:pPr>
        <w:numPr>
          <w:ilvl w:val="0"/>
          <w:numId w:val="1"/>
        </w:numPr>
        <w:ind w:right="-680"/>
        <w:rPr>
          <w:snapToGrid w:val="0"/>
        </w:rPr>
      </w:pPr>
      <w:r>
        <w:rPr>
          <w:snapToGrid w:val="0"/>
        </w:rPr>
        <w:t>Provide your company’s internal organisation chart. Describe the functions performed by each group within the organisation.</w:t>
      </w:r>
    </w:p>
    <w:p w14:paraId="4B12798B" w14:textId="77777777" w:rsidR="00515B70" w:rsidRDefault="00515B70" w:rsidP="00E92133">
      <w:pPr>
        <w:ind w:left="0" w:right="-680"/>
        <w:rPr>
          <w:snapToGrid w:val="0"/>
        </w:rPr>
      </w:pPr>
    </w:p>
    <w:p w14:paraId="4B12798C" w14:textId="77777777" w:rsidR="00515B70" w:rsidRDefault="00515B70" w:rsidP="007D07A7">
      <w:pPr>
        <w:numPr>
          <w:ilvl w:val="0"/>
          <w:numId w:val="1"/>
        </w:numPr>
        <w:ind w:right="-680"/>
        <w:rPr>
          <w:snapToGrid w:val="0"/>
        </w:rPr>
      </w:pPr>
      <w:r>
        <w:rPr>
          <w:snapToGrid w:val="0"/>
        </w:rPr>
        <w:t xml:space="preserve">Provide a copy of your most recent annual report together with any relevant brochures or pamphlets on your business activities. </w:t>
      </w:r>
    </w:p>
    <w:p w14:paraId="71F41846" w14:textId="77777777" w:rsidR="00697EC2" w:rsidRDefault="00697EC2" w:rsidP="00E92133">
      <w:pPr>
        <w:pStyle w:val="ListParagraph"/>
        <w:rPr>
          <w:snapToGrid w:val="0"/>
        </w:rPr>
      </w:pPr>
    </w:p>
    <w:p w14:paraId="71666DFF" w14:textId="56905C0D" w:rsidR="00697EC2" w:rsidRPr="00697EC2" w:rsidRDefault="00697EC2" w:rsidP="007D07A7">
      <w:pPr>
        <w:numPr>
          <w:ilvl w:val="0"/>
          <w:numId w:val="1"/>
        </w:numPr>
        <w:ind w:right="-680"/>
        <w:rPr>
          <w:snapToGrid w:val="0"/>
        </w:rPr>
      </w:pPr>
      <w:r w:rsidRPr="00697EC2">
        <w:rPr>
          <w:snapToGrid w:val="0"/>
        </w:rPr>
        <w:t>Provide details of all transactions between your c</w:t>
      </w:r>
      <w:r>
        <w:rPr>
          <w:snapToGrid w:val="0"/>
        </w:rPr>
        <w:t>ompany and all related parties.</w:t>
      </w:r>
      <w:r w:rsidRPr="00697EC2">
        <w:rPr>
          <w:snapToGrid w:val="0"/>
        </w:rPr>
        <w:t xml:space="preserve"> For example:</w:t>
      </w:r>
    </w:p>
    <w:p w14:paraId="0196B4B8" w14:textId="77777777" w:rsidR="00697EC2" w:rsidRPr="00697EC2" w:rsidRDefault="00697EC2" w:rsidP="00E92133">
      <w:pPr>
        <w:pStyle w:val="ListParagraph"/>
        <w:rPr>
          <w:snapToGrid w:val="0"/>
        </w:rPr>
      </w:pPr>
    </w:p>
    <w:p w14:paraId="0D9FABAC" w14:textId="77777777" w:rsidR="00697EC2" w:rsidRPr="00697EC2" w:rsidRDefault="00697EC2" w:rsidP="00987AF0">
      <w:pPr>
        <w:pStyle w:val="ListParagraph"/>
        <w:numPr>
          <w:ilvl w:val="0"/>
          <w:numId w:val="33"/>
        </w:numPr>
        <w:ind w:left="1134" w:hanging="425"/>
        <w:rPr>
          <w:snapToGrid w:val="0"/>
        </w:rPr>
      </w:pPr>
      <w:r w:rsidRPr="00697EC2">
        <w:rPr>
          <w:snapToGrid w:val="0"/>
        </w:rPr>
        <w:t>suppling/selling completed or partially completed products;</w:t>
      </w:r>
    </w:p>
    <w:p w14:paraId="41899B22" w14:textId="77777777" w:rsidR="00697EC2" w:rsidRPr="00697EC2" w:rsidRDefault="00697EC2" w:rsidP="00987AF0">
      <w:pPr>
        <w:pStyle w:val="ListParagraph"/>
        <w:numPr>
          <w:ilvl w:val="0"/>
          <w:numId w:val="33"/>
        </w:numPr>
        <w:ind w:left="1134" w:hanging="425"/>
        <w:rPr>
          <w:snapToGrid w:val="0"/>
        </w:rPr>
      </w:pPr>
      <w:r w:rsidRPr="00697EC2">
        <w:rPr>
          <w:snapToGrid w:val="0"/>
        </w:rPr>
        <w:t>suppling/selling raw materials;</w:t>
      </w:r>
    </w:p>
    <w:p w14:paraId="57114ECA" w14:textId="77777777" w:rsidR="00697EC2" w:rsidRPr="00697EC2" w:rsidRDefault="00697EC2" w:rsidP="00987AF0">
      <w:pPr>
        <w:pStyle w:val="ListParagraph"/>
        <w:numPr>
          <w:ilvl w:val="0"/>
          <w:numId w:val="33"/>
        </w:numPr>
        <w:ind w:left="1134" w:hanging="425"/>
        <w:rPr>
          <w:snapToGrid w:val="0"/>
        </w:rPr>
      </w:pPr>
      <w:r w:rsidRPr="00697EC2">
        <w:rPr>
          <w:snapToGrid w:val="0"/>
        </w:rPr>
        <w:t>performing management functions (including any financial functions);</w:t>
      </w:r>
    </w:p>
    <w:p w14:paraId="4E087F09" w14:textId="77777777" w:rsidR="00697EC2" w:rsidRPr="00697EC2" w:rsidRDefault="00697EC2" w:rsidP="00987AF0">
      <w:pPr>
        <w:pStyle w:val="ListParagraph"/>
        <w:numPr>
          <w:ilvl w:val="0"/>
          <w:numId w:val="33"/>
        </w:numPr>
        <w:ind w:left="1134" w:hanging="425"/>
        <w:rPr>
          <w:snapToGrid w:val="0"/>
        </w:rPr>
      </w:pPr>
      <w:r w:rsidRPr="00697EC2">
        <w:rPr>
          <w:snapToGrid w:val="0"/>
        </w:rPr>
        <w:t>processing (including toll processing) of any raw materials, intermediary or completed products; or</w:t>
      </w:r>
    </w:p>
    <w:p w14:paraId="241D43C2" w14:textId="612F3E4D" w:rsidR="00697EC2" w:rsidRDefault="00697EC2" w:rsidP="00987AF0">
      <w:pPr>
        <w:pStyle w:val="ListParagraph"/>
        <w:numPr>
          <w:ilvl w:val="0"/>
          <w:numId w:val="33"/>
        </w:numPr>
        <w:ind w:left="1134" w:hanging="425"/>
        <w:rPr>
          <w:snapToGrid w:val="0"/>
        </w:rPr>
      </w:pPr>
      <w:r w:rsidRPr="00697EC2">
        <w:rPr>
          <w:snapToGrid w:val="0"/>
        </w:rPr>
        <w:t xml:space="preserve">trading in products/materials supplied by related parties. </w:t>
      </w:r>
    </w:p>
    <w:p w14:paraId="4B12798E" w14:textId="77777777" w:rsidR="00515B70" w:rsidRDefault="00515B70" w:rsidP="00697EC2">
      <w:pPr>
        <w:widowControl w:val="0"/>
        <w:ind w:left="0" w:right="-574"/>
        <w:jc w:val="both"/>
        <w:rPr>
          <w:snapToGrid w:val="0"/>
        </w:rPr>
      </w:pPr>
    </w:p>
    <w:p w14:paraId="4B12798F" w14:textId="77777777" w:rsidR="00515B70" w:rsidRDefault="00515B70">
      <w:pPr>
        <w:pStyle w:val="Heading2"/>
      </w:pPr>
      <w:bookmarkStart w:id="85" w:name="_Toc506971832"/>
      <w:bookmarkStart w:id="86" w:name="_Toc219017560"/>
      <w:bookmarkStart w:id="87" w:name="_Toc508203824"/>
      <w:bookmarkStart w:id="88" w:name="_Toc517450550"/>
      <w:r>
        <w:t>A-4</w:t>
      </w:r>
      <w:r>
        <w:tab/>
        <w:t>General accounting/administration information</w:t>
      </w:r>
      <w:bookmarkEnd w:id="85"/>
      <w:bookmarkEnd w:id="86"/>
      <w:bookmarkEnd w:id="87"/>
      <w:bookmarkEnd w:id="88"/>
    </w:p>
    <w:p w14:paraId="4B127990" w14:textId="77777777" w:rsidR="00515B70" w:rsidRDefault="00515B70">
      <w:pPr>
        <w:keepNext/>
        <w:widowControl w:val="0"/>
        <w:ind w:right="-574"/>
        <w:jc w:val="both"/>
        <w:rPr>
          <w:snapToGrid w:val="0"/>
        </w:rPr>
      </w:pPr>
    </w:p>
    <w:p w14:paraId="4B127991" w14:textId="77777777" w:rsidR="00515B70" w:rsidRDefault="00515B70" w:rsidP="007D07A7">
      <w:pPr>
        <w:widowControl w:val="0"/>
        <w:numPr>
          <w:ilvl w:val="0"/>
          <w:numId w:val="3"/>
        </w:numPr>
        <w:ind w:right="-574"/>
        <w:rPr>
          <w:snapToGrid w:val="0"/>
        </w:rPr>
      </w:pPr>
      <w:r>
        <w:rPr>
          <w:snapToGrid w:val="0"/>
        </w:rPr>
        <w:t>Indicate your accounting period.</w:t>
      </w:r>
    </w:p>
    <w:p w14:paraId="4B127992" w14:textId="77777777" w:rsidR="00515B70" w:rsidRDefault="00515B70" w:rsidP="00E92133">
      <w:pPr>
        <w:widowControl w:val="0"/>
        <w:ind w:right="-574"/>
        <w:rPr>
          <w:snapToGrid w:val="0"/>
        </w:rPr>
      </w:pPr>
    </w:p>
    <w:p w14:paraId="4B127993" w14:textId="49434CE0" w:rsidR="00515B70" w:rsidRDefault="00515B70" w:rsidP="007D07A7">
      <w:pPr>
        <w:widowControl w:val="0"/>
        <w:numPr>
          <w:ilvl w:val="0"/>
          <w:numId w:val="3"/>
        </w:numPr>
        <w:ind w:right="-574"/>
        <w:rPr>
          <w:snapToGrid w:val="0"/>
        </w:rPr>
      </w:pPr>
      <w:r>
        <w:rPr>
          <w:snapToGrid w:val="0"/>
        </w:rPr>
        <w:t xml:space="preserve">Indicate the address where the </w:t>
      </w:r>
      <w:r w:rsidR="00BE15F8">
        <w:rPr>
          <w:snapToGrid w:val="0"/>
        </w:rPr>
        <w:t xml:space="preserve">company’s </w:t>
      </w:r>
      <w:r>
        <w:rPr>
          <w:snapToGrid w:val="0"/>
        </w:rPr>
        <w:t>financial records are held.</w:t>
      </w:r>
      <w:r w:rsidR="0053631A">
        <w:rPr>
          <w:snapToGrid w:val="0"/>
        </w:rPr>
        <w:t xml:space="preserve"> </w:t>
      </w:r>
    </w:p>
    <w:p w14:paraId="4B127994" w14:textId="77777777" w:rsidR="00515B70" w:rsidRDefault="00515B70">
      <w:pPr>
        <w:widowControl w:val="0"/>
        <w:ind w:right="-574"/>
        <w:jc w:val="both"/>
        <w:rPr>
          <w:snapToGrid w:val="0"/>
        </w:rPr>
      </w:pPr>
    </w:p>
    <w:p w14:paraId="4B127995" w14:textId="77777777" w:rsidR="00515B70" w:rsidRDefault="00515B70" w:rsidP="007D07A7">
      <w:pPr>
        <w:keepNext/>
        <w:widowControl w:val="0"/>
        <w:numPr>
          <w:ilvl w:val="0"/>
          <w:numId w:val="2"/>
        </w:numPr>
        <w:spacing w:after="120"/>
        <w:ind w:right="-573"/>
        <w:rPr>
          <w:snapToGrid w:val="0"/>
        </w:rPr>
      </w:pPr>
      <w:r>
        <w:rPr>
          <w:snapToGrid w:val="0"/>
        </w:rPr>
        <w:t xml:space="preserve">Please provide the following financial documents for the </w:t>
      </w:r>
      <w:r w:rsidRPr="00A42853">
        <w:rPr>
          <w:snapToGrid w:val="0"/>
        </w:rPr>
        <w:t>two most recently completed financial years</w:t>
      </w:r>
      <w:r>
        <w:rPr>
          <w:snapToGrid w:val="0"/>
        </w:rPr>
        <w:t xml:space="preserve"> plus all subsequent monthly, quarterly or half yearly statements:</w:t>
      </w:r>
    </w:p>
    <w:p w14:paraId="4B127996" w14:textId="77777777" w:rsidR="00515B70" w:rsidRDefault="00515B70" w:rsidP="00987AF0">
      <w:pPr>
        <w:keepNext/>
        <w:widowControl w:val="0"/>
        <w:numPr>
          <w:ilvl w:val="0"/>
          <w:numId w:val="32"/>
        </w:numPr>
        <w:spacing w:after="120"/>
        <w:ind w:left="1134" w:right="-573" w:hanging="425"/>
        <w:rPr>
          <w:snapToGrid w:val="0"/>
        </w:rPr>
      </w:pPr>
      <w:r>
        <w:rPr>
          <w:snapToGrid w:val="0"/>
        </w:rPr>
        <w:t>chart of accounts;</w:t>
      </w:r>
    </w:p>
    <w:p w14:paraId="4B127997" w14:textId="4E85A5D9" w:rsidR="00515B70" w:rsidRDefault="00515B70" w:rsidP="00987AF0">
      <w:pPr>
        <w:keepNext/>
        <w:widowControl w:val="0"/>
        <w:numPr>
          <w:ilvl w:val="0"/>
          <w:numId w:val="32"/>
        </w:numPr>
        <w:spacing w:after="120"/>
        <w:ind w:left="1134" w:right="-573" w:hanging="425"/>
        <w:rPr>
          <w:snapToGrid w:val="0"/>
        </w:rPr>
      </w:pPr>
      <w:r>
        <w:rPr>
          <w:snapToGrid w:val="0"/>
        </w:rPr>
        <w:t>audited consolidated and unconsolidated financial statements (including all footnotes and the auditor’s opinion);</w:t>
      </w:r>
      <w:r w:rsidR="00E05667">
        <w:rPr>
          <w:snapToGrid w:val="0"/>
        </w:rPr>
        <w:t xml:space="preserve"> and</w:t>
      </w:r>
    </w:p>
    <w:p w14:paraId="4B127998" w14:textId="77777777" w:rsidR="00515B70" w:rsidRDefault="00515B70" w:rsidP="00987AF0">
      <w:pPr>
        <w:widowControl w:val="0"/>
        <w:numPr>
          <w:ilvl w:val="0"/>
          <w:numId w:val="32"/>
        </w:numPr>
        <w:spacing w:after="120"/>
        <w:ind w:left="1134" w:right="-574" w:hanging="425"/>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4B127999" w14:textId="77777777" w:rsidR="00515B70" w:rsidRDefault="00515B70" w:rsidP="00E92133">
      <w:pPr>
        <w:widowControl w:val="0"/>
        <w:spacing w:after="120"/>
        <w:ind w:left="1418" w:right="-574" w:hanging="284"/>
        <w:rPr>
          <w:snapToGrid w:val="0"/>
        </w:rPr>
      </w:pPr>
      <w:r>
        <w:rPr>
          <w:snapToGrid w:val="0"/>
        </w:rPr>
        <w:t>These documents should relate to:</w:t>
      </w:r>
    </w:p>
    <w:p w14:paraId="4B12799A" w14:textId="2B2EEC60" w:rsidR="00515B70" w:rsidRDefault="00515B70" w:rsidP="00987AF0">
      <w:pPr>
        <w:widowControl w:val="0"/>
        <w:numPr>
          <w:ilvl w:val="0"/>
          <w:numId w:val="31"/>
        </w:numPr>
        <w:spacing w:after="120"/>
        <w:ind w:left="1560" w:right="-574" w:hanging="426"/>
        <w:rPr>
          <w:snapToGrid w:val="0"/>
        </w:rPr>
      </w:pPr>
      <w:r>
        <w:rPr>
          <w:snapToGrid w:val="0"/>
        </w:rPr>
        <w:t xml:space="preserve">the division or section/s of your business responsible for the production and sale of the goods under </w:t>
      </w:r>
      <w:r w:rsidR="008636F7">
        <w:rPr>
          <w:snapToGrid w:val="0"/>
        </w:rPr>
        <w:t>consideration</w:t>
      </w:r>
      <w:r w:rsidR="00E05667">
        <w:rPr>
          <w:snapToGrid w:val="0"/>
        </w:rPr>
        <w:t xml:space="preserve">; </w:t>
      </w:r>
      <w:r>
        <w:rPr>
          <w:snapToGrid w:val="0"/>
        </w:rPr>
        <w:t>and</w:t>
      </w:r>
    </w:p>
    <w:p w14:paraId="4B12799B" w14:textId="42C5FE21" w:rsidR="00515B70" w:rsidRDefault="00515B70" w:rsidP="00987AF0">
      <w:pPr>
        <w:widowControl w:val="0"/>
        <w:numPr>
          <w:ilvl w:val="0"/>
          <w:numId w:val="31"/>
        </w:numPr>
        <w:spacing w:after="120"/>
        <w:ind w:left="1560" w:right="-574" w:hanging="426"/>
        <w:rPr>
          <w:snapToGrid w:val="0"/>
        </w:rPr>
      </w:pPr>
      <w:r>
        <w:rPr>
          <w:snapToGrid w:val="0"/>
        </w:rPr>
        <w:t>the company</w:t>
      </w:r>
      <w:r w:rsidR="00E05667">
        <w:rPr>
          <w:snapToGrid w:val="0"/>
        </w:rPr>
        <w:t xml:space="preserve"> overall</w:t>
      </w:r>
      <w:r>
        <w:rPr>
          <w:snapToGrid w:val="0"/>
        </w:rPr>
        <w:t>.</w:t>
      </w:r>
    </w:p>
    <w:p w14:paraId="4B12799C" w14:textId="77777777" w:rsidR="00515B70" w:rsidRDefault="00515B70" w:rsidP="00E92133">
      <w:pPr>
        <w:widowControl w:val="0"/>
        <w:ind w:right="-574"/>
        <w:rPr>
          <w:snapToGrid w:val="0"/>
        </w:rPr>
      </w:pPr>
    </w:p>
    <w:p w14:paraId="4B12799D" w14:textId="35E913F4" w:rsidR="00515B70" w:rsidRDefault="00515B70" w:rsidP="007D07A7">
      <w:pPr>
        <w:widowControl w:val="0"/>
        <w:numPr>
          <w:ilvl w:val="0"/>
          <w:numId w:val="2"/>
        </w:numPr>
        <w:ind w:right="-574"/>
        <w:rPr>
          <w:snapToGrid w:val="0"/>
        </w:rPr>
      </w:pPr>
      <w:r>
        <w:rPr>
          <w:snapToGrid w:val="0"/>
        </w:rPr>
        <w:t xml:space="preserve">If you are not required to have the accounts audited, provide the unaudited financial statements for the </w:t>
      </w:r>
      <w:r w:rsidRPr="00A42853">
        <w:rPr>
          <w:snapToGrid w:val="0"/>
        </w:rPr>
        <w:t>two</w:t>
      </w:r>
      <w:r>
        <w:rPr>
          <w:snapToGrid w:val="0"/>
        </w:rPr>
        <w:t xml:space="preserve"> most recently completed financial years, together with your taxation returns.</w:t>
      </w:r>
      <w:r w:rsidR="0053631A">
        <w:rPr>
          <w:snapToGrid w:val="0"/>
        </w:rPr>
        <w:t xml:space="preserve"> </w:t>
      </w:r>
      <w:r>
        <w:rPr>
          <w:snapToGrid w:val="0"/>
        </w:rPr>
        <w:t>Any subsequent monthly, quarterly or half yearly statements should also be provided.</w:t>
      </w:r>
    </w:p>
    <w:p w14:paraId="4B12799E" w14:textId="77777777" w:rsidR="00515B70" w:rsidRDefault="00515B70" w:rsidP="00E92133">
      <w:pPr>
        <w:widowControl w:val="0"/>
        <w:ind w:right="-574"/>
        <w:rPr>
          <w:snapToGrid w:val="0"/>
        </w:rPr>
      </w:pPr>
    </w:p>
    <w:p w14:paraId="4B12799F" w14:textId="77777777" w:rsidR="00515B70" w:rsidRDefault="00515B70" w:rsidP="007D07A7">
      <w:pPr>
        <w:widowControl w:val="0"/>
        <w:numPr>
          <w:ilvl w:val="0"/>
          <w:numId w:val="2"/>
        </w:numPr>
        <w:ind w:right="-574"/>
        <w:rPr>
          <w:snapToGrid w:val="0"/>
        </w:rPr>
      </w:pPr>
      <w:r>
        <w:rPr>
          <w:snapToGrid w:val="0"/>
        </w:rPr>
        <w:t xml:space="preserve">Do your accounting practices differ in any way from the generally accepted accounting principles in your country? If so, provide details. </w:t>
      </w:r>
    </w:p>
    <w:p w14:paraId="4B1279A0" w14:textId="77777777" w:rsidR="00515B70" w:rsidRDefault="00515B70" w:rsidP="00E92133">
      <w:pPr>
        <w:widowControl w:val="0"/>
        <w:ind w:left="0" w:right="-574"/>
        <w:rPr>
          <w:snapToGrid w:val="0"/>
        </w:rPr>
      </w:pPr>
    </w:p>
    <w:p w14:paraId="4B1279A3" w14:textId="73DB7BE5" w:rsidR="00515B70" w:rsidRPr="00E05667" w:rsidRDefault="00E05667" w:rsidP="007D07A7">
      <w:pPr>
        <w:widowControl w:val="0"/>
        <w:numPr>
          <w:ilvl w:val="0"/>
          <w:numId w:val="2"/>
        </w:numPr>
        <w:ind w:right="-574"/>
        <w:rPr>
          <w:snapToGrid w:val="0"/>
        </w:rPr>
      </w:pPr>
      <w:r>
        <w:rPr>
          <w:snapToGrid w:val="0"/>
        </w:rPr>
        <w:t>Describe t</w:t>
      </w:r>
      <w:r w:rsidR="00515B70" w:rsidRPr="00E05667">
        <w:rPr>
          <w:snapToGrid w:val="0"/>
        </w:rPr>
        <w:t>he significant accounting policies that govern your system of accounting, in particular:</w:t>
      </w:r>
    </w:p>
    <w:p w14:paraId="4B1279A4" w14:textId="77777777" w:rsidR="00515B70" w:rsidRDefault="00515B70" w:rsidP="00E92133">
      <w:pPr>
        <w:widowControl w:val="0"/>
        <w:ind w:right="-574"/>
        <w:rPr>
          <w:snapToGrid w:val="0"/>
        </w:rPr>
      </w:pPr>
    </w:p>
    <w:p w14:paraId="4B1279A5" w14:textId="72BFC6BB" w:rsidR="00515B70" w:rsidRDefault="00515B70" w:rsidP="00987AF0">
      <w:pPr>
        <w:widowControl w:val="0"/>
        <w:numPr>
          <w:ilvl w:val="0"/>
          <w:numId w:val="30"/>
        </w:numPr>
        <w:tabs>
          <w:tab w:val="left" w:pos="1701"/>
        </w:tabs>
        <w:ind w:left="1276" w:right="-573" w:hanging="567"/>
        <w:rPr>
          <w:snapToGrid w:val="0"/>
        </w:rPr>
      </w:pPr>
      <w:r>
        <w:rPr>
          <w:snapToGrid w:val="0"/>
        </w:rPr>
        <w:t>the method of valuation for raw material</w:t>
      </w:r>
      <w:r w:rsidR="00E05667">
        <w:rPr>
          <w:snapToGrid w:val="0"/>
        </w:rPr>
        <w:t>s</w:t>
      </w:r>
      <w:r>
        <w:rPr>
          <w:snapToGrid w:val="0"/>
        </w:rPr>
        <w:t>, work-in-process, and finished goods inventories (e</w:t>
      </w:r>
      <w:r w:rsidR="00BA7DE8">
        <w:rPr>
          <w:snapToGrid w:val="0"/>
        </w:rPr>
        <w:t>.</w:t>
      </w:r>
      <w:r>
        <w:rPr>
          <w:snapToGrid w:val="0"/>
        </w:rPr>
        <w:t>g</w:t>
      </w:r>
      <w:r w:rsidR="00BA7DE8">
        <w:rPr>
          <w:snapToGrid w:val="0"/>
        </w:rPr>
        <w:t>.</w:t>
      </w:r>
      <w:r>
        <w:rPr>
          <w:snapToGrid w:val="0"/>
        </w:rPr>
        <w:t xml:space="preserve"> last in first out –LIFO, first in first out- FIFO, weighted average</w:t>
      </w:r>
      <w:r w:rsidR="00E05667">
        <w:rPr>
          <w:snapToGrid w:val="0"/>
        </w:rPr>
        <w:t xml:space="preserve"> etc.</w:t>
      </w:r>
      <w:r>
        <w:rPr>
          <w:snapToGrid w:val="0"/>
        </w:rPr>
        <w:t>);</w:t>
      </w:r>
    </w:p>
    <w:p w14:paraId="4B1279A6" w14:textId="0B7FA0B4" w:rsidR="00515B70" w:rsidRDefault="00515B70" w:rsidP="00F40210">
      <w:pPr>
        <w:widowControl w:val="0"/>
        <w:tabs>
          <w:tab w:val="left" w:pos="1701"/>
        </w:tabs>
        <w:ind w:left="0" w:right="-573"/>
        <w:rPr>
          <w:snapToGrid w:val="0"/>
        </w:rPr>
      </w:pPr>
    </w:p>
    <w:p w14:paraId="4B1279A7" w14:textId="76A95854" w:rsidR="00515B70" w:rsidRDefault="00515B70" w:rsidP="00987AF0">
      <w:pPr>
        <w:widowControl w:val="0"/>
        <w:numPr>
          <w:ilvl w:val="0"/>
          <w:numId w:val="30"/>
        </w:numPr>
        <w:tabs>
          <w:tab w:val="left" w:pos="1701"/>
        </w:tabs>
        <w:ind w:left="1276" w:right="-573" w:hanging="567"/>
        <w:rPr>
          <w:snapToGrid w:val="0"/>
        </w:rPr>
      </w:pPr>
      <w:r>
        <w:rPr>
          <w:snapToGrid w:val="0"/>
        </w:rPr>
        <w:t>costing methods, including the method (e</w:t>
      </w:r>
      <w:r w:rsidR="00BA7DE8">
        <w:rPr>
          <w:snapToGrid w:val="0"/>
        </w:rPr>
        <w:t>.</w:t>
      </w:r>
      <w:r>
        <w:rPr>
          <w:snapToGrid w:val="0"/>
        </w:rPr>
        <w:t>g</w:t>
      </w:r>
      <w:r w:rsidR="00BA7DE8">
        <w:rPr>
          <w:snapToGrid w:val="0"/>
        </w:rPr>
        <w:t>.</w:t>
      </w:r>
      <w:r>
        <w:rPr>
          <w:snapToGrid w:val="0"/>
        </w:rPr>
        <w:t xml:space="preserve"> by tonnes, units, revenue, direct costs </w:t>
      </w:r>
      <w:r w:rsidR="00BA7DE8">
        <w:rPr>
          <w:snapToGrid w:val="0"/>
        </w:rPr>
        <w:t>etc.)</w:t>
      </w:r>
      <w:r>
        <w:rPr>
          <w:snapToGrid w:val="0"/>
        </w:rPr>
        <w:t xml:space="preserve"> of allocating costs shared with other goods or processes (such as front office cost, infrastructure cost </w:t>
      </w:r>
      <w:r w:rsidR="00BA7DE8">
        <w:rPr>
          <w:snapToGrid w:val="0"/>
        </w:rPr>
        <w:t>etc.)</w:t>
      </w:r>
      <w:r>
        <w:rPr>
          <w:snapToGrid w:val="0"/>
        </w:rPr>
        <w:t>;</w:t>
      </w:r>
    </w:p>
    <w:p w14:paraId="4B1279A8" w14:textId="77777777" w:rsidR="00515B70" w:rsidRDefault="00515B70" w:rsidP="00F40210">
      <w:pPr>
        <w:widowControl w:val="0"/>
        <w:ind w:left="1276" w:right="-573" w:hanging="567"/>
        <w:rPr>
          <w:snapToGrid w:val="0"/>
        </w:rPr>
      </w:pPr>
    </w:p>
    <w:p w14:paraId="4B1279A9" w14:textId="77777777" w:rsidR="00515B70" w:rsidRDefault="00515B70" w:rsidP="00987AF0">
      <w:pPr>
        <w:widowControl w:val="0"/>
        <w:numPr>
          <w:ilvl w:val="0"/>
          <w:numId w:val="30"/>
        </w:numPr>
        <w:tabs>
          <w:tab w:val="left" w:pos="1701"/>
        </w:tabs>
        <w:ind w:left="1276" w:right="-573" w:hanging="567"/>
        <w:rPr>
          <w:snapToGrid w:val="0"/>
        </w:rPr>
      </w:pPr>
      <w:r>
        <w:rPr>
          <w:snapToGrid w:val="0"/>
        </w:rPr>
        <w:t>valuation methods for damaged or sub-standard goods generated at the various stages of production;</w:t>
      </w:r>
    </w:p>
    <w:p w14:paraId="4B1279AA" w14:textId="77777777" w:rsidR="00515B70" w:rsidRDefault="00515B70" w:rsidP="00F40210">
      <w:pPr>
        <w:widowControl w:val="0"/>
        <w:tabs>
          <w:tab w:val="left" w:pos="1701"/>
        </w:tabs>
        <w:ind w:left="1276" w:right="-573" w:hanging="567"/>
        <w:rPr>
          <w:snapToGrid w:val="0"/>
        </w:rPr>
      </w:pPr>
    </w:p>
    <w:p w14:paraId="4B1279AB" w14:textId="77777777" w:rsidR="00515B70" w:rsidRDefault="00515B70" w:rsidP="00987AF0">
      <w:pPr>
        <w:widowControl w:val="0"/>
        <w:numPr>
          <w:ilvl w:val="0"/>
          <w:numId w:val="30"/>
        </w:numPr>
        <w:tabs>
          <w:tab w:val="left" w:pos="1701"/>
        </w:tabs>
        <w:ind w:left="1276" w:right="-573" w:hanging="567"/>
        <w:rPr>
          <w:snapToGrid w:val="0"/>
        </w:rPr>
      </w:pPr>
      <w:r>
        <w:rPr>
          <w:snapToGrid w:val="0"/>
        </w:rPr>
        <w:t>valuation methods for scrap, by products, or joint products;</w:t>
      </w:r>
    </w:p>
    <w:p w14:paraId="4B1279AC" w14:textId="77777777" w:rsidR="00515B70" w:rsidRDefault="00515B70" w:rsidP="00F40210">
      <w:pPr>
        <w:widowControl w:val="0"/>
        <w:tabs>
          <w:tab w:val="left" w:pos="1701"/>
        </w:tabs>
        <w:ind w:left="1276" w:right="-573" w:hanging="567"/>
        <w:rPr>
          <w:snapToGrid w:val="0"/>
        </w:rPr>
      </w:pPr>
    </w:p>
    <w:p w14:paraId="4B1279AD" w14:textId="77777777" w:rsidR="00515B70" w:rsidRDefault="00515B70" w:rsidP="00987AF0">
      <w:pPr>
        <w:widowControl w:val="0"/>
        <w:numPr>
          <w:ilvl w:val="0"/>
          <w:numId w:val="30"/>
        </w:numPr>
        <w:tabs>
          <w:tab w:val="left" w:pos="1701"/>
        </w:tabs>
        <w:ind w:left="1276" w:right="-573" w:hanging="567"/>
        <w:rPr>
          <w:snapToGrid w:val="0"/>
        </w:rPr>
      </w:pPr>
      <w:r>
        <w:rPr>
          <w:snapToGrid w:val="0"/>
        </w:rPr>
        <w:t>valuation and revaluation methods for fixed assets;</w:t>
      </w:r>
    </w:p>
    <w:p w14:paraId="4B1279AE" w14:textId="77777777" w:rsidR="00515B70" w:rsidRDefault="00515B70" w:rsidP="00F40210">
      <w:pPr>
        <w:widowControl w:val="0"/>
        <w:tabs>
          <w:tab w:val="left" w:pos="1701"/>
        </w:tabs>
        <w:ind w:left="1276" w:right="-573" w:hanging="567"/>
        <w:rPr>
          <w:snapToGrid w:val="0"/>
        </w:rPr>
      </w:pPr>
    </w:p>
    <w:p w14:paraId="4B1279AF" w14:textId="77777777" w:rsidR="00515B70" w:rsidRDefault="00515B70" w:rsidP="00987AF0">
      <w:pPr>
        <w:widowControl w:val="0"/>
        <w:numPr>
          <w:ilvl w:val="0"/>
          <w:numId w:val="30"/>
        </w:numPr>
        <w:tabs>
          <w:tab w:val="left" w:pos="1701"/>
        </w:tabs>
        <w:ind w:left="1276" w:right="-573" w:hanging="567"/>
        <w:rPr>
          <w:snapToGrid w:val="0"/>
        </w:rPr>
      </w:pPr>
      <w:r>
        <w:rPr>
          <w:snapToGrid w:val="0"/>
        </w:rPr>
        <w:t>average useful life for each class of production equipment and depreciation method and rate used for each;</w:t>
      </w:r>
    </w:p>
    <w:p w14:paraId="4B1279B0" w14:textId="77777777" w:rsidR="00515B70" w:rsidRDefault="00515B70" w:rsidP="00F40210">
      <w:pPr>
        <w:widowControl w:val="0"/>
        <w:tabs>
          <w:tab w:val="left" w:pos="1701"/>
        </w:tabs>
        <w:ind w:left="1276" w:right="-573" w:hanging="567"/>
        <w:rPr>
          <w:snapToGrid w:val="0"/>
        </w:rPr>
      </w:pPr>
    </w:p>
    <w:p w14:paraId="4B1279B1" w14:textId="77777777" w:rsidR="00515B70" w:rsidRDefault="00515B70" w:rsidP="00987AF0">
      <w:pPr>
        <w:widowControl w:val="0"/>
        <w:numPr>
          <w:ilvl w:val="0"/>
          <w:numId w:val="30"/>
        </w:numPr>
        <w:tabs>
          <w:tab w:val="left" w:pos="1701"/>
        </w:tabs>
        <w:ind w:left="1276" w:right="-573" w:hanging="567"/>
        <w:rPr>
          <w:snapToGrid w:val="0"/>
        </w:rPr>
      </w:pPr>
      <w:r>
        <w:rPr>
          <w:snapToGrid w:val="0"/>
        </w:rPr>
        <w:t>treatment of foreign exchange gains and losses arising from transactions;</w:t>
      </w:r>
    </w:p>
    <w:p w14:paraId="4B1279B2" w14:textId="77777777" w:rsidR="00515B70" w:rsidRDefault="00515B70" w:rsidP="00F40210">
      <w:pPr>
        <w:widowControl w:val="0"/>
        <w:tabs>
          <w:tab w:val="left" w:pos="1701"/>
        </w:tabs>
        <w:ind w:left="1276" w:right="-573" w:hanging="567"/>
        <w:rPr>
          <w:snapToGrid w:val="0"/>
        </w:rPr>
      </w:pPr>
    </w:p>
    <w:p w14:paraId="4B1279B3" w14:textId="77777777" w:rsidR="00515B70" w:rsidRDefault="00515B70" w:rsidP="00987AF0">
      <w:pPr>
        <w:widowControl w:val="0"/>
        <w:numPr>
          <w:ilvl w:val="0"/>
          <w:numId w:val="30"/>
        </w:numPr>
        <w:tabs>
          <w:tab w:val="left" w:pos="1701"/>
        </w:tabs>
        <w:ind w:left="1276" w:right="-573" w:hanging="567"/>
        <w:rPr>
          <w:snapToGrid w:val="0"/>
        </w:rPr>
      </w:pPr>
      <w:r>
        <w:rPr>
          <w:snapToGrid w:val="0"/>
        </w:rPr>
        <w:t>treatment of foreign exchange gains/losses arising from the translation of balance sheet items;</w:t>
      </w:r>
    </w:p>
    <w:p w14:paraId="4B1279B4" w14:textId="77777777" w:rsidR="00515B70" w:rsidRDefault="00515B70" w:rsidP="00F40210">
      <w:pPr>
        <w:widowControl w:val="0"/>
        <w:tabs>
          <w:tab w:val="left" w:pos="1701"/>
        </w:tabs>
        <w:ind w:left="1276" w:right="-573" w:hanging="567"/>
        <w:rPr>
          <w:snapToGrid w:val="0"/>
        </w:rPr>
      </w:pPr>
    </w:p>
    <w:p w14:paraId="4B1279B5" w14:textId="77777777" w:rsidR="00515B70" w:rsidRDefault="00515B70" w:rsidP="00987AF0">
      <w:pPr>
        <w:widowControl w:val="0"/>
        <w:numPr>
          <w:ilvl w:val="0"/>
          <w:numId w:val="30"/>
        </w:numPr>
        <w:tabs>
          <w:tab w:val="left" w:pos="1701"/>
        </w:tabs>
        <w:ind w:left="1276" w:right="-573" w:hanging="567"/>
        <w:rPr>
          <w:snapToGrid w:val="0"/>
        </w:rPr>
      </w:pPr>
      <w:r>
        <w:rPr>
          <w:snapToGrid w:val="0"/>
        </w:rPr>
        <w:t>inclusion of general expenses and/or interest;</w:t>
      </w:r>
    </w:p>
    <w:p w14:paraId="4B1279B6" w14:textId="77777777" w:rsidR="00515B70" w:rsidRDefault="00515B70" w:rsidP="00F40210">
      <w:pPr>
        <w:widowControl w:val="0"/>
        <w:tabs>
          <w:tab w:val="left" w:pos="1701"/>
        </w:tabs>
        <w:ind w:left="1276" w:right="-573" w:hanging="567"/>
        <w:rPr>
          <w:snapToGrid w:val="0"/>
        </w:rPr>
      </w:pPr>
    </w:p>
    <w:p w14:paraId="4B1279B7" w14:textId="77777777" w:rsidR="00515B70" w:rsidRDefault="00515B70" w:rsidP="00987AF0">
      <w:pPr>
        <w:widowControl w:val="0"/>
        <w:numPr>
          <w:ilvl w:val="0"/>
          <w:numId w:val="30"/>
        </w:numPr>
        <w:tabs>
          <w:tab w:val="left" w:pos="1701"/>
        </w:tabs>
        <w:ind w:left="1276" w:right="-573" w:hanging="567"/>
        <w:rPr>
          <w:snapToGrid w:val="0"/>
        </w:rPr>
      </w:pPr>
      <w:r>
        <w:rPr>
          <w:snapToGrid w:val="0"/>
        </w:rPr>
        <w:t>provisions for bad or doubtful debts;</w:t>
      </w:r>
    </w:p>
    <w:p w14:paraId="4B1279B8" w14:textId="77777777" w:rsidR="00515B70" w:rsidRDefault="00515B70" w:rsidP="00F40210">
      <w:pPr>
        <w:widowControl w:val="0"/>
        <w:tabs>
          <w:tab w:val="left" w:pos="1701"/>
        </w:tabs>
        <w:ind w:left="1276" w:right="-573" w:hanging="567"/>
        <w:rPr>
          <w:snapToGrid w:val="0"/>
        </w:rPr>
      </w:pPr>
    </w:p>
    <w:p w14:paraId="4B1279B9" w14:textId="77777777" w:rsidR="00515B70" w:rsidRDefault="00515B70" w:rsidP="00987AF0">
      <w:pPr>
        <w:widowControl w:val="0"/>
        <w:numPr>
          <w:ilvl w:val="0"/>
          <w:numId w:val="30"/>
        </w:numPr>
        <w:tabs>
          <w:tab w:val="left" w:pos="1701"/>
        </w:tabs>
        <w:ind w:left="1276" w:right="-573" w:hanging="567"/>
        <w:rPr>
          <w:snapToGrid w:val="0"/>
        </w:rPr>
      </w:pPr>
      <w:r>
        <w:rPr>
          <w:snapToGrid w:val="0"/>
        </w:rPr>
        <w:t>expenses for idle equipment and/or plant shut-downs;</w:t>
      </w:r>
    </w:p>
    <w:p w14:paraId="4B1279BA" w14:textId="77777777" w:rsidR="00515B70" w:rsidRDefault="00515B70" w:rsidP="00F40210">
      <w:pPr>
        <w:widowControl w:val="0"/>
        <w:tabs>
          <w:tab w:val="left" w:pos="1701"/>
        </w:tabs>
        <w:ind w:left="1276" w:right="-573" w:hanging="567"/>
        <w:rPr>
          <w:snapToGrid w:val="0"/>
        </w:rPr>
      </w:pPr>
    </w:p>
    <w:p w14:paraId="4B1279BB" w14:textId="02573486" w:rsidR="00515B70" w:rsidRDefault="00515B70" w:rsidP="00987AF0">
      <w:pPr>
        <w:widowControl w:val="0"/>
        <w:numPr>
          <w:ilvl w:val="0"/>
          <w:numId w:val="30"/>
        </w:numPr>
        <w:tabs>
          <w:tab w:val="left" w:pos="1701"/>
        </w:tabs>
        <w:ind w:left="1276" w:right="-573" w:hanging="567"/>
        <w:rPr>
          <w:snapToGrid w:val="0"/>
        </w:rPr>
      </w:pPr>
      <w:r>
        <w:rPr>
          <w:snapToGrid w:val="0"/>
        </w:rPr>
        <w:t xml:space="preserve">costs of plant closure; </w:t>
      </w:r>
    </w:p>
    <w:p w14:paraId="4B1279BC" w14:textId="77777777" w:rsidR="00515B70" w:rsidRDefault="00515B70" w:rsidP="00F40210">
      <w:pPr>
        <w:widowControl w:val="0"/>
        <w:tabs>
          <w:tab w:val="left" w:pos="1701"/>
        </w:tabs>
        <w:ind w:left="1276" w:right="-573" w:hanging="567"/>
        <w:rPr>
          <w:snapToGrid w:val="0"/>
        </w:rPr>
      </w:pPr>
    </w:p>
    <w:p w14:paraId="4B1279BD" w14:textId="3F95593E" w:rsidR="00515B70" w:rsidRDefault="00515B70" w:rsidP="00987AF0">
      <w:pPr>
        <w:widowControl w:val="0"/>
        <w:numPr>
          <w:ilvl w:val="0"/>
          <w:numId w:val="30"/>
        </w:numPr>
        <w:tabs>
          <w:tab w:val="left" w:pos="1701"/>
        </w:tabs>
        <w:ind w:left="1276" w:right="-573" w:hanging="567"/>
        <w:rPr>
          <w:snapToGrid w:val="0"/>
        </w:rPr>
      </w:pPr>
      <w:r>
        <w:rPr>
          <w:snapToGrid w:val="0"/>
        </w:rPr>
        <w:t>restructuring costs;</w:t>
      </w:r>
    </w:p>
    <w:p w14:paraId="4B1279BE" w14:textId="77777777" w:rsidR="00515B70" w:rsidRDefault="00515B70" w:rsidP="00F40210">
      <w:pPr>
        <w:widowControl w:val="0"/>
        <w:tabs>
          <w:tab w:val="left" w:pos="1701"/>
        </w:tabs>
        <w:ind w:left="1276" w:right="-573" w:hanging="567"/>
        <w:rPr>
          <w:snapToGrid w:val="0"/>
        </w:rPr>
      </w:pPr>
    </w:p>
    <w:p w14:paraId="4B1279BF" w14:textId="77777777" w:rsidR="00515B70" w:rsidRDefault="00515B70" w:rsidP="00987AF0">
      <w:pPr>
        <w:widowControl w:val="0"/>
        <w:numPr>
          <w:ilvl w:val="0"/>
          <w:numId w:val="30"/>
        </w:numPr>
        <w:tabs>
          <w:tab w:val="left" w:pos="1701"/>
        </w:tabs>
        <w:ind w:left="1276" w:right="-573" w:hanging="567"/>
        <w:rPr>
          <w:snapToGrid w:val="0"/>
        </w:rPr>
      </w:pPr>
      <w:r>
        <w:rPr>
          <w:snapToGrid w:val="0"/>
        </w:rPr>
        <w:t>by-products and scrap materials resulting from your company’s production process; and</w:t>
      </w:r>
    </w:p>
    <w:p w14:paraId="4B1279C0" w14:textId="77777777" w:rsidR="00515B70" w:rsidRDefault="00515B70" w:rsidP="00F40210">
      <w:pPr>
        <w:widowControl w:val="0"/>
        <w:tabs>
          <w:tab w:val="left" w:pos="1701"/>
        </w:tabs>
        <w:ind w:left="1276" w:right="-573" w:hanging="567"/>
        <w:rPr>
          <w:snapToGrid w:val="0"/>
        </w:rPr>
      </w:pPr>
    </w:p>
    <w:p w14:paraId="4B1279C1" w14:textId="77777777" w:rsidR="00515B70" w:rsidRDefault="00515B70" w:rsidP="00987AF0">
      <w:pPr>
        <w:widowControl w:val="0"/>
        <w:numPr>
          <w:ilvl w:val="0"/>
          <w:numId w:val="30"/>
        </w:numPr>
        <w:tabs>
          <w:tab w:val="left" w:pos="1701"/>
        </w:tabs>
        <w:ind w:left="1276" w:right="-573" w:hanging="567"/>
        <w:rPr>
          <w:snapToGrid w:val="0"/>
        </w:rPr>
      </w:pPr>
      <w:r>
        <w:rPr>
          <w:snapToGrid w:val="0"/>
        </w:rPr>
        <w:t>effects of inflation on financial statement information.</w:t>
      </w:r>
    </w:p>
    <w:p w14:paraId="4B1279C2" w14:textId="77777777" w:rsidR="00515B70" w:rsidRDefault="00515B70">
      <w:pPr>
        <w:widowControl w:val="0"/>
        <w:tabs>
          <w:tab w:val="left" w:pos="1701"/>
        </w:tabs>
        <w:ind w:left="0" w:right="-574"/>
        <w:jc w:val="both"/>
        <w:rPr>
          <w:snapToGrid w:val="0"/>
        </w:rPr>
      </w:pPr>
    </w:p>
    <w:p w14:paraId="4B1279C3" w14:textId="5F8D6415" w:rsidR="00515B70" w:rsidRDefault="00515B70" w:rsidP="007D07A7">
      <w:pPr>
        <w:widowControl w:val="0"/>
        <w:numPr>
          <w:ilvl w:val="0"/>
          <w:numId w:val="2"/>
        </w:numPr>
        <w:ind w:right="-574"/>
        <w:rPr>
          <w:snapToGrid w:val="0"/>
        </w:rPr>
      </w:pPr>
      <w:r>
        <w:rPr>
          <w:snapToGrid w:val="0"/>
        </w:rPr>
        <w:t xml:space="preserve">In the event that any of the accounting methods used by your company have changed over the last </w:t>
      </w:r>
      <w:r w:rsidRPr="00A42853">
        <w:rPr>
          <w:snapToGrid w:val="0"/>
        </w:rPr>
        <w:t>two</w:t>
      </w:r>
      <w:r>
        <w:rPr>
          <w:snapToGrid w:val="0"/>
        </w:rPr>
        <w:t xml:space="preserve"> years</w:t>
      </w:r>
      <w:r w:rsidR="003151D6">
        <w:rPr>
          <w:snapToGrid w:val="0"/>
        </w:rPr>
        <w:t>,</w:t>
      </w:r>
      <w:r>
        <w:rPr>
          <w:snapToGrid w:val="0"/>
        </w:rPr>
        <w:t xml:space="preserve"> provide an explanation of the changes, the date of change, and the reasons for it.</w:t>
      </w:r>
    </w:p>
    <w:p w14:paraId="4B1279C4" w14:textId="77777777" w:rsidR="00515B70" w:rsidRDefault="00515B70" w:rsidP="00E92133">
      <w:pPr>
        <w:widowControl w:val="0"/>
        <w:ind w:right="-574"/>
        <w:rPr>
          <w:snapToGrid w:val="0"/>
        </w:rPr>
      </w:pPr>
    </w:p>
    <w:p w14:paraId="4B1279C5" w14:textId="77777777" w:rsidR="00515B70" w:rsidRDefault="00515B70" w:rsidP="00E92133">
      <w:pPr>
        <w:pStyle w:val="Heading2"/>
        <w:rPr>
          <w:sz w:val="16"/>
        </w:rPr>
      </w:pPr>
      <w:bookmarkStart w:id="89" w:name="_Toc506971833"/>
      <w:bookmarkStart w:id="90" w:name="_Toc219017561"/>
      <w:bookmarkStart w:id="91" w:name="_Toc508203825"/>
      <w:bookmarkStart w:id="92" w:name="_Toc517450551"/>
      <w:r>
        <w:t>A-5</w:t>
      </w:r>
      <w:r>
        <w:tab/>
        <w:t>Income statement</w:t>
      </w:r>
      <w:bookmarkEnd w:id="89"/>
      <w:bookmarkEnd w:id="90"/>
      <w:bookmarkEnd w:id="91"/>
      <w:bookmarkEnd w:id="92"/>
    </w:p>
    <w:p w14:paraId="4B1279C6" w14:textId="77777777" w:rsidR="00515B70" w:rsidRDefault="00515B70" w:rsidP="00E92133">
      <w:pPr>
        <w:widowControl w:val="0"/>
        <w:ind w:left="0" w:right="-574"/>
        <w:rPr>
          <w:snapToGrid w:val="0"/>
          <w:sz w:val="16"/>
        </w:rPr>
      </w:pPr>
    </w:p>
    <w:p w14:paraId="4B1279C7" w14:textId="46F6D3F1" w:rsidR="00515B70" w:rsidRPr="0091181D" w:rsidRDefault="003151D6" w:rsidP="00E92133">
      <w:pPr>
        <w:widowControl w:val="0"/>
        <w:rPr>
          <w:snapToGrid w:val="0"/>
          <w:szCs w:val="24"/>
        </w:rPr>
      </w:pPr>
      <w:r w:rsidRPr="0091181D">
        <w:rPr>
          <w:snapToGrid w:val="0"/>
          <w:szCs w:val="24"/>
        </w:rPr>
        <w:t>Please complete the spreadsheet titled ‘</w:t>
      </w:r>
      <w:r w:rsidRPr="0091181D">
        <w:rPr>
          <w:b/>
          <w:snapToGrid w:val="0"/>
          <w:szCs w:val="24"/>
        </w:rPr>
        <w:t>Income statement</w:t>
      </w:r>
      <w:r w:rsidRPr="0091181D">
        <w:rPr>
          <w:snapToGrid w:val="0"/>
          <w:szCs w:val="24"/>
        </w:rPr>
        <w:t>’ within the ‘</w:t>
      </w:r>
      <w:r w:rsidRPr="0091181D">
        <w:rPr>
          <w:b/>
          <w:snapToGrid w:val="0"/>
          <w:szCs w:val="24"/>
        </w:rPr>
        <w:t>Exporter questionnaire spreadsheets - ammonium nitrate</w:t>
      </w:r>
      <w:r w:rsidRPr="0091181D">
        <w:rPr>
          <w:snapToGrid w:val="0"/>
          <w:szCs w:val="24"/>
        </w:rPr>
        <w:t xml:space="preserve">’ Excel workbook provided alongside this questionnaire.  </w:t>
      </w:r>
    </w:p>
    <w:p w14:paraId="75BF48D4" w14:textId="77777777" w:rsidR="003151D6" w:rsidRPr="0091181D" w:rsidRDefault="003151D6" w:rsidP="00E92133">
      <w:pPr>
        <w:widowControl w:val="0"/>
        <w:ind w:right="-716"/>
        <w:rPr>
          <w:szCs w:val="24"/>
        </w:rPr>
      </w:pPr>
    </w:p>
    <w:p w14:paraId="4B1279C8" w14:textId="6E3E9FAB" w:rsidR="00515B70" w:rsidRDefault="00515B70" w:rsidP="00E92133">
      <w:pPr>
        <w:widowControl w:val="0"/>
        <w:ind w:right="-716"/>
        <w:rPr>
          <w:i/>
          <w:snapToGrid w:val="0"/>
          <w:szCs w:val="24"/>
        </w:rPr>
      </w:pPr>
      <w:r w:rsidRPr="0091181D">
        <w:rPr>
          <w:szCs w:val="24"/>
        </w:rPr>
        <w:t>It requires information concerning all products produced and for the goods under consideration (</w:t>
      </w:r>
      <w:r w:rsidRPr="00203A6D">
        <w:rPr>
          <w:snapToGrid w:val="0"/>
          <w:szCs w:val="24"/>
        </w:rPr>
        <w:t>‘goods under consideration’</w:t>
      </w:r>
      <w:r w:rsidRPr="0091181D">
        <w:rPr>
          <w:i/>
          <w:snapToGrid w:val="0"/>
          <w:szCs w:val="24"/>
        </w:rPr>
        <w:t xml:space="preserve"> </w:t>
      </w:r>
      <w:r w:rsidRPr="0091181D">
        <w:rPr>
          <w:iCs/>
          <w:snapToGrid w:val="0"/>
          <w:szCs w:val="24"/>
        </w:rPr>
        <w:t>(</w:t>
      </w:r>
      <w:r w:rsidR="009B4131" w:rsidRPr="0091181D">
        <w:rPr>
          <w:iCs/>
          <w:snapToGrid w:val="0"/>
          <w:szCs w:val="24"/>
        </w:rPr>
        <w:t>the goods</w:t>
      </w:r>
      <w:r w:rsidRPr="0091181D">
        <w:rPr>
          <w:iCs/>
          <w:snapToGrid w:val="0"/>
          <w:szCs w:val="24"/>
        </w:rPr>
        <w:t xml:space="preserve">) is defined in the Glossary of Terms </w:t>
      </w:r>
      <w:r w:rsidR="00203A6D">
        <w:rPr>
          <w:iCs/>
          <w:snapToGrid w:val="0"/>
          <w:szCs w:val="24"/>
        </w:rPr>
        <w:t>A</w:t>
      </w:r>
      <w:r w:rsidRPr="0091181D">
        <w:rPr>
          <w:iCs/>
          <w:snapToGrid w:val="0"/>
          <w:szCs w:val="24"/>
        </w:rPr>
        <w:t>ppendix to this form).</w:t>
      </w:r>
      <w:r w:rsidR="0053631A" w:rsidRPr="0091181D">
        <w:rPr>
          <w:i/>
          <w:snapToGrid w:val="0"/>
          <w:szCs w:val="24"/>
        </w:rPr>
        <w:t xml:space="preserve"> </w:t>
      </w:r>
    </w:p>
    <w:p w14:paraId="6ACA15BF" w14:textId="77777777" w:rsidR="0091181D" w:rsidRDefault="0091181D" w:rsidP="00E92133">
      <w:pPr>
        <w:widowControl w:val="0"/>
        <w:ind w:right="-716"/>
        <w:rPr>
          <w:i/>
          <w:snapToGrid w:val="0"/>
          <w:szCs w:val="24"/>
        </w:rPr>
      </w:pPr>
    </w:p>
    <w:p w14:paraId="2A4C5AEA" w14:textId="77777777" w:rsidR="0091181D" w:rsidRPr="0091181D" w:rsidRDefault="0091181D" w:rsidP="00E92133">
      <w:pPr>
        <w:widowControl w:val="0"/>
        <w:ind w:right="-716"/>
        <w:rPr>
          <w:snapToGrid w:val="0"/>
          <w:szCs w:val="24"/>
        </w:rPr>
      </w:pPr>
      <w:r w:rsidRPr="0091181D">
        <w:rPr>
          <w:snapToGrid w:val="0"/>
          <w:szCs w:val="24"/>
        </w:rPr>
        <w:t>Explain how costs have been allocated between all products and the goods under consideration within these calculations.</w:t>
      </w:r>
    </w:p>
    <w:p w14:paraId="6A298596" w14:textId="77777777" w:rsidR="0091181D" w:rsidRPr="0091181D" w:rsidRDefault="0091181D" w:rsidP="00E92133">
      <w:pPr>
        <w:widowControl w:val="0"/>
        <w:ind w:left="0" w:right="-716"/>
        <w:rPr>
          <w:szCs w:val="24"/>
        </w:rPr>
      </w:pPr>
    </w:p>
    <w:p w14:paraId="264E5C75" w14:textId="0756CD5A" w:rsidR="0091181D" w:rsidRPr="0091181D" w:rsidRDefault="0091181D" w:rsidP="00E92133">
      <w:pPr>
        <w:widowControl w:val="0"/>
        <w:ind w:right="-716"/>
        <w:rPr>
          <w:snapToGrid w:val="0"/>
          <w:szCs w:val="24"/>
        </w:rPr>
      </w:pPr>
      <w:r w:rsidRPr="0091181D">
        <w:rPr>
          <w:snapToGrid w:val="0"/>
          <w:szCs w:val="24"/>
        </w:rPr>
        <w:t xml:space="preserve">Provide the completed </w:t>
      </w:r>
      <w:r>
        <w:rPr>
          <w:snapToGrid w:val="0"/>
          <w:szCs w:val="24"/>
        </w:rPr>
        <w:t xml:space="preserve">spreadsheet </w:t>
      </w:r>
      <w:r w:rsidRPr="0091181D">
        <w:rPr>
          <w:snapToGrid w:val="0"/>
          <w:szCs w:val="24"/>
        </w:rPr>
        <w:t>in electronic format via email with your response.  If formulas are used to calculate the field within this sheet, please ensure they remain included in the submitted version.</w:t>
      </w:r>
    </w:p>
    <w:p w14:paraId="2435F699" w14:textId="77777777" w:rsidR="0091181D" w:rsidRPr="0091181D" w:rsidRDefault="0091181D" w:rsidP="00E92133">
      <w:pPr>
        <w:widowControl w:val="0"/>
        <w:ind w:left="0" w:right="-716"/>
        <w:rPr>
          <w:snapToGrid w:val="0"/>
          <w:szCs w:val="24"/>
        </w:rPr>
      </w:pPr>
    </w:p>
    <w:p w14:paraId="4B127A7F" w14:textId="4557A26F" w:rsidR="00515B70" w:rsidRPr="00A112B3" w:rsidRDefault="0091181D" w:rsidP="00E92133">
      <w:pPr>
        <w:widowControl w:val="0"/>
        <w:ind w:right="-716"/>
        <w:rPr>
          <w:i/>
          <w:snapToGrid w:val="0"/>
          <w:szCs w:val="24"/>
        </w:rPr>
      </w:pPr>
      <w:r w:rsidRPr="0091181D">
        <w:rPr>
          <w:i/>
          <w:snapToGrid w:val="0"/>
          <w:szCs w:val="24"/>
        </w:rPr>
        <w:t>This information will be used to verify the completeness of cost data that you provide in Section G.  If, because of your company’s structure, the allocations would not be helpful in this process, please explain why this is the case.</w:t>
      </w:r>
    </w:p>
    <w:p w14:paraId="4B127A81" w14:textId="77777777" w:rsidR="00515B70" w:rsidRDefault="00515B70" w:rsidP="00E92133">
      <w:pPr>
        <w:widowControl w:val="0"/>
        <w:ind w:right="-574"/>
        <w:rPr>
          <w:snapToGrid w:val="0"/>
        </w:rPr>
      </w:pPr>
    </w:p>
    <w:p w14:paraId="4B127A82" w14:textId="0D5F7AA4" w:rsidR="00515B70" w:rsidRDefault="00515B70" w:rsidP="00E92133">
      <w:pPr>
        <w:pStyle w:val="Heading2"/>
      </w:pPr>
      <w:bookmarkStart w:id="93" w:name="_Toc491596300"/>
      <w:bookmarkStart w:id="94" w:name="_Toc506971834"/>
      <w:bookmarkStart w:id="95" w:name="_Toc219017562"/>
      <w:bookmarkStart w:id="96" w:name="_Toc508203826"/>
      <w:bookmarkStart w:id="97" w:name="_Toc517450552"/>
      <w:r>
        <w:t>A-6</w:t>
      </w:r>
      <w:r>
        <w:tab/>
        <w:t>Sales</w:t>
      </w:r>
      <w:bookmarkEnd w:id="93"/>
      <w:bookmarkEnd w:id="94"/>
      <w:bookmarkEnd w:id="95"/>
      <w:bookmarkEnd w:id="96"/>
      <w:bookmarkEnd w:id="97"/>
    </w:p>
    <w:p w14:paraId="4B127A83" w14:textId="77777777" w:rsidR="00515B70" w:rsidRDefault="00515B70" w:rsidP="00E92133"/>
    <w:p w14:paraId="02D0E967" w14:textId="027922BC" w:rsidR="0091181D" w:rsidRDefault="0091181D" w:rsidP="00E92133">
      <w:pPr>
        <w:ind w:left="737" w:right="-737"/>
      </w:pPr>
      <w:r w:rsidRPr="0091181D">
        <w:t>Please co</w:t>
      </w:r>
      <w:r>
        <w:t>mplete the spreadsheet titled ‘</w:t>
      </w:r>
      <w:r w:rsidRPr="0091181D">
        <w:rPr>
          <w:b/>
        </w:rPr>
        <w:t>Turnover</w:t>
      </w:r>
      <w:r w:rsidRPr="0091181D">
        <w:t>’ within the ‘</w:t>
      </w:r>
      <w:r w:rsidRPr="0091181D">
        <w:rPr>
          <w:b/>
        </w:rPr>
        <w:t>Exporter questionnaire spreadsheets - ammonium nitrate</w:t>
      </w:r>
      <w:r w:rsidRPr="0091181D">
        <w:t xml:space="preserve">’ Excel workbook provided alongside this questionnaire.  </w:t>
      </w:r>
    </w:p>
    <w:p w14:paraId="477584EC" w14:textId="77777777" w:rsidR="0091181D" w:rsidRDefault="0091181D" w:rsidP="00E92133">
      <w:pPr>
        <w:ind w:left="0" w:right="-737"/>
      </w:pPr>
    </w:p>
    <w:p w14:paraId="4B127A84" w14:textId="67870CFC" w:rsidR="00515B70" w:rsidRDefault="00515B70" w:rsidP="00E92133">
      <w:pPr>
        <w:ind w:left="737" w:right="-737"/>
      </w:pPr>
      <w:r>
        <w:t xml:space="preserve">State your company's net turnover (after returns and all discounts), free of duties and taxes. Use the currency </w:t>
      </w:r>
      <w:r w:rsidR="0091181D">
        <w:t>in which your accounts are kept.</w:t>
      </w:r>
    </w:p>
    <w:p w14:paraId="30619AFA" w14:textId="45FB0DAF" w:rsidR="00A112B3" w:rsidRDefault="00A112B3" w:rsidP="00E92133">
      <w:pPr>
        <w:ind w:left="0" w:right="-737"/>
      </w:pPr>
    </w:p>
    <w:p w14:paraId="0F4BD0F0" w14:textId="77777777" w:rsidR="00A112B3" w:rsidRPr="0091181D" w:rsidRDefault="00A112B3" w:rsidP="00E92133">
      <w:pPr>
        <w:widowControl w:val="0"/>
        <w:ind w:left="737" w:right="-716"/>
        <w:rPr>
          <w:snapToGrid w:val="0"/>
          <w:szCs w:val="24"/>
        </w:rPr>
      </w:pPr>
      <w:r w:rsidRPr="0091181D">
        <w:rPr>
          <w:snapToGrid w:val="0"/>
          <w:szCs w:val="24"/>
        </w:rPr>
        <w:lastRenderedPageBreak/>
        <w:t xml:space="preserve">Provide the completed </w:t>
      </w:r>
      <w:r>
        <w:rPr>
          <w:snapToGrid w:val="0"/>
          <w:szCs w:val="24"/>
        </w:rPr>
        <w:t xml:space="preserve">spreadsheet </w:t>
      </w:r>
      <w:r w:rsidRPr="0091181D">
        <w:rPr>
          <w:snapToGrid w:val="0"/>
          <w:szCs w:val="24"/>
        </w:rPr>
        <w:t>in electronic format via email with your response.  If formulas are used to calculate the field within this sheet, please ensure they remain included in the submitted version.</w:t>
      </w:r>
    </w:p>
    <w:p w14:paraId="4B127AE3" w14:textId="6A9B3438" w:rsidR="00515B70" w:rsidRPr="00A112B3" w:rsidRDefault="00515B70" w:rsidP="0091181D">
      <w:pPr>
        <w:ind w:left="0" w:right="-737"/>
      </w:pPr>
    </w:p>
    <w:p w14:paraId="28BF9CC0" w14:textId="77777777" w:rsidR="00FA48E0" w:rsidRDefault="00FA48E0">
      <w:pPr>
        <w:keepLines w:val="0"/>
        <w:ind w:left="0"/>
        <w:rPr>
          <w:rFonts w:cs="Arial"/>
          <w:b/>
          <w:caps/>
          <w:snapToGrid w:val="0"/>
          <w:sz w:val="32"/>
        </w:rPr>
      </w:pPr>
      <w:bookmarkStart w:id="98" w:name="_Toc506971835"/>
      <w:bookmarkStart w:id="99" w:name="_Toc508203827"/>
      <w:r>
        <w:br w:type="page"/>
      </w:r>
    </w:p>
    <w:p w14:paraId="4B127AE6" w14:textId="0A924722" w:rsidR="00515B70" w:rsidRDefault="00515B70" w:rsidP="00203A6D">
      <w:pPr>
        <w:pStyle w:val="Heading1"/>
      </w:pPr>
      <w:bookmarkStart w:id="100" w:name="_Toc517450553"/>
      <w:r>
        <w:lastRenderedPageBreak/>
        <w:t>Section B</w:t>
      </w:r>
      <w:r>
        <w:br/>
        <w:t>Sales to Australia (export price)</w:t>
      </w:r>
      <w:bookmarkEnd w:id="98"/>
      <w:bookmarkEnd w:id="99"/>
      <w:bookmarkEnd w:id="100"/>
    </w:p>
    <w:p w14:paraId="4B127AE7" w14:textId="77777777" w:rsidR="00515B70" w:rsidRDefault="00515B70">
      <w:pPr>
        <w:widowControl w:val="0"/>
        <w:ind w:right="-745"/>
        <w:jc w:val="both"/>
        <w:rPr>
          <w:snapToGrid w:val="0"/>
        </w:rPr>
      </w:pPr>
    </w:p>
    <w:p w14:paraId="4B127AE8" w14:textId="1F4FDE89" w:rsidR="00515B70" w:rsidRDefault="00515B70" w:rsidP="00DE3769">
      <w:pPr>
        <w:widowControl w:val="0"/>
        <w:ind w:left="0" w:right="-680"/>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53631A">
        <w:rPr>
          <w:i/>
          <w:snapToGrid w:val="0"/>
        </w:rPr>
        <w:t xml:space="preserve"> </w:t>
      </w:r>
      <w:r>
        <w:rPr>
          <w:i/>
          <w:snapToGrid w:val="0"/>
        </w:rPr>
        <w:t xml:space="preserve">Export prices are usually assessed at </w:t>
      </w:r>
      <w:r w:rsidR="00DE3769">
        <w:rPr>
          <w:i/>
          <w:snapToGrid w:val="0"/>
        </w:rPr>
        <w:t>Free on Board (</w:t>
      </w:r>
      <w:r>
        <w:rPr>
          <w:i/>
          <w:snapToGrid w:val="0"/>
        </w:rPr>
        <w:t>FOB</w:t>
      </w:r>
      <w:r w:rsidR="00DE3769">
        <w:rPr>
          <w:i/>
          <w:snapToGrid w:val="0"/>
        </w:rPr>
        <w:t>)</w:t>
      </w:r>
      <w:r>
        <w:rPr>
          <w:i/>
          <w:snapToGrid w:val="0"/>
        </w:rPr>
        <w:t xml:space="preserve"> point, but</w:t>
      </w:r>
      <w:r w:rsidRPr="008438E9">
        <w:rPr>
          <w:i/>
          <w:snapToGrid w:val="0"/>
        </w:rPr>
        <w:t xml:space="preserve"> </w:t>
      </w:r>
      <w:r w:rsidR="008438E9" w:rsidRPr="008438E9">
        <w:rPr>
          <w:i/>
          <w:snapToGrid w:val="0"/>
        </w:rPr>
        <w:t>the Commission</w:t>
      </w:r>
      <w:r>
        <w:rPr>
          <w:i/>
          <w:snapToGrid w:val="0"/>
        </w:rPr>
        <w:t xml:space="preserve"> ma</w:t>
      </w:r>
      <w:r w:rsidR="00DE3769">
        <w:rPr>
          <w:i/>
          <w:snapToGrid w:val="0"/>
        </w:rPr>
        <w:t>y also compare prices at the ex-</w:t>
      </w:r>
      <w:r>
        <w:rPr>
          <w:i/>
          <w:snapToGrid w:val="0"/>
        </w:rPr>
        <w:t>factory</w:t>
      </w:r>
      <w:r w:rsidR="00DE3769">
        <w:rPr>
          <w:i/>
          <w:snapToGrid w:val="0"/>
        </w:rPr>
        <w:t xml:space="preserve"> or ex-works</w:t>
      </w:r>
      <w:r>
        <w:rPr>
          <w:i/>
          <w:snapToGrid w:val="0"/>
        </w:rPr>
        <w:t xml:space="preserve"> level.</w:t>
      </w:r>
    </w:p>
    <w:p w14:paraId="4B127AE9" w14:textId="77777777" w:rsidR="00515B70" w:rsidRDefault="00515B70" w:rsidP="00DE3769">
      <w:pPr>
        <w:widowControl w:val="0"/>
        <w:ind w:left="0" w:right="-680"/>
        <w:rPr>
          <w:i/>
          <w:snapToGrid w:val="0"/>
        </w:rPr>
      </w:pPr>
    </w:p>
    <w:p w14:paraId="4B127AEA" w14:textId="4A8B094B" w:rsidR="00515B70" w:rsidRDefault="00515B70" w:rsidP="00DE3769">
      <w:pPr>
        <w:widowControl w:val="0"/>
        <w:ind w:left="0" w:right="-680"/>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 xml:space="preserve">onsideration </w:t>
      </w:r>
      <w:r>
        <w:rPr>
          <w:b/>
          <w:i/>
          <w:snapToGrid w:val="0"/>
        </w:rPr>
        <w:t>shipped</w:t>
      </w:r>
      <w:r>
        <w:rPr>
          <w:i/>
          <w:snapToGrid w:val="0"/>
        </w:rPr>
        <w:t xml:space="preserve"> to Australia during the investigation period.</w:t>
      </w:r>
      <w:r w:rsidR="0053631A">
        <w:rPr>
          <w:i/>
          <w:snapToGrid w:val="0"/>
        </w:rPr>
        <w:t xml:space="preserve"> </w:t>
      </w:r>
    </w:p>
    <w:p w14:paraId="4B127AEB" w14:textId="77777777" w:rsidR="00515B70" w:rsidRDefault="00515B70" w:rsidP="00DE3769">
      <w:pPr>
        <w:widowControl w:val="0"/>
        <w:ind w:left="0" w:right="-680"/>
        <w:rPr>
          <w:i/>
          <w:snapToGrid w:val="0"/>
        </w:rPr>
      </w:pPr>
    </w:p>
    <w:p w14:paraId="4B127AEC" w14:textId="113CFB5B" w:rsidR="00515B70" w:rsidRDefault="00515B70" w:rsidP="00DE3769">
      <w:pPr>
        <w:widowControl w:val="0"/>
        <w:spacing w:after="120"/>
        <w:ind w:left="0" w:right="-680"/>
        <w:rPr>
          <w:i/>
          <w:snapToGrid w:val="0"/>
        </w:rPr>
      </w:pPr>
      <w:r>
        <w:rPr>
          <w:i/>
          <w:snapToGrid w:val="0"/>
        </w:rPr>
        <w:t>The invoice date will normally be taken to be the date of sale.</w:t>
      </w:r>
      <w:r w:rsidR="0053631A">
        <w:rPr>
          <w:i/>
          <w:snapToGrid w:val="0"/>
        </w:rPr>
        <w:t xml:space="preserve"> </w:t>
      </w:r>
      <w:r>
        <w:rPr>
          <w:i/>
          <w:snapToGrid w:val="0"/>
        </w:rPr>
        <w:t>If you consider:</w:t>
      </w:r>
    </w:p>
    <w:p w14:paraId="4B127AED" w14:textId="64E3E5C3" w:rsidR="00515B70" w:rsidRPr="00DE3769" w:rsidRDefault="00515B70" w:rsidP="00987AF0">
      <w:pPr>
        <w:pStyle w:val="ListParagraph"/>
        <w:widowControl w:val="0"/>
        <w:numPr>
          <w:ilvl w:val="0"/>
          <w:numId w:val="12"/>
        </w:numPr>
        <w:spacing w:after="120"/>
        <w:ind w:left="1418" w:right="-680" w:hanging="567"/>
        <w:rPr>
          <w:i/>
          <w:snapToGrid w:val="0"/>
        </w:rPr>
      </w:pPr>
      <w:r w:rsidRPr="00DE3769">
        <w:rPr>
          <w:i/>
          <w:snapToGrid w:val="0"/>
        </w:rPr>
        <w:t>the sale date is not the invoice date (see ‘date of sale’ column in question B</w:t>
      </w:r>
      <w:r w:rsidR="00DE3769">
        <w:rPr>
          <w:i/>
          <w:snapToGrid w:val="0"/>
        </w:rPr>
        <w:t>-</w:t>
      </w:r>
      <w:r w:rsidRPr="00DE3769">
        <w:rPr>
          <w:i/>
          <w:snapToGrid w:val="0"/>
        </w:rPr>
        <w:t>4 below)</w:t>
      </w:r>
      <w:r w:rsidR="00DE3769">
        <w:rPr>
          <w:i/>
          <w:snapToGrid w:val="0"/>
        </w:rPr>
        <w:t>; and</w:t>
      </w:r>
    </w:p>
    <w:p w14:paraId="4B127AEE" w14:textId="15F25E22" w:rsidR="00515B70" w:rsidRPr="00DE3769" w:rsidRDefault="00515B70" w:rsidP="00987AF0">
      <w:pPr>
        <w:pStyle w:val="ListParagraph"/>
        <w:widowControl w:val="0"/>
        <w:numPr>
          <w:ilvl w:val="0"/>
          <w:numId w:val="12"/>
        </w:numPr>
        <w:spacing w:after="120"/>
        <w:ind w:left="1418" w:right="-680" w:hanging="567"/>
        <w:rPr>
          <w:i/>
          <w:snapToGrid w:val="0"/>
        </w:rPr>
      </w:pPr>
      <w:r w:rsidRPr="00DE3769">
        <w:rPr>
          <w:i/>
          <w:snapToGrid w:val="0"/>
        </w:rPr>
        <w:t>an alternative date should be used when comparing export and domestic prices</w:t>
      </w:r>
      <w:r w:rsidR="00DE3769">
        <w:rPr>
          <w:i/>
          <w:snapToGrid w:val="0"/>
        </w:rPr>
        <w:t>,</w:t>
      </w:r>
    </w:p>
    <w:p w14:paraId="4B127AEF" w14:textId="6B83951E" w:rsidR="00515B70" w:rsidRDefault="00515B70" w:rsidP="00DE3769">
      <w:pPr>
        <w:ind w:left="0" w:right="-680"/>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4B127AF0" w14:textId="77777777" w:rsidR="00515B70" w:rsidRDefault="00515B70">
      <w:pPr>
        <w:widowControl w:val="0"/>
        <w:ind w:right="-680"/>
        <w:jc w:val="both"/>
        <w:rPr>
          <w:snapToGrid w:val="0"/>
        </w:rPr>
      </w:pPr>
    </w:p>
    <w:p w14:paraId="4B127AF1" w14:textId="056D1594" w:rsidR="00515B70" w:rsidRPr="003735F5" w:rsidRDefault="00515B70" w:rsidP="00E92133">
      <w:pPr>
        <w:pStyle w:val="Indent1"/>
        <w:jc w:val="left"/>
        <w:rPr>
          <w:szCs w:val="24"/>
        </w:rPr>
      </w:pPr>
      <w:r w:rsidRPr="003735F5">
        <w:rPr>
          <w:b/>
          <w:sz w:val="28"/>
          <w:szCs w:val="28"/>
        </w:rPr>
        <w:t>B-1</w:t>
      </w:r>
      <w:r w:rsidRPr="003735F5">
        <w:rPr>
          <w:b/>
          <w:sz w:val="28"/>
          <w:szCs w:val="28"/>
        </w:rPr>
        <w:tab/>
      </w:r>
      <w:r w:rsidRPr="003735F5">
        <w:rPr>
          <w:szCs w:val="24"/>
        </w:rPr>
        <w:t>For each customer in Australia to whom you shipped goods in the investigation period</w:t>
      </w:r>
      <w:r w:rsidR="00DE3769">
        <w:rPr>
          <w:szCs w:val="24"/>
        </w:rPr>
        <w:t>,</w:t>
      </w:r>
      <w:r w:rsidRPr="003735F5">
        <w:rPr>
          <w:szCs w:val="24"/>
        </w:rPr>
        <w:t xml:space="preserve"> list:</w:t>
      </w:r>
    </w:p>
    <w:p w14:paraId="4B127AF2" w14:textId="77777777" w:rsidR="00515B70" w:rsidRDefault="00515B70" w:rsidP="00987AF0">
      <w:pPr>
        <w:pStyle w:val="NormalIndent2"/>
        <w:numPr>
          <w:ilvl w:val="0"/>
          <w:numId w:val="13"/>
        </w:numPr>
        <w:ind w:left="1418" w:hanging="567"/>
      </w:pPr>
      <w:r>
        <w:t>name;</w:t>
      </w:r>
    </w:p>
    <w:p w14:paraId="4B127AF3" w14:textId="77777777" w:rsidR="00515B70" w:rsidRDefault="00515B70" w:rsidP="00987AF0">
      <w:pPr>
        <w:pStyle w:val="NormalIndent2"/>
        <w:numPr>
          <w:ilvl w:val="0"/>
          <w:numId w:val="13"/>
        </w:numPr>
        <w:ind w:left="1418" w:hanging="567"/>
      </w:pPr>
      <w:r>
        <w:t>address;</w:t>
      </w:r>
    </w:p>
    <w:p w14:paraId="4B127AF4" w14:textId="77777777" w:rsidR="00515B70" w:rsidRDefault="00515B70" w:rsidP="00987AF0">
      <w:pPr>
        <w:pStyle w:val="NormalIndent2"/>
        <w:numPr>
          <w:ilvl w:val="0"/>
          <w:numId w:val="13"/>
        </w:numPr>
        <w:ind w:left="1418" w:hanging="567"/>
      </w:pPr>
      <w:r>
        <w:t>contact name and phone/fax number where known; and</w:t>
      </w:r>
    </w:p>
    <w:p w14:paraId="4B127AF5" w14:textId="24E2B57E" w:rsidR="00515B70" w:rsidRDefault="00C07368" w:rsidP="00987AF0">
      <w:pPr>
        <w:pStyle w:val="NormalIndent2"/>
        <w:numPr>
          <w:ilvl w:val="0"/>
          <w:numId w:val="13"/>
        </w:numPr>
        <w:ind w:left="1418" w:hanging="567"/>
      </w:pPr>
      <w:r>
        <w:t>trade level (e.g.,</w:t>
      </w:r>
      <w:r w:rsidR="00515B70">
        <w:t xml:space="preserve"> distrib</w:t>
      </w:r>
      <w:r>
        <w:t>utor, wholesaler, retailer, end-</w:t>
      </w:r>
      <w:r w:rsidR="00515B70">
        <w:t>user, original equipment</w:t>
      </w:r>
      <w:r>
        <w:t xml:space="preserve"> manufacturer etc.</w:t>
      </w:r>
      <w:r w:rsidR="00515B70">
        <w:t>).</w:t>
      </w:r>
    </w:p>
    <w:p w14:paraId="4B127AF6" w14:textId="77777777" w:rsidR="00515B70" w:rsidRDefault="00515B70" w:rsidP="00E92133">
      <w:pPr>
        <w:widowControl w:val="0"/>
        <w:ind w:left="720" w:right="-680" w:hanging="720"/>
        <w:rPr>
          <w:snapToGrid w:val="0"/>
        </w:rPr>
      </w:pPr>
    </w:p>
    <w:p w14:paraId="4B127AF7" w14:textId="241E4408" w:rsidR="00515B70" w:rsidRPr="003735F5" w:rsidRDefault="00515B70" w:rsidP="00E92133">
      <w:pPr>
        <w:pStyle w:val="Indent1"/>
        <w:jc w:val="left"/>
        <w:rPr>
          <w:szCs w:val="24"/>
        </w:rPr>
      </w:pPr>
      <w:r w:rsidRPr="003735F5">
        <w:rPr>
          <w:b/>
          <w:sz w:val="28"/>
          <w:szCs w:val="28"/>
        </w:rPr>
        <w:t>B-2</w:t>
      </w:r>
      <w:r w:rsidRPr="003735F5">
        <w:rPr>
          <w:b/>
          <w:sz w:val="28"/>
          <w:szCs w:val="28"/>
        </w:rPr>
        <w:tab/>
      </w:r>
      <w:r w:rsidRPr="003735F5">
        <w:rPr>
          <w:szCs w:val="24"/>
        </w:rPr>
        <w:t>For each customer identified in B</w:t>
      </w:r>
      <w:r w:rsidR="00C07368">
        <w:rPr>
          <w:szCs w:val="24"/>
        </w:rPr>
        <w:t>-</w:t>
      </w:r>
      <w:r w:rsidRPr="003735F5">
        <w:rPr>
          <w:szCs w:val="24"/>
        </w:rPr>
        <w:t>1</w:t>
      </w:r>
      <w:r w:rsidR="00C07368">
        <w:rPr>
          <w:szCs w:val="24"/>
        </w:rPr>
        <w:t>,</w:t>
      </w:r>
      <w:r w:rsidRPr="003735F5">
        <w:rPr>
          <w:szCs w:val="24"/>
        </w:rPr>
        <w:t xml:space="preserve"> please provide the following information.</w:t>
      </w:r>
    </w:p>
    <w:p w14:paraId="4B127AF8" w14:textId="77777777" w:rsidR="00515B70" w:rsidRDefault="00515B70" w:rsidP="00E92133">
      <w:pPr>
        <w:pStyle w:val="Indent2"/>
        <w:tabs>
          <w:tab w:val="clear" w:pos="1701"/>
        </w:tabs>
        <w:ind w:left="1418" w:right="-680" w:hanging="567"/>
        <w:jc w:val="left"/>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4B127AF9" w14:textId="41980588" w:rsidR="00515B70" w:rsidRDefault="00515B70" w:rsidP="00E92133">
      <w:pPr>
        <w:pStyle w:val="Indent2"/>
        <w:tabs>
          <w:tab w:val="clear" w:pos="1701"/>
        </w:tabs>
        <w:ind w:left="1418" w:right="-680" w:hanging="567"/>
        <w:jc w:val="left"/>
      </w:pPr>
      <w:r>
        <w:t>Identify each party in the distribution chain and describe the functions performed by them.</w:t>
      </w:r>
      <w:r w:rsidR="0053631A">
        <w:t xml:space="preserve"> </w:t>
      </w:r>
      <w:r>
        <w:t>Where commissions are paid</w:t>
      </w:r>
      <w:r w:rsidR="00BB4A25">
        <w:t>,</w:t>
      </w:r>
      <w:r>
        <w:t xml:space="preserve"> indicate whether it is a pre or post exportation expense having regard to the date of sale.</w:t>
      </w:r>
    </w:p>
    <w:p w14:paraId="4B127AFA" w14:textId="715E4AD9" w:rsidR="00515B70" w:rsidRDefault="00515B70" w:rsidP="00E92133">
      <w:pPr>
        <w:pStyle w:val="Indent2"/>
        <w:tabs>
          <w:tab w:val="clear" w:pos="1701"/>
        </w:tabs>
        <w:ind w:left="1418" w:right="-680" w:hanging="567"/>
        <w:jc w:val="left"/>
      </w:pPr>
      <w:r>
        <w:t>Explain who retains ownership of the goods at each stage of the distribution chain.</w:t>
      </w:r>
      <w:r w:rsidR="0053631A">
        <w:t xml:space="preserve"> </w:t>
      </w:r>
      <w:r>
        <w:t xml:space="preserve">In the case of </w:t>
      </w:r>
      <w:r w:rsidR="00BB4A25">
        <w:t>Delivered Duty Paid (</w:t>
      </w:r>
      <w:r>
        <w:t>DDP</w:t>
      </w:r>
      <w:r w:rsidR="00BB4A25">
        <w:t>)</w:t>
      </w:r>
      <w:r>
        <w:t xml:space="preserve"> sales, explain who retains ownership when the goods enter Australia.</w:t>
      </w:r>
    </w:p>
    <w:p w14:paraId="4B127AFB" w14:textId="2DE1C3DE" w:rsidR="00515B70" w:rsidRDefault="00515B70" w:rsidP="00E92133">
      <w:pPr>
        <w:pStyle w:val="Indent2"/>
        <w:tabs>
          <w:tab w:val="clear" w:pos="1701"/>
        </w:tabs>
        <w:ind w:left="1418" w:right="-680" w:hanging="567"/>
        <w:jc w:val="left"/>
      </w:pPr>
      <w:r>
        <w:t xml:space="preserve">Describe any agency or distributor agreements or other contracts entered into in relation to the Australian market (supply </w:t>
      </w:r>
      <w:r w:rsidR="00BB4A25">
        <w:t xml:space="preserve">a </w:t>
      </w:r>
      <w:r>
        <w:t>copy of the agreement if possible).</w:t>
      </w:r>
    </w:p>
    <w:p w14:paraId="4B127AFC" w14:textId="3C2BFA9B" w:rsidR="00515B70" w:rsidRDefault="00515B70" w:rsidP="00E92133">
      <w:pPr>
        <w:pStyle w:val="Indent2"/>
        <w:tabs>
          <w:tab w:val="clear" w:pos="1701"/>
        </w:tabs>
        <w:ind w:left="1418" w:right="-680" w:hanging="567"/>
        <w:jc w:val="left"/>
      </w:pPr>
      <w:r>
        <w:t>Explain in detail the process by which you negotiate price, receive orders, deliver, invoice and receive payment.</w:t>
      </w:r>
      <w:r w:rsidR="0053631A">
        <w:t xml:space="preserve"> </w:t>
      </w:r>
      <w:r>
        <w:t>If export prices are based on price lists</w:t>
      </w:r>
      <w:r w:rsidR="00BA7419">
        <w:t>,</w:t>
      </w:r>
      <w:r>
        <w:t xml:space="preserve"> supply copies of those lists.</w:t>
      </w:r>
    </w:p>
    <w:p w14:paraId="4B127AFD" w14:textId="334CA538" w:rsidR="00515B70" w:rsidRDefault="00515B70" w:rsidP="00E92133">
      <w:pPr>
        <w:pStyle w:val="Indent2"/>
        <w:tabs>
          <w:tab w:val="clear" w:pos="1701"/>
        </w:tabs>
        <w:ind w:left="1418" w:right="-680" w:hanging="567"/>
        <w:jc w:val="left"/>
      </w:pPr>
      <w:r>
        <w:lastRenderedPageBreak/>
        <w:t>State whether your firm is related to any of its Australian customers.</w:t>
      </w:r>
      <w:r w:rsidR="0053631A">
        <w:t xml:space="preserve"> </w:t>
      </w:r>
      <w:r>
        <w:t>Give details of any financial or other arrangements (e</w:t>
      </w:r>
      <w:r w:rsidR="00BA7DE8">
        <w:t>.</w:t>
      </w:r>
      <w:r>
        <w:t>g</w:t>
      </w:r>
      <w:r w:rsidR="00BA7DE8">
        <w:t>.</w:t>
      </w:r>
      <w:r w:rsidR="00BA7419">
        <w:t xml:space="preserve"> free goods, rebates</w:t>
      </w:r>
      <w:r>
        <w:t xml:space="preserve"> or promotional subsidies) with the customers in Australia (including parties representing either your firm or the customers).</w:t>
      </w:r>
    </w:p>
    <w:p w14:paraId="4B127AFF" w14:textId="75F1A342" w:rsidR="00515B70" w:rsidRDefault="00515B70" w:rsidP="00E92133">
      <w:pPr>
        <w:pStyle w:val="Indent2"/>
        <w:tabs>
          <w:tab w:val="clear" w:pos="1701"/>
        </w:tabs>
        <w:ind w:left="1418" w:right="-680" w:hanging="567"/>
        <w:jc w:val="left"/>
      </w:pPr>
      <w:r>
        <w:t>Details of the forward orders of the goods under consideration (include quantities, values and scheduled shipping dates).</w:t>
      </w:r>
    </w:p>
    <w:p w14:paraId="4B127B01" w14:textId="404B8415" w:rsidR="00515B70" w:rsidRPr="00E92133" w:rsidRDefault="00515B70" w:rsidP="00E92133">
      <w:pPr>
        <w:pStyle w:val="Indent1"/>
        <w:jc w:val="left"/>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53631A">
        <w:rPr>
          <w:szCs w:val="24"/>
        </w:rPr>
        <w:t xml:space="preserve"> </w:t>
      </w:r>
      <w:r w:rsidRPr="003735F5">
        <w:rPr>
          <w:szCs w:val="24"/>
        </w:rPr>
        <w:t>If so, provide details.</w:t>
      </w:r>
      <w:r w:rsidR="0053631A">
        <w:rPr>
          <w:szCs w:val="24"/>
        </w:rPr>
        <w:t xml:space="preserve"> </w:t>
      </w:r>
      <w:r w:rsidRPr="003735F5">
        <w:rPr>
          <w:szCs w:val="24"/>
        </w:rPr>
        <w:t>Real differences in trade levels are characterised by consistent and distinct differences in functions and prices.</w:t>
      </w:r>
    </w:p>
    <w:p w14:paraId="568D5591" w14:textId="54977A40" w:rsidR="00E92133" w:rsidRPr="00E92133" w:rsidRDefault="00515B70" w:rsidP="00E92133">
      <w:pPr>
        <w:pStyle w:val="Indent1"/>
        <w:jc w:val="left"/>
        <w:rPr>
          <w:szCs w:val="24"/>
        </w:rPr>
      </w:pPr>
      <w:r w:rsidRPr="003735F5">
        <w:rPr>
          <w:b/>
          <w:sz w:val="28"/>
          <w:szCs w:val="28"/>
        </w:rPr>
        <w:t>B-4</w:t>
      </w:r>
      <w:r w:rsidRPr="003735F5">
        <w:rPr>
          <w:b/>
          <w:sz w:val="28"/>
          <w:szCs w:val="28"/>
        </w:rPr>
        <w:tab/>
      </w:r>
      <w:r w:rsidR="00E92133" w:rsidRPr="00E92133">
        <w:rPr>
          <w:szCs w:val="24"/>
        </w:rPr>
        <w:t>Complete the spreadsheet titled ‘</w:t>
      </w:r>
      <w:r w:rsidR="00E92133" w:rsidRPr="00E92133">
        <w:rPr>
          <w:b/>
          <w:szCs w:val="24"/>
        </w:rPr>
        <w:t>Australian sales</w:t>
      </w:r>
      <w:r w:rsidR="00E92133" w:rsidRPr="00E92133">
        <w:rPr>
          <w:szCs w:val="24"/>
        </w:rPr>
        <w:t>’</w:t>
      </w:r>
      <w:r w:rsidRPr="00E92133">
        <w:rPr>
          <w:szCs w:val="24"/>
        </w:rPr>
        <w:t xml:space="preserve"> </w:t>
      </w:r>
      <w:r w:rsidR="00E92133" w:rsidRPr="00E92133">
        <w:rPr>
          <w:szCs w:val="24"/>
        </w:rPr>
        <w:t>in the ‘</w:t>
      </w:r>
      <w:r w:rsidR="00E92133" w:rsidRPr="00E92133">
        <w:rPr>
          <w:b/>
          <w:szCs w:val="24"/>
        </w:rPr>
        <w:t>Exporter questionnaire spreadsheets - ammonium nitrate</w:t>
      </w:r>
      <w:r w:rsidR="00E92133" w:rsidRPr="00E92133">
        <w:rPr>
          <w:szCs w:val="24"/>
        </w:rPr>
        <w:t xml:space="preserve">’ Excel workbook provided alongside this questionnaire. </w:t>
      </w:r>
    </w:p>
    <w:p w14:paraId="35A7B960" w14:textId="649A5C86" w:rsidR="00E92133" w:rsidRDefault="00E92133" w:rsidP="00E92133">
      <w:pPr>
        <w:pStyle w:val="Indent1"/>
        <w:ind w:firstLine="0"/>
        <w:jc w:val="left"/>
        <w:rPr>
          <w:szCs w:val="24"/>
        </w:rPr>
      </w:pPr>
      <w:r w:rsidRPr="00E92133">
        <w:rPr>
          <w:szCs w:val="24"/>
        </w:rPr>
        <w:t xml:space="preserve">This spreadsheet should list all shipments to Australia (i.e. transaction by transaction) of the goods under consideration in the investigation period.  </w:t>
      </w:r>
    </w:p>
    <w:p w14:paraId="7421489A" w14:textId="2030030D" w:rsidR="00E92133" w:rsidRPr="00E92133" w:rsidRDefault="00E92133" w:rsidP="00E92133">
      <w:pPr>
        <w:pStyle w:val="Indent1"/>
        <w:ind w:firstLine="0"/>
        <w:jc w:val="left"/>
        <w:rPr>
          <w:szCs w:val="24"/>
        </w:rPr>
      </w:pPr>
      <w:r w:rsidRPr="00E92133">
        <w:rPr>
          <w:szCs w:val="24"/>
        </w:rPr>
        <w:t xml:space="preserve">Provide the completed spreadsheet in electronic format via email with </w:t>
      </w:r>
      <w:r>
        <w:rPr>
          <w:szCs w:val="24"/>
        </w:rPr>
        <w:t>your response.</w:t>
      </w:r>
      <w:r w:rsidRPr="00E92133">
        <w:rPr>
          <w:szCs w:val="24"/>
        </w:rPr>
        <w:t xml:space="preserve"> If formulas are used to calculate the field within this sheet, please ensure they remain included in the submitted version.</w:t>
      </w:r>
    </w:p>
    <w:p w14:paraId="4B127B03" w14:textId="37265661" w:rsidR="00515B70" w:rsidRPr="00E92133" w:rsidRDefault="00E92133" w:rsidP="00E92133">
      <w:pPr>
        <w:pStyle w:val="Indent1"/>
        <w:spacing w:after="0"/>
        <w:ind w:firstLine="0"/>
        <w:jc w:val="left"/>
        <w:rPr>
          <w:szCs w:val="24"/>
        </w:rPr>
      </w:pPr>
      <w:r w:rsidRPr="00E92133">
        <w:rPr>
          <w:rFonts w:cs="Arial"/>
          <w:szCs w:val="24"/>
        </w:rPr>
        <w:t>The table below provides information as to what is meant by each col</w:t>
      </w:r>
      <w:r w:rsidR="000A0AE4">
        <w:rPr>
          <w:rFonts w:cs="Arial"/>
          <w:szCs w:val="24"/>
        </w:rPr>
        <w:t>umn heading within the spreadsheet</w:t>
      </w:r>
      <w:r w:rsidRPr="00E92133">
        <w:rPr>
          <w:rFonts w:cs="Arial"/>
          <w:szCs w:val="24"/>
        </w:rPr>
        <w:t>.</w:t>
      </w:r>
      <w:r w:rsidRPr="00E92133">
        <w:rPr>
          <w:szCs w:val="24"/>
        </w:rPr>
        <w:t xml:space="preserve"> </w:t>
      </w:r>
    </w:p>
    <w:p w14:paraId="1B192F4B" w14:textId="77777777" w:rsidR="00E92133" w:rsidRPr="00E92133" w:rsidRDefault="00E92133" w:rsidP="00E92133">
      <w:pPr>
        <w:pStyle w:val="Indent1"/>
        <w:spacing w:after="0"/>
        <w:ind w:firstLine="0"/>
        <w:jc w:val="left"/>
        <w:rPr>
          <w:sz w:val="22"/>
          <w:szCs w:val="2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4B127B06" w14:textId="77777777" w:rsidTr="00231100">
        <w:trPr>
          <w:jc w:val="center"/>
        </w:trPr>
        <w:tc>
          <w:tcPr>
            <w:tcW w:w="1984" w:type="dxa"/>
          </w:tcPr>
          <w:p w14:paraId="4B127B04"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4B127B05"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4B127B09" w14:textId="77777777" w:rsidTr="00231100">
        <w:trPr>
          <w:jc w:val="center"/>
        </w:trPr>
        <w:tc>
          <w:tcPr>
            <w:tcW w:w="1984" w:type="dxa"/>
          </w:tcPr>
          <w:p w14:paraId="4B127B07"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4B127B08" w14:textId="5D68DAD3" w:rsidR="00C41243" w:rsidRPr="00C41243" w:rsidRDefault="00E92133" w:rsidP="00C41243">
            <w:pPr>
              <w:keepLines w:val="0"/>
              <w:widowControl w:val="0"/>
              <w:ind w:left="57" w:right="57"/>
              <w:rPr>
                <w:snapToGrid w:val="0"/>
                <w:sz w:val="20"/>
              </w:rPr>
            </w:pPr>
            <w:r>
              <w:rPr>
                <w:snapToGrid w:val="0"/>
                <w:sz w:val="20"/>
              </w:rPr>
              <w:t>N</w:t>
            </w:r>
            <w:r w:rsidR="00C41243" w:rsidRPr="00C41243">
              <w:rPr>
                <w:snapToGrid w:val="0"/>
                <w:sz w:val="20"/>
              </w:rPr>
              <w:t>ames of your customers</w:t>
            </w:r>
          </w:p>
        </w:tc>
      </w:tr>
      <w:tr w:rsidR="00E92133" w:rsidRPr="00C41243" w14:paraId="5ED83A55" w14:textId="77777777" w:rsidTr="00231100">
        <w:trPr>
          <w:jc w:val="center"/>
        </w:trPr>
        <w:tc>
          <w:tcPr>
            <w:tcW w:w="1984" w:type="dxa"/>
          </w:tcPr>
          <w:p w14:paraId="4B30FEAA" w14:textId="5BA03E92" w:rsidR="00E92133" w:rsidRPr="00C41243" w:rsidRDefault="00E92133" w:rsidP="00C41243">
            <w:pPr>
              <w:keepLines w:val="0"/>
              <w:widowControl w:val="0"/>
              <w:ind w:left="57" w:right="57"/>
              <w:rPr>
                <w:snapToGrid w:val="0"/>
                <w:sz w:val="20"/>
              </w:rPr>
            </w:pPr>
            <w:r>
              <w:rPr>
                <w:snapToGrid w:val="0"/>
                <w:sz w:val="20"/>
              </w:rPr>
              <w:t>Location of customer</w:t>
            </w:r>
          </w:p>
        </w:tc>
        <w:tc>
          <w:tcPr>
            <w:tcW w:w="6804" w:type="dxa"/>
          </w:tcPr>
          <w:p w14:paraId="31A69614" w14:textId="2D8D4527" w:rsidR="00E92133" w:rsidRPr="00C41243" w:rsidRDefault="00E92133" w:rsidP="00C41243">
            <w:pPr>
              <w:keepLines w:val="0"/>
              <w:widowControl w:val="0"/>
              <w:ind w:left="57" w:right="57"/>
              <w:rPr>
                <w:snapToGrid w:val="0"/>
                <w:sz w:val="20"/>
              </w:rPr>
            </w:pPr>
            <w:r>
              <w:rPr>
                <w:snapToGrid w:val="0"/>
                <w:sz w:val="20"/>
              </w:rPr>
              <w:t xml:space="preserve">Where the customer is located in Australia </w:t>
            </w:r>
          </w:p>
        </w:tc>
      </w:tr>
      <w:tr w:rsidR="00C41243" w:rsidRPr="00C41243" w14:paraId="4B127B0C" w14:textId="77777777" w:rsidTr="00231100">
        <w:trPr>
          <w:jc w:val="center"/>
        </w:trPr>
        <w:tc>
          <w:tcPr>
            <w:tcW w:w="1984" w:type="dxa"/>
          </w:tcPr>
          <w:p w14:paraId="4B127B0A"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4B127B0B" w14:textId="7C47D6C9" w:rsidR="00C41243" w:rsidRPr="00C41243" w:rsidRDefault="00E92133" w:rsidP="00C41243">
            <w:pPr>
              <w:keepLines w:val="0"/>
              <w:widowControl w:val="0"/>
              <w:ind w:left="57" w:right="57"/>
              <w:rPr>
                <w:snapToGrid w:val="0"/>
                <w:sz w:val="20"/>
              </w:rPr>
            </w:pPr>
            <w:r>
              <w:rPr>
                <w:snapToGrid w:val="0"/>
                <w:sz w:val="20"/>
              </w:rPr>
              <w:t>T</w:t>
            </w:r>
            <w:r w:rsidR="00C41243" w:rsidRPr="00C41243">
              <w:rPr>
                <w:snapToGrid w:val="0"/>
                <w:sz w:val="20"/>
              </w:rPr>
              <w:t>he level of trade of your customers in Australia</w:t>
            </w:r>
          </w:p>
        </w:tc>
      </w:tr>
      <w:tr w:rsidR="00C41243" w:rsidRPr="00C41243" w14:paraId="4B127B0F" w14:textId="77777777" w:rsidTr="00231100">
        <w:trPr>
          <w:jc w:val="center"/>
        </w:trPr>
        <w:tc>
          <w:tcPr>
            <w:tcW w:w="1984" w:type="dxa"/>
          </w:tcPr>
          <w:p w14:paraId="4B127B0D" w14:textId="1399DE6F" w:rsidR="00C41243" w:rsidRPr="00C41243" w:rsidRDefault="00E92133" w:rsidP="00E92133">
            <w:pPr>
              <w:keepLines w:val="0"/>
              <w:widowControl w:val="0"/>
              <w:ind w:left="57" w:right="57"/>
              <w:rPr>
                <w:snapToGrid w:val="0"/>
                <w:sz w:val="20"/>
              </w:rPr>
            </w:pPr>
            <w:r>
              <w:rPr>
                <w:snapToGrid w:val="0"/>
                <w:sz w:val="20"/>
              </w:rPr>
              <w:t>Product description</w:t>
            </w:r>
          </w:p>
        </w:tc>
        <w:tc>
          <w:tcPr>
            <w:tcW w:w="6804" w:type="dxa"/>
          </w:tcPr>
          <w:p w14:paraId="4B127B0E" w14:textId="44946EC9" w:rsidR="00C41243" w:rsidRPr="00C41243" w:rsidRDefault="00E92133" w:rsidP="00C41243">
            <w:pPr>
              <w:keepLines w:val="0"/>
              <w:widowControl w:val="0"/>
              <w:ind w:left="57" w:right="57"/>
              <w:rPr>
                <w:snapToGrid w:val="0"/>
                <w:sz w:val="20"/>
              </w:rPr>
            </w:pPr>
            <w:r>
              <w:rPr>
                <w:snapToGrid w:val="0"/>
                <w:sz w:val="20"/>
              </w:rPr>
              <w:t>A brief description of the product exported to Australia</w:t>
            </w:r>
          </w:p>
        </w:tc>
      </w:tr>
      <w:tr w:rsidR="00C41243" w:rsidRPr="00C41243" w14:paraId="4B127B12" w14:textId="77777777" w:rsidTr="00231100">
        <w:trPr>
          <w:jc w:val="center"/>
        </w:trPr>
        <w:tc>
          <w:tcPr>
            <w:tcW w:w="1984" w:type="dxa"/>
          </w:tcPr>
          <w:p w14:paraId="4B127B10"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4B127B11" w14:textId="547540DD" w:rsidR="00C41243" w:rsidRPr="00C41243" w:rsidRDefault="00E92133" w:rsidP="00E92133">
            <w:pPr>
              <w:keepLines w:val="0"/>
              <w:widowControl w:val="0"/>
              <w:ind w:left="57" w:right="57"/>
              <w:rPr>
                <w:snapToGrid w:val="0"/>
                <w:sz w:val="20"/>
              </w:rPr>
            </w:pPr>
            <w:r>
              <w:rPr>
                <w:snapToGrid w:val="0"/>
                <w:sz w:val="20"/>
              </w:rPr>
              <w:t>The c</w:t>
            </w:r>
            <w:r w:rsidR="00C41243" w:rsidRPr="00C41243">
              <w:rPr>
                <w:snapToGrid w:val="0"/>
                <w:sz w:val="20"/>
              </w:rPr>
              <w:t xml:space="preserve">ode used in your </w:t>
            </w:r>
            <w:r>
              <w:rPr>
                <w:snapToGrid w:val="0"/>
                <w:sz w:val="20"/>
              </w:rPr>
              <w:t xml:space="preserve">accounting </w:t>
            </w:r>
            <w:r w:rsidR="00C41243" w:rsidRPr="00C41243">
              <w:rPr>
                <w:snapToGrid w:val="0"/>
                <w:sz w:val="20"/>
              </w:rPr>
              <w:t xml:space="preserve">records for the </w:t>
            </w:r>
            <w:r>
              <w:rPr>
                <w:snapToGrid w:val="0"/>
                <w:sz w:val="20"/>
              </w:rPr>
              <w:t xml:space="preserve">product </w:t>
            </w:r>
            <w:r w:rsidR="00C41243" w:rsidRPr="00C41243">
              <w:rPr>
                <w:snapToGrid w:val="0"/>
                <w:sz w:val="20"/>
              </w:rPr>
              <w:t>identified.</w:t>
            </w:r>
            <w:r w:rsidR="0053631A">
              <w:rPr>
                <w:snapToGrid w:val="0"/>
                <w:sz w:val="20"/>
              </w:rPr>
              <w:t xml:space="preserve"> </w:t>
            </w:r>
            <w:r>
              <w:rPr>
                <w:snapToGrid w:val="0"/>
                <w:sz w:val="20"/>
              </w:rPr>
              <w:t>Explai</w:t>
            </w:r>
            <w:r w:rsidR="00C41243" w:rsidRPr="00C41243">
              <w:rPr>
                <w:snapToGrid w:val="0"/>
                <w:sz w:val="20"/>
              </w:rPr>
              <w:t>n the p</w:t>
            </w:r>
            <w:r>
              <w:rPr>
                <w:snapToGrid w:val="0"/>
                <w:sz w:val="20"/>
              </w:rPr>
              <w:t>roduct codes in your submission</w:t>
            </w:r>
          </w:p>
        </w:tc>
      </w:tr>
      <w:tr w:rsidR="00E92133" w:rsidRPr="00C41243" w14:paraId="43DBF95B" w14:textId="77777777" w:rsidTr="00231100">
        <w:trPr>
          <w:jc w:val="center"/>
        </w:trPr>
        <w:tc>
          <w:tcPr>
            <w:tcW w:w="1984" w:type="dxa"/>
          </w:tcPr>
          <w:p w14:paraId="4D640A7E" w14:textId="00D46201" w:rsidR="00E92133" w:rsidRPr="00C41243" w:rsidRDefault="00E92133" w:rsidP="00C41243">
            <w:pPr>
              <w:keepLines w:val="0"/>
              <w:widowControl w:val="0"/>
              <w:ind w:left="57" w:right="57"/>
              <w:rPr>
                <w:snapToGrid w:val="0"/>
                <w:sz w:val="20"/>
              </w:rPr>
            </w:pPr>
            <w:r>
              <w:rPr>
                <w:snapToGrid w:val="0"/>
                <w:sz w:val="20"/>
              </w:rPr>
              <w:t>Bulk density</w:t>
            </w:r>
          </w:p>
        </w:tc>
        <w:tc>
          <w:tcPr>
            <w:tcW w:w="6804" w:type="dxa"/>
          </w:tcPr>
          <w:p w14:paraId="11F374FE" w14:textId="6D035482" w:rsidR="00E92133" w:rsidRDefault="00E92133" w:rsidP="00C32F51">
            <w:pPr>
              <w:keepLines w:val="0"/>
              <w:widowControl w:val="0"/>
              <w:ind w:left="57" w:right="57"/>
              <w:rPr>
                <w:snapToGrid w:val="0"/>
                <w:sz w:val="20"/>
              </w:rPr>
            </w:pPr>
            <w:r>
              <w:rPr>
                <w:snapToGrid w:val="0"/>
                <w:sz w:val="20"/>
              </w:rPr>
              <w:t>The density of the ammonium nitrate e.g. in kg/m</w:t>
            </w:r>
            <w:r>
              <w:rPr>
                <w:snapToGrid w:val="0"/>
                <w:sz w:val="20"/>
                <w:vertAlign w:val="superscript"/>
              </w:rPr>
              <w:t>3</w:t>
            </w:r>
          </w:p>
        </w:tc>
      </w:tr>
      <w:tr w:rsidR="00C41243" w:rsidRPr="00C41243" w14:paraId="4B127B15" w14:textId="77777777" w:rsidTr="00231100">
        <w:trPr>
          <w:jc w:val="center"/>
        </w:trPr>
        <w:tc>
          <w:tcPr>
            <w:tcW w:w="1984" w:type="dxa"/>
          </w:tcPr>
          <w:p w14:paraId="4B127B1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4B127B14" w14:textId="18E7C3B6" w:rsidR="00C41243" w:rsidRPr="00C41243" w:rsidRDefault="00E92133" w:rsidP="00C41243">
            <w:pPr>
              <w:keepLines w:val="0"/>
              <w:widowControl w:val="0"/>
              <w:ind w:left="57" w:right="57"/>
              <w:rPr>
                <w:snapToGrid w:val="0"/>
                <w:sz w:val="20"/>
              </w:rPr>
            </w:pPr>
            <w:r>
              <w:rPr>
                <w:snapToGrid w:val="0"/>
                <w:sz w:val="20"/>
              </w:rPr>
              <w:t>I</w:t>
            </w:r>
            <w:r w:rsidR="00C41243" w:rsidRPr="00C41243">
              <w:rPr>
                <w:snapToGrid w:val="0"/>
                <w:sz w:val="20"/>
              </w:rPr>
              <w:t>nvoice number</w:t>
            </w:r>
          </w:p>
        </w:tc>
      </w:tr>
      <w:tr w:rsidR="00C41243" w:rsidRPr="00C41243" w14:paraId="4B127B18" w14:textId="77777777" w:rsidTr="00231100">
        <w:trPr>
          <w:jc w:val="center"/>
        </w:trPr>
        <w:tc>
          <w:tcPr>
            <w:tcW w:w="1984" w:type="dxa"/>
          </w:tcPr>
          <w:p w14:paraId="4B127B1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4B127B17" w14:textId="7F09205F" w:rsidR="00C41243" w:rsidRPr="00C41243" w:rsidRDefault="00E92133" w:rsidP="00C41243">
            <w:pPr>
              <w:keepLines w:val="0"/>
              <w:widowControl w:val="0"/>
              <w:ind w:left="57" w:right="57"/>
              <w:rPr>
                <w:snapToGrid w:val="0"/>
                <w:sz w:val="20"/>
              </w:rPr>
            </w:pPr>
            <w:r>
              <w:rPr>
                <w:snapToGrid w:val="0"/>
                <w:sz w:val="20"/>
              </w:rPr>
              <w:t>I</w:t>
            </w:r>
            <w:r w:rsidR="00C41243" w:rsidRPr="00C41243">
              <w:rPr>
                <w:snapToGrid w:val="0"/>
                <w:sz w:val="20"/>
              </w:rPr>
              <w:t>nvoice date</w:t>
            </w:r>
          </w:p>
        </w:tc>
      </w:tr>
      <w:tr w:rsidR="00C41243" w:rsidRPr="00C41243" w14:paraId="4B127B1B" w14:textId="77777777" w:rsidTr="00231100">
        <w:trPr>
          <w:jc w:val="center"/>
        </w:trPr>
        <w:tc>
          <w:tcPr>
            <w:tcW w:w="1984" w:type="dxa"/>
          </w:tcPr>
          <w:p w14:paraId="4B127B19"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4B127B1A" w14:textId="7E1CF38D" w:rsidR="00C41243" w:rsidRPr="00C41243" w:rsidRDefault="00E92133" w:rsidP="00C41243">
            <w:pPr>
              <w:keepLines w:val="0"/>
              <w:widowControl w:val="0"/>
              <w:ind w:left="57" w:right="57"/>
              <w:rPr>
                <w:snapToGrid w:val="0"/>
                <w:sz w:val="20"/>
              </w:rPr>
            </w:pPr>
            <w:r>
              <w:rPr>
                <w:snapToGrid w:val="0"/>
                <w:sz w:val="20"/>
              </w:rPr>
              <w:t>R</w:t>
            </w:r>
            <w:r w:rsidR="00C41243" w:rsidRPr="00C41243">
              <w:rPr>
                <w:snapToGrid w:val="0"/>
                <w:sz w:val="20"/>
              </w:rPr>
              <w:t>efer to the explanation at the beginning of this section.</w:t>
            </w:r>
            <w:r w:rsidR="0053631A">
              <w:rPr>
                <w:snapToGrid w:val="0"/>
                <w:sz w:val="20"/>
              </w:rPr>
              <w:t xml:space="preserve"> </w:t>
            </w:r>
            <w:r w:rsidR="00C41243" w:rsidRPr="00C41243">
              <w:rPr>
                <w:snapToGrid w:val="0"/>
                <w:sz w:val="20"/>
              </w:rPr>
              <w:t xml:space="preserve">If you consider that a date </w:t>
            </w:r>
            <w:r w:rsidR="00C41243" w:rsidRPr="00C41243">
              <w:rPr>
                <w:i/>
                <w:snapToGrid w:val="0"/>
                <w:sz w:val="20"/>
              </w:rPr>
              <w:t>other than</w:t>
            </w:r>
            <w:r w:rsidR="00C41243" w:rsidRPr="00C41243">
              <w:rPr>
                <w:snapToGrid w:val="0"/>
                <w:sz w:val="20"/>
              </w:rPr>
              <w:t xml:space="preserve"> the invoice date best establishes the material terms of sale, report that date.</w:t>
            </w:r>
            <w:r w:rsidR="0053631A">
              <w:rPr>
                <w:snapToGrid w:val="0"/>
                <w:sz w:val="20"/>
              </w:rPr>
              <w:t xml:space="preserve"> </w:t>
            </w:r>
            <w:r w:rsidR="00C41243" w:rsidRPr="00C41243">
              <w:rPr>
                <w:snapToGrid w:val="0"/>
                <w:sz w:val="20"/>
              </w:rPr>
              <w:t>For example, order confirmation, contract, or purchase order date.</w:t>
            </w:r>
          </w:p>
        </w:tc>
      </w:tr>
      <w:tr w:rsidR="00B87198" w:rsidRPr="00C41243" w14:paraId="4B127B1E" w14:textId="77777777" w:rsidTr="00231100">
        <w:trPr>
          <w:jc w:val="center"/>
        </w:trPr>
        <w:tc>
          <w:tcPr>
            <w:tcW w:w="1984" w:type="dxa"/>
          </w:tcPr>
          <w:p w14:paraId="4B127B1C"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4B127B1D" w14:textId="632661F7" w:rsidR="00B87198" w:rsidRPr="00C41243" w:rsidRDefault="00BD44DF" w:rsidP="00BD44DF">
            <w:pPr>
              <w:keepLines w:val="0"/>
              <w:widowControl w:val="0"/>
              <w:ind w:left="57" w:right="57"/>
              <w:rPr>
                <w:snapToGrid w:val="0"/>
                <w:sz w:val="20"/>
              </w:rPr>
            </w:pPr>
            <w:r>
              <w:rPr>
                <w:snapToGrid w:val="0"/>
                <w:sz w:val="20"/>
              </w:rPr>
              <w:t>The quarter that the date of sale occurred</w:t>
            </w:r>
            <w:r w:rsidR="00E92133">
              <w:rPr>
                <w:snapToGrid w:val="0"/>
                <w:sz w:val="20"/>
              </w:rPr>
              <w:t xml:space="preserve"> e.g. Jun-17, Sep-17, Dec-17, Mar-18</w:t>
            </w:r>
          </w:p>
        </w:tc>
      </w:tr>
      <w:tr w:rsidR="00C41243" w:rsidRPr="00C41243" w14:paraId="4B127B21" w14:textId="77777777" w:rsidTr="00231100">
        <w:trPr>
          <w:jc w:val="center"/>
        </w:trPr>
        <w:tc>
          <w:tcPr>
            <w:tcW w:w="1984" w:type="dxa"/>
          </w:tcPr>
          <w:p w14:paraId="4B127B1F"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4B127B20" w14:textId="38C2221C" w:rsidR="00C41243" w:rsidRPr="00C41243" w:rsidRDefault="00E92133" w:rsidP="00C41243">
            <w:pPr>
              <w:keepLines w:val="0"/>
              <w:widowControl w:val="0"/>
              <w:ind w:left="57" w:right="57"/>
              <w:rPr>
                <w:snapToGrid w:val="0"/>
                <w:sz w:val="20"/>
              </w:rPr>
            </w:pPr>
            <w:r>
              <w:rPr>
                <w:snapToGrid w:val="0"/>
                <w:sz w:val="20"/>
              </w:rPr>
              <w:t>I</w:t>
            </w:r>
            <w:r w:rsidR="00C41243" w:rsidRPr="00C41243">
              <w:rPr>
                <w:snapToGrid w:val="0"/>
                <w:sz w:val="20"/>
              </w:rPr>
              <w:t>f applicable, show order confirmation, contract or purchase order number if you have shown a date other than invoice date as being the date of sale</w:t>
            </w:r>
          </w:p>
        </w:tc>
      </w:tr>
      <w:tr w:rsidR="00C41243" w:rsidRPr="00C41243" w14:paraId="4B127B24" w14:textId="77777777" w:rsidTr="00231100">
        <w:trPr>
          <w:jc w:val="center"/>
        </w:trPr>
        <w:tc>
          <w:tcPr>
            <w:tcW w:w="1984" w:type="dxa"/>
          </w:tcPr>
          <w:p w14:paraId="4B127B22"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4B127B23" w14:textId="0C8CED5C" w:rsidR="00C41243" w:rsidRPr="00C41243" w:rsidRDefault="00C41243" w:rsidP="00C41243">
            <w:pPr>
              <w:keepLines w:val="0"/>
              <w:widowControl w:val="0"/>
              <w:ind w:left="57" w:right="57"/>
              <w:rPr>
                <w:snapToGrid w:val="0"/>
                <w:sz w:val="20"/>
              </w:rPr>
            </w:pPr>
            <w:r w:rsidRPr="00C41243">
              <w:rPr>
                <w:snapToGrid w:val="0"/>
                <w:sz w:val="20"/>
              </w:rPr>
              <w:t>Delivery terms e</w:t>
            </w:r>
            <w:r w:rsidR="00571618">
              <w:rPr>
                <w:snapToGrid w:val="0"/>
                <w:sz w:val="20"/>
              </w:rPr>
              <w:t>.</w:t>
            </w:r>
            <w:r w:rsidRPr="00C41243">
              <w:rPr>
                <w:snapToGrid w:val="0"/>
                <w:sz w:val="20"/>
              </w:rPr>
              <w:t>g. CIF, C&amp;F, FOB, DDP (in accordance with Incoterms)</w:t>
            </w:r>
          </w:p>
        </w:tc>
      </w:tr>
      <w:tr w:rsidR="00C41243" w:rsidRPr="00C41243" w14:paraId="4B127B27" w14:textId="77777777" w:rsidTr="00231100">
        <w:trPr>
          <w:jc w:val="center"/>
        </w:trPr>
        <w:tc>
          <w:tcPr>
            <w:tcW w:w="1984" w:type="dxa"/>
          </w:tcPr>
          <w:p w14:paraId="4B127B25"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4B127B26" w14:textId="0B47EFAF" w:rsidR="00C41243" w:rsidRPr="00C41243" w:rsidRDefault="00E92133" w:rsidP="00C41243">
            <w:pPr>
              <w:keepLines w:val="0"/>
              <w:widowControl w:val="0"/>
              <w:ind w:left="57" w:right="57"/>
              <w:rPr>
                <w:snapToGrid w:val="0"/>
                <w:sz w:val="20"/>
              </w:rPr>
            </w:pPr>
            <w:r>
              <w:rPr>
                <w:snapToGrid w:val="0"/>
                <w:sz w:val="20"/>
              </w:rPr>
              <w:t>A</w:t>
            </w:r>
            <w:r w:rsidR="00C41243" w:rsidRPr="00C41243">
              <w:rPr>
                <w:snapToGrid w:val="0"/>
                <w:sz w:val="20"/>
              </w:rPr>
              <w:t>greed payment terms e</w:t>
            </w:r>
            <w:r w:rsidR="00571618">
              <w:rPr>
                <w:snapToGrid w:val="0"/>
                <w:sz w:val="20"/>
              </w:rPr>
              <w:t>.</w:t>
            </w:r>
            <w:r w:rsidR="00C41243" w:rsidRPr="00C41243">
              <w:rPr>
                <w:snapToGrid w:val="0"/>
                <w:sz w:val="20"/>
              </w:rPr>
              <w:t>g. 60 days=60 etc</w:t>
            </w:r>
            <w:r w:rsidR="00BA7DE8">
              <w:rPr>
                <w:snapToGrid w:val="0"/>
                <w:sz w:val="20"/>
              </w:rPr>
              <w:t>.</w:t>
            </w:r>
          </w:p>
        </w:tc>
      </w:tr>
      <w:tr w:rsidR="00C41243" w:rsidRPr="00C41243" w14:paraId="4B127B2A" w14:textId="77777777" w:rsidTr="00231100">
        <w:trPr>
          <w:jc w:val="center"/>
        </w:trPr>
        <w:tc>
          <w:tcPr>
            <w:tcW w:w="1984" w:type="dxa"/>
          </w:tcPr>
          <w:p w14:paraId="4B127B28"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4B127B29" w14:textId="57933029"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53631A">
              <w:rPr>
                <w:snapToGrid w:val="0"/>
                <w:sz w:val="20"/>
              </w:rPr>
              <w:t xml:space="preserve"> </w:t>
            </w:r>
            <w:r w:rsidRPr="00C41243">
              <w:rPr>
                <w:snapToGrid w:val="0"/>
                <w:sz w:val="20"/>
              </w:rPr>
              <w:t>Show basis e</w:t>
            </w:r>
            <w:r w:rsidR="00571618">
              <w:rPr>
                <w:snapToGrid w:val="0"/>
                <w:sz w:val="20"/>
              </w:rPr>
              <w:t>.</w:t>
            </w:r>
            <w:r w:rsidRPr="00C41243">
              <w:rPr>
                <w:snapToGrid w:val="0"/>
                <w:sz w:val="20"/>
              </w:rPr>
              <w:t>g</w:t>
            </w:r>
            <w:r w:rsidR="00BA7DE8">
              <w:rPr>
                <w:snapToGrid w:val="0"/>
                <w:sz w:val="20"/>
              </w:rPr>
              <w:t>.</w:t>
            </w:r>
            <w:r w:rsidR="00E92133">
              <w:rPr>
                <w:snapToGrid w:val="0"/>
                <w:sz w:val="20"/>
              </w:rPr>
              <w:t xml:space="preserve"> kg, tonnes</w:t>
            </w:r>
          </w:p>
        </w:tc>
      </w:tr>
      <w:tr w:rsidR="00C41243" w:rsidRPr="00C41243" w14:paraId="4B127B2D" w14:textId="77777777" w:rsidTr="00231100">
        <w:trPr>
          <w:jc w:val="center"/>
        </w:trPr>
        <w:tc>
          <w:tcPr>
            <w:tcW w:w="1984" w:type="dxa"/>
          </w:tcPr>
          <w:p w14:paraId="4B127B2B"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4B127B2C" w14:textId="7FD4CDCC" w:rsidR="00C41243" w:rsidRPr="00C41243" w:rsidRDefault="00E92133" w:rsidP="00C41243">
            <w:pPr>
              <w:keepLines w:val="0"/>
              <w:widowControl w:val="0"/>
              <w:ind w:left="57" w:right="57"/>
              <w:rPr>
                <w:snapToGrid w:val="0"/>
                <w:sz w:val="20"/>
              </w:rPr>
            </w:pPr>
            <w:r>
              <w:rPr>
                <w:snapToGrid w:val="0"/>
                <w:sz w:val="20"/>
              </w:rPr>
              <w:t>G</w:t>
            </w:r>
            <w:r w:rsidR="00C41243" w:rsidRPr="00C41243">
              <w:rPr>
                <w:snapToGrid w:val="0"/>
                <w:sz w:val="20"/>
              </w:rPr>
              <w:t xml:space="preserve">ross invoice value shown on invoice </w:t>
            </w:r>
            <w:r w:rsidR="00C41243" w:rsidRPr="00C41243">
              <w:rPr>
                <w:i/>
                <w:snapToGrid w:val="0"/>
                <w:sz w:val="20"/>
              </w:rPr>
              <w:t>in the currency of sale</w:t>
            </w:r>
            <w:r w:rsidR="00C41243" w:rsidRPr="00C41243">
              <w:rPr>
                <w:snapToGrid w:val="0"/>
                <w:sz w:val="20"/>
              </w:rPr>
              <w:t xml:space="preserve">, </w:t>
            </w:r>
            <w:r w:rsidR="00C41243" w:rsidRPr="00C41243">
              <w:rPr>
                <w:i/>
                <w:snapToGrid w:val="0"/>
                <w:sz w:val="20"/>
              </w:rPr>
              <w:t>excluding taxes</w:t>
            </w:r>
          </w:p>
        </w:tc>
      </w:tr>
      <w:tr w:rsidR="00C41243" w:rsidRPr="00C41243" w14:paraId="4B127B30" w14:textId="77777777" w:rsidTr="00231100">
        <w:trPr>
          <w:jc w:val="center"/>
        </w:trPr>
        <w:tc>
          <w:tcPr>
            <w:tcW w:w="1984" w:type="dxa"/>
          </w:tcPr>
          <w:p w14:paraId="4B127B2E"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4B127B2F" w14:textId="76965200" w:rsidR="00C41243" w:rsidRPr="00C41243" w:rsidRDefault="005577B6" w:rsidP="00C41243">
            <w:pPr>
              <w:keepLines w:val="0"/>
              <w:widowControl w:val="0"/>
              <w:ind w:left="57" w:right="57"/>
              <w:rPr>
                <w:snapToGrid w:val="0"/>
                <w:sz w:val="20"/>
              </w:rPr>
            </w:pPr>
            <w:r>
              <w:rPr>
                <w:snapToGrid w:val="0"/>
                <w:sz w:val="20"/>
              </w:rPr>
              <w:t>I</w:t>
            </w:r>
            <w:r w:rsidR="00C41243" w:rsidRPr="00C41243">
              <w:rPr>
                <w:snapToGrid w:val="0"/>
                <w:sz w:val="20"/>
              </w:rPr>
              <w:t>f applicable, the amount of any discount deducted on the invoice on each transaction.</w:t>
            </w:r>
            <w:r w:rsidR="0053631A">
              <w:rPr>
                <w:snapToGrid w:val="0"/>
                <w:sz w:val="20"/>
              </w:rPr>
              <w:t xml:space="preserve"> </w:t>
            </w:r>
            <w:r w:rsidR="00C41243" w:rsidRPr="00C41243">
              <w:rPr>
                <w:snapToGrid w:val="0"/>
                <w:sz w:val="20"/>
              </w:rPr>
              <w:t>If a % discount applies show that % disc</w:t>
            </w:r>
            <w:r>
              <w:rPr>
                <w:snapToGrid w:val="0"/>
                <w:sz w:val="20"/>
              </w:rPr>
              <w:t>ount applying in another column</w:t>
            </w:r>
          </w:p>
        </w:tc>
      </w:tr>
      <w:tr w:rsidR="00C41243" w:rsidRPr="00C41243" w14:paraId="4B127B33" w14:textId="77777777" w:rsidTr="00231100">
        <w:trPr>
          <w:jc w:val="center"/>
        </w:trPr>
        <w:tc>
          <w:tcPr>
            <w:tcW w:w="1984" w:type="dxa"/>
          </w:tcPr>
          <w:p w14:paraId="4B127B31"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Other charges</w:t>
            </w:r>
          </w:p>
        </w:tc>
        <w:tc>
          <w:tcPr>
            <w:tcW w:w="6804" w:type="dxa"/>
          </w:tcPr>
          <w:p w14:paraId="4B127B32" w14:textId="083837E5" w:rsidR="00C41243" w:rsidRPr="00C41243" w:rsidRDefault="005577B6" w:rsidP="00C41243">
            <w:pPr>
              <w:keepLines w:val="0"/>
              <w:widowControl w:val="0"/>
              <w:ind w:left="57" w:right="57"/>
              <w:rPr>
                <w:snapToGrid w:val="0"/>
                <w:sz w:val="20"/>
              </w:rPr>
            </w:pPr>
            <w:r>
              <w:rPr>
                <w:snapToGrid w:val="0"/>
                <w:sz w:val="20"/>
              </w:rPr>
              <w:t>A</w:t>
            </w:r>
            <w:r w:rsidR="00C41243" w:rsidRPr="00C41243">
              <w:rPr>
                <w:snapToGrid w:val="0"/>
                <w:sz w:val="20"/>
              </w:rPr>
              <w:t>ny other charges, or price reductions, that affect the net invoice value. Insert additional co</w:t>
            </w:r>
            <w:r>
              <w:rPr>
                <w:snapToGrid w:val="0"/>
                <w:sz w:val="20"/>
              </w:rPr>
              <w:t>lumns and provide a description</w:t>
            </w:r>
          </w:p>
        </w:tc>
      </w:tr>
      <w:tr w:rsidR="00C41243" w:rsidRPr="00C41243" w14:paraId="4B127B36" w14:textId="77777777" w:rsidTr="00231100">
        <w:trPr>
          <w:jc w:val="center"/>
        </w:trPr>
        <w:tc>
          <w:tcPr>
            <w:tcW w:w="1984" w:type="dxa"/>
          </w:tcPr>
          <w:p w14:paraId="4B127B34"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4B127B35" w14:textId="4D6E5029" w:rsidR="00C41243" w:rsidRPr="00C41243" w:rsidRDefault="001E02F5" w:rsidP="00C41243">
            <w:pPr>
              <w:keepLines w:val="0"/>
              <w:widowControl w:val="0"/>
              <w:ind w:left="57" w:right="57"/>
              <w:rPr>
                <w:snapToGrid w:val="0"/>
                <w:sz w:val="20"/>
              </w:rPr>
            </w:pPr>
            <w:r>
              <w:rPr>
                <w:snapToGrid w:val="0"/>
                <w:sz w:val="20"/>
              </w:rPr>
              <w:t>T</w:t>
            </w:r>
            <w:r w:rsidR="00C41243" w:rsidRPr="00C41243">
              <w:rPr>
                <w:snapToGrid w:val="0"/>
                <w:sz w:val="20"/>
              </w:rPr>
              <w:t>he currency used on the invoice</w:t>
            </w:r>
          </w:p>
        </w:tc>
      </w:tr>
      <w:tr w:rsidR="00C41243" w:rsidRPr="00C41243" w14:paraId="4B127B39" w14:textId="77777777" w:rsidTr="00231100">
        <w:trPr>
          <w:jc w:val="center"/>
        </w:trPr>
        <w:tc>
          <w:tcPr>
            <w:tcW w:w="1984" w:type="dxa"/>
          </w:tcPr>
          <w:p w14:paraId="4B127B37"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4B127B38"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4B127B3D" w14:textId="77777777" w:rsidTr="00231100">
        <w:trPr>
          <w:trHeight w:val="924"/>
          <w:jc w:val="center"/>
        </w:trPr>
        <w:tc>
          <w:tcPr>
            <w:tcW w:w="1984" w:type="dxa"/>
          </w:tcPr>
          <w:p w14:paraId="4B127B3A"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4B127B3B" w14:textId="27FF0B71" w:rsidR="00C41243" w:rsidRPr="00C41243" w:rsidRDefault="001E02F5" w:rsidP="00C41243">
            <w:pPr>
              <w:keepNext/>
              <w:keepLines w:val="0"/>
              <w:widowControl w:val="0"/>
              <w:ind w:left="57" w:right="57"/>
              <w:rPr>
                <w:snapToGrid w:val="0"/>
                <w:sz w:val="20"/>
              </w:rPr>
            </w:pPr>
            <w:r>
              <w:rPr>
                <w:snapToGrid w:val="0"/>
                <w:sz w:val="20"/>
              </w:rPr>
              <w:t>T</w:t>
            </w:r>
            <w:r w:rsidR="00C41243" w:rsidRPr="00C41243">
              <w:rPr>
                <w:snapToGrid w:val="0"/>
                <w:sz w:val="20"/>
              </w:rPr>
              <w:t>he net invoice value expressed in your domestic currency as it is entered in your accounting system</w:t>
            </w:r>
          </w:p>
          <w:p w14:paraId="4B127B3C" w14:textId="77777777" w:rsidR="00C41243" w:rsidRPr="00C41243" w:rsidRDefault="00C41243" w:rsidP="00C41243">
            <w:pPr>
              <w:keepNext/>
              <w:keepLines w:val="0"/>
              <w:widowControl w:val="0"/>
              <w:ind w:left="57" w:right="57"/>
              <w:rPr>
                <w:snapToGrid w:val="0"/>
                <w:sz w:val="20"/>
              </w:rPr>
            </w:pPr>
          </w:p>
        </w:tc>
      </w:tr>
      <w:tr w:rsidR="00C41243" w:rsidRPr="00C41243" w14:paraId="4B127B40" w14:textId="77777777" w:rsidTr="00231100">
        <w:trPr>
          <w:jc w:val="center"/>
        </w:trPr>
        <w:tc>
          <w:tcPr>
            <w:tcW w:w="1984" w:type="dxa"/>
          </w:tcPr>
          <w:p w14:paraId="4B127B3E"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4B127B3F" w14:textId="54CDB09E" w:rsidR="00C41243" w:rsidRPr="00C41243" w:rsidRDefault="001E02F5" w:rsidP="00C41243">
            <w:pPr>
              <w:keepLines w:val="0"/>
              <w:widowControl w:val="0"/>
              <w:ind w:left="57" w:right="57"/>
              <w:rPr>
                <w:snapToGrid w:val="0"/>
                <w:sz w:val="20"/>
              </w:rPr>
            </w:pPr>
            <w:r>
              <w:rPr>
                <w:snapToGrid w:val="0"/>
                <w:sz w:val="20"/>
              </w:rPr>
              <w:t>T</w:t>
            </w:r>
            <w:r w:rsidR="00C41243" w:rsidRPr="00C41243">
              <w:rPr>
                <w:snapToGrid w:val="0"/>
                <w:sz w:val="20"/>
              </w:rPr>
              <w:t>he amount of any deferred rebates or allowances paid to the importer in the currency of sale</w:t>
            </w:r>
          </w:p>
        </w:tc>
      </w:tr>
      <w:tr w:rsidR="00C41243" w:rsidRPr="00C41243" w14:paraId="4B127B43" w14:textId="77777777" w:rsidTr="00231100">
        <w:trPr>
          <w:jc w:val="center"/>
        </w:trPr>
        <w:tc>
          <w:tcPr>
            <w:tcW w:w="1984" w:type="dxa"/>
          </w:tcPr>
          <w:p w14:paraId="4B127B41"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4B127B42" w14:textId="24D6900C" w:rsidR="00C41243" w:rsidRPr="00C41243" w:rsidRDefault="005577B6" w:rsidP="00C41243">
            <w:pPr>
              <w:keepLines w:val="0"/>
              <w:widowControl w:val="0"/>
              <w:ind w:left="57" w:right="57"/>
              <w:rPr>
                <w:snapToGrid w:val="0"/>
                <w:sz w:val="20"/>
              </w:rPr>
            </w:pPr>
            <w:r>
              <w:rPr>
                <w:snapToGrid w:val="0"/>
                <w:sz w:val="20"/>
              </w:rPr>
              <w:t>T</w:t>
            </w:r>
            <w:r w:rsidR="00C41243" w:rsidRPr="00C41243">
              <w:rPr>
                <w:snapToGrid w:val="0"/>
                <w:sz w:val="20"/>
              </w:rPr>
              <w:t>he actual amount of quantity discounts not deducted from the invoice.</w:t>
            </w:r>
            <w:r w:rsidR="0053631A">
              <w:rPr>
                <w:snapToGrid w:val="0"/>
                <w:sz w:val="20"/>
              </w:rPr>
              <w:t xml:space="preserve"> </w:t>
            </w:r>
            <w:r w:rsidR="00C41243" w:rsidRPr="00C41243">
              <w:rPr>
                <w:snapToGrid w:val="0"/>
                <w:sz w:val="20"/>
              </w:rPr>
              <w:t xml:space="preserve">Show a separate column for </w:t>
            </w:r>
            <w:r>
              <w:rPr>
                <w:snapToGrid w:val="0"/>
                <w:sz w:val="20"/>
              </w:rPr>
              <w:t>each type of quantity discount</w:t>
            </w:r>
          </w:p>
        </w:tc>
      </w:tr>
      <w:tr w:rsidR="00C41243" w:rsidRPr="00C41243" w14:paraId="4B127B46" w14:textId="77777777" w:rsidTr="00231100">
        <w:trPr>
          <w:jc w:val="center"/>
        </w:trPr>
        <w:tc>
          <w:tcPr>
            <w:tcW w:w="1984" w:type="dxa"/>
          </w:tcPr>
          <w:p w14:paraId="4B127B44"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4B127B45" w14:textId="07D32874" w:rsidR="00C41243" w:rsidRPr="00C41243" w:rsidRDefault="005577B6" w:rsidP="00C41243">
            <w:pPr>
              <w:keepLines w:val="0"/>
              <w:widowControl w:val="0"/>
              <w:ind w:left="57" w:right="57"/>
              <w:rPr>
                <w:snapToGrid w:val="0"/>
                <w:sz w:val="20"/>
              </w:rPr>
            </w:pPr>
            <w:r>
              <w:rPr>
                <w:snapToGrid w:val="0"/>
                <w:sz w:val="20"/>
              </w:rPr>
              <w:t>T</w:t>
            </w:r>
            <w:r w:rsidR="00C41243" w:rsidRPr="00C41243">
              <w:rPr>
                <w:snapToGrid w:val="0"/>
                <w:sz w:val="20"/>
              </w:rPr>
              <w:t>he actual amount of ocean freight incurred</w:t>
            </w:r>
            <w:r>
              <w:rPr>
                <w:snapToGrid w:val="0"/>
                <w:sz w:val="20"/>
              </w:rPr>
              <w:t xml:space="preserve"> on each export shipment listed</w:t>
            </w:r>
          </w:p>
        </w:tc>
      </w:tr>
      <w:tr w:rsidR="00C41243" w:rsidRPr="00C41243" w14:paraId="4B127B49" w14:textId="77777777" w:rsidTr="00231100">
        <w:trPr>
          <w:jc w:val="center"/>
        </w:trPr>
        <w:tc>
          <w:tcPr>
            <w:tcW w:w="1984" w:type="dxa"/>
          </w:tcPr>
          <w:p w14:paraId="4B127B47"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4B127B48"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4B127B4C" w14:textId="77777777" w:rsidTr="00231100">
        <w:trPr>
          <w:jc w:val="center"/>
        </w:trPr>
        <w:tc>
          <w:tcPr>
            <w:tcW w:w="1984" w:type="dxa"/>
          </w:tcPr>
          <w:p w14:paraId="4B127B4A"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4B127B4B" w14:textId="4D154CFC" w:rsidR="00C41243" w:rsidRPr="00C41243" w:rsidRDefault="005577B6" w:rsidP="005577B6">
            <w:pPr>
              <w:keepLines w:val="0"/>
              <w:widowControl w:val="0"/>
              <w:ind w:left="57" w:right="57"/>
              <w:rPr>
                <w:snapToGrid w:val="0"/>
                <w:sz w:val="20"/>
              </w:rPr>
            </w:pPr>
            <w:r>
              <w:rPr>
                <w:snapToGrid w:val="0"/>
                <w:sz w:val="20"/>
              </w:rPr>
              <w:t>T</w:t>
            </w:r>
            <w:r w:rsidR="00C41243" w:rsidRPr="00C41243">
              <w:rPr>
                <w:snapToGrid w:val="0"/>
                <w:sz w:val="20"/>
              </w:rPr>
              <w:t xml:space="preserve">he </w:t>
            </w:r>
            <w:r>
              <w:rPr>
                <w:snapToGrid w:val="0"/>
                <w:sz w:val="20"/>
              </w:rPr>
              <w:t>FOB price at the port of shipment</w:t>
            </w:r>
          </w:p>
        </w:tc>
      </w:tr>
      <w:tr w:rsidR="00C41243" w:rsidRPr="00C41243" w14:paraId="4B127B4F" w14:textId="77777777" w:rsidTr="00231100">
        <w:trPr>
          <w:jc w:val="center"/>
        </w:trPr>
        <w:tc>
          <w:tcPr>
            <w:tcW w:w="1984" w:type="dxa"/>
          </w:tcPr>
          <w:p w14:paraId="4B127B4D" w14:textId="5D84F448" w:rsidR="00C41243" w:rsidRPr="00C41243" w:rsidRDefault="00C41243" w:rsidP="00C41243">
            <w:pPr>
              <w:keepLines w:val="0"/>
              <w:widowControl w:val="0"/>
              <w:ind w:left="57" w:right="57"/>
              <w:rPr>
                <w:snapToGrid w:val="0"/>
                <w:sz w:val="20"/>
              </w:rPr>
            </w:pPr>
            <w:r w:rsidRPr="00C41243">
              <w:rPr>
                <w:snapToGrid w:val="0"/>
                <w:sz w:val="20"/>
              </w:rPr>
              <w:t>Packing</w:t>
            </w:r>
            <w:r w:rsidR="005577B6">
              <w:rPr>
                <w:snapToGrid w:val="0"/>
                <w:sz w:val="20"/>
              </w:rPr>
              <w:t xml:space="preserve"> cost</w:t>
            </w:r>
            <w:r w:rsidRPr="00C41243">
              <w:rPr>
                <w:snapToGrid w:val="0"/>
                <w:sz w:val="20"/>
              </w:rPr>
              <w:t>*</w:t>
            </w:r>
          </w:p>
        </w:tc>
        <w:tc>
          <w:tcPr>
            <w:tcW w:w="6804" w:type="dxa"/>
          </w:tcPr>
          <w:p w14:paraId="4B127B4E"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4B127B52" w14:textId="77777777" w:rsidTr="00231100">
        <w:trPr>
          <w:jc w:val="center"/>
        </w:trPr>
        <w:tc>
          <w:tcPr>
            <w:tcW w:w="1984" w:type="dxa"/>
          </w:tcPr>
          <w:p w14:paraId="4B127B50"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4B127B51" w14:textId="3C53BB62" w:rsidR="00C41243" w:rsidRPr="00C41243" w:rsidRDefault="00F518D1" w:rsidP="00C41243">
            <w:pPr>
              <w:keepLines w:val="0"/>
              <w:widowControl w:val="0"/>
              <w:ind w:left="57" w:right="57"/>
              <w:rPr>
                <w:snapToGrid w:val="0"/>
                <w:sz w:val="20"/>
              </w:rPr>
            </w:pPr>
            <w:r>
              <w:rPr>
                <w:snapToGrid w:val="0"/>
                <w:sz w:val="20"/>
              </w:rPr>
              <w:t>I</w:t>
            </w:r>
            <w:r w:rsidR="00C41243" w:rsidRPr="00C41243">
              <w:rPr>
                <w:snapToGrid w:val="0"/>
                <w:sz w:val="20"/>
              </w:rPr>
              <w:t>nland transportation costs included in the selling price. For export sales</w:t>
            </w:r>
            <w:r>
              <w:rPr>
                <w:snapToGrid w:val="0"/>
                <w:sz w:val="20"/>
              </w:rPr>
              <w:t>,</w:t>
            </w:r>
            <w:r w:rsidR="00C41243" w:rsidRPr="00C41243">
              <w:rPr>
                <w:snapToGrid w:val="0"/>
                <w:sz w:val="20"/>
              </w:rPr>
              <w:t xml:space="preserve"> this is the inland freight from factory t</w:t>
            </w:r>
            <w:r w:rsidR="005577B6">
              <w:rPr>
                <w:snapToGrid w:val="0"/>
                <w:sz w:val="20"/>
              </w:rPr>
              <w:t>o port in the country of export</w:t>
            </w:r>
          </w:p>
        </w:tc>
      </w:tr>
      <w:tr w:rsidR="00C41243" w:rsidRPr="00C41243" w14:paraId="4B127B55" w14:textId="77777777" w:rsidTr="00231100">
        <w:trPr>
          <w:jc w:val="center"/>
        </w:trPr>
        <w:tc>
          <w:tcPr>
            <w:tcW w:w="1984" w:type="dxa"/>
          </w:tcPr>
          <w:p w14:paraId="4B127B53"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4B127B54" w14:textId="5F980764" w:rsidR="00C41243" w:rsidRPr="00C41243" w:rsidRDefault="00F518D1" w:rsidP="00C41243">
            <w:pPr>
              <w:keepLines w:val="0"/>
              <w:widowControl w:val="0"/>
              <w:ind w:left="57" w:right="57"/>
              <w:rPr>
                <w:snapToGrid w:val="0"/>
                <w:sz w:val="20"/>
              </w:rPr>
            </w:pPr>
            <w:r>
              <w:rPr>
                <w:snapToGrid w:val="0"/>
                <w:sz w:val="20"/>
              </w:rPr>
              <w:t>H</w:t>
            </w:r>
            <w:r w:rsidR="00C41243" w:rsidRPr="00C41243">
              <w:rPr>
                <w:snapToGrid w:val="0"/>
                <w:sz w:val="20"/>
              </w:rPr>
              <w:t>andling, loading &amp; ancillary expenses.</w:t>
            </w:r>
            <w:r w:rsidR="0053631A">
              <w:rPr>
                <w:snapToGrid w:val="0"/>
                <w:sz w:val="20"/>
              </w:rPr>
              <w:t xml:space="preserve"> </w:t>
            </w:r>
            <w:r w:rsidR="00C41243" w:rsidRPr="00C41243">
              <w:rPr>
                <w:snapToGrid w:val="0"/>
                <w:sz w:val="20"/>
              </w:rPr>
              <w:t>For example, terminal handling, export inspection, wharfage &amp; other port charges, container tax, document fees &amp; customs brokers fees, clearance fees, bank charges, letter of credit fees, &amp; other ancillary charges in</w:t>
            </w:r>
            <w:r w:rsidR="005577B6">
              <w:rPr>
                <w:snapToGrid w:val="0"/>
                <w:sz w:val="20"/>
              </w:rPr>
              <w:t>curred in the exporting country</w:t>
            </w:r>
          </w:p>
        </w:tc>
      </w:tr>
      <w:tr w:rsidR="00C41243" w:rsidRPr="00C41243" w14:paraId="4B127B58" w14:textId="77777777" w:rsidTr="00231100">
        <w:trPr>
          <w:jc w:val="center"/>
        </w:trPr>
        <w:tc>
          <w:tcPr>
            <w:tcW w:w="1984" w:type="dxa"/>
          </w:tcPr>
          <w:p w14:paraId="4B127B56"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4B127B57" w14:textId="14958823" w:rsidR="00C41243" w:rsidRPr="00C41243" w:rsidRDefault="005577B6" w:rsidP="00C41243">
            <w:pPr>
              <w:keepLines w:val="0"/>
              <w:widowControl w:val="0"/>
              <w:ind w:left="57" w:right="57"/>
              <w:rPr>
                <w:snapToGrid w:val="0"/>
                <w:sz w:val="20"/>
              </w:rPr>
            </w:pPr>
            <w:r>
              <w:rPr>
                <w:snapToGrid w:val="0"/>
                <w:sz w:val="20"/>
              </w:rPr>
              <w:t>W</w:t>
            </w:r>
            <w:r w:rsidR="00C41243" w:rsidRPr="00C41243">
              <w:rPr>
                <w:snapToGrid w:val="0"/>
                <w:sz w:val="20"/>
              </w:rPr>
              <w:t>arranty &amp; guarantee expenses</w:t>
            </w:r>
          </w:p>
        </w:tc>
      </w:tr>
      <w:tr w:rsidR="00C41243" w:rsidRPr="00C41243" w14:paraId="4B127B5B" w14:textId="77777777" w:rsidTr="00231100">
        <w:trPr>
          <w:jc w:val="center"/>
        </w:trPr>
        <w:tc>
          <w:tcPr>
            <w:tcW w:w="1984" w:type="dxa"/>
          </w:tcPr>
          <w:p w14:paraId="4B127B59"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4B127B5A" w14:textId="0362DA22" w:rsidR="00C41243" w:rsidRPr="00C41243" w:rsidRDefault="005577B6" w:rsidP="00C41243">
            <w:pPr>
              <w:keepLines w:val="0"/>
              <w:widowControl w:val="0"/>
              <w:ind w:left="57" w:right="57"/>
              <w:rPr>
                <w:snapToGrid w:val="0"/>
                <w:sz w:val="20"/>
              </w:rPr>
            </w:pPr>
            <w:r>
              <w:rPr>
                <w:snapToGrid w:val="0"/>
                <w:sz w:val="20"/>
              </w:rPr>
              <w:t>E</w:t>
            </w:r>
            <w:r w:rsidR="00C41243" w:rsidRPr="00C41243">
              <w:rPr>
                <w:snapToGrid w:val="0"/>
                <w:sz w:val="20"/>
              </w:rPr>
              <w:t>xpenses for after sale services, such as technical a</w:t>
            </w:r>
            <w:r>
              <w:rPr>
                <w:snapToGrid w:val="0"/>
                <w:sz w:val="20"/>
              </w:rPr>
              <w:t>ssistance or installation costs</w:t>
            </w:r>
          </w:p>
        </w:tc>
      </w:tr>
      <w:tr w:rsidR="00C41243" w:rsidRPr="00C41243" w14:paraId="4B127B5E" w14:textId="77777777" w:rsidTr="00231100">
        <w:trPr>
          <w:jc w:val="center"/>
        </w:trPr>
        <w:tc>
          <w:tcPr>
            <w:tcW w:w="1984" w:type="dxa"/>
          </w:tcPr>
          <w:p w14:paraId="4B127B5C"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4B127B5D" w14:textId="0AEFEFE5" w:rsidR="00C41243" w:rsidRPr="00C41243" w:rsidRDefault="00C41243" w:rsidP="00C41243">
            <w:pPr>
              <w:keepLines w:val="0"/>
              <w:widowControl w:val="0"/>
              <w:ind w:left="57" w:right="57"/>
              <w:rPr>
                <w:snapToGrid w:val="0"/>
                <w:sz w:val="20"/>
              </w:rPr>
            </w:pPr>
            <w:r w:rsidRPr="00C41243">
              <w:rPr>
                <w:snapToGrid w:val="0"/>
                <w:sz w:val="20"/>
              </w:rPr>
              <w:t>Commissions paid.</w:t>
            </w:r>
            <w:r w:rsidR="0053631A">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w:t>
            </w:r>
            <w:r w:rsidR="005577B6">
              <w:rPr>
                <w:snapToGrid w:val="0"/>
                <w:sz w:val="20"/>
              </w:rPr>
              <w:t>ving regard to the date of sale</w:t>
            </w:r>
          </w:p>
        </w:tc>
      </w:tr>
      <w:tr w:rsidR="00C41243" w:rsidRPr="00C41243" w14:paraId="4B127B61" w14:textId="77777777" w:rsidTr="00231100">
        <w:trPr>
          <w:jc w:val="center"/>
        </w:trPr>
        <w:tc>
          <w:tcPr>
            <w:tcW w:w="1984" w:type="dxa"/>
          </w:tcPr>
          <w:p w14:paraId="4B127B5F" w14:textId="1717F800" w:rsidR="00C41243" w:rsidRPr="00C41243" w:rsidRDefault="00E957D6" w:rsidP="00C41243">
            <w:pPr>
              <w:keepLines w:val="0"/>
              <w:widowControl w:val="0"/>
              <w:ind w:left="57" w:right="57"/>
              <w:rPr>
                <w:snapToGrid w:val="0"/>
                <w:sz w:val="20"/>
              </w:rPr>
            </w:pPr>
            <w:r>
              <w:rPr>
                <w:snapToGrid w:val="0"/>
                <w:sz w:val="20"/>
              </w:rPr>
              <w:t>Other costs</w:t>
            </w:r>
            <w:r w:rsidR="00C41243" w:rsidRPr="00C41243">
              <w:rPr>
                <w:snapToGrid w:val="0"/>
                <w:sz w:val="20"/>
              </w:rPr>
              <w:t>*</w:t>
            </w:r>
          </w:p>
        </w:tc>
        <w:tc>
          <w:tcPr>
            <w:tcW w:w="6804" w:type="dxa"/>
          </w:tcPr>
          <w:p w14:paraId="4B127B60" w14:textId="608DA614" w:rsidR="00C41243" w:rsidRPr="00C41243" w:rsidRDefault="005577B6" w:rsidP="00C41243">
            <w:pPr>
              <w:keepLines w:val="0"/>
              <w:widowControl w:val="0"/>
              <w:ind w:left="57" w:right="57"/>
              <w:rPr>
                <w:snapToGrid w:val="0"/>
                <w:sz w:val="20"/>
              </w:rPr>
            </w:pPr>
            <w:r>
              <w:rPr>
                <w:b/>
                <w:snapToGrid w:val="0"/>
                <w:sz w:val="20"/>
              </w:rPr>
              <w:t>A</w:t>
            </w:r>
            <w:r w:rsidR="00C41243" w:rsidRPr="00C41243">
              <w:rPr>
                <w:b/>
                <w:snapToGrid w:val="0"/>
                <w:sz w:val="20"/>
              </w:rPr>
              <w:t>ny other</w:t>
            </w:r>
            <w:r w:rsidR="00C41243" w:rsidRPr="00C41243">
              <w:rPr>
                <w:snapToGrid w:val="0"/>
                <w:sz w:val="20"/>
              </w:rPr>
              <w:t xml:space="preserve"> costs, charges or expenses incurred in relation to the exports to Australia (include additional columns as required).</w:t>
            </w:r>
            <w:r w:rsidR="0053631A">
              <w:rPr>
                <w:snapToGrid w:val="0"/>
                <w:sz w:val="20"/>
              </w:rPr>
              <w:t xml:space="preserve"> </w:t>
            </w:r>
            <w:r>
              <w:rPr>
                <w:snapToGrid w:val="0"/>
                <w:sz w:val="20"/>
              </w:rPr>
              <w:t>See question B5</w:t>
            </w:r>
          </w:p>
        </w:tc>
      </w:tr>
    </w:tbl>
    <w:p w14:paraId="05143EDB" w14:textId="77777777" w:rsidR="00AD520B" w:rsidRDefault="00AD520B" w:rsidP="00AD520B">
      <w:pPr>
        <w:widowControl w:val="0"/>
        <w:ind w:right="-745"/>
        <w:jc w:val="both"/>
        <w:rPr>
          <w:snapToGrid w:val="0"/>
          <w:sz w:val="20"/>
        </w:rPr>
      </w:pPr>
    </w:p>
    <w:p w14:paraId="742B3B00" w14:textId="74BBFE72" w:rsidR="00AD520B" w:rsidRDefault="00AD520B" w:rsidP="00AD520B">
      <w:pPr>
        <w:widowControl w:val="0"/>
        <w:ind w:right="-745"/>
        <w:jc w:val="both"/>
        <w:rPr>
          <w:snapToGrid w:val="0"/>
          <w:sz w:val="20"/>
        </w:rPr>
      </w:pPr>
      <w:r>
        <w:rPr>
          <w:snapToGrid w:val="0"/>
          <w:sz w:val="20"/>
        </w:rPr>
        <w:t>* All of these costs are further explained in section E-1.</w:t>
      </w:r>
    </w:p>
    <w:p w14:paraId="4724C5BC" w14:textId="77777777" w:rsidR="00AD520B" w:rsidRDefault="00AD520B">
      <w:pPr>
        <w:widowControl w:val="0"/>
        <w:ind w:left="720" w:right="-745"/>
        <w:jc w:val="both"/>
        <w:rPr>
          <w:snapToGrid w:val="0"/>
          <w:sz w:val="20"/>
        </w:rPr>
      </w:pPr>
    </w:p>
    <w:p w14:paraId="4B127B63" w14:textId="77777777" w:rsidR="00515B70" w:rsidRDefault="00515B70" w:rsidP="00ED1479">
      <w:pPr>
        <w:widowControl w:val="0"/>
        <w:ind w:left="720" w:right="-745"/>
        <w:rPr>
          <w:snapToGrid w:val="0"/>
          <w:sz w:val="20"/>
        </w:rPr>
      </w:pPr>
      <w:r>
        <w:rPr>
          <w:snapToGrid w:val="0"/>
          <w:sz w:val="20"/>
        </w:rPr>
        <w:t>** FOB export price and Ocean Freight:</w:t>
      </w:r>
    </w:p>
    <w:p w14:paraId="4B127B64" w14:textId="10F172CF" w:rsidR="00515B70" w:rsidRDefault="00515B70" w:rsidP="00ED1479">
      <w:pPr>
        <w:keepNext/>
        <w:widowControl w:val="0"/>
        <w:ind w:left="720" w:right="-743"/>
        <w:rPr>
          <w:snapToGrid w:val="0"/>
          <w:sz w:val="20"/>
        </w:rPr>
      </w:pPr>
      <w:r>
        <w:rPr>
          <w:snapToGrid w:val="0"/>
          <w:sz w:val="20"/>
          <w:u w:val="single"/>
        </w:rPr>
        <w:t>FOB export price</w:t>
      </w:r>
      <w:r w:rsidRPr="00AD520B">
        <w:rPr>
          <w:snapToGrid w:val="0"/>
          <w:sz w:val="20"/>
        </w:rPr>
        <w:t>:</w:t>
      </w:r>
      <w:r>
        <w:rPr>
          <w:snapToGrid w:val="0"/>
          <w:sz w:val="20"/>
        </w:rPr>
        <w:t xml:space="preserve"> An FOB export price must be calculated for each shipment - regardless of the shipping terms. FOB price includes inland transportation to the port of exportation, inland in</w:t>
      </w:r>
      <w:r w:rsidR="00AD520B">
        <w:rPr>
          <w:snapToGrid w:val="0"/>
          <w:sz w:val="20"/>
        </w:rPr>
        <w:t>surance, handling</w:t>
      </w:r>
      <w:r>
        <w:rPr>
          <w:snapToGrid w:val="0"/>
          <w:sz w:val="20"/>
        </w:rPr>
        <w:t xml:space="preserve"> and loading charges. It excludes post exportation expenses such </w:t>
      </w:r>
      <w:r w:rsidR="005A5D1E">
        <w:rPr>
          <w:snapToGrid w:val="0"/>
          <w:sz w:val="20"/>
        </w:rPr>
        <w:t>as ocean</w:t>
      </w:r>
      <w:r>
        <w:rPr>
          <w:snapToGrid w:val="0"/>
          <w:sz w:val="20"/>
        </w:rPr>
        <w:t xml:space="preserve"> freight and</w:t>
      </w:r>
      <w:r w:rsidR="00AD520B">
        <w:rPr>
          <w:snapToGrid w:val="0"/>
          <w:sz w:val="20"/>
        </w:rPr>
        <w:t xml:space="preserve"> marine</w:t>
      </w:r>
      <w:r>
        <w:rPr>
          <w:snapToGrid w:val="0"/>
          <w:sz w:val="20"/>
        </w:rPr>
        <w:t xml:space="preserve"> insurance.</w:t>
      </w:r>
      <w:r w:rsidR="0053631A">
        <w:rPr>
          <w:snapToGrid w:val="0"/>
          <w:sz w:val="20"/>
        </w:rPr>
        <w:t xml:space="preserve"> </w:t>
      </w:r>
      <w:r>
        <w:rPr>
          <w:snapToGrid w:val="0"/>
          <w:sz w:val="20"/>
        </w:rPr>
        <w:t>Use a formula to show the method of the calculation on each line of the export sales spreadsheet.</w:t>
      </w:r>
    </w:p>
    <w:p w14:paraId="4B127B65" w14:textId="77777777" w:rsidR="00515B70" w:rsidRDefault="00515B70" w:rsidP="00ED1479">
      <w:pPr>
        <w:keepNext/>
        <w:widowControl w:val="0"/>
        <w:ind w:left="720" w:right="-743"/>
        <w:rPr>
          <w:snapToGrid w:val="0"/>
          <w:sz w:val="20"/>
        </w:rPr>
      </w:pPr>
    </w:p>
    <w:p w14:paraId="4B127B66" w14:textId="3D5014BF" w:rsidR="00515B70" w:rsidRDefault="00515B70" w:rsidP="00ED1479">
      <w:pPr>
        <w:keepNext/>
        <w:widowControl w:val="0"/>
        <w:ind w:left="720" w:right="-743"/>
        <w:rPr>
          <w:snapToGrid w:val="0"/>
          <w:sz w:val="20"/>
        </w:rPr>
      </w:pPr>
      <w:r>
        <w:rPr>
          <w:snapToGrid w:val="0"/>
          <w:sz w:val="20"/>
          <w:u w:val="single"/>
        </w:rPr>
        <w:t>Ocean freight</w:t>
      </w:r>
      <w:r w:rsidRPr="00AD520B">
        <w:rPr>
          <w:snapToGrid w:val="0"/>
          <w:sz w:val="20"/>
        </w:rPr>
        <w:t xml:space="preserve">: </w:t>
      </w:r>
      <w:r>
        <w:rPr>
          <w:snapToGrid w:val="0"/>
          <w:sz w:val="20"/>
        </w:rPr>
        <w:t>as ocean freight is a significant cost</w:t>
      </w:r>
      <w:r w:rsidR="00AD520B">
        <w:rPr>
          <w:snapToGrid w:val="0"/>
          <w:sz w:val="20"/>
        </w:rPr>
        <w:t>,</w:t>
      </w:r>
      <w:r>
        <w:rPr>
          <w:snapToGrid w:val="0"/>
          <w:sz w:val="20"/>
        </w:rPr>
        <w:t xml:space="preserve"> it is important that the </w:t>
      </w:r>
      <w:r w:rsidRPr="00AD520B">
        <w:rPr>
          <w:b/>
          <w:snapToGrid w:val="0"/>
          <w:sz w:val="20"/>
        </w:rPr>
        <w:t>actual</w:t>
      </w:r>
      <w:r>
        <w:rPr>
          <w:snapToGrid w:val="0"/>
          <w:sz w:val="20"/>
        </w:rPr>
        <w:t xml:space="preserve"> amount of ocean freight incurred on each exportation be reported. If estimates must be made</w:t>
      </w:r>
      <w:r w:rsidR="00AD520B">
        <w:rPr>
          <w:snapToGrid w:val="0"/>
          <w:sz w:val="20"/>
        </w:rPr>
        <w:t>,</w:t>
      </w:r>
      <w:r>
        <w:rPr>
          <w:snapToGrid w:val="0"/>
          <w:sz w:val="20"/>
        </w:rPr>
        <w:t xml:space="preserve"> you must explain the </w:t>
      </w:r>
      <w:r w:rsidR="00AD520B">
        <w:rPr>
          <w:snapToGrid w:val="0"/>
          <w:sz w:val="20"/>
        </w:rPr>
        <w:t>reasons and set out the basis. E</w:t>
      </w:r>
      <w:r>
        <w:rPr>
          <w:snapToGrid w:val="0"/>
          <w:sz w:val="20"/>
        </w:rPr>
        <w:t>stimates must reflect changes in freight rates over the investigation period.</w:t>
      </w:r>
      <w:r w:rsidR="0053631A">
        <w:rPr>
          <w:snapToGrid w:val="0"/>
          <w:sz w:val="20"/>
        </w:rPr>
        <w:t xml:space="preserve"> </w:t>
      </w:r>
    </w:p>
    <w:p w14:paraId="4B127B67" w14:textId="77777777" w:rsidR="00515B70" w:rsidRDefault="00515B70" w:rsidP="00ED1479">
      <w:pPr>
        <w:keepNext/>
        <w:widowControl w:val="0"/>
        <w:ind w:left="720" w:right="-743"/>
        <w:rPr>
          <w:snapToGrid w:val="0"/>
          <w:sz w:val="20"/>
        </w:rPr>
      </w:pPr>
      <w:r>
        <w:rPr>
          <w:snapToGrid w:val="0"/>
          <w:sz w:val="20"/>
        </w:rPr>
        <w:t>Freight allocations must be checked for consistency.</w:t>
      </w:r>
    </w:p>
    <w:p w14:paraId="4B127B6A" w14:textId="043523D6" w:rsidR="00515B70" w:rsidRPr="00AD520B" w:rsidRDefault="00515B70" w:rsidP="00ED1479">
      <w:pPr>
        <w:keepNext/>
        <w:widowControl w:val="0"/>
        <w:ind w:left="720" w:right="-743"/>
        <w:rPr>
          <w:snapToGrid w:val="0"/>
        </w:rPr>
      </w:pPr>
      <w:r>
        <w:rPr>
          <w:snapToGrid w:val="0"/>
        </w:rPr>
        <w:t xml:space="preserve"> </w:t>
      </w:r>
    </w:p>
    <w:p w14:paraId="3A36000B" w14:textId="1E1939FF" w:rsidR="00ED1479" w:rsidRDefault="00515B70" w:rsidP="00FA48E0">
      <w:pPr>
        <w:pStyle w:val="Indent1"/>
        <w:ind w:right="-680"/>
        <w:jc w:val="left"/>
      </w:pPr>
      <w:r w:rsidRPr="003735F5">
        <w:rPr>
          <w:b/>
          <w:sz w:val="28"/>
          <w:szCs w:val="28"/>
        </w:rPr>
        <w:t>B-5</w:t>
      </w:r>
      <w:r>
        <w:tab/>
        <w:t xml:space="preserve">If there are any other costs, charges or expenses incurred in respect of the exports which have not been identified in the </w:t>
      </w:r>
      <w:r w:rsidR="00AD520B">
        <w:t>table above, add a column (see ‘ot</w:t>
      </w:r>
      <w:r w:rsidR="00E957D6">
        <w:t>her costs</w:t>
      </w:r>
      <w:r w:rsidR="00AD520B">
        <w:t>’ in question B-4) for each item</w:t>
      </w:r>
      <w:r>
        <w:t xml:space="preserve"> and provide a description of each item.</w:t>
      </w:r>
      <w:r w:rsidR="0053631A">
        <w:t xml:space="preserve"> </w:t>
      </w:r>
      <w:r>
        <w:t xml:space="preserve">For example, </w:t>
      </w:r>
      <w:r>
        <w:lastRenderedPageBreak/>
        <w:t xml:space="preserve">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p>
    <w:p w14:paraId="4B127B6D" w14:textId="3A5268D4" w:rsidR="00515B70" w:rsidRDefault="00515B70" w:rsidP="00ED1479">
      <w:pPr>
        <w:pStyle w:val="Indent1"/>
        <w:ind w:right="-680"/>
        <w:jc w:val="left"/>
      </w:pPr>
      <w:r w:rsidRPr="003735F5">
        <w:rPr>
          <w:b/>
          <w:sz w:val="28"/>
          <w:szCs w:val="28"/>
        </w:rPr>
        <w:t>B-6</w:t>
      </w:r>
      <w:r>
        <w:tab/>
        <w:t>For eac</w:t>
      </w:r>
      <w:r w:rsidR="00AD520B">
        <w:t>h type of discount, rebate or</w:t>
      </w:r>
      <w:r>
        <w:t xml:space="preserve"> allowance offered on export sales to Australia:</w:t>
      </w:r>
    </w:p>
    <w:p w14:paraId="4B127B6E" w14:textId="77777777" w:rsidR="00515B70" w:rsidRDefault="00515B70" w:rsidP="00987AF0">
      <w:pPr>
        <w:pStyle w:val="bulletindent"/>
        <w:numPr>
          <w:ilvl w:val="0"/>
          <w:numId w:val="15"/>
        </w:numPr>
        <w:ind w:left="1418" w:right="-680" w:hanging="567"/>
        <w:jc w:val="left"/>
      </w:pPr>
      <w:r>
        <w:t>provide a description; and</w:t>
      </w:r>
    </w:p>
    <w:p w14:paraId="4B127B6F" w14:textId="4FC34AD4" w:rsidR="00515B70" w:rsidRDefault="00515B70" w:rsidP="00987AF0">
      <w:pPr>
        <w:pStyle w:val="bulletindent"/>
        <w:numPr>
          <w:ilvl w:val="0"/>
          <w:numId w:val="14"/>
        </w:numPr>
        <w:tabs>
          <w:tab w:val="clear" w:pos="1985"/>
        </w:tabs>
        <w:ind w:left="1418" w:right="-680" w:hanging="567"/>
        <w:jc w:val="left"/>
      </w:pPr>
      <w:r>
        <w:t>explain the terms and conditions that must be me</w:t>
      </w:r>
      <w:r w:rsidR="00AD520B">
        <w:t xml:space="preserve">t by the importer to obtain the </w:t>
      </w:r>
      <w:r>
        <w:t>discount.</w:t>
      </w:r>
    </w:p>
    <w:p w14:paraId="4B127B70" w14:textId="77777777" w:rsidR="00515B70" w:rsidRDefault="00515B70" w:rsidP="00ED1479">
      <w:pPr>
        <w:widowControl w:val="0"/>
        <w:ind w:left="720" w:right="-680"/>
        <w:rPr>
          <w:snapToGrid w:val="0"/>
        </w:rPr>
      </w:pPr>
    </w:p>
    <w:p w14:paraId="4B127B72" w14:textId="16BD0323" w:rsidR="00515B70" w:rsidRDefault="00515B70" w:rsidP="00ED1479">
      <w:pPr>
        <w:pStyle w:val="Indent1"/>
        <w:ind w:right="-680" w:firstLine="0"/>
        <w:jc w:val="left"/>
      </w:pPr>
      <w:r>
        <w:t>Where the amounts of these discounts, rebates etc</w:t>
      </w:r>
      <w:r w:rsidR="00BA7DE8">
        <w:t>.</w:t>
      </w:r>
      <w:r>
        <w:t xml:space="preserve"> are not identified on the sales invoice, explain how you calculated the amount shown in your response to question B</w:t>
      </w:r>
      <w:r w:rsidR="00AD520B">
        <w:t>-</w:t>
      </w:r>
      <w:r>
        <w:t>4. If they vary by customer or level provide an explanation.</w:t>
      </w:r>
      <w:r w:rsidR="0053631A">
        <w:t xml:space="preserve"> </w:t>
      </w:r>
    </w:p>
    <w:p w14:paraId="4B127B74" w14:textId="656A4E45" w:rsidR="00515B70" w:rsidRDefault="00515B70" w:rsidP="00ED1479">
      <w:pPr>
        <w:pStyle w:val="Indent1"/>
        <w:ind w:right="-680"/>
        <w:jc w:val="left"/>
      </w:pPr>
      <w:r w:rsidRPr="003735F5">
        <w:rPr>
          <w:b/>
          <w:sz w:val="28"/>
          <w:szCs w:val="28"/>
        </w:rPr>
        <w:t>B-7</w:t>
      </w:r>
      <w:r>
        <w:tab/>
        <w:t>If you have issued credit notes (directly or indirectly) to the customers in Australi</w:t>
      </w:r>
      <w:r w:rsidR="00ED1479">
        <w:t>a</w:t>
      </w:r>
      <w:r>
        <w:t xml:space="preserve"> in relation to the invoices listed in the detailed transaction by transaction listing in response to question B</w:t>
      </w:r>
      <w:r w:rsidR="000309B5">
        <w:t>-</w:t>
      </w:r>
      <w:r>
        <w:t xml:space="preserve">4, provide details of each credit note if the credited amount has </w:t>
      </w:r>
      <w:r>
        <w:rPr>
          <w:b/>
        </w:rPr>
        <w:t>not</w:t>
      </w:r>
      <w:r>
        <w:t xml:space="preserve"> been reported as a discount or rebate.</w:t>
      </w:r>
    </w:p>
    <w:p w14:paraId="4B127B76" w14:textId="34D52ED3" w:rsidR="00515B70" w:rsidRDefault="00515B70" w:rsidP="000309B5">
      <w:pPr>
        <w:pStyle w:val="Indent1"/>
        <w:ind w:right="-680"/>
        <w:jc w:val="left"/>
      </w:pPr>
      <w:r w:rsidRPr="003735F5">
        <w:rPr>
          <w:b/>
          <w:sz w:val="28"/>
          <w:szCs w:val="28"/>
        </w:rPr>
        <w:t>B-8</w:t>
      </w:r>
      <w:r>
        <w:tab/>
        <w:t>If the delivery terms make you responsible for arrival of the goods at an agreed point within Australia (e</w:t>
      </w:r>
      <w:r w:rsidR="00BA7DE8">
        <w:t>.</w:t>
      </w:r>
      <w:r>
        <w:t>g. delivered duty paid), insert additional columns in the spreadsheet for all other costs incurred.</w:t>
      </w:r>
      <w:r w:rsidR="0053631A">
        <w:t xml:space="preserve"> </w:t>
      </w:r>
      <w:r>
        <w:t>For example:</w:t>
      </w: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4B127B79" w14:textId="77777777" w:rsidTr="000309B5">
        <w:tc>
          <w:tcPr>
            <w:tcW w:w="1418" w:type="dxa"/>
          </w:tcPr>
          <w:p w14:paraId="4B127B7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B127B78" w14:textId="21D0E129" w:rsidR="00515B70" w:rsidRDefault="00515B70" w:rsidP="000309B5">
            <w:pPr>
              <w:widowControl w:val="0"/>
              <w:ind w:left="57" w:right="57"/>
              <w:rPr>
                <w:snapToGrid w:val="0"/>
                <w:sz w:val="20"/>
              </w:rPr>
            </w:pPr>
            <w:r>
              <w:rPr>
                <w:snapToGrid w:val="0"/>
                <w:sz w:val="20"/>
              </w:rPr>
              <w:t>Amount of import duty paid in Australia</w:t>
            </w:r>
            <w:r w:rsidR="0053631A">
              <w:rPr>
                <w:snapToGrid w:val="0"/>
                <w:sz w:val="20"/>
              </w:rPr>
              <w:t xml:space="preserve"> </w:t>
            </w:r>
          </w:p>
        </w:tc>
      </w:tr>
      <w:tr w:rsidR="00515B70" w14:paraId="4B127B7C" w14:textId="77777777" w:rsidTr="000309B5">
        <w:tc>
          <w:tcPr>
            <w:tcW w:w="1418" w:type="dxa"/>
          </w:tcPr>
          <w:p w14:paraId="4B127B7A"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B127B7B" w14:textId="77777777" w:rsidR="00515B70" w:rsidRDefault="00515B70" w:rsidP="000309B5">
            <w:pPr>
              <w:widowControl w:val="0"/>
              <w:ind w:left="57" w:right="57"/>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4B127B7F" w14:textId="77777777" w:rsidTr="000309B5">
        <w:tc>
          <w:tcPr>
            <w:tcW w:w="1418" w:type="dxa"/>
          </w:tcPr>
          <w:p w14:paraId="4B127B7D" w14:textId="77777777" w:rsidR="00515B70" w:rsidRDefault="00515B70">
            <w:pPr>
              <w:widowControl w:val="0"/>
              <w:ind w:left="57" w:right="57"/>
              <w:jc w:val="both"/>
              <w:rPr>
                <w:snapToGrid w:val="0"/>
                <w:sz w:val="20"/>
              </w:rPr>
            </w:pPr>
            <w:r>
              <w:rPr>
                <w:snapToGrid w:val="0"/>
                <w:sz w:val="20"/>
              </w:rPr>
              <w:t>Other costs</w:t>
            </w:r>
          </w:p>
        </w:tc>
        <w:tc>
          <w:tcPr>
            <w:tcW w:w="6095" w:type="dxa"/>
          </w:tcPr>
          <w:p w14:paraId="4B127B7E" w14:textId="77777777" w:rsidR="00515B70" w:rsidRDefault="00515B70" w:rsidP="000309B5">
            <w:pPr>
              <w:widowControl w:val="0"/>
              <w:ind w:left="57" w:right="57"/>
              <w:rPr>
                <w:snapToGrid w:val="0"/>
                <w:sz w:val="20"/>
              </w:rPr>
            </w:pPr>
            <w:r>
              <w:rPr>
                <w:snapToGrid w:val="0"/>
                <w:sz w:val="20"/>
              </w:rPr>
              <w:t>Customs brokers, port and other costs incurred (itemise)</w:t>
            </w:r>
          </w:p>
        </w:tc>
      </w:tr>
    </w:tbl>
    <w:p w14:paraId="4B127B81" w14:textId="77777777" w:rsidR="00515B70" w:rsidRDefault="00515B70" w:rsidP="000309B5">
      <w:pPr>
        <w:widowControl w:val="0"/>
        <w:ind w:left="0" w:right="-822"/>
        <w:jc w:val="both"/>
        <w:rPr>
          <w:snapToGrid w:val="0"/>
        </w:rPr>
      </w:pPr>
    </w:p>
    <w:p w14:paraId="4B127B83" w14:textId="59E6550C" w:rsidR="00515B70" w:rsidRDefault="00515B70" w:rsidP="000309B5">
      <w:pPr>
        <w:pStyle w:val="Indent1"/>
        <w:ind w:right="-822"/>
      </w:pPr>
      <w:r w:rsidRPr="003735F5">
        <w:rPr>
          <w:b/>
          <w:sz w:val="28"/>
          <w:szCs w:val="28"/>
        </w:rPr>
        <w:t>B-9</w:t>
      </w:r>
      <w:r>
        <w:tab/>
        <w:t xml:space="preserve">Select two shipments, in different quarters of the investigation period, and provide a </w:t>
      </w:r>
      <w:r w:rsidRPr="000309B5">
        <w:rPr>
          <w:b/>
        </w:rPr>
        <w:t xml:space="preserve">complete </w:t>
      </w:r>
      <w:r>
        <w:t>set of all of the documentation related to the export sale.</w:t>
      </w:r>
      <w:r w:rsidR="0053631A">
        <w:t xml:space="preserve"> </w:t>
      </w:r>
      <w:r>
        <w:t>For example:</w:t>
      </w:r>
    </w:p>
    <w:p w14:paraId="4B127B84" w14:textId="77777777" w:rsidR="00515B70" w:rsidRDefault="00515B70" w:rsidP="00987AF0">
      <w:pPr>
        <w:pStyle w:val="bulletindent"/>
        <w:numPr>
          <w:ilvl w:val="0"/>
          <w:numId w:val="16"/>
        </w:numPr>
        <w:tabs>
          <w:tab w:val="clear" w:pos="1985"/>
        </w:tabs>
        <w:ind w:left="1418" w:right="-822" w:hanging="567"/>
      </w:pPr>
      <w:r>
        <w:t>the importer’s purchase order, order confirmation, and contract of sale;</w:t>
      </w:r>
    </w:p>
    <w:p w14:paraId="4B127B85" w14:textId="77777777" w:rsidR="00515B70" w:rsidRDefault="00515B70" w:rsidP="00987AF0">
      <w:pPr>
        <w:pStyle w:val="bulletindent"/>
        <w:numPr>
          <w:ilvl w:val="0"/>
          <w:numId w:val="16"/>
        </w:numPr>
        <w:tabs>
          <w:tab w:val="clear" w:pos="1985"/>
        </w:tabs>
        <w:ind w:left="1418" w:right="-822" w:hanging="567"/>
      </w:pPr>
      <w:r>
        <w:t>commercial invoice;</w:t>
      </w:r>
    </w:p>
    <w:p w14:paraId="4B127B86" w14:textId="77777777" w:rsidR="00515B70" w:rsidRDefault="00515B70" w:rsidP="00987AF0">
      <w:pPr>
        <w:pStyle w:val="bulletindent"/>
        <w:numPr>
          <w:ilvl w:val="0"/>
          <w:numId w:val="16"/>
        </w:numPr>
        <w:tabs>
          <w:tab w:val="clear" w:pos="1985"/>
        </w:tabs>
        <w:ind w:left="1418" w:right="-822" w:hanging="567"/>
      </w:pPr>
      <w:r>
        <w:t>bill of lading, export permit;</w:t>
      </w:r>
    </w:p>
    <w:p w14:paraId="4B127B87" w14:textId="77777777" w:rsidR="00515B70" w:rsidRDefault="00515B70" w:rsidP="00987AF0">
      <w:pPr>
        <w:pStyle w:val="bulletindent"/>
        <w:numPr>
          <w:ilvl w:val="0"/>
          <w:numId w:val="16"/>
        </w:numPr>
        <w:tabs>
          <w:tab w:val="clear" w:pos="1985"/>
        </w:tabs>
        <w:ind w:left="1418" w:right="-822" w:hanging="567"/>
      </w:pPr>
      <w:r>
        <w:t>freight invoices in relation to movement of the goods from factory to Australia, including inland freight contract;</w:t>
      </w:r>
    </w:p>
    <w:p w14:paraId="4B127B88" w14:textId="77777777" w:rsidR="00515B70" w:rsidRDefault="00515B70" w:rsidP="00987AF0">
      <w:pPr>
        <w:pStyle w:val="bulletindent"/>
        <w:numPr>
          <w:ilvl w:val="0"/>
          <w:numId w:val="16"/>
        </w:numPr>
        <w:tabs>
          <w:tab w:val="clear" w:pos="1985"/>
        </w:tabs>
        <w:ind w:left="1418" w:right="-822" w:hanging="567"/>
      </w:pPr>
      <w:r>
        <w:t>marine insurance expenses; and</w:t>
      </w:r>
    </w:p>
    <w:p w14:paraId="4B127B89" w14:textId="77777777" w:rsidR="00515B70" w:rsidRDefault="00515B70" w:rsidP="00987AF0">
      <w:pPr>
        <w:pStyle w:val="bulletindent"/>
        <w:numPr>
          <w:ilvl w:val="0"/>
          <w:numId w:val="16"/>
        </w:numPr>
        <w:tabs>
          <w:tab w:val="clear" w:pos="1985"/>
        </w:tabs>
        <w:ind w:left="1418" w:right="-822" w:hanging="567"/>
      </w:pPr>
      <w:r>
        <w:t>letter of credit, and bank documentation, proving payment.</w:t>
      </w:r>
    </w:p>
    <w:p w14:paraId="4B127B8A" w14:textId="77777777" w:rsidR="00515B70" w:rsidRDefault="00515B70">
      <w:pPr>
        <w:pStyle w:val="bulletindent"/>
        <w:ind w:right="-822"/>
      </w:pPr>
    </w:p>
    <w:p w14:paraId="4B127B8B" w14:textId="62E7D6A8" w:rsidR="00515B70" w:rsidRDefault="008438E9">
      <w:pPr>
        <w:ind w:right="-822"/>
        <w:rPr>
          <w:snapToGrid w:val="0"/>
        </w:rPr>
      </w:pPr>
      <w:r>
        <w:rPr>
          <w:snapToGrid w:val="0"/>
        </w:rPr>
        <w:t>The Commission</w:t>
      </w:r>
      <w:r w:rsidR="00515B70">
        <w:rPr>
          <w:snapToGrid w:val="0"/>
        </w:rPr>
        <w:t xml:space="preserve"> will select additional shipments for verification at the time of the visit.</w:t>
      </w:r>
    </w:p>
    <w:p w14:paraId="4B127B8C" w14:textId="77777777" w:rsidR="00A9542A" w:rsidRDefault="00515B70" w:rsidP="00A9542A">
      <w:pPr>
        <w:widowControl w:val="0"/>
        <w:ind w:left="720" w:right="-745" w:hanging="720"/>
        <w:rPr>
          <w:snapToGrid w:val="0"/>
        </w:rPr>
      </w:pPr>
      <w:r>
        <w:rPr>
          <w:snapToGrid w:val="0"/>
        </w:rPr>
        <w:tab/>
      </w:r>
      <w:bookmarkStart w:id="101" w:name="_Toc506971836"/>
    </w:p>
    <w:p w14:paraId="4B127B8D" w14:textId="08C7D5A4" w:rsidR="00515B70" w:rsidRDefault="00A9542A" w:rsidP="00203A6D">
      <w:pPr>
        <w:pStyle w:val="Heading1"/>
      </w:pPr>
      <w:r>
        <w:br w:type="page"/>
      </w:r>
      <w:bookmarkStart w:id="102" w:name="_Toc508203828"/>
      <w:bookmarkStart w:id="103" w:name="_Toc517450554"/>
      <w:r w:rsidR="00D75FA4">
        <w:lastRenderedPageBreak/>
        <w:t>Section C</w:t>
      </w:r>
      <w:r w:rsidR="00D75FA4">
        <w:br/>
        <w:t>EXPORTED GOODS AND</w:t>
      </w:r>
      <w:r w:rsidR="00515B70">
        <w:t xml:space="preserve"> Like goods</w:t>
      </w:r>
      <w:bookmarkEnd w:id="101"/>
      <w:bookmarkEnd w:id="102"/>
      <w:bookmarkEnd w:id="103"/>
    </w:p>
    <w:p w14:paraId="4B127B8E" w14:textId="77777777" w:rsidR="00515B70" w:rsidRDefault="00515B70">
      <w:pPr>
        <w:widowControl w:val="0"/>
        <w:ind w:left="720" w:right="-745" w:hanging="720"/>
        <w:rPr>
          <w:snapToGrid w:val="0"/>
        </w:rPr>
      </w:pPr>
    </w:p>
    <w:p w14:paraId="4B127B8F" w14:textId="69316917" w:rsidR="00515B70" w:rsidRDefault="00515B70" w:rsidP="009601E3">
      <w:pPr>
        <w:pStyle w:val="Indent1"/>
        <w:ind w:right="-680"/>
        <w:jc w:val="left"/>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w:t>
      </w:r>
      <w:r w:rsidR="0053631A">
        <w:t xml:space="preserve"> </w:t>
      </w:r>
      <w:r>
        <w:t xml:space="preserve">Include specification details and any technical and illustrative material that may be helpful in identifying, or classifying, the exported </w:t>
      </w:r>
      <w:r w:rsidR="00175127">
        <w:t>goods</w:t>
      </w:r>
      <w:r>
        <w:t xml:space="preserve">. </w:t>
      </w:r>
    </w:p>
    <w:p w14:paraId="4B127B90" w14:textId="3DCBC1FD" w:rsidR="00515B70" w:rsidRDefault="00515B70" w:rsidP="009601E3">
      <w:pPr>
        <w:pStyle w:val="Indent1"/>
        <w:ind w:right="-680"/>
        <w:jc w:val="left"/>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w:t>
      </w:r>
      <w:r w:rsidR="00D75FA4">
        <w:t xml:space="preserve">the </w:t>
      </w:r>
      <w:r>
        <w:t>spreadsheet</w:t>
      </w:r>
      <w:r w:rsidR="00D75FA4">
        <w:rPr>
          <w:b/>
        </w:rPr>
        <w:t xml:space="preserve"> </w:t>
      </w:r>
      <w:r w:rsidR="00D75FA4" w:rsidRPr="00D75FA4">
        <w:t>‘</w:t>
      </w:r>
      <w:r>
        <w:rPr>
          <w:b/>
        </w:rPr>
        <w:t>Australian sales</w:t>
      </w:r>
      <w:r w:rsidR="00D75FA4">
        <w:t>’</w:t>
      </w:r>
      <w:r>
        <w:t xml:space="preserve"> </w:t>
      </w:r>
      <w:r w:rsidRPr="00D75FA4">
        <w:t xml:space="preserve">– </w:t>
      </w:r>
      <w:r w:rsidR="00A268A1">
        <w:t>refer</w:t>
      </w:r>
      <w:r>
        <w:t xml:space="preserve"> section B of this questionnaire).</w:t>
      </w:r>
    </w:p>
    <w:p w14:paraId="4B127B93" w14:textId="31479598" w:rsidR="00515B70" w:rsidRDefault="00515B70" w:rsidP="009601E3">
      <w:pPr>
        <w:pStyle w:val="Indent1"/>
        <w:ind w:right="-680"/>
        <w:jc w:val="left"/>
      </w:pPr>
      <w:r w:rsidRPr="003735F5">
        <w:rPr>
          <w:b/>
          <w:sz w:val="28"/>
          <w:szCs w:val="28"/>
        </w:rPr>
        <w:t>C-3</w:t>
      </w:r>
      <w:r>
        <w:tab/>
        <w:t>If you sell like goods on the domestic market, for each type</w:t>
      </w:r>
      <w:r w:rsidR="00A268A1">
        <w:t xml:space="preserve"> </w:t>
      </w:r>
      <w:r w:rsidR="009601E3">
        <w:t>of goods</w:t>
      </w:r>
      <w:r>
        <w:t xml:space="preserve"> that your company has exported to Australia during the investigation period, list the most compara</w:t>
      </w:r>
      <w:r w:rsidR="00A268A1">
        <w:t xml:space="preserve">ble model(s) sold domestically </w:t>
      </w:r>
      <w:r>
        <w:t>and provide a detailed explanation of the differences where those goods sold domestically (</w:t>
      </w:r>
      <w:r w:rsidR="00A268A1">
        <w:t>i.e.</w:t>
      </w:r>
      <w:r>
        <w:t xml:space="preserve"> the like goods – see explanation in glossary</w:t>
      </w:r>
      <w:r w:rsidR="00A268A1">
        <w:t xml:space="preserve"> of terms</w:t>
      </w:r>
      <w:r>
        <w:t>) are not identical to</w:t>
      </w:r>
      <w:r w:rsidR="00A268A1">
        <w:t xml:space="preserve"> the</w:t>
      </w:r>
      <w:r>
        <w:t xml:space="preserve"> </w:t>
      </w:r>
      <w:r w:rsidR="00175127">
        <w:t>goods</w:t>
      </w:r>
      <w:r>
        <w:t xml:space="preserve"> exported to Australia.</w:t>
      </w:r>
    </w:p>
    <w:p w14:paraId="33DF5123" w14:textId="3294F2D1" w:rsidR="006E5498" w:rsidRPr="006E5498" w:rsidRDefault="006E5498" w:rsidP="009601E3">
      <w:pPr>
        <w:pStyle w:val="Indent1"/>
        <w:ind w:right="-595"/>
        <w:jc w:val="left"/>
        <w:rPr>
          <w:szCs w:val="24"/>
        </w:rPr>
      </w:pPr>
      <w:r>
        <w:rPr>
          <w:b/>
          <w:sz w:val="28"/>
          <w:szCs w:val="28"/>
        </w:rPr>
        <w:tab/>
      </w:r>
      <w:r w:rsidRPr="00E92133">
        <w:rPr>
          <w:szCs w:val="24"/>
        </w:rPr>
        <w:t>Complete the spreadsheet titled ‘</w:t>
      </w:r>
      <w:r>
        <w:rPr>
          <w:b/>
          <w:szCs w:val="24"/>
        </w:rPr>
        <w:t>Like goods</w:t>
      </w:r>
      <w:r w:rsidRPr="00E92133">
        <w:rPr>
          <w:szCs w:val="24"/>
        </w:rPr>
        <w:t>’ in the ‘</w:t>
      </w:r>
      <w:r w:rsidRPr="00E92133">
        <w:rPr>
          <w:b/>
          <w:szCs w:val="24"/>
        </w:rPr>
        <w:t>Exporter questionnaire spreadsheets - ammonium nitrate</w:t>
      </w:r>
      <w:r w:rsidRPr="00E92133">
        <w:rPr>
          <w:szCs w:val="24"/>
        </w:rPr>
        <w:t xml:space="preserve">’ Excel workbook provided alongside this questionnaire. </w:t>
      </w:r>
      <w:r>
        <w:rPr>
          <w:szCs w:val="24"/>
        </w:rPr>
        <w:t>Alternatively, complete the following table in your submission.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4B127B98" w14:textId="77777777">
        <w:tc>
          <w:tcPr>
            <w:tcW w:w="2268" w:type="dxa"/>
          </w:tcPr>
          <w:p w14:paraId="4B127B94"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4B127B95"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4B127B96" w14:textId="77777777" w:rsidR="00515B70" w:rsidRDefault="00515B70">
            <w:pPr>
              <w:widowControl w:val="0"/>
              <w:ind w:left="0" w:right="-745"/>
              <w:rPr>
                <w:b/>
                <w:snapToGrid w:val="0"/>
                <w:sz w:val="22"/>
              </w:rPr>
            </w:pPr>
            <w:r>
              <w:rPr>
                <w:b/>
                <w:snapToGrid w:val="0"/>
                <w:sz w:val="22"/>
              </w:rPr>
              <w:t>IDENTICAL?</w:t>
            </w:r>
          </w:p>
        </w:tc>
        <w:tc>
          <w:tcPr>
            <w:tcW w:w="2409" w:type="dxa"/>
          </w:tcPr>
          <w:p w14:paraId="4B127B97" w14:textId="77777777" w:rsidR="00515B70" w:rsidRDefault="00515B70">
            <w:pPr>
              <w:widowControl w:val="0"/>
              <w:ind w:left="0" w:right="-745"/>
              <w:rPr>
                <w:b/>
                <w:snapToGrid w:val="0"/>
                <w:sz w:val="22"/>
              </w:rPr>
            </w:pPr>
            <w:r>
              <w:rPr>
                <w:b/>
                <w:snapToGrid w:val="0"/>
                <w:sz w:val="22"/>
              </w:rPr>
              <w:t>DIFFERENCES</w:t>
            </w:r>
          </w:p>
        </w:tc>
      </w:tr>
      <w:tr w:rsidR="00515B70" w14:paraId="4B127B9D" w14:textId="77777777">
        <w:tc>
          <w:tcPr>
            <w:tcW w:w="2268" w:type="dxa"/>
          </w:tcPr>
          <w:p w14:paraId="4B127B99"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4B127B9A"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4B127B9B" w14:textId="2BF6C253" w:rsidR="00515B70" w:rsidRDefault="00515B70">
            <w:pPr>
              <w:widowControl w:val="0"/>
              <w:ind w:left="57" w:right="57"/>
              <w:rPr>
                <w:snapToGrid w:val="0"/>
                <w:sz w:val="20"/>
              </w:rPr>
            </w:pPr>
            <w:r>
              <w:rPr>
                <w:snapToGrid w:val="0"/>
                <w:sz w:val="20"/>
              </w:rPr>
              <w:t>If goods are identical</w:t>
            </w:r>
            <w:r w:rsidR="00F518D1">
              <w:rPr>
                <w:snapToGrid w:val="0"/>
                <w:sz w:val="20"/>
              </w:rPr>
              <w:t>, indicate “YES”,</w:t>
            </w:r>
            <w:r w:rsidR="0053631A">
              <w:rPr>
                <w:snapToGrid w:val="0"/>
                <w:sz w:val="20"/>
              </w:rPr>
              <w:t xml:space="preserve"> </w:t>
            </w:r>
            <w:r w:rsidR="00F518D1">
              <w:rPr>
                <w:snapToGrid w:val="0"/>
                <w:sz w:val="20"/>
              </w:rPr>
              <w:t>o</w:t>
            </w:r>
            <w:r>
              <w:rPr>
                <w:snapToGrid w:val="0"/>
                <w:sz w:val="20"/>
              </w:rPr>
              <w:t>therwise “NO”</w:t>
            </w:r>
          </w:p>
        </w:tc>
        <w:tc>
          <w:tcPr>
            <w:tcW w:w="2409" w:type="dxa"/>
          </w:tcPr>
          <w:p w14:paraId="4B127B9C" w14:textId="14647069"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53631A">
              <w:rPr>
                <w:snapToGrid w:val="0"/>
                <w:sz w:val="20"/>
              </w:rPr>
              <w:t xml:space="preserve"> </w:t>
            </w:r>
            <w:r>
              <w:rPr>
                <w:snapToGrid w:val="0"/>
                <w:sz w:val="20"/>
              </w:rPr>
              <w:t>If it is impractical to detail specification differences in this table</w:t>
            </w:r>
            <w:r w:rsidR="00A268A1">
              <w:rPr>
                <w:snapToGrid w:val="0"/>
                <w:sz w:val="20"/>
              </w:rPr>
              <w:t>,</w:t>
            </w:r>
            <w:r>
              <w:rPr>
                <w:snapToGrid w:val="0"/>
                <w:sz w:val="20"/>
              </w:rPr>
              <w:t xml:space="preserve"> refer to documents which outline differences</w:t>
            </w:r>
          </w:p>
        </w:tc>
      </w:tr>
    </w:tbl>
    <w:p w14:paraId="4B127B9F" w14:textId="77777777" w:rsidR="00515B70" w:rsidRDefault="00515B70" w:rsidP="00921398">
      <w:pPr>
        <w:widowControl w:val="0"/>
        <w:ind w:left="0" w:right="-745"/>
        <w:rPr>
          <w:b/>
          <w:snapToGrid w:val="0"/>
        </w:rPr>
      </w:pPr>
    </w:p>
    <w:p w14:paraId="4B127BA0"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4B127BA1" w14:textId="77777777" w:rsidR="00515B70" w:rsidRDefault="00515B70">
      <w:pPr>
        <w:widowControl w:val="0"/>
        <w:ind w:right="-745"/>
        <w:jc w:val="both"/>
        <w:rPr>
          <w:b/>
          <w:snapToGrid w:val="0"/>
        </w:rPr>
      </w:pPr>
    </w:p>
    <w:p w14:paraId="4B127BA2" w14:textId="77777777" w:rsidR="00515B70" w:rsidRDefault="00BE15F8" w:rsidP="00203A6D">
      <w:pPr>
        <w:pStyle w:val="Heading1"/>
      </w:pPr>
      <w:bookmarkStart w:id="104" w:name="_Toc506971837"/>
      <w:r>
        <w:br w:type="page"/>
      </w:r>
      <w:bookmarkStart w:id="105" w:name="_Toc508203829"/>
      <w:bookmarkStart w:id="106" w:name="_Toc517450555"/>
      <w:r w:rsidR="00515B70">
        <w:lastRenderedPageBreak/>
        <w:t>Section D</w:t>
      </w:r>
      <w:r w:rsidR="00515B70">
        <w:br/>
        <w:t>Domestic sales</w:t>
      </w:r>
      <w:bookmarkEnd w:id="104"/>
      <w:bookmarkEnd w:id="105"/>
      <w:bookmarkEnd w:id="106"/>
      <w:r w:rsidR="00515B70">
        <w:t xml:space="preserve"> </w:t>
      </w:r>
    </w:p>
    <w:p w14:paraId="4B127BA3" w14:textId="77777777" w:rsidR="00515B70" w:rsidRDefault="00515B70">
      <w:pPr>
        <w:widowControl w:val="0"/>
        <w:ind w:right="-745"/>
        <w:jc w:val="both"/>
        <w:rPr>
          <w:snapToGrid w:val="0"/>
        </w:rPr>
      </w:pPr>
    </w:p>
    <w:p w14:paraId="4B127BA5" w14:textId="54626946" w:rsidR="00515B70" w:rsidRPr="00592E8D" w:rsidRDefault="00515B70" w:rsidP="00921398">
      <w:pPr>
        <w:spacing w:after="240"/>
        <w:ind w:left="0" w:right="-680"/>
        <w:rPr>
          <w:i/>
        </w:rPr>
      </w:pPr>
      <w:r w:rsidRPr="00592E8D">
        <w:rPr>
          <w:i/>
        </w:rPr>
        <w:t>This section seeks information about the sales arrangements and prices in the domestic market of the country of export.</w:t>
      </w:r>
    </w:p>
    <w:p w14:paraId="4B127BA6" w14:textId="0F84E732" w:rsidR="00515B70" w:rsidRPr="00592E8D" w:rsidRDefault="00515B70" w:rsidP="00921398">
      <w:pPr>
        <w:spacing w:after="240"/>
        <w:ind w:left="0" w:right="-680"/>
        <w:rPr>
          <w:i/>
          <w:snapToGrid w:val="0"/>
        </w:rPr>
      </w:pPr>
      <w:r w:rsidRPr="00592E8D">
        <w:rPr>
          <w:b/>
          <w:i/>
          <w:snapToGrid w:val="0"/>
        </w:rPr>
        <w:t>All</w:t>
      </w:r>
      <w:r w:rsidRPr="00592E8D">
        <w:rPr>
          <w:i/>
          <w:snapToGrid w:val="0"/>
        </w:rPr>
        <w:t xml:space="preserve"> domestic sales</w:t>
      </w:r>
      <w:r w:rsidR="00921398" w:rsidRPr="00592E8D">
        <w:rPr>
          <w:i/>
          <w:snapToGrid w:val="0"/>
        </w:rPr>
        <w:t xml:space="preserve"> of like goods (to the goods under consideration)</w:t>
      </w:r>
      <w:r w:rsidRPr="00592E8D">
        <w:rPr>
          <w:i/>
          <w:snapToGrid w:val="0"/>
        </w:rPr>
        <w:t xml:space="preserve"> made during the investigation period must be listed transaction by transaction.</w:t>
      </w:r>
      <w:r w:rsidR="0053631A" w:rsidRPr="00592E8D">
        <w:rPr>
          <w:i/>
          <w:snapToGrid w:val="0"/>
        </w:rPr>
        <w:t xml:space="preserve"> </w:t>
      </w:r>
      <w:r w:rsidRPr="00592E8D">
        <w:rPr>
          <w:i/>
          <w:snapToGrid w:val="0"/>
        </w:rPr>
        <w:t xml:space="preserve">If there is an extraordinarily large volume of sales data </w:t>
      </w:r>
      <w:r w:rsidRPr="00592E8D">
        <w:rPr>
          <w:i/>
          <w:snapToGrid w:val="0"/>
          <w:u w:val="single"/>
        </w:rPr>
        <w:t>and</w:t>
      </w:r>
      <w:r w:rsidRPr="00592E8D">
        <w:rPr>
          <w:i/>
          <w:snapToGrid w:val="0"/>
        </w:rPr>
        <w:t xml:space="preserve"> you are unable to provide the complete listing electronically</w:t>
      </w:r>
      <w:r w:rsidR="00592E8D">
        <w:rPr>
          <w:i/>
          <w:snapToGrid w:val="0"/>
        </w:rPr>
        <w:t>,</w:t>
      </w:r>
      <w:r w:rsidRPr="00592E8D">
        <w:rPr>
          <w:i/>
          <w:snapToGrid w:val="0"/>
        </w:rPr>
        <w:t xml:space="preserve"> you </w:t>
      </w:r>
      <w:r w:rsidRPr="00592E8D">
        <w:rPr>
          <w:b/>
          <w:bCs/>
          <w:i/>
          <w:snapToGrid w:val="0"/>
        </w:rPr>
        <w:t>must</w:t>
      </w:r>
      <w:r w:rsidRPr="00592E8D">
        <w:rPr>
          <w:i/>
          <w:snapToGrid w:val="0"/>
        </w:rPr>
        <w:t xml:space="preserve"> contact the case </w:t>
      </w:r>
      <w:r w:rsidR="00592E8D">
        <w:rPr>
          <w:i/>
          <w:snapToGrid w:val="0"/>
        </w:rPr>
        <w:t xml:space="preserve">manager </w:t>
      </w:r>
      <w:r w:rsidRPr="00592E8D">
        <w:rPr>
          <w:b/>
          <w:bCs/>
          <w:i/>
          <w:snapToGrid w:val="0"/>
        </w:rPr>
        <w:t>before</w:t>
      </w:r>
      <w:r w:rsidRPr="00592E8D">
        <w:rPr>
          <w:i/>
          <w:snapToGrid w:val="0"/>
        </w:rPr>
        <w:t xml:space="preserve"> completing the questionnaire.</w:t>
      </w:r>
      <w:r w:rsidR="0053631A" w:rsidRPr="00592E8D">
        <w:rPr>
          <w:i/>
          <w:snapToGrid w:val="0"/>
        </w:rPr>
        <w:t xml:space="preserve"> </w:t>
      </w:r>
      <w:r w:rsidRPr="00592E8D">
        <w:rPr>
          <w:i/>
          <w:snapToGrid w:val="0"/>
        </w:rPr>
        <w:t xml:space="preserve">If the case </w:t>
      </w:r>
      <w:r w:rsidR="00592E8D">
        <w:rPr>
          <w:i/>
          <w:snapToGrid w:val="0"/>
        </w:rPr>
        <w:t>manager</w:t>
      </w:r>
      <w:r w:rsidRPr="00592E8D">
        <w:rPr>
          <w:i/>
          <w:snapToGrid w:val="0"/>
        </w:rPr>
        <w:t xml:space="preserve"> agrees that it is not possible to obtain a complete listing</w:t>
      </w:r>
      <w:r w:rsidR="00592E8D">
        <w:rPr>
          <w:i/>
          <w:snapToGrid w:val="0"/>
        </w:rPr>
        <w:t>,</w:t>
      </w:r>
      <w:r w:rsidRPr="00592E8D">
        <w:rPr>
          <w:i/>
          <w:snapToGrid w:val="0"/>
        </w:rPr>
        <w:t xml:space="preserve"> he or she will consider a method for sampling that meets </w:t>
      </w:r>
      <w:r w:rsidR="00B8162A" w:rsidRPr="00592E8D">
        <w:rPr>
          <w:i/>
          <w:snapToGrid w:val="0"/>
        </w:rPr>
        <w:t>the Commission</w:t>
      </w:r>
      <w:r w:rsidR="00592E8D">
        <w:rPr>
          <w:i/>
          <w:snapToGrid w:val="0"/>
        </w:rPr>
        <w:t>’s</w:t>
      </w:r>
      <w:r w:rsidR="00B8162A" w:rsidRPr="00592E8D">
        <w:rPr>
          <w:i/>
          <w:snapToGrid w:val="0"/>
        </w:rPr>
        <w:t xml:space="preserve"> </w:t>
      </w:r>
      <w:r w:rsidRPr="00592E8D">
        <w:rPr>
          <w:i/>
          <w:snapToGrid w:val="0"/>
        </w:rPr>
        <w:t>requirements.</w:t>
      </w:r>
      <w:r w:rsidR="0053631A" w:rsidRPr="00592E8D">
        <w:rPr>
          <w:i/>
          <w:snapToGrid w:val="0"/>
        </w:rPr>
        <w:t xml:space="preserve"> </w:t>
      </w:r>
      <w:r w:rsidRPr="00592E8D">
        <w:rPr>
          <w:i/>
          <w:snapToGrid w:val="0"/>
        </w:rPr>
        <w:t>If agreement cannot be reached as to the appropriate method</w:t>
      </w:r>
      <w:r w:rsidR="00592E8D">
        <w:rPr>
          <w:i/>
          <w:snapToGrid w:val="0"/>
        </w:rPr>
        <w:t>,</w:t>
      </w:r>
      <w:r w:rsidRPr="00592E8D">
        <w:rPr>
          <w:i/>
          <w:snapToGrid w:val="0"/>
        </w:rPr>
        <w:t xml:space="preserve"> </w:t>
      </w:r>
      <w:r w:rsidR="00B8162A" w:rsidRPr="00592E8D">
        <w:rPr>
          <w:i/>
          <w:snapToGrid w:val="0"/>
        </w:rPr>
        <w:t>the Commission</w:t>
      </w:r>
      <w:r w:rsidRPr="00592E8D">
        <w:rPr>
          <w:i/>
          <w:snapToGrid w:val="0"/>
        </w:rPr>
        <w:t xml:space="preserve"> may not visit your company.</w:t>
      </w:r>
    </w:p>
    <w:p w14:paraId="4B127BA9" w14:textId="31DFE1A0" w:rsidR="00515B70" w:rsidRPr="00592E8D" w:rsidRDefault="00B8162A" w:rsidP="00921398">
      <w:pPr>
        <w:spacing w:after="240"/>
        <w:ind w:left="0" w:right="-680"/>
        <w:rPr>
          <w:i/>
          <w:snapToGrid w:val="0"/>
        </w:rPr>
      </w:pPr>
      <w:r w:rsidRPr="00592E8D">
        <w:rPr>
          <w:i/>
          <w:snapToGrid w:val="0"/>
        </w:rPr>
        <w:t>The Commission</w:t>
      </w:r>
      <w:r w:rsidR="00515B70" w:rsidRPr="00592E8D">
        <w:rPr>
          <w:i/>
          <w:snapToGrid w:val="0"/>
        </w:rPr>
        <w:t xml:space="preserve"> will normally take the invoice date as being the date of sale in order to determine which sales fall within the investigation period. If, in response to question B</w:t>
      </w:r>
      <w:r w:rsidR="00592E8D" w:rsidRPr="00592E8D">
        <w:rPr>
          <w:i/>
          <w:snapToGrid w:val="0"/>
        </w:rPr>
        <w:t>-</w:t>
      </w:r>
      <w:r w:rsidR="00515B70" w:rsidRPr="00592E8D">
        <w:rPr>
          <w:i/>
          <w:snapToGrid w:val="0"/>
        </w:rPr>
        <w:t xml:space="preserve">4 (Sales to Australia, Export Price), you have reported that the date of sale is not the invoice date and you consider that </w:t>
      </w:r>
      <w:r w:rsidR="00592E8D">
        <w:rPr>
          <w:i/>
          <w:snapToGrid w:val="0"/>
        </w:rPr>
        <w:t xml:space="preserve">an </w:t>
      </w:r>
      <w:r w:rsidR="00515B70" w:rsidRPr="00592E8D">
        <w:rPr>
          <w:i/>
          <w:snapToGrid w:val="0"/>
        </w:rPr>
        <w:t>alternative date should be used when compar</w:t>
      </w:r>
      <w:r w:rsidR="00592E8D" w:rsidRPr="00592E8D">
        <w:rPr>
          <w:i/>
          <w:snapToGrid w:val="0"/>
        </w:rPr>
        <w:t>ing domestic and export prices</w:t>
      </w:r>
      <w:r w:rsidR="00592E8D">
        <w:rPr>
          <w:i/>
          <w:snapToGrid w:val="0"/>
        </w:rPr>
        <w:t>,</w:t>
      </w:r>
      <w:r w:rsidR="00592E8D" w:rsidRPr="00592E8D">
        <w:rPr>
          <w:i/>
          <w:snapToGrid w:val="0"/>
        </w:rPr>
        <w:t xml:space="preserve"> </w:t>
      </w:r>
      <w:r w:rsidR="00515B70" w:rsidRPr="00592E8D">
        <w:rPr>
          <w:i/>
        </w:rPr>
        <w:t xml:space="preserve">you </w:t>
      </w:r>
      <w:r w:rsidR="00515B70" w:rsidRPr="00592E8D">
        <w:rPr>
          <w:b/>
          <w:i/>
        </w:rPr>
        <w:t>must</w:t>
      </w:r>
      <w:r w:rsidR="00515B70" w:rsidRPr="00592E8D">
        <w:rPr>
          <w:i/>
        </w:rPr>
        <w:t xml:space="preserve"> provide information on domestic selling prices for a matching period - even if doing so means that such domestic sales data predates the commencement of the investigation period.</w:t>
      </w:r>
    </w:p>
    <w:p w14:paraId="4B127BAB" w14:textId="02B05194" w:rsidR="00515B70" w:rsidRPr="00E35E9F" w:rsidRDefault="00515B70" w:rsidP="00E35E9F">
      <w:pPr>
        <w:spacing w:after="240"/>
        <w:ind w:left="0" w:right="-680"/>
        <w:rPr>
          <w:i/>
        </w:rPr>
      </w:pPr>
      <w:r w:rsidRPr="00592E8D">
        <w:rPr>
          <w:i/>
        </w:rPr>
        <w:t>If you do not have any domestic sales of like goods</w:t>
      </w:r>
      <w:r w:rsidR="00592E8D">
        <w:rPr>
          <w:i/>
        </w:rPr>
        <w:t>,</w:t>
      </w:r>
      <w:r w:rsidRPr="00592E8D">
        <w:rPr>
          <w:i/>
        </w:rPr>
        <w:t xml:space="preserve"> y</w:t>
      </w:r>
      <w:r w:rsidR="00592E8D">
        <w:rPr>
          <w:i/>
        </w:rPr>
        <w:t>ou must contact the case manager</w:t>
      </w:r>
      <w:r w:rsidRPr="00592E8D">
        <w:rPr>
          <w:i/>
        </w:rPr>
        <w:t xml:space="preserve"> who will explain the information </w:t>
      </w:r>
      <w:r w:rsidR="00B8162A" w:rsidRPr="00592E8D">
        <w:rPr>
          <w:i/>
          <w:snapToGrid w:val="0"/>
        </w:rPr>
        <w:t>the Commission</w:t>
      </w:r>
      <w:r w:rsidRPr="00592E8D">
        <w:rPr>
          <w:i/>
        </w:rPr>
        <w:t xml:space="preserve"> requires for determining a normal value using alternative methods. </w:t>
      </w:r>
    </w:p>
    <w:p w14:paraId="4B127BAC" w14:textId="35E908B0" w:rsidR="00515B70" w:rsidRDefault="00515B70" w:rsidP="00E35E9F">
      <w:pPr>
        <w:pStyle w:val="Indent1"/>
        <w:ind w:right="-680"/>
        <w:jc w:val="left"/>
      </w:pPr>
      <w:r w:rsidRPr="003735F5">
        <w:rPr>
          <w:b/>
          <w:sz w:val="28"/>
          <w:szCs w:val="28"/>
        </w:rPr>
        <w:t>D-1</w:t>
      </w:r>
      <w:r>
        <w:tab/>
      </w:r>
      <w:r w:rsidR="00592E8D">
        <w:t>Please p</w:t>
      </w:r>
      <w:r>
        <w:t>rovide</w:t>
      </w:r>
      <w:r w:rsidR="00592E8D">
        <w:t xml:space="preserve"> the following</w:t>
      </w:r>
      <w:r>
        <w:t>:</w:t>
      </w:r>
    </w:p>
    <w:p w14:paraId="4B127BAD" w14:textId="77777777" w:rsidR="00515B70" w:rsidRDefault="00515B70" w:rsidP="00987AF0">
      <w:pPr>
        <w:pStyle w:val="bulletindent"/>
        <w:numPr>
          <w:ilvl w:val="0"/>
          <w:numId w:val="17"/>
        </w:numPr>
        <w:tabs>
          <w:tab w:val="clear" w:pos="1985"/>
        </w:tabs>
        <w:ind w:left="1418" w:right="-680" w:hanging="567"/>
        <w:jc w:val="left"/>
      </w:pPr>
      <w:r>
        <w:t>a detailed description of your distribution channels to domestic customers, including a diagram if appropriate;</w:t>
      </w:r>
    </w:p>
    <w:p w14:paraId="4B127BAE" w14:textId="77777777" w:rsidR="00515B70" w:rsidRDefault="00515B70" w:rsidP="00987AF0">
      <w:pPr>
        <w:pStyle w:val="bulletindent"/>
        <w:numPr>
          <w:ilvl w:val="0"/>
          <w:numId w:val="17"/>
        </w:numPr>
        <w:tabs>
          <w:tab w:val="clear" w:pos="1985"/>
        </w:tabs>
        <w:ind w:left="1418" w:right="-680" w:hanging="567"/>
        <w:jc w:val="left"/>
      </w:pPr>
      <w:r>
        <w:t>information concerning the functions/activities performed by each party in the distribution chain; and</w:t>
      </w:r>
    </w:p>
    <w:p w14:paraId="4B127BAF" w14:textId="77777777" w:rsidR="00515B70" w:rsidRDefault="00515B70" w:rsidP="00987AF0">
      <w:pPr>
        <w:pStyle w:val="bulletindent"/>
        <w:numPr>
          <w:ilvl w:val="0"/>
          <w:numId w:val="17"/>
        </w:numPr>
        <w:tabs>
          <w:tab w:val="clear" w:pos="1985"/>
        </w:tabs>
        <w:ind w:left="1418" w:right="-680" w:hanging="567"/>
        <w:jc w:val="left"/>
      </w:pPr>
      <w:r>
        <w:t>a copy of any agency or distributor agreements, or contracts entered into.</w:t>
      </w:r>
    </w:p>
    <w:p w14:paraId="4B127BB0" w14:textId="77777777" w:rsidR="00515B70" w:rsidRDefault="00515B70" w:rsidP="00E35E9F">
      <w:pPr>
        <w:pStyle w:val="bulletindent"/>
        <w:tabs>
          <w:tab w:val="clear" w:pos="1985"/>
        </w:tabs>
        <w:ind w:left="1418" w:right="-680" w:hanging="567"/>
        <w:jc w:val="left"/>
      </w:pPr>
    </w:p>
    <w:p w14:paraId="4B127BB2" w14:textId="19401F12" w:rsidR="00515B70" w:rsidRDefault="00515B70" w:rsidP="00E35E9F">
      <w:pPr>
        <w:pStyle w:val="Indent1"/>
        <w:ind w:right="-680" w:firstLine="0"/>
        <w:jc w:val="left"/>
      </w:pPr>
      <w:r>
        <w:t>If any of the customers listed are associated with your business, provide details of that association.</w:t>
      </w:r>
      <w:r w:rsidR="0053631A">
        <w:t xml:space="preserve"> </w:t>
      </w:r>
      <w:r>
        <w:t>Describe the effect, if any, that association has upon the price.</w:t>
      </w:r>
    </w:p>
    <w:p w14:paraId="4B127BB4" w14:textId="338C3474" w:rsidR="00515B70" w:rsidRDefault="00515B70" w:rsidP="00E35E9F">
      <w:pPr>
        <w:pStyle w:val="Indent1"/>
        <w:ind w:right="-680"/>
        <w:jc w:val="left"/>
      </w:pPr>
      <w:r w:rsidRPr="003735F5">
        <w:rPr>
          <w:b/>
          <w:sz w:val="28"/>
          <w:szCs w:val="28"/>
        </w:rPr>
        <w:t>D-2</w:t>
      </w:r>
      <w:r>
        <w:tab/>
        <w:t>Do your domestic selling prices vary according to the distribution channel identified?</w:t>
      </w:r>
      <w:r w:rsidR="0053631A">
        <w:t xml:space="preserve"> </w:t>
      </w:r>
      <w:r>
        <w:t>If so, provide details.</w:t>
      </w:r>
      <w:r w:rsidR="0053631A">
        <w:t xml:space="preserve"> </w:t>
      </w:r>
      <w:r>
        <w:t>Real differences in trade levels are characterised by consistent and distinct differences in functions and prices.</w:t>
      </w:r>
    </w:p>
    <w:p w14:paraId="4B127BB5" w14:textId="77777777" w:rsidR="00515B70" w:rsidRDefault="00515B70" w:rsidP="00E35E9F">
      <w:pPr>
        <w:pStyle w:val="Indent1"/>
        <w:ind w:right="-680"/>
        <w:jc w:val="left"/>
      </w:pPr>
      <w:r w:rsidRPr="003735F5">
        <w:rPr>
          <w:b/>
          <w:sz w:val="28"/>
          <w:szCs w:val="28"/>
        </w:rPr>
        <w:t>D-3</w:t>
      </w:r>
      <w:r>
        <w:tab/>
        <w:t>Explain in detail the sales process, including:</w:t>
      </w:r>
    </w:p>
    <w:p w14:paraId="4B127BB6" w14:textId="77777777" w:rsidR="00515B70" w:rsidRDefault="00515B70" w:rsidP="00987AF0">
      <w:pPr>
        <w:pStyle w:val="bulletindent"/>
        <w:numPr>
          <w:ilvl w:val="0"/>
          <w:numId w:val="18"/>
        </w:numPr>
        <w:tabs>
          <w:tab w:val="clear" w:pos="1985"/>
        </w:tabs>
        <w:ind w:left="1418" w:right="-680" w:hanging="567"/>
        <w:jc w:val="left"/>
      </w:pPr>
      <w:r>
        <w:t>the way in which you set the price, receive orders, make delivery, invoice and finally receive payment; and the terms of the sales; and</w:t>
      </w:r>
    </w:p>
    <w:p w14:paraId="4B127BB7" w14:textId="77777777" w:rsidR="00515B70" w:rsidRDefault="00515B70" w:rsidP="00987AF0">
      <w:pPr>
        <w:pStyle w:val="bulletindent"/>
        <w:numPr>
          <w:ilvl w:val="0"/>
          <w:numId w:val="18"/>
        </w:numPr>
        <w:tabs>
          <w:tab w:val="clear" w:pos="1985"/>
        </w:tabs>
        <w:ind w:left="1418" w:right="-680" w:hanging="567"/>
        <w:jc w:val="left"/>
      </w:pPr>
      <w:r>
        <w:t>whether price includes the cost of delivery to customer.</w:t>
      </w:r>
    </w:p>
    <w:p w14:paraId="4B127BB8" w14:textId="77777777" w:rsidR="00515B70" w:rsidRDefault="00515B70" w:rsidP="00E35E9F">
      <w:pPr>
        <w:pStyle w:val="bulletindent"/>
        <w:tabs>
          <w:tab w:val="clear" w:pos="1985"/>
        </w:tabs>
        <w:ind w:left="1418" w:right="-680" w:hanging="567"/>
        <w:jc w:val="left"/>
      </w:pPr>
    </w:p>
    <w:p w14:paraId="4B127BB9" w14:textId="77777777" w:rsidR="00515B70" w:rsidRDefault="00515B70" w:rsidP="00E35E9F">
      <w:pPr>
        <w:pStyle w:val="Indent1"/>
        <w:ind w:right="-680" w:firstLine="0"/>
        <w:jc w:val="left"/>
      </w:pPr>
      <w:r>
        <w:t>If sales are in accordance with price lists, provide copies of the price lists.</w:t>
      </w:r>
    </w:p>
    <w:p w14:paraId="4B127BBA" w14:textId="77777777" w:rsidR="00515B70" w:rsidRDefault="00515B70">
      <w:pPr>
        <w:pStyle w:val="NormalIndent"/>
        <w:ind w:right="-680"/>
      </w:pPr>
    </w:p>
    <w:p w14:paraId="05DD7539" w14:textId="62CC7CA4" w:rsidR="00B92DFA" w:rsidRDefault="00515B70" w:rsidP="00B92DFA">
      <w:pPr>
        <w:pStyle w:val="Indent1"/>
        <w:ind w:right="-680"/>
        <w:jc w:val="left"/>
      </w:pPr>
      <w:r w:rsidRPr="003735F5">
        <w:rPr>
          <w:b/>
          <w:sz w:val="28"/>
          <w:szCs w:val="28"/>
        </w:rPr>
        <w:lastRenderedPageBreak/>
        <w:t>D-4</w:t>
      </w:r>
      <w:r>
        <w:tab/>
      </w:r>
      <w:r w:rsidR="00B92DFA">
        <w:t>Complete the spreadsheet titled ‘</w:t>
      </w:r>
      <w:r w:rsidR="00B92DFA">
        <w:rPr>
          <w:b/>
        </w:rPr>
        <w:t>Domestic</w:t>
      </w:r>
      <w:r w:rsidR="00B92DFA" w:rsidRPr="00B92DFA">
        <w:rPr>
          <w:b/>
        </w:rPr>
        <w:t xml:space="preserve"> sales</w:t>
      </w:r>
      <w:r w:rsidR="00B92DFA">
        <w:t>’ in the ‘</w:t>
      </w:r>
      <w:r w:rsidR="00B92DFA" w:rsidRPr="00B92DFA">
        <w:rPr>
          <w:b/>
        </w:rPr>
        <w:t>Exporter questionnaire spreadsheets - ammonium nitrate</w:t>
      </w:r>
      <w:r w:rsidR="00B92DFA">
        <w:t xml:space="preserve">’ Excel workbook provided alongside this questionnaire. </w:t>
      </w:r>
    </w:p>
    <w:p w14:paraId="1BE6CB53" w14:textId="2FA94022" w:rsidR="00B92DFA" w:rsidRDefault="00B92DFA" w:rsidP="00B92DFA">
      <w:pPr>
        <w:pStyle w:val="Indent1"/>
        <w:ind w:right="-680" w:firstLine="0"/>
        <w:jc w:val="left"/>
      </w:pPr>
      <w:r>
        <w:t xml:space="preserve">This spreadsheet should list </w:t>
      </w:r>
      <w:r w:rsidRPr="001416BB">
        <w:rPr>
          <w:b/>
        </w:rPr>
        <w:t>all</w:t>
      </w:r>
      <w:r>
        <w:t xml:space="preserve"> </w:t>
      </w:r>
      <w:r w:rsidR="001416BB">
        <w:t>domestic sales of like goods</w:t>
      </w:r>
      <w:r>
        <w:t xml:space="preserve"> (i.e. transaction by transaction) </w:t>
      </w:r>
      <w:r w:rsidR="001416BB">
        <w:t>made during</w:t>
      </w:r>
      <w:r w:rsidR="006D14F2">
        <w:t xml:space="preserve"> the investigation period. </w:t>
      </w:r>
    </w:p>
    <w:p w14:paraId="0012EACD" w14:textId="77777777" w:rsidR="00B92DFA" w:rsidRDefault="00B92DFA" w:rsidP="00B92DFA">
      <w:pPr>
        <w:pStyle w:val="Indent1"/>
        <w:ind w:right="-680" w:firstLine="0"/>
        <w:jc w:val="left"/>
      </w:pPr>
      <w:r>
        <w:t>Provide the completed spreadsheet in electronic format via email with your response. If formulas are used to calculate the field within this sheet, please ensure they remain included in the submitted version.</w:t>
      </w:r>
    </w:p>
    <w:p w14:paraId="4B127BBC" w14:textId="23B01CE0" w:rsidR="00515B70" w:rsidRDefault="00B92DFA" w:rsidP="001416BB">
      <w:pPr>
        <w:pStyle w:val="Indent1"/>
        <w:ind w:right="-680" w:firstLine="0"/>
        <w:jc w:val="left"/>
      </w:pPr>
      <w:r>
        <w:t xml:space="preserve">The table below provides information as to what is meant by each column heading within the </w:t>
      </w:r>
      <w:r w:rsidR="000A0AE4">
        <w:t>spreadsheet</w:t>
      </w:r>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4B127BBF" w14:textId="77777777" w:rsidTr="00231100">
        <w:trPr>
          <w:jc w:val="center"/>
        </w:trPr>
        <w:tc>
          <w:tcPr>
            <w:tcW w:w="2268" w:type="dxa"/>
          </w:tcPr>
          <w:p w14:paraId="4B127BB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4B127BBE"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4B127BC2" w14:textId="77777777" w:rsidTr="00231100">
        <w:trPr>
          <w:jc w:val="center"/>
        </w:trPr>
        <w:tc>
          <w:tcPr>
            <w:tcW w:w="2268" w:type="dxa"/>
          </w:tcPr>
          <w:p w14:paraId="4B127BC0" w14:textId="77777777" w:rsidR="00515B70" w:rsidRDefault="00515B70">
            <w:pPr>
              <w:widowControl w:val="0"/>
              <w:ind w:left="57" w:right="57"/>
              <w:jc w:val="both"/>
              <w:rPr>
                <w:snapToGrid w:val="0"/>
                <w:sz w:val="20"/>
              </w:rPr>
            </w:pPr>
            <w:r>
              <w:rPr>
                <w:snapToGrid w:val="0"/>
                <w:sz w:val="20"/>
              </w:rPr>
              <w:t>Customer name</w:t>
            </w:r>
          </w:p>
        </w:tc>
        <w:tc>
          <w:tcPr>
            <w:tcW w:w="6804" w:type="dxa"/>
          </w:tcPr>
          <w:p w14:paraId="4B127BC1" w14:textId="0D0361C2" w:rsidR="00515B70" w:rsidRDefault="007E4FFA" w:rsidP="007E4FFA">
            <w:pPr>
              <w:widowControl w:val="0"/>
              <w:ind w:left="57" w:right="57"/>
              <w:rPr>
                <w:snapToGrid w:val="0"/>
                <w:sz w:val="20"/>
              </w:rPr>
            </w:pPr>
            <w:r>
              <w:rPr>
                <w:snapToGrid w:val="0"/>
                <w:sz w:val="20"/>
              </w:rPr>
              <w:t>N</w:t>
            </w:r>
            <w:r w:rsidR="00515B70">
              <w:rPr>
                <w:snapToGrid w:val="0"/>
                <w:sz w:val="20"/>
              </w:rPr>
              <w:t>ames of your customers.</w:t>
            </w:r>
            <w:r w:rsidR="0053631A">
              <w:rPr>
                <w:snapToGrid w:val="0"/>
                <w:sz w:val="20"/>
              </w:rPr>
              <w:t xml:space="preserve"> </w:t>
            </w:r>
            <w:r w:rsidR="00515B70">
              <w:rPr>
                <w:snapToGrid w:val="0"/>
                <w:sz w:val="20"/>
              </w:rPr>
              <w:t xml:space="preserve">If an English version of the name is not easily produced from your </w:t>
            </w:r>
            <w:r w:rsidR="001573D1">
              <w:rPr>
                <w:snapToGrid w:val="0"/>
                <w:sz w:val="20"/>
              </w:rPr>
              <w:t>accounting system,</w:t>
            </w:r>
            <w:r w:rsidR="00515B70">
              <w:rPr>
                <w:snapToGrid w:val="0"/>
                <w:sz w:val="20"/>
              </w:rPr>
              <w:t xml:space="preserve"> show a customer code number and in a separat</w:t>
            </w:r>
            <w:r w:rsidR="001573D1">
              <w:rPr>
                <w:snapToGrid w:val="0"/>
                <w:sz w:val="20"/>
              </w:rPr>
              <w:t>e table list each code and name</w:t>
            </w:r>
          </w:p>
        </w:tc>
      </w:tr>
      <w:tr w:rsidR="00515B70" w14:paraId="4B127BC5" w14:textId="77777777" w:rsidTr="00231100">
        <w:trPr>
          <w:jc w:val="center"/>
        </w:trPr>
        <w:tc>
          <w:tcPr>
            <w:tcW w:w="2268" w:type="dxa"/>
          </w:tcPr>
          <w:p w14:paraId="4B127BC3"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4B127BC4" w14:textId="3F59BF65" w:rsidR="00515B70" w:rsidRDefault="007E4FFA" w:rsidP="007E4FFA">
            <w:pPr>
              <w:widowControl w:val="0"/>
              <w:ind w:left="57" w:right="57"/>
              <w:rPr>
                <w:snapToGrid w:val="0"/>
                <w:sz w:val="20"/>
              </w:rPr>
            </w:pPr>
            <w:r>
              <w:rPr>
                <w:snapToGrid w:val="0"/>
                <w:sz w:val="20"/>
              </w:rPr>
              <w:t>T</w:t>
            </w:r>
            <w:r w:rsidR="00515B70">
              <w:rPr>
                <w:snapToGrid w:val="0"/>
                <w:sz w:val="20"/>
              </w:rPr>
              <w:t>he level of trade of your domestic customer</w:t>
            </w:r>
          </w:p>
        </w:tc>
      </w:tr>
      <w:tr w:rsidR="00515B70" w14:paraId="4B127BC8" w14:textId="77777777" w:rsidTr="00231100">
        <w:trPr>
          <w:jc w:val="center"/>
        </w:trPr>
        <w:tc>
          <w:tcPr>
            <w:tcW w:w="2268" w:type="dxa"/>
          </w:tcPr>
          <w:p w14:paraId="4B127BC6" w14:textId="3C991C21" w:rsidR="00515B70" w:rsidRDefault="007E4FFA">
            <w:pPr>
              <w:widowControl w:val="0"/>
              <w:ind w:left="57" w:right="57"/>
              <w:jc w:val="both"/>
              <w:rPr>
                <w:snapToGrid w:val="0"/>
                <w:sz w:val="20"/>
              </w:rPr>
            </w:pPr>
            <w:r>
              <w:rPr>
                <w:snapToGrid w:val="0"/>
                <w:sz w:val="20"/>
              </w:rPr>
              <w:t>Product description</w:t>
            </w:r>
          </w:p>
        </w:tc>
        <w:tc>
          <w:tcPr>
            <w:tcW w:w="6804" w:type="dxa"/>
          </w:tcPr>
          <w:p w14:paraId="4B127BC7" w14:textId="147A0949" w:rsidR="00515B70" w:rsidRDefault="007E4FFA" w:rsidP="007E4FFA">
            <w:pPr>
              <w:widowControl w:val="0"/>
              <w:ind w:left="57" w:right="57"/>
              <w:rPr>
                <w:snapToGrid w:val="0"/>
                <w:sz w:val="20"/>
              </w:rPr>
            </w:pPr>
            <w:r w:rsidRPr="007E4FFA">
              <w:rPr>
                <w:snapToGrid w:val="0"/>
                <w:sz w:val="20"/>
              </w:rPr>
              <w:t xml:space="preserve">A brief description of the product </w:t>
            </w:r>
            <w:r>
              <w:rPr>
                <w:snapToGrid w:val="0"/>
                <w:sz w:val="20"/>
              </w:rPr>
              <w:t>sold on the domestic market</w:t>
            </w:r>
          </w:p>
        </w:tc>
      </w:tr>
      <w:tr w:rsidR="00515B70" w14:paraId="4B127BCB" w14:textId="77777777" w:rsidTr="00231100">
        <w:trPr>
          <w:jc w:val="center"/>
        </w:trPr>
        <w:tc>
          <w:tcPr>
            <w:tcW w:w="2268" w:type="dxa"/>
          </w:tcPr>
          <w:p w14:paraId="4B127BC9" w14:textId="77777777" w:rsidR="00515B70" w:rsidRDefault="00515B70">
            <w:pPr>
              <w:widowControl w:val="0"/>
              <w:ind w:left="57" w:right="57"/>
              <w:jc w:val="both"/>
              <w:rPr>
                <w:snapToGrid w:val="0"/>
                <w:sz w:val="20"/>
              </w:rPr>
            </w:pPr>
            <w:r>
              <w:rPr>
                <w:snapToGrid w:val="0"/>
                <w:sz w:val="20"/>
              </w:rPr>
              <w:t>Product code</w:t>
            </w:r>
          </w:p>
        </w:tc>
        <w:tc>
          <w:tcPr>
            <w:tcW w:w="6804" w:type="dxa"/>
          </w:tcPr>
          <w:p w14:paraId="4B127BCA" w14:textId="288627E9" w:rsidR="00515B70" w:rsidRDefault="007E4FFA" w:rsidP="007E4FFA">
            <w:pPr>
              <w:widowControl w:val="0"/>
              <w:ind w:left="57" w:right="57"/>
              <w:rPr>
                <w:snapToGrid w:val="0"/>
                <w:sz w:val="20"/>
              </w:rPr>
            </w:pPr>
            <w:r>
              <w:rPr>
                <w:snapToGrid w:val="0"/>
                <w:sz w:val="20"/>
              </w:rPr>
              <w:t xml:space="preserve">The </w:t>
            </w:r>
            <w:r w:rsidR="00515B70">
              <w:rPr>
                <w:snapToGrid w:val="0"/>
                <w:sz w:val="20"/>
              </w:rPr>
              <w:t xml:space="preserve">code used in your </w:t>
            </w:r>
            <w:r>
              <w:rPr>
                <w:snapToGrid w:val="0"/>
                <w:sz w:val="20"/>
              </w:rPr>
              <w:t>accounting system</w:t>
            </w:r>
            <w:r w:rsidR="00515B70">
              <w:rPr>
                <w:snapToGrid w:val="0"/>
                <w:sz w:val="20"/>
              </w:rPr>
              <w:t xml:space="preserve"> for the model/type </w:t>
            </w:r>
            <w:r w:rsidR="00A4624F">
              <w:rPr>
                <w:snapToGrid w:val="0"/>
                <w:sz w:val="20"/>
              </w:rPr>
              <w:t xml:space="preserve">of </w:t>
            </w:r>
            <w:r w:rsidR="009A522A">
              <w:rPr>
                <w:snapToGrid w:val="0"/>
                <w:sz w:val="20"/>
              </w:rPr>
              <w:t>the goods</w:t>
            </w:r>
            <w:r w:rsidR="00A4624F">
              <w:rPr>
                <w:snapToGrid w:val="0"/>
                <w:sz w:val="20"/>
              </w:rPr>
              <w:t xml:space="preserve"> </w:t>
            </w:r>
            <w:r w:rsidR="00515B70">
              <w:rPr>
                <w:snapToGrid w:val="0"/>
                <w:sz w:val="20"/>
              </w:rPr>
              <w:t>identified.</w:t>
            </w:r>
            <w:r w:rsidR="0053631A">
              <w:rPr>
                <w:snapToGrid w:val="0"/>
                <w:sz w:val="20"/>
              </w:rPr>
              <w:t xml:space="preserve"> </w:t>
            </w:r>
            <w:r w:rsidR="00515B70">
              <w:rPr>
                <w:snapToGrid w:val="0"/>
                <w:sz w:val="20"/>
              </w:rPr>
              <w:t>Explain the pr</w:t>
            </w:r>
            <w:r>
              <w:rPr>
                <w:snapToGrid w:val="0"/>
                <w:sz w:val="20"/>
              </w:rPr>
              <w:t>oduct codes in your submission</w:t>
            </w:r>
          </w:p>
        </w:tc>
      </w:tr>
      <w:tr w:rsidR="007E4FFA" w14:paraId="66E1F740" w14:textId="77777777" w:rsidTr="00231100">
        <w:trPr>
          <w:jc w:val="center"/>
        </w:trPr>
        <w:tc>
          <w:tcPr>
            <w:tcW w:w="2268" w:type="dxa"/>
          </w:tcPr>
          <w:p w14:paraId="080A80B3" w14:textId="77DDDA43" w:rsidR="007E4FFA" w:rsidRDefault="007E4FFA">
            <w:pPr>
              <w:widowControl w:val="0"/>
              <w:ind w:left="57" w:right="57"/>
              <w:jc w:val="both"/>
              <w:rPr>
                <w:snapToGrid w:val="0"/>
                <w:sz w:val="20"/>
              </w:rPr>
            </w:pPr>
            <w:r>
              <w:rPr>
                <w:snapToGrid w:val="0"/>
                <w:sz w:val="20"/>
              </w:rPr>
              <w:t>Bulk density</w:t>
            </w:r>
          </w:p>
        </w:tc>
        <w:tc>
          <w:tcPr>
            <w:tcW w:w="6804" w:type="dxa"/>
          </w:tcPr>
          <w:p w14:paraId="15F804EF" w14:textId="1FA5A3F6" w:rsidR="007E4FFA" w:rsidRDefault="007E4FFA" w:rsidP="007E4FFA">
            <w:pPr>
              <w:widowControl w:val="0"/>
              <w:ind w:left="57" w:right="57"/>
              <w:rPr>
                <w:snapToGrid w:val="0"/>
                <w:sz w:val="20"/>
              </w:rPr>
            </w:pPr>
            <w:r>
              <w:rPr>
                <w:snapToGrid w:val="0"/>
                <w:sz w:val="20"/>
              </w:rPr>
              <w:t>The density of the ammonium nitrate e.g. in kg/m</w:t>
            </w:r>
            <w:r>
              <w:rPr>
                <w:snapToGrid w:val="0"/>
                <w:sz w:val="20"/>
                <w:vertAlign w:val="superscript"/>
              </w:rPr>
              <w:t>3</w:t>
            </w:r>
          </w:p>
        </w:tc>
      </w:tr>
      <w:tr w:rsidR="00515B70" w14:paraId="4B127BCE" w14:textId="77777777" w:rsidTr="00231100">
        <w:trPr>
          <w:jc w:val="center"/>
        </w:trPr>
        <w:tc>
          <w:tcPr>
            <w:tcW w:w="2268" w:type="dxa"/>
          </w:tcPr>
          <w:p w14:paraId="4B127BCC"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B127BCD" w14:textId="657F9FC2" w:rsidR="00515B70" w:rsidRDefault="007E4FFA" w:rsidP="007E4FFA">
            <w:pPr>
              <w:widowControl w:val="0"/>
              <w:ind w:left="57" w:right="57"/>
              <w:rPr>
                <w:snapToGrid w:val="0"/>
                <w:sz w:val="20"/>
              </w:rPr>
            </w:pPr>
            <w:r>
              <w:rPr>
                <w:snapToGrid w:val="0"/>
                <w:sz w:val="20"/>
              </w:rPr>
              <w:t>I</w:t>
            </w:r>
            <w:r w:rsidR="00515B70">
              <w:rPr>
                <w:snapToGrid w:val="0"/>
                <w:sz w:val="20"/>
              </w:rPr>
              <w:t>nvoice number</w:t>
            </w:r>
          </w:p>
        </w:tc>
      </w:tr>
      <w:tr w:rsidR="00515B70" w14:paraId="4B127BD1" w14:textId="77777777" w:rsidTr="00231100">
        <w:trPr>
          <w:jc w:val="center"/>
        </w:trPr>
        <w:tc>
          <w:tcPr>
            <w:tcW w:w="2268" w:type="dxa"/>
          </w:tcPr>
          <w:p w14:paraId="4B127BCF" w14:textId="77777777" w:rsidR="00515B70" w:rsidRDefault="00515B70">
            <w:pPr>
              <w:widowControl w:val="0"/>
              <w:ind w:left="57" w:right="57"/>
              <w:jc w:val="both"/>
              <w:rPr>
                <w:snapToGrid w:val="0"/>
                <w:sz w:val="20"/>
              </w:rPr>
            </w:pPr>
            <w:r>
              <w:rPr>
                <w:snapToGrid w:val="0"/>
                <w:sz w:val="20"/>
              </w:rPr>
              <w:t>Invoice date</w:t>
            </w:r>
          </w:p>
        </w:tc>
        <w:tc>
          <w:tcPr>
            <w:tcW w:w="6804" w:type="dxa"/>
          </w:tcPr>
          <w:p w14:paraId="4B127BD0" w14:textId="3255667D" w:rsidR="00515B70" w:rsidRDefault="007E4FFA" w:rsidP="007E4FFA">
            <w:pPr>
              <w:widowControl w:val="0"/>
              <w:ind w:left="57" w:right="57"/>
              <w:rPr>
                <w:snapToGrid w:val="0"/>
                <w:sz w:val="20"/>
              </w:rPr>
            </w:pPr>
            <w:r>
              <w:rPr>
                <w:snapToGrid w:val="0"/>
                <w:sz w:val="20"/>
              </w:rPr>
              <w:t>I</w:t>
            </w:r>
            <w:r w:rsidR="00515B70">
              <w:rPr>
                <w:snapToGrid w:val="0"/>
                <w:sz w:val="20"/>
              </w:rPr>
              <w:t>nvoice date</w:t>
            </w:r>
          </w:p>
        </w:tc>
      </w:tr>
      <w:tr w:rsidR="00515B70" w14:paraId="4B127BD4" w14:textId="77777777" w:rsidTr="00231100">
        <w:trPr>
          <w:jc w:val="center"/>
        </w:trPr>
        <w:tc>
          <w:tcPr>
            <w:tcW w:w="2268" w:type="dxa"/>
          </w:tcPr>
          <w:p w14:paraId="4B127BD2" w14:textId="77777777" w:rsidR="00515B70" w:rsidRDefault="00515B70">
            <w:pPr>
              <w:widowControl w:val="0"/>
              <w:ind w:left="57" w:right="57"/>
              <w:jc w:val="both"/>
              <w:rPr>
                <w:snapToGrid w:val="0"/>
                <w:sz w:val="20"/>
              </w:rPr>
            </w:pPr>
            <w:r>
              <w:rPr>
                <w:snapToGrid w:val="0"/>
                <w:sz w:val="20"/>
              </w:rPr>
              <w:t>Date of sale</w:t>
            </w:r>
          </w:p>
        </w:tc>
        <w:tc>
          <w:tcPr>
            <w:tcW w:w="6804" w:type="dxa"/>
          </w:tcPr>
          <w:p w14:paraId="4B127BD3" w14:textId="42252CEA" w:rsidR="00515B70" w:rsidRDefault="005575CF" w:rsidP="007E4FFA">
            <w:pPr>
              <w:widowControl w:val="0"/>
              <w:ind w:left="57" w:right="57"/>
              <w:rPr>
                <w:snapToGrid w:val="0"/>
                <w:sz w:val="20"/>
              </w:rPr>
            </w:pPr>
            <w:r>
              <w:rPr>
                <w:snapToGrid w:val="0"/>
                <w:sz w:val="20"/>
              </w:rPr>
              <w:t>R</w:t>
            </w:r>
            <w:r w:rsidR="00515B70">
              <w:rPr>
                <w:snapToGrid w:val="0"/>
                <w:sz w:val="20"/>
              </w:rPr>
              <w:t>efer to the explanation at the beginning of this section.</w:t>
            </w:r>
            <w:r w:rsidR="0053631A">
              <w:rPr>
                <w:snapToGrid w:val="0"/>
                <w:sz w:val="20"/>
              </w:rPr>
              <w:t xml:space="preserve"> </w:t>
            </w:r>
            <w:r w:rsidR="00515B70">
              <w:rPr>
                <w:snapToGrid w:val="0"/>
                <w:sz w:val="20"/>
              </w:rPr>
              <w:t xml:space="preserve">If you consider that a date </w:t>
            </w:r>
            <w:r w:rsidR="00515B70">
              <w:rPr>
                <w:i/>
                <w:snapToGrid w:val="0"/>
                <w:sz w:val="20"/>
              </w:rPr>
              <w:t>other than</w:t>
            </w:r>
            <w:r w:rsidR="00515B70">
              <w:rPr>
                <w:snapToGrid w:val="0"/>
                <w:sz w:val="20"/>
              </w:rPr>
              <w:t xml:space="preserve"> the invoice date best establishes the material terms of sale and should be used, report that date.</w:t>
            </w:r>
            <w:r w:rsidR="0053631A">
              <w:rPr>
                <w:snapToGrid w:val="0"/>
                <w:sz w:val="20"/>
              </w:rPr>
              <w:t xml:space="preserve"> </w:t>
            </w:r>
            <w:r w:rsidR="00515B70">
              <w:rPr>
                <w:snapToGrid w:val="0"/>
                <w:sz w:val="20"/>
              </w:rPr>
              <w:t>For example, order confirmation, contract, or purchase order date</w:t>
            </w:r>
          </w:p>
        </w:tc>
      </w:tr>
      <w:tr w:rsidR="00BD44DF" w14:paraId="4B127BD7" w14:textId="77777777" w:rsidTr="00231100">
        <w:trPr>
          <w:jc w:val="center"/>
        </w:trPr>
        <w:tc>
          <w:tcPr>
            <w:tcW w:w="2268" w:type="dxa"/>
          </w:tcPr>
          <w:p w14:paraId="4B127BD5"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4B127BD6"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4B127BDA" w14:textId="77777777" w:rsidTr="00231100">
        <w:trPr>
          <w:jc w:val="center"/>
        </w:trPr>
        <w:tc>
          <w:tcPr>
            <w:tcW w:w="2268" w:type="dxa"/>
          </w:tcPr>
          <w:p w14:paraId="4B127BD8"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4B127BD9" w14:textId="550A6655" w:rsidR="00BD44DF" w:rsidRDefault="007E4FFA" w:rsidP="00BD44DF">
            <w:pPr>
              <w:widowControl w:val="0"/>
              <w:ind w:left="57" w:right="57"/>
              <w:rPr>
                <w:snapToGrid w:val="0"/>
                <w:sz w:val="20"/>
              </w:rPr>
            </w:pPr>
            <w:r>
              <w:rPr>
                <w:snapToGrid w:val="0"/>
                <w:sz w:val="20"/>
              </w:rPr>
              <w:t>S</w:t>
            </w:r>
            <w:r w:rsidR="00BD44DF">
              <w:rPr>
                <w:snapToGrid w:val="0"/>
                <w:sz w:val="20"/>
              </w:rPr>
              <w:t>how order confirmation, contract or purchase order number if you have shown a date other than invoice</w:t>
            </w:r>
            <w:r>
              <w:rPr>
                <w:snapToGrid w:val="0"/>
                <w:sz w:val="20"/>
              </w:rPr>
              <w:t xml:space="preserve"> date as being the date of sale</w:t>
            </w:r>
          </w:p>
        </w:tc>
      </w:tr>
      <w:tr w:rsidR="00BD44DF" w14:paraId="4B127BDD" w14:textId="77777777" w:rsidTr="00231100">
        <w:trPr>
          <w:jc w:val="center"/>
        </w:trPr>
        <w:tc>
          <w:tcPr>
            <w:tcW w:w="2268" w:type="dxa"/>
          </w:tcPr>
          <w:p w14:paraId="4B127BDB"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4B127BDC" w14:textId="56BCA572" w:rsidR="00BD44DF" w:rsidRDefault="00BD44DF" w:rsidP="00BD44DF">
            <w:pPr>
              <w:widowControl w:val="0"/>
              <w:ind w:left="57" w:right="57"/>
              <w:rPr>
                <w:snapToGrid w:val="0"/>
                <w:sz w:val="20"/>
              </w:rPr>
            </w:pPr>
            <w:r>
              <w:rPr>
                <w:snapToGrid w:val="0"/>
                <w:sz w:val="20"/>
              </w:rPr>
              <w:t>e</w:t>
            </w:r>
            <w:r w:rsidR="00505FE6">
              <w:rPr>
                <w:snapToGrid w:val="0"/>
                <w:sz w:val="20"/>
              </w:rPr>
              <w:t>.</w:t>
            </w:r>
            <w:r>
              <w:rPr>
                <w:snapToGrid w:val="0"/>
                <w:sz w:val="20"/>
              </w:rPr>
              <w:t>g</w:t>
            </w:r>
            <w:r w:rsidR="00505FE6">
              <w:rPr>
                <w:snapToGrid w:val="0"/>
                <w:sz w:val="20"/>
              </w:rPr>
              <w:t>.</w:t>
            </w:r>
            <w:r w:rsidR="005575CF">
              <w:rPr>
                <w:snapToGrid w:val="0"/>
                <w:sz w:val="20"/>
              </w:rPr>
              <w:t xml:space="preserve"> ex-f</w:t>
            </w:r>
            <w:r>
              <w:rPr>
                <w:snapToGrid w:val="0"/>
                <w:sz w:val="20"/>
              </w:rPr>
              <w:t>actory, free on truck, delivered into store</w:t>
            </w:r>
            <w:r w:rsidR="001573D1">
              <w:rPr>
                <w:snapToGrid w:val="0"/>
                <w:sz w:val="20"/>
              </w:rPr>
              <w:t xml:space="preserve"> etc.</w:t>
            </w:r>
          </w:p>
        </w:tc>
      </w:tr>
      <w:tr w:rsidR="00BD44DF" w14:paraId="4B127BE0" w14:textId="77777777" w:rsidTr="00231100">
        <w:trPr>
          <w:jc w:val="center"/>
        </w:trPr>
        <w:tc>
          <w:tcPr>
            <w:tcW w:w="2268" w:type="dxa"/>
          </w:tcPr>
          <w:p w14:paraId="4B127BDE"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4B127BDF" w14:textId="69E330D1" w:rsidR="00BD44DF" w:rsidRDefault="007E4FFA" w:rsidP="00BD44DF">
            <w:pPr>
              <w:widowControl w:val="0"/>
              <w:ind w:left="57" w:right="57"/>
              <w:rPr>
                <w:snapToGrid w:val="0"/>
                <w:sz w:val="20"/>
              </w:rPr>
            </w:pPr>
            <w:r>
              <w:rPr>
                <w:snapToGrid w:val="0"/>
                <w:sz w:val="20"/>
              </w:rPr>
              <w:t>P</w:t>
            </w:r>
            <w:r w:rsidR="00BD44DF">
              <w:rPr>
                <w:snapToGrid w:val="0"/>
                <w:sz w:val="20"/>
              </w:rPr>
              <w:t>ayment terms agreed with the customer e</w:t>
            </w:r>
            <w:r w:rsidR="00505FE6">
              <w:rPr>
                <w:snapToGrid w:val="0"/>
                <w:sz w:val="20"/>
              </w:rPr>
              <w:t>.</w:t>
            </w:r>
            <w:r w:rsidR="00BD44DF">
              <w:rPr>
                <w:snapToGrid w:val="0"/>
                <w:sz w:val="20"/>
              </w:rPr>
              <w:t>g. 60 days=60 etc</w:t>
            </w:r>
            <w:r w:rsidR="00BA7DE8">
              <w:rPr>
                <w:snapToGrid w:val="0"/>
                <w:sz w:val="20"/>
              </w:rPr>
              <w:t>.</w:t>
            </w:r>
          </w:p>
        </w:tc>
      </w:tr>
      <w:tr w:rsidR="00BD44DF" w14:paraId="4B127BE3" w14:textId="77777777" w:rsidTr="00231100">
        <w:trPr>
          <w:jc w:val="center"/>
        </w:trPr>
        <w:tc>
          <w:tcPr>
            <w:tcW w:w="2268" w:type="dxa"/>
          </w:tcPr>
          <w:p w14:paraId="4B127BE1"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4B127BE2" w14:textId="034BD515" w:rsidR="00BD44DF" w:rsidRDefault="007E4FFA" w:rsidP="00BD44DF">
            <w:pPr>
              <w:widowControl w:val="0"/>
              <w:ind w:left="57" w:right="57"/>
              <w:rPr>
                <w:snapToGrid w:val="0"/>
                <w:sz w:val="20"/>
              </w:rPr>
            </w:pPr>
            <w:r>
              <w:rPr>
                <w:snapToGrid w:val="0"/>
                <w:sz w:val="20"/>
              </w:rPr>
              <w:t>Q</w:t>
            </w:r>
            <w:r w:rsidR="00BD44DF">
              <w:rPr>
                <w:snapToGrid w:val="0"/>
                <w:sz w:val="20"/>
              </w:rPr>
              <w:t>uantity in units shown on the invoice e</w:t>
            </w:r>
            <w:r w:rsidR="00505FE6">
              <w:rPr>
                <w:snapToGrid w:val="0"/>
                <w:sz w:val="20"/>
              </w:rPr>
              <w:t>.</w:t>
            </w:r>
            <w:r w:rsidR="00BD44DF">
              <w:rPr>
                <w:snapToGrid w:val="0"/>
                <w:sz w:val="20"/>
              </w:rPr>
              <w:t>g</w:t>
            </w:r>
            <w:r w:rsidR="00BA7DE8">
              <w:rPr>
                <w:snapToGrid w:val="0"/>
                <w:sz w:val="20"/>
              </w:rPr>
              <w:t>.</w:t>
            </w:r>
            <w:r w:rsidR="001573D1">
              <w:rPr>
                <w:snapToGrid w:val="0"/>
                <w:sz w:val="20"/>
              </w:rPr>
              <w:t xml:space="preserve"> kg, tonnes etc.</w:t>
            </w:r>
          </w:p>
        </w:tc>
      </w:tr>
      <w:tr w:rsidR="00BD44DF" w14:paraId="4B127BE6" w14:textId="77777777" w:rsidTr="00231100">
        <w:trPr>
          <w:jc w:val="center"/>
        </w:trPr>
        <w:tc>
          <w:tcPr>
            <w:tcW w:w="2268" w:type="dxa"/>
          </w:tcPr>
          <w:p w14:paraId="4B127BE4"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4B127BE5" w14:textId="3C7B99E9" w:rsidR="00BD44DF" w:rsidRDefault="007E4FFA" w:rsidP="00BD44DF">
            <w:pPr>
              <w:widowControl w:val="0"/>
              <w:ind w:left="57" w:right="57"/>
              <w:rPr>
                <w:snapToGrid w:val="0"/>
                <w:sz w:val="20"/>
              </w:rPr>
            </w:pPr>
            <w:r>
              <w:rPr>
                <w:snapToGrid w:val="0"/>
                <w:sz w:val="20"/>
              </w:rPr>
              <w:t>G</w:t>
            </w:r>
            <w:r w:rsidR="00BD44DF">
              <w:rPr>
                <w:snapToGrid w:val="0"/>
                <w:sz w:val="20"/>
              </w:rPr>
              <w:t xml:space="preserve">ross value shown on invoice </w:t>
            </w:r>
            <w:r w:rsidR="00BD44DF">
              <w:rPr>
                <w:i/>
                <w:snapToGrid w:val="0"/>
                <w:sz w:val="20"/>
              </w:rPr>
              <w:t>in the currency of sale</w:t>
            </w:r>
            <w:r>
              <w:rPr>
                <w:snapToGrid w:val="0"/>
                <w:sz w:val="20"/>
              </w:rPr>
              <w:t>, net of taxes</w:t>
            </w:r>
          </w:p>
        </w:tc>
      </w:tr>
      <w:tr w:rsidR="00BD44DF" w14:paraId="4B127BEB" w14:textId="77777777" w:rsidTr="00231100">
        <w:trPr>
          <w:jc w:val="center"/>
        </w:trPr>
        <w:tc>
          <w:tcPr>
            <w:tcW w:w="2268" w:type="dxa"/>
          </w:tcPr>
          <w:p w14:paraId="4B127BE7" w14:textId="77777777" w:rsidR="00BD44DF" w:rsidRDefault="00BD44DF" w:rsidP="00BD44DF">
            <w:pPr>
              <w:widowControl w:val="0"/>
              <w:ind w:left="57" w:right="57"/>
              <w:jc w:val="both"/>
              <w:rPr>
                <w:snapToGrid w:val="0"/>
                <w:sz w:val="20"/>
              </w:rPr>
            </w:pPr>
            <w:r>
              <w:rPr>
                <w:snapToGrid w:val="0"/>
                <w:sz w:val="20"/>
              </w:rPr>
              <w:t>Discounts on the</w:t>
            </w:r>
          </w:p>
          <w:p w14:paraId="4B127BE8"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4B127BE9" w14:textId="56EA5DC9" w:rsidR="00BD44DF" w:rsidRDefault="007E4FFA" w:rsidP="00BD44DF">
            <w:pPr>
              <w:widowControl w:val="0"/>
              <w:ind w:left="57" w:right="57"/>
              <w:rPr>
                <w:snapToGrid w:val="0"/>
                <w:sz w:val="20"/>
              </w:rPr>
            </w:pPr>
            <w:r>
              <w:rPr>
                <w:snapToGrid w:val="0"/>
                <w:sz w:val="20"/>
              </w:rPr>
              <w:t>T</w:t>
            </w:r>
            <w:r w:rsidR="00BD44DF">
              <w:rPr>
                <w:snapToGrid w:val="0"/>
                <w:sz w:val="20"/>
              </w:rPr>
              <w:t>he amount of any discount deducted on the invoice on each</w:t>
            </w:r>
          </w:p>
          <w:p w14:paraId="4B127BEA" w14:textId="6856BFA6" w:rsidR="00BD44DF" w:rsidRDefault="00BD44DF" w:rsidP="00BD44DF">
            <w:pPr>
              <w:widowControl w:val="0"/>
              <w:ind w:left="57" w:right="57"/>
              <w:rPr>
                <w:snapToGrid w:val="0"/>
                <w:sz w:val="20"/>
              </w:rPr>
            </w:pPr>
            <w:r>
              <w:rPr>
                <w:snapToGrid w:val="0"/>
                <w:sz w:val="20"/>
              </w:rPr>
              <w:t>transaction.</w:t>
            </w:r>
            <w:r w:rsidR="0053631A">
              <w:rPr>
                <w:snapToGrid w:val="0"/>
                <w:sz w:val="20"/>
              </w:rPr>
              <w:t xml:space="preserve"> </w:t>
            </w:r>
            <w:r>
              <w:rPr>
                <w:snapToGrid w:val="0"/>
                <w:sz w:val="20"/>
              </w:rPr>
              <w:t>If a % discount applies</w:t>
            </w:r>
            <w:r w:rsidR="007E4FFA">
              <w:rPr>
                <w:snapToGrid w:val="0"/>
                <w:sz w:val="20"/>
              </w:rPr>
              <w:t>,</w:t>
            </w:r>
            <w:r>
              <w:rPr>
                <w:snapToGrid w:val="0"/>
                <w:sz w:val="20"/>
              </w:rPr>
              <w:t xml:space="preserve"> show that % disc</w:t>
            </w:r>
            <w:r w:rsidR="007E4FFA">
              <w:rPr>
                <w:snapToGrid w:val="0"/>
                <w:sz w:val="20"/>
              </w:rPr>
              <w:t>ount applying in another column</w:t>
            </w:r>
          </w:p>
        </w:tc>
      </w:tr>
      <w:tr w:rsidR="00BD44DF" w14:paraId="4B127BEE" w14:textId="77777777" w:rsidTr="00231100">
        <w:trPr>
          <w:jc w:val="center"/>
        </w:trPr>
        <w:tc>
          <w:tcPr>
            <w:tcW w:w="2268" w:type="dxa"/>
          </w:tcPr>
          <w:p w14:paraId="4B127BEC"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B127BED" w14:textId="684F7B62" w:rsidR="00BD44DF" w:rsidRDefault="007E4FFA" w:rsidP="00BD44DF">
            <w:pPr>
              <w:widowControl w:val="0"/>
              <w:ind w:left="57" w:right="57"/>
              <w:rPr>
                <w:snapToGrid w:val="0"/>
                <w:sz w:val="20"/>
              </w:rPr>
            </w:pPr>
            <w:r>
              <w:rPr>
                <w:snapToGrid w:val="0"/>
                <w:sz w:val="20"/>
              </w:rPr>
              <w:t>A</w:t>
            </w:r>
            <w:r w:rsidR="00BD44DF">
              <w:rPr>
                <w:snapToGrid w:val="0"/>
                <w:sz w:val="20"/>
              </w:rPr>
              <w:t>ny other charges, or price reductions, that affect the net invoice value.</w:t>
            </w:r>
            <w:r w:rsidR="0053631A">
              <w:rPr>
                <w:snapToGrid w:val="0"/>
                <w:sz w:val="20"/>
              </w:rPr>
              <w:t xml:space="preserve"> </w:t>
            </w:r>
            <w:r w:rsidR="00BD44DF">
              <w:rPr>
                <w:snapToGrid w:val="0"/>
                <w:sz w:val="20"/>
              </w:rPr>
              <w:t xml:space="preserve">Insert additional </w:t>
            </w:r>
            <w:r w:rsidR="006D14F2">
              <w:rPr>
                <w:snapToGrid w:val="0"/>
                <w:sz w:val="20"/>
              </w:rPr>
              <w:t>columns and provide description</w:t>
            </w:r>
          </w:p>
        </w:tc>
      </w:tr>
      <w:tr w:rsidR="00BD44DF" w14:paraId="4B127BF1" w14:textId="77777777" w:rsidTr="00231100">
        <w:trPr>
          <w:jc w:val="center"/>
        </w:trPr>
        <w:tc>
          <w:tcPr>
            <w:tcW w:w="2268" w:type="dxa"/>
          </w:tcPr>
          <w:p w14:paraId="4B127BEF"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4B127BF0" w14:textId="630593E9" w:rsidR="00BD44DF" w:rsidRDefault="007E4FFA" w:rsidP="00BD44DF">
            <w:pPr>
              <w:widowControl w:val="0"/>
              <w:ind w:left="57" w:right="57"/>
              <w:rPr>
                <w:snapToGrid w:val="0"/>
                <w:sz w:val="20"/>
              </w:rPr>
            </w:pPr>
            <w:r>
              <w:rPr>
                <w:snapToGrid w:val="0"/>
                <w:sz w:val="20"/>
              </w:rPr>
              <w:t>T</w:t>
            </w:r>
            <w:r w:rsidR="00BD44DF">
              <w:rPr>
                <w:snapToGrid w:val="0"/>
                <w:sz w:val="20"/>
              </w:rPr>
              <w:t>he net invoice value expressed in your domestic currency as recorded in your accounting system</w:t>
            </w:r>
          </w:p>
        </w:tc>
      </w:tr>
      <w:tr w:rsidR="00BD44DF" w14:paraId="4B127BF5" w14:textId="77777777" w:rsidTr="00231100">
        <w:trPr>
          <w:jc w:val="center"/>
        </w:trPr>
        <w:tc>
          <w:tcPr>
            <w:tcW w:w="2268" w:type="dxa"/>
          </w:tcPr>
          <w:p w14:paraId="4B127BF2" w14:textId="77777777" w:rsidR="00BD44DF" w:rsidRDefault="00BD44DF" w:rsidP="00BD44DF">
            <w:pPr>
              <w:widowControl w:val="0"/>
              <w:ind w:left="57" w:right="57"/>
              <w:rPr>
                <w:snapToGrid w:val="0"/>
                <w:sz w:val="20"/>
              </w:rPr>
            </w:pPr>
            <w:r>
              <w:rPr>
                <w:snapToGrid w:val="0"/>
                <w:sz w:val="20"/>
              </w:rPr>
              <w:t>Rebates or other</w:t>
            </w:r>
          </w:p>
          <w:p w14:paraId="4B127BF3" w14:textId="77777777" w:rsidR="00BD44DF" w:rsidRDefault="00BD44DF" w:rsidP="00BD44DF">
            <w:pPr>
              <w:widowControl w:val="0"/>
              <w:ind w:left="57" w:right="57"/>
              <w:rPr>
                <w:snapToGrid w:val="0"/>
                <w:sz w:val="20"/>
              </w:rPr>
            </w:pPr>
            <w:r>
              <w:rPr>
                <w:snapToGrid w:val="0"/>
                <w:sz w:val="20"/>
              </w:rPr>
              <w:t>Allowances</w:t>
            </w:r>
          </w:p>
        </w:tc>
        <w:tc>
          <w:tcPr>
            <w:tcW w:w="6804" w:type="dxa"/>
          </w:tcPr>
          <w:p w14:paraId="4B127BF4" w14:textId="6C2D44CF" w:rsidR="00BD44DF" w:rsidRDefault="007E4FFA" w:rsidP="00BD44DF">
            <w:pPr>
              <w:widowControl w:val="0"/>
              <w:ind w:left="57" w:right="57"/>
              <w:rPr>
                <w:snapToGrid w:val="0"/>
                <w:sz w:val="20"/>
              </w:rPr>
            </w:pPr>
            <w:r>
              <w:rPr>
                <w:snapToGrid w:val="0"/>
                <w:sz w:val="20"/>
              </w:rPr>
              <w:t>T</w:t>
            </w:r>
            <w:r w:rsidR="00BD44DF">
              <w:rPr>
                <w:snapToGrid w:val="0"/>
                <w:sz w:val="20"/>
              </w:rPr>
              <w:t>he actual amount of any deferred rebates or allowances in the currency of sale</w:t>
            </w:r>
          </w:p>
        </w:tc>
      </w:tr>
      <w:tr w:rsidR="00BD44DF" w14:paraId="4B127BF8" w14:textId="77777777" w:rsidTr="00231100">
        <w:trPr>
          <w:jc w:val="center"/>
        </w:trPr>
        <w:tc>
          <w:tcPr>
            <w:tcW w:w="2268" w:type="dxa"/>
          </w:tcPr>
          <w:p w14:paraId="4B127BF6"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4B127BF7" w14:textId="56E5A99D" w:rsidR="00BD44DF" w:rsidRDefault="007E4FFA" w:rsidP="00BD44DF">
            <w:pPr>
              <w:widowControl w:val="0"/>
              <w:ind w:left="57" w:right="57"/>
              <w:rPr>
                <w:snapToGrid w:val="0"/>
                <w:sz w:val="20"/>
              </w:rPr>
            </w:pPr>
            <w:r>
              <w:rPr>
                <w:snapToGrid w:val="0"/>
                <w:sz w:val="20"/>
              </w:rPr>
              <w:t>T</w:t>
            </w:r>
            <w:r w:rsidR="00BD44DF">
              <w:rPr>
                <w:snapToGrid w:val="0"/>
                <w:sz w:val="20"/>
              </w:rPr>
              <w:t>he actual amount of quantity discounts not deducted from the invoice.</w:t>
            </w:r>
            <w:r w:rsidR="0053631A">
              <w:rPr>
                <w:snapToGrid w:val="0"/>
                <w:sz w:val="20"/>
              </w:rPr>
              <w:t xml:space="preserve"> </w:t>
            </w:r>
            <w:r w:rsidR="00BD44DF">
              <w:rPr>
                <w:snapToGrid w:val="0"/>
                <w:sz w:val="20"/>
              </w:rPr>
              <w:t>Show a separate column for</w:t>
            </w:r>
            <w:r>
              <w:rPr>
                <w:snapToGrid w:val="0"/>
                <w:sz w:val="20"/>
              </w:rPr>
              <w:t xml:space="preserve"> each type of quantity discount</w:t>
            </w:r>
          </w:p>
        </w:tc>
      </w:tr>
      <w:tr w:rsidR="00BD44DF" w14:paraId="4B127BFB" w14:textId="77777777" w:rsidTr="00231100">
        <w:trPr>
          <w:jc w:val="center"/>
        </w:trPr>
        <w:tc>
          <w:tcPr>
            <w:tcW w:w="2268" w:type="dxa"/>
          </w:tcPr>
          <w:p w14:paraId="4B127BF9" w14:textId="5DEA2F87" w:rsidR="00BD44DF" w:rsidRDefault="00BD44DF" w:rsidP="00BD44DF">
            <w:pPr>
              <w:widowControl w:val="0"/>
              <w:ind w:left="57" w:right="57"/>
              <w:jc w:val="both"/>
              <w:rPr>
                <w:snapToGrid w:val="0"/>
                <w:sz w:val="20"/>
              </w:rPr>
            </w:pPr>
            <w:r>
              <w:rPr>
                <w:snapToGrid w:val="0"/>
                <w:sz w:val="20"/>
              </w:rPr>
              <w:t>Packing</w:t>
            </w:r>
            <w:r w:rsidR="007E4FFA">
              <w:rPr>
                <w:snapToGrid w:val="0"/>
                <w:sz w:val="20"/>
              </w:rPr>
              <w:t xml:space="preserve"> costs</w:t>
            </w:r>
            <w:r>
              <w:rPr>
                <w:snapToGrid w:val="0"/>
                <w:sz w:val="20"/>
              </w:rPr>
              <w:t>*</w:t>
            </w:r>
          </w:p>
        </w:tc>
        <w:tc>
          <w:tcPr>
            <w:tcW w:w="6804" w:type="dxa"/>
          </w:tcPr>
          <w:p w14:paraId="4B127BFA" w14:textId="082F66BE" w:rsidR="00BD44DF" w:rsidRDefault="007E4FFA" w:rsidP="00BD44DF">
            <w:pPr>
              <w:widowControl w:val="0"/>
              <w:ind w:left="57" w:right="57"/>
              <w:rPr>
                <w:snapToGrid w:val="0"/>
                <w:sz w:val="20"/>
              </w:rPr>
            </w:pPr>
            <w:r>
              <w:rPr>
                <w:snapToGrid w:val="0"/>
                <w:sz w:val="20"/>
              </w:rPr>
              <w:t>P</w:t>
            </w:r>
            <w:r w:rsidR="00BD44DF">
              <w:rPr>
                <w:snapToGrid w:val="0"/>
                <w:sz w:val="20"/>
              </w:rPr>
              <w:t>acking expenses</w:t>
            </w:r>
          </w:p>
        </w:tc>
      </w:tr>
      <w:tr w:rsidR="00BD44DF" w14:paraId="4B127BFF" w14:textId="77777777" w:rsidTr="00231100">
        <w:trPr>
          <w:jc w:val="center"/>
        </w:trPr>
        <w:tc>
          <w:tcPr>
            <w:tcW w:w="2268" w:type="dxa"/>
          </w:tcPr>
          <w:p w14:paraId="4B127BFC" w14:textId="77777777" w:rsidR="00BD44DF" w:rsidRDefault="00BD44DF" w:rsidP="00BD44DF">
            <w:pPr>
              <w:widowControl w:val="0"/>
              <w:ind w:left="57" w:right="57"/>
              <w:jc w:val="both"/>
              <w:rPr>
                <w:snapToGrid w:val="0"/>
                <w:sz w:val="20"/>
              </w:rPr>
            </w:pPr>
            <w:r>
              <w:rPr>
                <w:snapToGrid w:val="0"/>
                <w:sz w:val="20"/>
              </w:rPr>
              <w:t>Inland transportation</w:t>
            </w:r>
          </w:p>
          <w:p w14:paraId="4B127BFD"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4B127BFE" w14:textId="1EEBD7FC" w:rsidR="00BD44DF" w:rsidRDefault="007E4FFA" w:rsidP="00BD44DF">
            <w:pPr>
              <w:widowControl w:val="0"/>
              <w:ind w:left="57" w:right="57"/>
              <w:rPr>
                <w:snapToGrid w:val="0"/>
                <w:sz w:val="20"/>
              </w:rPr>
            </w:pPr>
            <w:r>
              <w:rPr>
                <w:snapToGrid w:val="0"/>
                <w:sz w:val="20"/>
              </w:rPr>
              <w:t>A</w:t>
            </w:r>
            <w:r w:rsidR="00BD44DF">
              <w:rPr>
                <w:snapToGrid w:val="0"/>
                <w:sz w:val="20"/>
              </w:rPr>
              <w:t xml:space="preserve">mount of inland transportation costs included in the selling </w:t>
            </w:r>
            <w:r>
              <w:rPr>
                <w:snapToGrid w:val="0"/>
                <w:sz w:val="20"/>
              </w:rPr>
              <w:t>price</w:t>
            </w:r>
          </w:p>
        </w:tc>
      </w:tr>
      <w:tr w:rsidR="00BD44DF" w14:paraId="4B127C04" w14:textId="77777777" w:rsidTr="00231100">
        <w:trPr>
          <w:jc w:val="center"/>
        </w:trPr>
        <w:tc>
          <w:tcPr>
            <w:tcW w:w="2268" w:type="dxa"/>
          </w:tcPr>
          <w:p w14:paraId="4B127C00" w14:textId="77777777" w:rsidR="00BD44DF" w:rsidRDefault="00BD44DF" w:rsidP="00BD44DF">
            <w:pPr>
              <w:widowControl w:val="0"/>
              <w:ind w:left="57" w:right="57"/>
              <w:jc w:val="both"/>
              <w:rPr>
                <w:snapToGrid w:val="0"/>
                <w:sz w:val="20"/>
              </w:rPr>
            </w:pPr>
            <w:r>
              <w:rPr>
                <w:snapToGrid w:val="0"/>
                <w:sz w:val="20"/>
              </w:rPr>
              <w:t>Handling, loading</w:t>
            </w:r>
          </w:p>
          <w:p w14:paraId="4B127C01" w14:textId="77777777" w:rsidR="00BD44DF" w:rsidRDefault="00BD44DF" w:rsidP="00BD44DF">
            <w:pPr>
              <w:widowControl w:val="0"/>
              <w:ind w:left="57" w:right="57"/>
              <w:jc w:val="both"/>
              <w:rPr>
                <w:snapToGrid w:val="0"/>
                <w:sz w:val="20"/>
              </w:rPr>
            </w:pPr>
            <w:r>
              <w:rPr>
                <w:snapToGrid w:val="0"/>
                <w:sz w:val="20"/>
              </w:rPr>
              <w:t>And ancillary</w:t>
            </w:r>
          </w:p>
          <w:p w14:paraId="4B127C02"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4B127C03" w14:textId="24D405A2" w:rsidR="00BD44DF" w:rsidRDefault="007E4FFA" w:rsidP="00BD44DF">
            <w:pPr>
              <w:widowControl w:val="0"/>
              <w:ind w:left="57" w:right="57"/>
              <w:rPr>
                <w:snapToGrid w:val="0"/>
                <w:sz w:val="20"/>
              </w:rPr>
            </w:pPr>
            <w:r>
              <w:rPr>
                <w:snapToGrid w:val="0"/>
                <w:sz w:val="20"/>
              </w:rPr>
              <w:t>H</w:t>
            </w:r>
            <w:r w:rsidR="00BD44DF">
              <w:rPr>
                <w:snapToGrid w:val="0"/>
                <w:sz w:val="20"/>
              </w:rPr>
              <w:t>andlin</w:t>
            </w:r>
            <w:r>
              <w:rPr>
                <w:snapToGrid w:val="0"/>
                <w:sz w:val="20"/>
              </w:rPr>
              <w:t>g, loading &amp; ancillary expenses</w:t>
            </w:r>
            <w:r w:rsidR="00BD44DF">
              <w:rPr>
                <w:snapToGrid w:val="0"/>
                <w:sz w:val="20"/>
              </w:rPr>
              <w:t xml:space="preserve"> </w:t>
            </w:r>
          </w:p>
        </w:tc>
      </w:tr>
      <w:tr w:rsidR="00BD44DF" w14:paraId="4B127C08" w14:textId="77777777" w:rsidTr="00231100">
        <w:trPr>
          <w:jc w:val="center"/>
        </w:trPr>
        <w:tc>
          <w:tcPr>
            <w:tcW w:w="2268" w:type="dxa"/>
          </w:tcPr>
          <w:p w14:paraId="4B127C05" w14:textId="77777777" w:rsidR="00BD44DF" w:rsidRDefault="00BD44DF" w:rsidP="00BD44DF">
            <w:pPr>
              <w:widowControl w:val="0"/>
              <w:ind w:left="57" w:right="57"/>
              <w:jc w:val="both"/>
              <w:rPr>
                <w:snapToGrid w:val="0"/>
                <w:sz w:val="20"/>
              </w:rPr>
            </w:pPr>
            <w:r>
              <w:rPr>
                <w:snapToGrid w:val="0"/>
                <w:sz w:val="20"/>
              </w:rPr>
              <w:t>Warranty &amp;</w:t>
            </w:r>
          </w:p>
          <w:p w14:paraId="4B127C06"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4B127C07" w14:textId="5EF70FBE" w:rsidR="00BD44DF" w:rsidRDefault="007E4FFA" w:rsidP="00BD44DF">
            <w:pPr>
              <w:widowControl w:val="0"/>
              <w:ind w:left="57" w:right="57"/>
              <w:rPr>
                <w:snapToGrid w:val="0"/>
                <w:sz w:val="20"/>
              </w:rPr>
            </w:pPr>
            <w:r>
              <w:rPr>
                <w:snapToGrid w:val="0"/>
                <w:sz w:val="20"/>
              </w:rPr>
              <w:t>W</w:t>
            </w:r>
            <w:r w:rsidR="00BD44DF">
              <w:rPr>
                <w:snapToGrid w:val="0"/>
                <w:sz w:val="20"/>
              </w:rPr>
              <w:t>arranty &amp; guarantee expenses</w:t>
            </w:r>
            <w:r>
              <w:rPr>
                <w:snapToGrid w:val="0"/>
                <w:sz w:val="20"/>
              </w:rPr>
              <w:t xml:space="preserve"> (if any)</w:t>
            </w:r>
          </w:p>
        </w:tc>
      </w:tr>
      <w:tr w:rsidR="00BD44DF" w14:paraId="4B127C0C" w14:textId="77777777" w:rsidTr="00231100">
        <w:trPr>
          <w:jc w:val="center"/>
        </w:trPr>
        <w:tc>
          <w:tcPr>
            <w:tcW w:w="2268" w:type="dxa"/>
          </w:tcPr>
          <w:p w14:paraId="4B127C09" w14:textId="77777777" w:rsidR="00BD44DF" w:rsidRDefault="00BD44DF" w:rsidP="00BD44DF">
            <w:pPr>
              <w:widowControl w:val="0"/>
              <w:ind w:left="57" w:right="57"/>
              <w:jc w:val="both"/>
              <w:rPr>
                <w:snapToGrid w:val="0"/>
                <w:sz w:val="20"/>
              </w:rPr>
            </w:pPr>
            <w:r>
              <w:rPr>
                <w:snapToGrid w:val="0"/>
                <w:sz w:val="20"/>
              </w:rPr>
              <w:lastRenderedPageBreak/>
              <w:t>Technical assistance</w:t>
            </w:r>
          </w:p>
          <w:p w14:paraId="4B127C0A"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4B127C0B" w14:textId="173876E1" w:rsidR="00BD44DF" w:rsidRDefault="007E4FFA" w:rsidP="00BD44DF">
            <w:pPr>
              <w:widowControl w:val="0"/>
              <w:ind w:left="57" w:right="57"/>
              <w:rPr>
                <w:snapToGrid w:val="0"/>
                <w:sz w:val="20"/>
              </w:rPr>
            </w:pPr>
            <w:r>
              <w:rPr>
                <w:snapToGrid w:val="0"/>
                <w:sz w:val="20"/>
              </w:rPr>
              <w:t>E</w:t>
            </w:r>
            <w:r w:rsidR="00BD44DF">
              <w:rPr>
                <w:snapToGrid w:val="0"/>
                <w:sz w:val="20"/>
              </w:rPr>
              <w:t>xpenses for after sale services such as technical assistance o</w:t>
            </w:r>
            <w:r>
              <w:rPr>
                <w:snapToGrid w:val="0"/>
                <w:sz w:val="20"/>
              </w:rPr>
              <w:t>r installation costs (if any)</w:t>
            </w:r>
          </w:p>
        </w:tc>
      </w:tr>
      <w:tr w:rsidR="00BD44DF" w14:paraId="4B127C0F" w14:textId="77777777" w:rsidTr="00231100">
        <w:trPr>
          <w:jc w:val="center"/>
        </w:trPr>
        <w:tc>
          <w:tcPr>
            <w:tcW w:w="2268" w:type="dxa"/>
          </w:tcPr>
          <w:p w14:paraId="4B127C0D"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4B127C0E" w14:textId="23CB186E" w:rsidR="00BD44DF" w:rsidRDefault="007E4FFA" w:rsidP="00BD44DF">
            <w:pPr>
              <w:widowControl w:val="0"/>
              <w:ind w:left="57" w:right="57"/>
              <w:rPr>
                <w:snapToGrid w:val="0"/>
                <w:sz w:val="20"/>
              </w:rPr>
            </w:pPr>
            <w:r>
              <w:rPr>
                <w:snapToGrid w:val="0"/>
                <w:sz w:val="20"/>
              </w:rPr>
              <w:t>C</w:t>
            </w:r>
            <w:r w:rsidR="00BD44DF">
              <w:rPr>
                <w:snapToGrid w:val="0"/>
                <w:sz w:val="20"/>
              </w:rPr>
              <w:t>ommissions paid.</w:t>
            </w:r>
            <w:r w:rsidR="0053631A">
              <w:rPr>
                <w:snapToGrid w:val="0"/>
                <w:sz w:val="20"/>
              </w:rPr>
              <w:t xml:space="preserve"> </w:t>
            </w:r>
            <w:r w:rsidR="00BD44DF">
              <w:rPr>
                <w:snapToGrid w:val="0"/>
                <w:sz w:val="20"/>
              </w:rPr>
              <w:t>If more than one type is paid</w:t>
            </w:r>
            <w:r>
              <w:rPr>
                <w:snapToGrid w:val="0"/>
                <w:sz w:val="20"/>
              </w:rPr>
              <w:t>,</w:t>
            </w:r>
            <w:r w:rsidR="00BD44DF">
              <w:rPr>
                <w:snapToGrid w:val="0"/>
                <w:sz w:val="20"/>
              </w:rPr>
              <w:t xml:space="preserve"> in</w:t>
            </w:r>
            <w:r>
              <w:rPr>
                <w:snapToGrid w:val="0"/>
                <w:sz w:val="20"/>
              </w:rPr>
              <w:t>sert additional columns of data</w:t>
            </w:r>
          </w:p>
        </w:tc>
      </w:tr>
      <w:tr w:rsidR="00BD44DF" w14:paraId="4B127C12" w14:textId="77777777" w:rsidTr="00231100">
        <w:trPr>
          <w:jc w:val="center"/>
        </w:trPr>
        <w:tc>
          <w:tcPr>
            <w:tcW w:w="2268" w:type="dxa"/>
          </w:tcPr>
          <w:p w14:paraId="4B127C10" w14:textId="729CA372" w:rsidR="00BD44DF" w:rsidRDefault="00E957D6" w:rsidP="00BD44DF">
            <w:pPr>
              <w:widowControl w:val="0"/>
              <w:ind w:left="57" w:right="57"/>
              <w:jc w:val="both"/>
              <w:rPr>
                <w:snapToGrid w:val="0"/>
                <w:sz w:val="20"/>
              </w:rPr>
            </w:pPr>
            <w:r>
              <w:rPr>
                <w:snapToGrid w:val="0"/>
                <w:sz w:val="20"/>
              </w:rPr>
              <w:t>Other costs</w:t>
            </w:r>
            <w:r w:rsidR="00BD44DF">
              <w:rPr>
                <w:snapToGrid w:val="0"/>
                <w:sz w:val="20"/>
              </w:rPr>
              <w:t>*</w:t>
            </w:r>
          </w:p>
        </w:tc>
        <w:tc>
          <w:tcPr>
            <w:tcW w:w="6804" w:type="dxa"/>
          </w:tcPr>
          <w:p w14:paraId="4B127C11" w14:textId="5FD50D03" w:rsidR="00BD44DF" w:rsidRDefault="007E4FFA" w:rsidP="00BD44DF">
            <w:pPr>
              <w:widowControl w:val="0"/>
              <w:ind w:left="57" w:right="57"/>
              <w:rPr>
                <w:snapToGrid w:val="0"/>
                <w:sz w:val="20"/>
              </w:rPr>
            </w:pPr>
            <w:r>
              <w:rPr>
                <w:b/>
                <w:snapToGrid w:val="0"/>
                <w:sz w:val="20"/>
              </w:rPr>
              <w:t>A</w:t>
            </w:r>
            <w:r w:rsidR="00BD44DF">
              <w:rPr>
                <w:b/>
                <w:snapToGrid w:val="0"/>
                <w:sz w:val="20"/>
              </w:rPr>
              <w:t>ny other</w:t>
            </w:r>
            <w:r w:rsidR="00BD44DF">
              <w:rPr>
                <w:snapToGrid w:val="0"/>
                <w:sz w:val="20"/>
              </w:rPr>
              <w:t xml:space="preserve"> costs, charges or expenses incurred in relation to the domestic sales (include additional columns as required).</w:t>
            </w:r>
            <w:r w:rsidR="0053631A">
              <w:rPr>
                <w:snapToGrid w:val="0"/>
                <w:sz w:val="20"/>
              </w:rPr>
              <w:t xml:space="preserve"> </w:t>
            </w:r>
            <w:r>
              <w:rPr>
                <w:snapToGrid w:val="0"/>
                <w:sz w:val="20"/>
              </w:rPr>
              <w:t>See question D-5</w:t>
            </w:r>
          </w:p>
        </w:tc>
      </w:tr>
    </w:tbl>
    <w:p w14:paraId="4B127C14" w14:textId="77777777" w:rsidR="00515B70" w:rsidRDefault="00515B70" w:rsidP="00FA48E0">
      <w:pPr>
        <w:widowControl w:val="0"/>
        <w:ind w:left="0" w:right="-745" w:firstLine="737"/>
        <w:jc w:val="both"/>
        <w:rPr>
          <w:snapToGrid w:val="0"/>
          <w:sz w:val="20"/>
        </w:rPr>
      </w:pPr>
      <w:r>
        <w:rPr>
          <w:snapToGrid w:val="0"/>
          <w:sz w:val="20"/>
        </w:rPr>
        <w:t>Costs marked with * are explained in section E-2.</w:t>
      </w:r>
    </w:p>
    <w:p w14:paraId="4B127C15" w14:textId="77777777" w:rsidR="00515B70" w:rsidRDefault="00515B70">
      <w:pPr>
        <w:widowControl w:val="0"/>
        <w:ind w:right="-745"/>
        <w:jc w:val="both"/>
        <w:rPr>
          <w:snapToGrid w:val="0"/>
        </w:rPr>
      </w:pPr>
    </w:p>
    <w:p w14:paraId="4B127C17" w14:textId="0C5F57CB" w:rsidR="00515B70" w:rsidRDefault="00515B70" w:rsidP="008D55A1">
      <w:pPr>
        <w:pStyle w:val="Indent1"/>
        <w:ind w:right="-680"/>
        <w:jc w:val="left"/>
      </w:pPr>
      <w:r w:rsidRPr="003735F5">
        <w:rPr>
          <w:b/>
          <w:sz w:val="28"/>
          <w:szCs w:val="28"/>
        </w:rPr>
        <w:t>D-5</w:t>
      </w:r>
      <w:r>
        <w:tab/>
        <w:t>If there are any other costs, charges or expenses incurred in respect of the sales listed which have not been identified in the table in question D-4 above</w:t>
      </w:r>
      <w:r w:rsidR="008D55A1">
        <w:t>,</w:t>
      </w:r>
      <w:r>
        <w:t xml:space="preserve"> add a column for each ite</w:t>
      </w:r>
      <w:r w:rsidR="00E957D6">
        <w:t>m (refer ‘other costs</w:t>
      </w:r>
      <w:r w:rsidR="008D55A1">
        <w:t>’</w:t>
      </w:r>
      <w:r w:rsidR="00233A28">
        <w:t xml:space="preserve"> in question D</w:t>
      </w:r>
      <w:r w:rsidR="008D55A1">
        <w:t>-4</w:t>
      </w:r>
      <w:r>
        <w:t>).</w:t>
      </w:r>
      <w:r w:rsidR="0053631A">
        <w:t xml:space="preserve"> </w:t>
      </w:r>
      <w:r>
        <w:t>For example, certain other selling expenses incurred.</w:t>
      </w:r>
      <w:r w:rsidR="0053631A">
        <w:t xml:space="preserve"> </w:t>
      </w:r>
    </w:p>
    <w:p w14:paraId="4B127C18" w14:textId="00E941CD" w:rsidR="00515B70" w:rsidRDefault="00515B70" w:rsidP="008D55A1">
      <w:pPr>
        <w:pStyle w:val="Indent1"/>
        <w:ind w:right="-680"/>
        <w:jc w:val="left"/>
      </w:pPr>
      <w:r w:rsidRPr="003735F5">
        <w:rPr>
          <w:b/>
          <w:sz w:val="28"/>
          <w:szCs w:val="28"/>
        </w:rPr>
        <w:t>D-6</w:t>
      </w:r>
      <w:r>
        <w:tab/>
        <w:t xml:space="preserve">For each type </w:t>
      </w:r>
      <w:r w:rsidR="008D55A1">
        <w:t>of commission, discount, rebate or</w:t>
      </w:r>
      <w:r>
        <w:t xml:space="preserve"> allowance offered on domestic sales of like goods:</w:t>
      </w:r>
    </w:p>
    <w:p w14:paraId="4B127C19" w14:textId="77777777" w:rsidR="00515B70" w:rsidRDefault="00515B70" w:rsidP="00987AF0">
      <w:pPr>
        <w:pStyle w:val="bulletindent"/>
        <w:numPr>
          <w:ilvl w:val="0"/>
          <w:numId w:val="19"/>
        </w:numPr>
        <w:tabs>
          <w:tab w:val="clear" w:pos="1985"/>
        </w:tabs>
        <w:ind w:left="1418" w:right="-680" w:hanging="567"/>
        <w:jc w:val="left"/>
      </w:pPr>
      <w:r>
        <w:t>provide a description; and</w:t>
      </w:r>
    </w:p>
    <w:p w14:paraId="4B127C1A" w14:textId="77777777" w:rsidR="00515B70" w:rsidRDefault="00515B70" w:rsidP="00987AF0">
      <w:pPr>
        <w:pStyle w:val="bulletindent"/>
        <w:numPr>
          <w:ilvl w:val="0"/>
          <w:numId w:val="19"/>
        </w:numPr>
        <w:tabs>
          <w:tab w:val="clear" w:pos="1985"/>
        </w:tabs>
        <w:ind w:left="1418" w:right="-680" w:hanging="567"/>
        <w:jc w:val="left"/>
      </w:pPr>
      <w:r>
        <w:t>explain the terms and conditions that must be met by the customer to qualify for payment.</w:t>
      </w:r>
    </w:p>
    <w:p w14:paraId="4B127C1B" w14:textId="77777777" w:rsidR="00515B70" w:rsidRDefault="00515B70" w:rsidP="008D55A1">
      <w:pPr>
        <w:widowControl w:val="0"/>
        <w:ind w:left="720" w:right="-680"/>
        <w:rPr>
          <w:snapToGrid w:val="0"/>
        </w:rPr>
      </w:pPr>
    </w:p>
    <w:p w14:paraId="4B127C1C" w14:textId="5DA3A1BE" w:rsidR="00515B70" w:rsidRDefault="00515B70" w:rsidP="008D55A1">
      <w:pPr>
        <w:pStyle w:val="Indent1"/>
        <w:ind w:right="-680" w:firstLine="0"/>
        <w:jc w:val="left"/>
      </w:pPr>
      <w:r>
        <w:t>Where the amounts of these discounts, rebates etc</w:t>
      </w:r>
      <w:r w:rsidR="00BA7DE8">
        <w:t>.</w:t>
      </w:r>
      <w:r>
        <w:t xml:space="preserve"> are not identified on the sales invoice, explain how you calculated the amounts shown in your response to question D</w:t>
      </w:r>
      <w:r w:rsidR="00233A28">
        <w:t>-</w:t>
      </w:r>
      <w:r>
        <w:t xml:space="preserve">4. </w:t>
      </w:r>
    </w:p>
    <w:p w14:paraId="4B127C1E" w14:textId="2A631158" w:rsidR="00515B70" w:rsidRDefault="00515B70" w:rsidP="008D55A1">
      <w:pPr>
        <w:pStyle w:val="Indent1"/>
        <w:ind w:right="-680" w:firstLine="0"/>
        <w:jc w:val="left"/>
      </w:pPr>
      <w:r>
        <w:t xml:space="preserve">If you have issued credit notes, directly or indirectly to the customers, provide details if the credited amount has </w:t>
      </w:r>
      <w:r>
        <w:rPr>
          <w:b/>
        </w:rPr>
        <w:t>not</w:t>
      </w:r>
      <w:r>
        <w:t xml:space="preserve"> been reported as a discount or rebate.</w:t>
      </w:r>
    </w:p>
    <w:p w14:paraId="4D41A103" w14:textId="77777777" w:rsidR="00233A28" w:rsidRDefault="00515B70" w:rsidP="008D55A1">
      <w:pPr>
        <w:pStyle w:val="Indent1"/>
        <w:ind w:right="-680"/>
        <w:jc w:val="left"/>
      </w:pPr>
      <w:r w:rsidRPr="003735F5">
        <w:rPr>
          <w:b/>
          <w:sz w:val="28"/>
          <w:szCs w:val="28"/>
        </w:rPr>
        <w:t>D-7</w:t>
      </w:r>
      <w:r>
        <w:tab/>
        <w:t>Select two domestic sales, in different quarters of the investigation period, that are at the same level of trade as the export sales.</w:t>
      </w:r>
      <w:r w:rsidR="0053631A">
        <w:t xml:space="preserve"> </w:t>
      </w:r>
    </w:p>
    <w:p w14:paraId="378EB798" w14:textId="385A92E1" w:rsidR="00233A28" w:rsidRDefault="00515B70" w:rsidP="00233A28">
      <w:pPr>
        <w:pStyle w:val="Indent1"/>
        <w:ind w:right="-680" w:firstLine="0"/>
        <w:jc w:val="left"/>
      </w:pPr>
      <w:r>
        <w:t xml:space="preserve">Provide a </w:t>
      </w:r>
      <w:r w:rsidRPr="00233A28">
        <w:rPr>
          <w:b/>
        </w:rPr>
        <w:t>complete</w:t>
      </w:r>
      <w:r>
        <w:t xml:space="preserve"> set of documentation for those two sales.</w:t>
      </w:r>
      <w:r w:rsidR="0053631A">
        <w:t xml:space="preserve"> </w:t>
      </w:r>
      <w:r w:rsidR="00233A28">
        <w:t>Include, for example, copies of the following information:</w:t>
      </w:r>
    </w:p>
    <w:p w14:paraId="433ADDB6" w14:textId="575E8BE7" w:rsidR="00233A28" w:rsidRDefault="00233A28" w:rsidP="00987AF0">
      <w:pPr>
        <w:pStyle w:val="Indent1"/>
        <w:numPr>
          <w:ilvl w:val="0"/>
          <w:numId w:val="20"/>
        </w:numPr>
        <w:spacing w:after="0"/>
        <w:ind w:left="1418" w:right="-680" w:hanging="567"/>
        <w:jc w:val="left"/>
      </w:pPr>
      <w:r>
        <w:t>purchase order;</w:t>
      </w:r>
    </w:p>
    <w:p w14:paraId="0F1B4C8A" w14:textId="3B41837D" w:rsidR="00233A28" w:rsidRDefault="00233A28" w:rsidP="00987AF0">
      <w:pPr>
        <w:pStyle w:val="Indent1"/>
        <w:numPr>
          <w:ilvl w:val="0"/>
          <w:numId w:val="20"/>
        </w:numPr>
        <w:spacing w:after="0"/>
        <w:ind w:left="1418" w:right="-680" w:hanging="567"/>
        <w:jc w:val="left"/>
      </w:pPr>
      <w:r>
        <w:t>order acceptance;</w:t>
      </w:r>
      <w:r w:rsidR="00515B70">
        <w:t xml:space="preserve"> </w:t>
      </w:r>
    </w:p>
    <w:p w14:paraId="255FB6E0" w14:textId="77777777" w:rsidR="00233A28" w:rsidRDefault="00515B70" w:rsidP="00987AF0">
      <w:pPr>
        <w:pStyle w:val="Indent1"/>
        <w:numPr>
          <w:ilvl w:val="0"/>
          <w:numId w:val="20"/>
        </w:numPr>
        <w:spacing w:after="0"/>
        <w:ind w:left="1418" w:right="-680" w:hanging="567"/>
        <w:jc w:val="left"/>
      </w:pPr>
      <w:r>
        <w:t xml:space="preserve">commercial invoice, </w:t>
      </w:r>
    </w:p>
    <w:p w14:paraId="289768D4" w14:textId="435EF055" w:rsidR="00233A28" w:rsidRDefault="00233A28" w:rsidP="00987AF0">
      <w:pPr>
        <w:pStyle w:val="Indent1"/>
        <w:numPr>
          <w:ilvl w:val="0"/>
          <w:numId w:val="20"/>
        </w:numPr>
        <w:spacing w:after="0"/>
        <w:ind w:left="1418" w:right="-680" w:hanging="567"/>
        <w:jc w:val="left"/>
      </w:pPr>
      <w:r>
        <w:t>discounts or rebates applicable;</w:t>
      </w:r>
      <w:r w:rsidR="00515B70">
        <w:t xml:space="preserve"> </w:t>
      </w:r>
    </w:p>
    <w:p w14:paraId="570A020B" w14:textId="06468050" w:rsidR="00233A28" w:rsidRDefault="00233A28" w:rsidP="00987AF0">
      <w:pPr>
        <w:pStyle w:val="Indent1"/>
        <w:numPr>
          <w:ilvl w:val="0"/>
          <w:numId w:val="20"/>
        </w:numPr>
        <w:spacing w:after="0"/>
        <w:ind w:left="1418" w:right="-680" w:hanging="567"/>
        <w:jc w:val="left"/>
      </w:pPr>
      <w:r>
        <w:t>credit/debit notes;</w:t>
      </w:r>
      <w:r w:rsidR="00515B70">
        <w:t xml:space="preserve"> </w:t>
      </w:r>
    </w:p>
    <w:p w14:paraId="2B6A0686" w14:textId="1E4F9F06" w:rsidR="00233A28" w:rsidRDefault="00233A28" w:rsidP="00987AF0">
      <w:pPr>
        <w:pStyle w:val="Indent1"/>
        <w:numPr>
          <w:ilvl w:val="0"/>
          <w:numId w:val="20"/>
        </w:numPr>
        <w:spacing w:after="0"/>
        <w:ind w:left="1418" w:right="-680" w:hanging="567"/>
        <w:jc w:val="left"/>
      </w:pPr>
      <w:r>
        <w:t>contract of sale;</w:t>
      </w:r>
      <w:r w:rsidR="00515B70">
        <w:t xml:space="preserve"> </w:t>
      </w:r>
    </w:p>
    <w:p w14:paraId="7340B810" w14:textId="41025CFF" w:rsidR="00233A28" w:rsidRDefault="00515B70" w:rsidP="00987AF0">
      <w:pPr>
        <w:pStyle w:val="Indent1"/>
        <w:numPr>
          <w:ilvl w:val="0"/>
          <w:numId w:val="20"/>
        </w:numPr>
        <w:spacing w:after="0"/>
        <w:ind w:left="1418" w:right="-680" w:hanging="567"/>
        <w:jc w:val="left"/>
      </w:pPr>
      <w:r>
        <w:t xml:space="preserve">inland freight </w:t>
      </w:r>
      <w:r w:rsidR="00233A28">
        <w:t>invoice; and</w:t>
      </w:r>
    </w:p>
    <w:p w14:paraId="0253BDEC" w14:textId="57F821FA" w:rsidR="00233A28" w:rsidRDefault="00515B70" w:rsidP="00987AF0">
      <w:pPr>
        <w:pStyle w:val="Indent1"/>
        <w:numPr>
          <w:ilvl w:val="0"/>
          <w:numId w:val="20"/>
        </w:numPr>
        <w:spacing w:after="0"/>
        <w:ind w:left="1418" w:right="-680" w:hanging="567"/>
        <w:jc w:val="left"/>
      </w:pPr>
      <w:r>
        <w:t>bank document</w:t>
      </w:r>
      <w:r w:rsidR="00233A28">
        <w:t>ation showing proof of payment.</w:t>
      </w:r>
    </w:p>
    <w:p w14:paraId="25F58B92" w14:textId="77777777" w:rsidR="00233A28" w:rsidRDefault="00233A28" w:rsidP="00233A28">
      <w:pPr>
        <w:pStyle w:val="Indent1"/>
        <w:spacing w:after="0"/>
        <w:ind w:left="1570" w:right="-680" w:firstLine="0"/>
        <w:jc w:val="left"/>
      </w:pPr>
    </w:p>
    <w:p w14:paraId="4B127C20" w14:textId="2D0075C4" w:rsidR="00515B70" w:rsidRDefault="00B8162A" w:rsidP="008D55A1">
      <w:pPr>
        <w:pStyle w:val="Indent1"/>
        <w:ind w:right="-680" w:firstLine="0"/>
        <w:jc w:val="left"/>
      </w:pPr>
      <w:r>
        <w:t>T</w:t>
      </w:r>
      <w:r w:rsidRPr="00B8162A">
        <w:t>he Commission</w:t>
      </w:r>
      <w:r w:rsidR="00515B70">
        <w:t xml:space="preserve"> will select additional sales for verification at the time of </w:t>
      </w:r>
      <w:r w:rsidR="00233A28">
        <w:t>the</w:t>
      </w:r>
      <w:r w:rsidR="00515B70">
        <w:t xml:space="preserve"> visit. </w:t>
      </w:r>
    </w:p>
    <w:p w14:paraId="4B127C21" w14:textId="77777777" w:rsidR="00515B70" w:rsidRDefault="00515B70">
      <w:pPr>
        <w:pStyle w:val="Indent1"/>
        <w:ind w:right="-680"/>
      </w:pPr>
    </w:p>
    <w:p w14:paraId="4B127C22" w14:textId="77777777" w:rsidR="00515B70" w:rsidRDefault="00BE15F8" w:rsidP="00203A6D">
      <w:pPr>
        <w:pStyle w:val="Heading1"/>
      </w:pPr>
      <w:bookmarkStart w:id="107" w:name="_Toc506971838"/>
      <w:r>
        <w:br w:type="page"/>
      </w:r>
      <w:bookmarkStart w:id="108" w:name="_Toc508203830"/>
      <w:bookmarkStart w:id="109" w:name="_Toc517450556"/>
      <w:r w:rsidR="00515B70">
        <w:lastRenderedPageBreak/>
        <w:t xml:space="preserve">Section E </w:t>
      </w:r>
      <w:r w:rsidR="00515B70">
        <w:br/>
        <w:t>Fair comparison</w:t>
      </w:r>
      <w:bookmarkEnd w:id="107"/>
      <w:bookmarkEnd w:id="108"/>
      <w:bookmarkEnd w:id="109"/>
      <w:r w:rsidR="00515B70">
        <w:t xml:space="preserve"> </w:t>
      </w:r>
    </w:p>
    <w:p w14:paraId="4B127C23" w14:textId="77777777" w:rsidR="00515B70" w:rsidRDefault="00515B70">
      <w:pPr>
        <w:widowControl w:val="0"/>
        <w:ind w:right="-745"/>
        <w:jc w:val="both"/>
        <w:rPr>
          <w:snapToGrid w:val="0"/>
        </w:rPr>
      </w:pPr>
    </w:p>
    <w:p w14:paraId="4B127C24" w14:textId="741645DF" w:rsidR="00515B70" w:rsidRDefault="00515B70" w:rsidP="00E25509">
      <w:pPr>
        <w:pStyle w:val="Style1"/>
        <w:ind w:right="-680"/>
        <w:jc w:val="left"/>
      </w:pPr>
      <w:r>
        <w:t xml:space="preserve">Section B </w:t>
      </w:r>
      <w:r w:rsidR="00574EEA">
        <w:t xml:space="preserve">of this questionnaire </w:t>
      </w:r>
      <w:r>
        <w:t>sought information about the export prices to Australia and Section D sought information about prices on your domestic market for like goods (</w:t>
      </w:r>
      <w:r w:rsidR="00E25509">
        <w:t>i.e.</w:t>
      </w:r>
      <w:r>
        <w:t xml:space="preserve"> the normal value).</w:t>
      </w:r>
      <w:r w:rsidR="0053631A">
        <w:t xml:space="preserve"> </w:t>
      </w:r>
    </w:p>
    <w:p w14:paraId="4B127C25" w14:textId="77777777" w:rsidR="00515B70" w:rsidRDefault="00515B70" w:rsidP="00E25509">
      <w:pPr>
        <w:pStyle w:val="Style1"/>
        <w:ind w:right="-680"/>
        <w:jc w:val="left"/>
      </w:pPr>
    </w:p>
    <w:p w14:paraId="4B127C26" w14:textId="790DB01D" w:rsidR="00515B70" w:rsidRDefault="00515B70" w:rsidP="00E25509">
      <w:pPr>
        <w:pStyle w:val="Style1"/>
        <w:ind w:right="-680"/>
        <w:jc w:val="left"/>
      </w:pPr>
      <w:r>
        <w:t>Where the normal value and the export price are not comparable</w:t>
      </w:r>
      <w:r w:rsidR="00E25509">
        <w:t>,</w:t>
      </w:r>
      <w:r>
        <w:t xml:space="preserve"> adjustments may be made.</w:t>
      </w:r>
      <w:r w:rsidR="0053631A">
        <w:t xml:space="preserve"> </w:t>
      </w:r>
      <w:r>
        <w:t>This section informs you of the fair comparison principle and asks you to quantify the amount of any adjustment.</w:t>
      </w:r>
      <w:r w:rsidR="0053631A">
        <w:t xml:space="preserve"> </w:t>
      </w:r>
    </w:p>
    <w:p w14:paraId="4B127C27" w14:textId="77777777" w:rsidR="00515B70" w:rsidRDefault="00515B70" w:rsidP="00E25509">
      <w:pPr>
        <w:pStyle w:val="Style1"/>
        <w:ind w:right="-680"/>
        <w:jc w:val="left"/>
      </w:pPr>
    </w:p>
    <w:p w14:paraId="4B127C28" w14:textId="354A9947" w:rsidR="00515B70" w:rsidRDefault="00515B70" w:rsidP="00E25509">
      <w:pPr>
        <w:pStyle w:val="Style1"/>
        <w:ind w:right="-680"/>
        <w:jc w:val="left"/>
      </w:pPr>
      <w:r>
        <w:t>As prices are being compared, the purpose of the adjustments is to eliminate factors that have unequally modified the prices to be compared.</w:t>
      </w:r>
      <w:r w:rsidR="0053631A">
        <w:t xml:space="preserve"> </w:t>
      </w:r>
    </w:p>
    <w:p w14:paraId="4B127C29" w14:textId="77777777" w:rsidR="00515B70" w:rsidRDefault="00515B70" w:rsidP="00E25509">
      <w:pPr>
        <w:pStyle w:val="Style1"/>
        <w:ind w:right="-680"/>
        <w:jc w:val="left"/>
      </w:pPr>
    </w:p>
    <w:p w14:paraId="4B127C2A" w14:textId="46E69796" w:rsidR="00515B70" w:rsidRDefault="00515B70" w:rsidP="00E25509">
      <w:pPr>
        <w:pStyle w:val="Style1"/>
        <w:ind w:right="-680"/>
        <w:jc w:val="left"/>
      </w:pPr>
      <w:r>
        <w:t>To be able to quantify the level of any adjustment</w:t>
      </w:r>
      <w:r w:rsidR="00E25509">
        <w:t>,</w:t>
      </w:r>
      <w:r>
        <w:t xml:space="preserve"> it will usually be necessary to examine cost differences betwe</w:t>
      </w:r>
      <w:r w:rsidR="004D68E3">
        <w:t xml:space="preserve">en sales in different markets. The Commission </w:t>
      </w:r>
      <w:r>
        <w:t>must be satisfied that those costs are likely to have influenced price.</w:t>
      </w:r>
      <w:r w:rsidR="0053631A">
        <w:t xml:space="preserve"> </w:t>
      </w:r>
      <w:r>
        <w:t>In practice, this means that the expense item for which an adjustment is claimed should have a close nexus to the sale.</w:t>
      </w:r>
      <w:r w:rsidR="0053631A">
        <w:t xml:space="preserve"> </w:t>
      </w:r>
      <w:r>
        <w:t>For example, the cost is incurred because of the sale, or because the cost is related to the sale terms and conditions.</w:t>
      </w:r>
      <w:r w:rsidR="0053631A">
        <w:t xml:space="preserve"> </w:t>
      </w:r>
    </w:p>
    <w:p w14:paraId="4B127C2B" w14:textId="77777777" w:rsidR="00515B70" w:rsidRDefault="00515B70" w:rsidP="00E25509">
      <w:pPr>
        <w:pStyle w:val="Style1"/>
        <w:ind w:right="-680"/>
        <w:jc w:val="left"/>
      </w:pPr>
    </w:p>
    <w:p w14:paraId="4B127C2C" w14:textId="71CB3693" w:rsidR="00515B70" w:rsidRDefault="00515B70" w:rsidP="00E25509">
      <w:pPr>
        <w:pStyle w:val="Style1"/>
        <w:ind w:right="-680"/>
        <w:jc w:val="left"/>
      </w:pPr>
      <w:r>
        <w:t>Conversely, where there is not a direct relationship between the expense item and the sale</w:t>
      </w:r>
      <w:r w:rsidR="002228B8">
        <w:t>,</w:t>
      </w:r>
      <w:r>
        <w:t xml:space="preserve"> a greater burden is placed upon the claimant to demonstrate that prices have been affected, or are likely to have been affected, by the expense item.</w:t>
      </w:r>
      <w:r w:rsidR="0053631A">
        <w:t xml:space="preserve"> </w:t>
      </w:r>
      <w:r>
        <w:t>In the absence of such evidence</w:t>
      </w:r>
      <w:r w:rsidR="002228B8">
        <w:t>,</w:t>
      </w:r>
      <w:r>
        <w:t xml:space="preserve"> </w:t>
      </w:r>
      <w:r w:rsidR="004D68E3">
        <w:t>the Commission</w:t>
      </w:r>
      <w:r>
        <w:t xml:space="preserve"> may disallow the adjustment.</w:t>
      </w:r>
    </w:p>
    <w:p w14:paraId="4B127C2D" w14:textId="77777777" w:rsidR="00515B70" w:rsidRDefault="00515B70" w:rsidP="00E25509">
      <w:pPr>
        <w:pStyle w:val="Style1"/>
        <w:ind w:right="-680"/>
        <w:jc w:val="left"/>
      </w:pPr>
    </w:p>
    <w:p w14:paraId="4B127C2E" w14:textId="45A6DE5A" w:rsidR="00515B70" w:rsidRDefault="00515B70" w:rsidP="00E25509">
      <w:pPr>
        <w:pStyle w:val="Style1"/>
        <w:ind w:right="-680"/>
        <w:jc w:val="left"/>
      </w:pPr>
      <w:r>
        <w:t>Where possible, the adjustment should be based upon actual costs incurred when making the relevant sales. However, if such specific expense information is unavailable</w:t>
      </w:r>
      <w:r w:rsidR="002228B8">
        <w:t>,</w:t>
      </w:r>
      <w:r>
        <w:t xml:space="preserve"> cost allocations may be considered.</w:t>
      </w:r>
      <w:r w:rsidR="0053631A">
        <w:t xml:space="preserve"> </w:t>
      </w:r>
      <w:r>
        <w:t>In this case, the party making the adjustment claim must demonstrate that the allocation method reasonably estimates costs incurred.</w:t>
      </w:r>
    </w:p>
    <w:p w14:paraId="4B127C2F" w14:textId="77777777" w:rsidR="00515B70" w:rsidRDefault="00515B70" w:rsidP="00E25509">
      <w:pPr>
        <w:pStyle w:val="Style1"/>
        <w:ind w:right="-680"/>
        <w:jc w:val="left"/>
      </w:pPr>
    </w:p>
    <w:p w14:paraId="4B127C30" w14:textId="77777777" w:rsidR="00515B70" w:rsidRDefault="00515B70" w:rsidP="00E25509">
      <w:pPr>
        <w:pStyle w:val="Style1"/>
        <w:ind w:right="-680"/>
        <w:jc w:val="left"/>
      </w:pPr>
      <w:r>
        <w:t xml:space="preserve">A party seeking an adjustment has the obligation to substantiate the claim by relevant evidence that would allow a full analysis of the circumstances, and the accounting data, relating to the claim. </w:t>
      </w:r>
    </w:p>
    <w:p w14:paraId="4B127C31" w14:textId="77777777" w:rsidR="00515B70" w:rsidRDefault="00515B70" w:rsidP="00E25509">
      <w:pPr>
        <w:pStyle w:val="Style1"/>
        <w:ind w:right="-680"/>
        <w:jc w:val="left"/>
      </w:pPr>
    </w:p>
    <w:p w14:paraId="4B127C32" w14:textId="75415116" w:rsidR="00515B70" w:rsidRDefault="00515B70" w:rsidP="00E25509">
      <w:pPr>
        <w:pStyle w:val="Style1"/>
        <w:ind w:right="-680"/>
        <w:jc w:val="left"/>
      </w:pPr>
      <w:r>
        <w:t>The investigation must be completed within strict time limits therefore you must supply information concerning claims for adjustments in a timely manner.</w:t>
      </w:r>
      <w:r w:rsidR="0053631A">
        <w:t xml:space="preserve"> </w:t>
      </w:r>
      <w:r>
        <w:t>Where an exporter has knowledge of the material substantiating an adjustment claim</w:t>
      </w:r>
      <w:r w:rsidR="00FF66FF">
        <w:t>,</w:t>
      </w:r>
      <w:r>
        <w:t xml:space="preserve"> that material is to be available at the time of </w:t>
      </w:r>
      <w:r w:rsidRPr="002E5132">
        <w:t xml:space="preserve">the verification visit. </w:t>
      </w:r>
      <w:r w:rsidR="00944C97" w:rsidRPr="002E5132">
        <w:t xml:space="preserve">The Commission </w:t>
      </w:r>
      <w:r w:rsidRPr="002E5132">
        <w:t>will not consider new claims made after the</w:t>
      </w:r>
      <w:r>
        <w:t xml:space="preserve"> verification visit. </w:t>
      </w:r>
    </w:p>
    <w:p w14:paraId="4B127C33" w14:textId="77777777" w:rsidR="00515B70" w:rsidRDefault="00515B70">
      <w:pPr>
        <w:ind w:left="0" w:right="-680"/>
        <w:jc w:val="both"/>
        <w:rPr>
          <w:i/>
        </w:rPr>
      </w:pPr>
    </w:p>
    <w:p w14:paraId="4B127C34" w14:textId="77777777" w:rsidR="00515B70" w:rsidRDefault="00515B70">
      <w:pPr>
        <w:jc w:val="both"/>
      </w:pPr>
    </w:p>
    <w:p w14:paraId="4B127C35" w14:textId="77777777" w:rsidR="00515B70" w:rsidRDefault="00515B70" w:rsidP="00365FF6"/>
    <w:p w14:paraId="4B127C36" w14:textId="77777777" w:rsidR="003735F5" w:rsidRDefault="003735F5" w:rsidP="00365FF6"/>
    <w:p w14:paraId="4B127C37" w14:textId="77777777" w:rsidR="003735F5" w:rsidRDefault="003735F5" w:rsidP="00365FF6"/>
    <w:p w14:paraId="4B127C38" w14:textId="77777777" w:rsidR="000D5213" w:rsidRDefault="000D5213" w:rsidP="00365FF6"/>
    <w:p w14:paraId="4B127C39" w14:textId="77777777" w:rsidR="000D5213" w:rsidRDefault="000D5213" w:rsidP="00365FF6"/>
    <w:p w14:paraId="4B127C3A" w14:textId="77777777" w:rsidR="000D5213" w:rsidRDefault="000D5213" w:rsidP="00365FF6"/>
    <w:p w14:paraId="4B127C3B" w14:textId="77777777" w:rsidR="003735F5" w:rsidRDefault="003735F5" w:rsidP="00365FF6"/>
    <w:p w14:paraId="4B127C3C" w14:textId="77777777" w:rsidR="00515B70" w:rsidRDefault="00515B70" w:rsidP="00365FF6"/>
    <w:p w14:paraId="4B127C3D" w14:textId="77777777" w:rsidR="00515B70" w:rsidRPr="003735F5" w:rsidRDefault="00515B70">
      <w:pPr>
        <w:pStyle w:val="Heading2"/>
        <w:ind w:right="-680"/>
        <w:rPr>
          <w:szCs w:val="28"/>
        </w:rPr>
      </w:pPr>
      <w:bookmarkStart w:id="110" w:name="_Toc506971839"/>
      <w:bookmarkStart w:id="111" w:name="_Toc219017567"/>
      <w:bookmarkStart w:id="112" w:name="_Toc508203831"/>
      <w:bookmarkStart w:id="113" w:name="_Toc517450557"/>
      <w:r w:rsidRPr="003735F5">
        <w:rPr>
          <w:szCs w:val="28"/>
        </w:rPr>
        <w:lastRenderedPageBreak/>
        <w:t>E-1</w:t>
      </w:r>
      <w:r w:rsidR="003735F5" w:rsidRPr="003735F5">
        <w:rPr>
          <w:szCs w:val="28"/>
        </w:rPr>
        <w:tab/>
      </w:r>
      <w:r w:rsidRPr="003735F5">
        <w:rPr>
          <w:szCs w:val="28"/>
        </w:rPr>
        <w:t>Costs associated with export sales</w:t>
      </w:r>
      <w:bookmarkEnd w:id="110"/>
      <w:bookmarkEnd w:id="111"/>
      <w:bookmarkEnd w:id="112"/>
      <w:bookmarkEnd w:id="113"/>
      <w:r w:rsidRPr="003735F5">
        <w:rPr>
          <w:szCs w:val="28"/>
        </w:rPr>
        <w:t xml:space="preserve"> </w:t>
      </w:r>
    </w:p>
    <w:p w14:paraId="4B127C3E" w14:textId="77777777" w:rsidR="00515B70" w:rsidRDefault="00515B70">
      <w:pPr>
        <w:keepNext/>
        <w:ind w:right="-680"/>
        <w:rPr>
          <w:snapToGrid w:val="0"/>
        </w:rPr>
      </w:pPr>
    </w:p>
    <w:p w14:paraId="4B127C3F" w14:textId="375F4FEC" w:rsidR="00515B70" w:rsidRDefault="00515B70" w:rsidP="00FD418C">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sidR="00FD418C">
        <w:rPr>
          <w:snapToGrid w:val="0"/>
        </w:rPr>
        <w:t>’.</w:t>
      </w:r>
    </w:p>
    <w:p w14:paraId="4B127C40" w14:textId="77777777" w:rsidR="003735F5" w:rsidRDefault="003735F5" w:rsidP="00FD418C">
      <w:pPr>
        <w:keepNext/>
        <w:widowControl w:val="0"/>
        <w:ind w:right="-680"/>
        <w:rPr>
          <w:snapToGrid w:val="0"/>
        </w:rPr>
      </w:pPr>
    </w:p>
    <w:p w14:paraId="4B127C41" w14:textId="11AB785E" w:rsidR="00515B70" w:rsidRPr="003735F5" w:rsidRDefault="00515B70" w:rsidP="00FD418C">
      <w:pPr>
        <w:ind w:hanging="709"/>
        <w:rPr>
          <w:b/>
        </w:rPr>
      </w:pPr>
      <w:r w:rsidRPr="003735F5">
        <w:rPr>
          <w:b/>
        </w:rPr>
        <w:t>1.</w:t>
      </w:r>
      <w:r w:rsidRPr="003735F5">
        <w:rPr>
          <w:b/>
        </w:rPr>
        <w:tab/>
        <w:t>Transportation</w:t>
      </w:r>
    </w:p>
    <w:p w14:paraId="4B127C42" w14:textId="10E1A44F" w:rsidR="00515B70" w:rsidRDefault="00515B70" w:rsidP="00FD418C">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rPr>
        <w:t>).</w:t>
      </w:r>
      <w:r w:rsidR="0053631A">
        <w:rPr>
          <w:snapToGrid w:val="0"/>
        </w:rPr>
        <w:t xml:space="preserve"> </w:t>
      </w:r>
      <w:r>
        <w:rPr>
          <w:snapToGrid w:val="0"/>
        </w:rPr>
        <w:t>Identify the general ledge</w:t>
      </w:r>
      <w:r w:rsidR="00E94E53">
        <w:rPr>
          <w:snapToGrid w:val="0"/>
        </w:rPr>
        <w:t>r account where the expense is recorded</w:t>
      </w:r>
      <w:r>
        <w:rPr>
          <w:snapToGrid w:val="0"/>
        </w:rPr>
        <w:t>.</w:t>
      </w:r>
      <w:r w:rsidR="0053631A">
        <w:rPr>
          <w:snapToGrid w:val="0"/>
        </w:rPr>
        <w:t xml:space="preserve"> </w:t>
      </w:r>
      <w:r>
        <w:rPr>
          <w:snapToGrid w:val="0"/>
        </w:rPr>
        <w:t>If the amount has been determined from contractual arrangements, not from an account item, provide details and evidence of payment.</w:t>
      </w:r>
    </w:p>
    <w:p w14:paraId="4B127C43" w14:textId="77777777" w:rsidR="00515B70" w:rsidRDefault="00515B70" w:rsidP="00FD418C">
      <w:pPr>
        <w:widowControl w:val="0"/>
        <w:ind w:right="-680"/>
        <w:rPr>
          <w:snapToGrid w:val="0"/>
        </w:rPr>
      </w:pPr>
    </w:p>
    <w:p w14:paraId="4B127C44" w14:textId="77777777" w:rsidR="00515B70" w:rsidRPr="003735F5" w:rsidRDefault="00515B70" w:rsidP="00FD418C">
      <w:pPr>
        <w:ind w:hanging="709"/>
        <w:rPr>
          <w:b/>
        </w:rPr>
      </w:pPr>
      <w:r w:rsidRPr="003735F5">
        <w:rPr>
          <w:b/>
        </w:rPr>
        <w:t>2.</w:t>
      </w:r>
      <w:r w:rsidRPr="003735F5">
        <w:rPr>
          <w:b/>
        </w:rPr>
        <w:tab/>
        <w:t xml:space="preserve">Handling, </w:t>
      </w:r>
      <w:r w:rsidR="00B36B72">
        <w:rPr>
          <w:b/>
        </w:rPr>
        <w:t>loading and ancillary expenses</w:t>
      </w:r>
    </w:p>
    <w:p w14:paraId="4B127C45" w14:textId="41D719A4" w:rsidR="00515B70" w:rsidRDefault="00515B70" w:rsidP="00FD418C">
      <w:pPr>
        <w:widowControl w:val="0"/>
        <w:ind w:right="-680"/>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53631A">
        <w:rPr>
          <w:snapToGrid w:val="0"/>
        </w:rPr>
        <w:t xml:space="preserve"> </w:t>
      </w:r>
      <w:r>
        <w:rPr>
          <w:snapToGrid w:val="0"/>
        </w:rPr>
        <w:t xml:space="preserve">Identify the general ledger </w:t>
      </w:r>
      <w:r w:rsidR="00E94E53">
        <w:rPr>
          <w:snapToGrid w:val="0"/>
        </w:rPr>
        <w:t>account where the expenses are recorded</w:t>
      </w:r>
      <w:r>
        <w:rPr>
          <w:snapToGrid w:val="0"/>
        </w:rPr>
        <w:t>. If the amounts have been determined using actual observations, not from a relevant account item, provide details.</w:t>
      </w:r>
    </w:p>
    <w:p w14:paraId="4B127C46" w14:textId="77777777" w:rsidR="00515B70" w:rsidRDefault="00515B70" w:rsidP="00FD418C">
      <w:pPr>
        <w:widowControl w:val="0"/>
        <w:ind w:right="-680"/>
        <w:rPr>
          <w:snapToGrid w:val="0"/>
        </w:rPr>
      </w:pPr>
    </w:p>
    <w:p w14:paraId="4B127C47" w14:textId="22B9D35F" w:rsidR="00515B70" w:rsidRDefault="00515B70" w:rsidP="00FD418C">
      <w:pPr>
        <w:spacing w:after="120"/>
        <w:ind w:right="-680"/>
      </w:pPr>
      <w:r>
        <w:rPr>
          <w:snapToGrid w:val="0"/>
        </w:rPr>
        <w:t>The various export related ancillary costs are identified in the table at question B</w:t>
      </w:r>
      <w:r w:rsidR="00E94E53">
        <w:rPr>
          <w:snapToGrid w:val="0"/>
        </w:rPr>
        <w:t>-</w:t>
      </w:r>
      <w:r>
        <w:rPr>
          <w:snapToGrid w:val="0"/>
        </w:rPr>
        <w:t>4, for example</w:t>
      </w:r>
      <w:r>
        <w:t>:</w:t>
      </w:r>
    </w:p>
    <w:p w14:paraId="4B127C48" w14:textId="77777777" w:rsidR="00515B70" w:rsidRDefault="00515B70" w:rsidP="00987AF0">
      <w:pPr>
        <w:numPr>
          <w:ilvl w:val="0"/>
          <w:numId w:val="21"/>
        </w:numPr>
        <w:ind w:left="1276" w:right="-680" w:hanging="567"/>
      </w:pPr>
      <w:r>
        <w:t>terminal handling;</w:t>
      </w:r>
    </w:p>
    <w:p w14:paraId="4B127C49" w14:textId="77777777" w:rsidR="00515B70" w:rsidRDefault="00515B70" w:rsidP="00987AF0">
      <w:pPr>
        <w:numPr>
          <w:ilvl w:val="0"/>
          <w:numId w:val="21"/>
        </w:numPr>
        <w:ind w:left="1276" w:right="-680" w:hanging="567"/>
      </w:pPr>
      <w:r>
        <w:t>wharfage and other port charges;</w:t>
      </w:r>
    </w:p>
    <w:p w14:paraId="4B127C4A" w14:textId="77777777" w:rsidR="00515B70" w:rsidRDefault="00515B70" w:rsidP="00987AF0">
      <w:pPr>
        <w:numPr>
          <w:ilvl w:val="0"/>
          <w:numId w:val="21"/>
        </w:numPr>
        <w:ind w:left="1276" w:right="-680" w:hanging="567"/>
      </w:pPr>
      <w:r>
        <w:t>container taxes;</w:t>
      </w:r>
    </w:p>
    <w:p w14:paraId="4B127C4B" w14:textId="77777777" w:rsidR="00515B70" w:rsidRDefault="00515B70" w:rsidP="00987AF0">
      <w:pPr>
        <w:numPr>
          <w:ilvl w:val="0"/>
          <w:numId w:val="21"/>
        </w:numPr>
        <w:ind w:left="1276" w:right="-680" w:hanging="567"/>
      </w:pPr>
      <w:r>
        <w:t>document fees and customs brokers fees;</w:t>
      </w:r>
    </w:p>
    <w:p w14:paraId="4B127C4C" w14:textId="77777777" w:rsidR="00515B70" w:rsidRDefault="00515B70" w:rsidP="00987AF0">
      <w:pPr>
        <w:numPr>
          <w:ilvl w:val="0"/>
          <w:numId w:val="21"/>
        </w:numPr>
        <w:ind w:left="1276" w:right="-680" w:hanging="567"/>
      </w:pPr>
      <w:r>
        <w:t>clearance fees;</w:t>
      </w:r>
    </w:p>
    <w:p w14:paraId="4B127C4D" w14:textId="1E76F555" w:rsidR="00515B70" w:rsidRDefault="00515B70" w:rsidP="00987AF0">
      <w:pPr>
        <w:numPr>
          <w:ilvl w:val="0"/>
          <w:numId w:val="21"/>
        </w:numPr>
        <w:ind w:left="1276" w:right="-680" w:hanging="567"/>
      </w:pPr>
      <w:r>
        <w:t>bank charges, letter of credit fees</w:t>
      </w:r>
      <w:r w:rsidR="00E94E53">
        <w:t>; and</w:t>
      </w:r>
    </w:p>
    <w:p w14:paraId="4B127C4E" w14:textId="77777777" w:rsidR="00515B70" w:rsidRDefault="00515B70" w:rsidP="00987AF0">
      <w:pPr>
        <w:numPr>
          <w:ilvl w:val="0"/>
          <w:numId w:val="21"/>
        </w:numPr>
        <w:ind w:left="1276" w:right="-680" w:hanging="567"/>
      </w:pPr>
      <w:r>
        <w:t>other ancillary charges.</w:t>
      </w:r>
    </w:p>
    <w:p w14:paraId="4B127C4F" w14:textId="77777777" w:rsidR="00515B70" w:rsidRDefault="00515B70">
      <w:pPr>
        <w:widowControl w:val="0"/>
        <w:ind w:right="-680"/>
        <w:jc w:val="both"/>
        <w:rPr>
          <w:snapToGrid w:val="0"/>
        </w:rPr>
      </w:pPr>
    </w:p>
    <w:p w14:paraId="4B127C50" w14:textId="77777777" w:rsidR="00515B70" w:rsidRPr="003735F5" w:rsidRDefault="00515B70" w:rsidP="003735F5">
      <w:pPr>
        <w:ind w:hanging="709"/>
        <w:rPr>
          <w:b/>
        </w:rPr>
      </w:pPr>
      <w:r w:rsidRPr="003735F5">
        <w:rPr>
          <w:b/>
        </w:rPr>
        <w:t>3.</w:t>
      </w:r>
      <w:r w:rsidRPr="003735F5">
        <w:rPr>
          <w:b/>
        </w:rPr>
        <w:tab/>
        <w:t>Credit</w:t>
      </w:r>
    </w:p>
    <w:p w14:paraId="4B127C51" w14:textId="54AE84D6" w:rsidR="00515B70" w:rsidRDefault="00515B70">
      <w:pPr>
        <w:widowControl w:val="0"/>
        <w:ind w:right="-680"/>
        <w:jc w:val="both"/>
        <w:rPr>
          <w:snapToGrid w:val="0"/>
        </w:rPr>
      </w:pPr>
      <w:r>
        <w:rPr>
          <w:snapToGrid w:val="0"/>
        </w:rPr>
        <w:t>The cost of extending credit on export sales is not included in the amounts quantified at question B</w:t>
      </w:r>
      <w:r w:rsidR="00E94E53">
        <w:rPr>
          <w:snapToGrid w:val="0"/>
        </w:rPr>
        <w:t>-</w:t>
      </w:r>
      <w:r>
        <w:rPr>
          <w:snapToGrid w:val="0"/>
        </w:rPr>
        <w:t>4.</w:t>
      </w:r>
      <w:r w:rsidR="0053631A">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53631A">
        <w:rPr>
          <w:snapToGrid w:val="0"/>
        </w:rPr>
        <w:t xml:space="preserve"> </w:t>
      </w:r>
      <w:r>
        <w:rPr>
          <w:snapToGrid w:val="0"/>
        </w:rPr>
        <w:t>Provide applicable interest rates over each month of the investigation period.</w:t>
      </w:r>
      <w:r w:rsidR="0053631A">
        <w:rPr>
          <w:snapToGrid w:val="0"/>
        </w:rPr>
        <w:t xml:space="preserve"> </w:t>
      </w:r>
      <w:r>
        <w:rPr>
          <w:snapToGrid w:val="0"/>
        </w:rPr>
        <w:t>Explain the nature of the interest rates most applicable to these export sales e</w:t>
      </w:r>
      <w:r w:rsidR="00505FE6">
        <w:rPr>
          <w:snapToGrid w:val="0"/>
        </w:rPr>
        <w:t>.</w:t>
      </w:r>
      <w:r>
        <w:rPr>
          <w:snapToGrid w:val="0"/>
        </w:rPr>
        <w:t>g</w:t>
      </w:r>
      <w:r w:rsidR="00505FE6">
        <w:rPr>
          <w:snapToGrid w:val="0"/>
        </w:rPr>
        <w:t>.</w:t>
      </w:r>
      <w:r>
        <w:rPr>
          <w:snapToGrid w:val="0"/>
        </w:rPr>
        <w:t xml:space="preserve">, short term borrowing in the currency concerned. </w:t>
      </w:r>
    </w:p>
    <w:p w14:paraId="4B127C52" w14:textId="77777777" w:rsidR="00515B70" w:rsidRDefault="00515B70">
      <w:pPr>
        <w:widowControl w:val="0"/>
        <w:ind w:right="-680"/>
        <w:jc w:val="both"/>
        <w:rPr>
          <w:snapToGrid w:val="0"/>
        </w:rPr>
      </w:pPr>
    </w:p>
    <w:p w14:paraId="4B127C53" w14:textId="5908E3BF"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4B127C54" w14:textId="77777777" w:rsidR="00515B70" w:rsidRDefault="00515B70">
      <w:pPr>
        <w:ind w:right="-680"/>
      </w:pPr>
    </w:p>
    <w:p w14:paraId="4B127C55" w14:textId="77777777" w:rsidR="00515B70" w:rsidRPr="003735F5" w:rsidRDefault="00515B70" w:rsidP="003735F5">
      <w:pPr>
        <w:ind w:hanging="709"/>
        <w:rPr>
          <w:b/>
        </w:rPr>
      </w:pPr>
      <w:r w:rsidRPr="003735F5">
        <w:rPr>
          <w:b/>
        </w:rPr>
        <w:t>4.</w:t>
      </w:r>
      <w:r w:rsidRPr="003735F5">
        <w:rPr>
          <w:b/>
        </w:rPr>
        <w:tab/>
        <w:t>Packing costs</w:t>
      </w:r>
    </w:p>
    <w:p w14:paraId="4B127C56" w14:textId="58F78FC2" w:rsidR="00515B70" w:rsidRDefault="00515B70">
      <w:pPr>
        <w:ind w:right="-680"/>
      </w:pPr>
      <w:r>
        <w:t>List material and labour costs associated with packing the export</w:t>
      </w:r>
      <w:r w:rsidR="00E94E53">
        <w:t>ed goods</w:t>
      </w:r>
      <w:r>
        <w:t>.</w:t>
      </w:r>
      <w:r w:rsidR="0053631A">
        <w:t xml:space="preserve"> </w:t>
      </w:r>
      <w:r>
        <w:t>Describe how the packing method differs from sales on the domestic market, for each model. Report the amount in th</w:t>
      </w:r>
      <w:r w:rsidR="00E94E53">
        <w:t xml:space="preserve">e listing in the column headed </w:t>
      </w:r>
      <w:r>
        <w:rPr>
          <w:b/>
          <w:snapToGrid w:val="0"/>
        </w:rPr>
        <w:t>Packing</w:t>
      </w:r>
      <w:r>
        <w:t>.</w:t>
      </w:r>
    </w:p>
    <w:p w14:paraId="4B127C57" w14:textId="77777777" w:rsidR="00515B70" w:rsidRDefault="00515B70">
      <w:pPr>
        <w:ind w:right="-680"/>
      </w:pPr>
    </w:p>
    <w:p w14:paraId="4B127C58" w14:textId="77777777" w:rsidR="00515B70" w:rsidRPr="003735F5" w:rsidRDefault="00515B70" w:rsidP="003735F5">
      <w:pPr>
        <w:ind w:hanging="709"/>
        <w:rPr>
          <w:b/>
        </w:rPr>
      </w:pPr>
      <w:r w:rsidRPr="003735F5">
        <w:rPr>
          <w:b/>
        </w:rPr>
        <w:t>5.</w:t>
      </w:r>
      <w:r w:rsidRPr="003735F5">
        <w:rPr>
          <w:b/>
        </w:rPr>
        <w:tab/>
        <w:t>Commissions</w:t>
      </w:r>
    </w:p>
    <w:p w14:paraId="4B127C59"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4B127C5A" w14:textId="3F6A93A4" w:rsidR="00515B70" w:rsidRDefault="00515B70" w:rsidP="00987AF0">
      <w:pPr>
        <w:pStyle w:val="Header"/>
        <w:numPr>
          <w:ilvl w:val="0"/>
          <w:numId w:val="22"/>
        </w:numPr>
        <w:tabs>
          <w:tab w:val="clear" w:pos="4153"/>
          <w:tab w:val="clear" w:pos="8306"/>
        </w:tabs>
        <w:ind w:left="1276" w:right="-680" w:hanging="567"/>
        <w:rPr>
          <w:snapToGrid w:val="0"/>
        </w:rPr>
      </w:pPr>
      <w:r>
        <w:rPr>
          <w:snapToGrid w:val="0"/>
        </w:rPr>
        <w:t xml:space="preserve">provide a description; and </w:t>
      </w:r>
    </w:p>
    <w:p w14:paraId="4B127C5B" w14:textId="76AEC521" w:rsidR="00515B70" w:rsidRDefault="00515B70" w:rsidP="00987AF0">
      <w:pPr>
        <w:pStyle w:val="ListParagraph"/>
        <w:numPr>
          <w:ilvl w:val="0"/>
          <w:numId w:val="22"/>
        </w:numPr>
        <w:ind w:left="1276" w:right="-680" w:hanging="567"/>
      </w:pPr>
      <w:r>
        <w:t>explain the terms and conditions that must be met.</w:t>
      </w:r>
    </w:p>
    <w:p w14:paraId="4B127C5C" w14:textId="77777777" w:rsidR="00515B70" w:rsidRDefault="00515B70">
      <w:pPr>
        <w:ind w:right="-680"/>
        <w:rPr>
          <w:snapToGrid w:val="0"/>
        </w:rPr>
      </w:pPr>
    </w:p>
    <w:p w14:paraId="4B127C5D" w14:textId="044DF9F0" w:rsidR="00515B70" w:rsidRDefault="00515B70">
      <w:pPr>
        <w:ind w:right="-680"/>
      </w:pPr>
      <w:r>
        <w:lastRenderedPageBreak/>
        <w:t xml:space="preserve">Report the amount in the sales listing in question B-4 under the column headed </w:t>
      </w:r>
      <w:r w:rsidR="00E94E53">
        <w:rPr>
          <w:b/>
          <w:snapToGrid w:val="0"/>
        </w:rPr>
        <w:t>Commissions</w:t>
      </w:r>
      <w:r>
        <w:rPr>
          <w:b/>
          <w:snapToGrid w:val="0"/>
        </w:rPr>
        <w:t>.</w:t>
      </w:r>
      <w:r w:rsidR="0053631A">
        <w:t xml:space="preserve"> </w:t>
      </w:r>
      <w:r>
        <w:t>Identify the general ledge</w:t>
      </w:r>
      <w:r w:rsidR="00E94E53">
        <w:t>r account where the expense is recorded</w:t>
      </w:r>
      <w:r>
        <w:t>.</w:t>
      </w:r>
    </w:p>
    <w:p w14:paraId="4B127C5E" w14:textId="77777777" w:rsidR="00515B70" w:rsidRDefault="00515B70">
      <w:pPr>
        <w:ind w:right="-680"/>
      </w:pPr>
    </w:p>
    <w:p w14:paraId="4B127C5F" w14:textId="4E6FE3F6" w:rsidR="00515B70" w:rsidRPr="003735F5" w:rsidRDefault="00856F0D" w:rsidP="003735F5">
      <w:pPr>
        <w:ind w:hanging="709"/>
        <w:rPr>
          <w:b/>
        </w:rPr>
      </w:pPr>
      <w:r>
        <w:rPr>
          <w:b/>
        </w:rPr>
        <w:t>6.</w:t>
      </w:r>
      <w:r>
        <w:rPr>
          <w:b/>
        </w:rPr>
        <w:tab/>
        <w:t>Warranties, guarantees</w:t>
      </w:r>
      <w:r w:rsidR="00515B70" w:rsidRPr="003735F5">
        <w:rPr>
          <w:b/>
        </w:rPr>
        <w:t xml:space="preserve"> and after sales services</w:t>
      </w:r>
      <w:r w:rsidR="0053631A">
        <w:rPr>
          <w:b/>
        </w:rPr>
        <w:t xml:space="preserve"> </w:t>
      </w:r>
    </w:p>
    <w:p w14:paraId="4B127C60" w14:textId="478A395F" w:rsidR="00515B70" w:rsidRDefault="00515B70">
      <w:pPr>
        <w:ind w:right="-680"/>
      </w:pPr>
      <w:r>
        <w:t>List the costs incurred</w:t>
      </w:r>
      <w:r w:rsidR="00856F0D">
        <w:t xml:space="preserve"> (if any)</w:t>
      </w:r>
      <w:r>
        <w:t>.</w:t>
      </w:r>
      <w:r w:rsidR="0053631A">
        <w:t xml:space="preserve"> </w:t>
      </w:r>
      <w:r>
        <w:t>Show relevant sales contracts.</w:t>
      </w:r>
      <w:r w:rsidR="0053631A">
        <w:t xml:space="preserve"> </w:t>
      </w:r>
      <w:r>
        <w:t>Show how you calculated the expenses (</w:t>
      </w:r>
      <w:r>
        <w:rPr>
          <w:b/>
          <w:snapToGrid w:val="0"/>
        </w:rPr>
        <w:t>Warranty &amp; guarantee expenses</w:t>
      </w:r>
      <w:r>
        <w:t xml:space="preserve"> and </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w:t>
      </w:r>
      <w:r w:rsidR="0053631A">
        <w:t xml:space="preserve"> </w:t>
      </w:r>
      <w:r>
        <w:t xml:space="preserve">Identify the ledger account where the expense is </w:t>
      </w:r>
      <w:r w:rsidR="00856F0D">
        <w:t>recorded</w:t>
      </w:r>
      <w:r>
        <w:t>.</w:t>
      </w:r>
    </w:p>
    <w:p w14:paraId="4B127C61" w14:textId="77777777" w:rsidR="00515B70" w:rsidRDefault="00515B70">
      <w:pPr>
        <w:ind w:right="-680"/>
      </w:pPr>
    </w:p>
    <w:p w14:paraId="4B127C62" w14:textId="77777777" w:rsidR="00515B70" w:rsidRPr="003735F5" w:rsidRDefault="00515B70" w:rsidP="003735F5">
      <w:pPr>
        <w:ind w:hanging="709"/>
        <w:rPr>
          <w:b/>
        </w:rPr>
      </w:pPr>
      <w:r w:rsidRPr="003735F5">
        <w:rPr>
          <w:b/>
        </w:rPr>
        <w:t>7.</w:t>
      </w:r>
      <w:r w:rsidRPr="003735F5">
        <w:rPr>
          <w:b/>
        </w:rPr>
        <w:tab/>
        <w:t>Other factors</w:t>
      </w:r>
    </w:p>
    <w:p w14:paraId="4B127C63" w14:textId="77A10416" w:rsidR="00515B70" w:rsidRDefault="00515B70">
      <w:pPr>
        <w:ind w:right="-680"/>
      </w:pPr>
      <w:r>
        <w:t xml:space="preserve">There may be other factors for which an adjustment is required if the costs affect price comparability – these are identified in the column headed </w:t>
      </w:r>
      <w:r>
        <w:rPr>
          <w:b/>
          <w:snapToGrid w:val="0"/>
        </w:rPr>
        <w:t xml:space="preserve">Other </w:t>
      </w:r>
      <w:r w:rsidR="00334930">
        <w:rPr>
          <w:b/>
          <w:snapToGrid w:val="0"/>
        </w:rPr>
        <w:t>costs</w:t>
      </w:r>
      <w:r w:rsidR="00334930" w:rsidRPr="00334930">
        <w:rPr>
          <w:snapToGrid w:val="0"/>
        </w:rPr>
        <w:t>.</w:t>
      </w:r>
      <w:r w:rsidR="0053631A">
        <w:t xml:space="preserve"> </w:t>
      </w:r>
      <w:r>
        <w:t>For example, other variable or fixed selling expenses, includin</w:t>
      </w:r>
      <w:r w:rsidR="00856F0D">
        <w:t>g salesmen’s salaries, salesmen’s’</w:t>
      </w:r>
      <w:r>
        <w:t xml:space="preserve"> travel expenses, advertising and promotion, samples and entertainment expenses.</w:t>
      </w:r>
      <w:r w:rsidR="0053631A">
        <w:t xml:space="preserve"> </w:t>
      </w:r>
      <w:r>
        <w:t>Your consideration of questions asked at Section G</w:t>
      </w:r>
      <w:r w:rsidR="00334930">
        <w:t xml:space="preserve"> of this questionnaire</w:t>
      </w:r>
      <w:r>
        <w:t>, concerning domestic and export costs, would have alerted you to such other factors.</w:t>
      </w:r>
    </w:p>
    <w:p w14:paraId="4B127C64" w14:textId="77777777" w:rsidR="00515B70" w:rsidRDefault="00515B70">
      <w:pPr>
        <w:ind w:right="-680"/>
      </w:pPr>
    </w:p>
    <w:p w14:paraId="4B127C65" w14:textId="77777777" w:rsidR="00515B70" w:rsidRPr="003735F5" w:rsidRDefault="00515B70" w:rsidP="003735F5">
      <w:pPr>
        <w:ind w:hanging="709"/>
        <w:rPr>
          <w:b/>
        </w:rPr>
      </w:pPr>
      <w:r w:rsidRPr="003735F5">
        <w:rPr>
          <w:b/>
        </w:rPr>
        <w:t>8.</w:t>
      </w:r>
      <w:r w:rsidRPr="003735F5">
        <w:rPr>
          <w:b/>
        </w:rPr>
        <w:tab/>
        <w:t>Currency conversions</w:t>
      </w:r>
    </w:p>
    <w:p w14:paraId="4B127C67" w14:textId="24BC7DE9" w:rsidR="00515B70" w:rsidRDefault="00515B70" w:rsidP="00856F0D">
      <w:pPr>
        <w:ind w:right="-680"/>
      </w:pPr>
      <w:r>
        <w:t>In comparing export and domestic prices</w:t>
      </w:r>
      <w:r w:rsidR="00856F0D">
        <w:t>,</w:t>
      </w:r>
      <w:r>
        <w:t xml:space="preserve"> a currency conversion is required.</w:t>
      </w:r>
      <w:r w:rsidR="0053631A">
        <w:t xml:space="preserve"> </w:t>
      </w:r>
      <w:r>
        <w:t>Fluctuations in exchange rates can only be taken into account when there has been a ‘sustained’ movement during the period of investigation (see article 2.4.1 of the WTO Agreement).</w:t>
      </w:r>
      <w:r w:rsidR="0053631A">
        <w:t xml:space="preserve"> </w:t>
      </w:r>
      <w:r>
        <w:t>The purpose is to allow exporters 60 days to adjust export prices to reflect ‘sustained’ movements.</w:t>
      </w:r>
      <w:r w:rsidR="0053631A">
        <w:t xml:space="preserve"> </w:t>
      </w:r>
      <w:r>
        <w:t>Such a claim requires detailed information on exchange</w:t>
      </w:r>
      <w:r w:rsidR="00856F0D">
        <w:t xml:space="preserve"> rate</w:t>
      </w:r>
      <w:r>
        <w:t xml:space="preserve"> movements in your country over a long period that includes the investigation period.</w:t>
      </w:r>
      <w:r w:rsidR="0053631A">
        <w:t xml:space="preserve"> </w:t>
      </w:r>
    </w:p>
    <w:p w14:paraId="4B127C68" w14:textId="77777777" w:rsidR="00515B70" w:rsidRDefault="00515B70">
      <w:pPr>
        <w:ind w:right="-680"/>
      </w:pPr>
    </w:p>
    <w:p w14:paraId="4B127C69" w14:textId="77777777" w:rsidR="00515B70" w:rsidRDefault="00515B70" w:rsidP="00856F0D">
      <w:pPr>
        <w:pStyle w:val="Heading2"/>
        <w:ind w:right="-680"/>
      </w:pPr>
      <w:bookmarkStart w:id="114" w:name="_Toc506971840"/>
      <w:bookmarkStart w:id="115" w:name="_Toc219017568"/>
      <w:bookmarkStart w:id="116" w:name="_Toc508203832"/>
      <w:bookmarkStart w:id="117" w:name="_Toc517450558"/>
      <w:r>
        <w:t xml:space="preserve">E-2 </w:t>
      </w:r>
      <w:r>
        <w:tab/>
        <w:t>Costs associated with domestic sales</w:t>
      </w:r>
      <w:bookmarkEnd w:id="114"/>
      <w:bookmarkEnd w:id="115"/>
      <w:bookmarkEnd w:id="116"/>
      <w:bookmarkEnd w:id="117"/>
      <w:r>
        <w:t xml:space="preserve"> </w:t>
      </w:r>
    </w:p>
    <w:p w14:paraId="4B127C6A" w14:textId="77777777" w:rsidR="00515B70" w:rsidRDefault="00515B70" w:rsidP="00856F0D">
      <w:pPr>
        <w:ind w:right="-680"/>
        <w:rPr>
          <w:snapToGrid w:val="0"/>
        </w:rPr>
      </w:pPr>
    </w:p>
    <w:p w14:paraId="4B127C6B" w14:textId="20AF2304" w:rsidR="00515B70" w:rsidRDefault="00515B70" w:rsidP="00856F0D">
      <w:pPr>
        <w:ind w:right="-680"/>
        <w:rPr>
          <w:snapToGrid w:val="0"/>
        </w:rPr>
      </w:pPr>
      <w:r>
        <w:rPr>
          <w:snapToGrid w:val="0"/>
        </w:rPr>
        <w:t>These cost adjustments will relate to your responses made at question D</w:t>
      </w:r>
      <w:r>
        <w:rPr>
          <w:snapToGrid w:val="0"/>
        </w:rPr>
        <w:noBreakHyphen/>
        <w:t xml:space="preserve">4, </w:t>
      </w:r>
      <w:r w:rsidR="00856F0D">
        <w:rPr>
          <w:snapToGrid w:val="0"/>
        </w:rPr>
        <w:t>‘</w:t>
      </w:r>
      <w:r w:rsidR="00856F0D">
        <w:rPr>
          <w:b/>
          <w:snapToGrid w:val="0"/>
        </w:rPr>
        <w:t>D</w:t>
      </w:r>
      <w:r>
        <w:rPr>
          <w:b/>
          <w:snapToGrid w:val="0"/>
        </w:rPr>
        <w:t>omestic sales</w:t>
      </w:r>
      <w:r w:rsidR="00856F0D" w:rsidRPr="00856F0D">
        <w:rPr>
          <w:snapToGrid w:val="0"/>
        </w:rPr>
        <w:t>’.</w:t>
      </w:r>
    </w:p>
    <w:p w14:paraId="4B127C6C" w14:textId="77777777" w:rsidR="00515B70" w:rsidRDefault="00515B70" w:rsidP="00856F0D">
      <w:pPr>
        <w:rPr>
          <w:b/>
          <w:snapToGrid w:val="0"/>
          <w:u w:val="single"/>
        </w:rPr>
      </w:pPr>
    </w:p>
    <w:p w14:paraId="4B127C6D" w14:textId="79DF01E7" w:rsidR="00515B70" w:rsidRDefault="00515B70" w:rsidP="00856F0D">
      <w:pPr>
        <w:pStyle w:val="Style1"/>
        <w:ind w:left="709" w:right="-680"/>
        <w:jc w:val="left"/>
      </w:pPr>
      <w:r>
        <w:t>The following items are not separately identified in the amounts quantified at question D</w:t>
      </w:r>
      <w:r>
        <w:noBreakHyphen/>
        <w:t>4.</w:t>
      </w:r>
      <w:r w:rsidR="0053631A">
        <w:t xml:space="preserve"> </w:t>
      </w:r>
      <w:r>
        <w:t>However</w:t>
      </w:r>
      <w:r w:rsidR="00856F0D">
        <w:t>,</w:t>
      </w:r>
      <w:r>
        <w:t xml:space="preserve"> you should consider whether any are applicable. </w:t>
      </w:r>
    </w:p>
    <w:p w14:paraId="4B127C6E" w14:textId="77777777" w:rsidR="00515B70" w:rsidRDefault="00515B70" w:rsidP="00856F0D">
      <w:pPr>
        <w:widowControl w:val="0"/>
        <w:ind w:right="-745"/>
        <w:rPr>
          <w:b/>
          <w:snapToGrid w:val="0"/>
          <w:u w:val="single"/>
        </w:rPr>
      </w:pPr>
    </w:p>
    <w:p w14:paraId="4B127C6F" w14:textId="77777777" w:rsidR="00515B70" w:rsidRPr="003735F5" w:rsidRDefault="00515B70" w:rsidP="00856F0D">
      <w:pPr>
        <w:ind w:hanging="709"/>
        <w:rPr>
          <w:b/>
        </w:rPr>
      </w:pPr>
      <w:r w:rsidRPr="003735F5">
        <w:rPr>
          <w:b/>
        </w:rPr>
        <w:t>1.</w:t>
      </w:r>
      <w:r w:rsidRPr="003735F5">
        <w:rPr>
          <w:b/>
        </w:rPr>
        <w:tab/>
        <w:t>Physical characteristics</w:t>
      </w:r>
    </w:p>
    <w:p w14:paraId="4B127C70" w14:textId="2C0CA54F" w:rsidR="00515B70" w:rsidRDefault="00515B70" w:rsidP="00856F0D">
      <w:pPr>
        <w:ind w:right="-680"/>
      </w:pPr>
      <w:r>
        <w:t>The adjustment recognises that differences such as quality, chemical composition, structure or design, mean that goods are not identical and the differences can be quantified in order to ensure</w:t>
      </w:r>
      <w:r w:rsidR="00691E37">
        <w:t xml:space="preserve"> a</w:t>
      </w:r>
      <w:r>
        <w:t xml:space="preserve"> fair comparison.</w:t>
      </w:r>
    </w:p>
    <w:p w14:paraId="4B127C71" w14:textId="77777777" w:rsidR="00515B70" w:rsidRDefault="00515B70" w:rsidP="00856F0D">
      <w:pPr>
        <w:ind w:right="-680"/>
      </w:pPr>
    </w:p>
    <w:p w14:paraId="4B127C72" w14:textId="3A41AE29" w:rsidR="00515B70" w:rsidRDefault="00515B70" w:rsidP="00856F0D">
      <w:pPr>
        <w:ind w:right="-680"/>
      </w:pPr>
      <w:r>
        <w:t>The amount of the adjustment shall be based upon the market value of the difference, but where this is not possible</w:t>
      </w:r>
      <w:r w:rsidR="00007A02">
        <w:t>,</w:t>
      </w:r>
      <w:r>
        <w:t xml:space="preserve"> the adjustment shall be based upon the difference in cost plus the gross profit mark-up (i</w:t>
      </w:r>
      <w:r w:rsidR="00B36B72">
        <w:t>.</w:t>
      </w:r>
      <w:r>
        <w:t>e. an amount for selling</w:t>
      </w:r>
      <w:r w:rsidR="00007A02">
        <w:t>,</w:t>
      </w:r>
      <w:r>
        <w:t xml:space="preserve"> gene</w:t>
      </w:r>
      <w:r w:rsidR="00007A02">
        <w:t>ral and administrative costs (SG&amp;</w:t>
      </w:r>
      <w:r>
        <w:t>A)</w:t>
      </w:r>
      <w:r w:rsidR="00007A02">
        <w:t>,</w:t>
      </w:r>
      <w:r>
        <w:t xml:space="preserve"> plus profit).</w:t>
      </w:r>
    </w:p>
    <w:p w14:paraId="4B127C73" w14:textId="77777777" w:rsidR="00515B70" w:rsidRDefault="00515B70" w:rsidP="00856F0D">
      <w:pPr>
        <w:ind w:right="-680"/>
      </w:pPr>
    </w:p>
    <w:p w14:paraId="4B127C75" w14:textId="742E5329" w:rsidR="00515B70" w:rsidRDefault="00515B70" w:rsidP="008B5174">
      <w:pPr>
        <w:ind w:right="-680"/>
      </w:pPr>
      <w:r>
        <w:t>The adjustment is based upon actual physical differences in the goods being compared and upon the manufacturing cost data.</w:t>
      </w:r>
      <w:r w:rsidR="0053631A">
        <w:t xml:space="preserve"> </w:t>
      </w:r>
      <w:r>
        <w:t>Identify the physical differences between each model.</w:t>
      </w:r>
      <w:r w:rsidR="0053631A">
        <w:t xml:space="preserve"> </w:t>
      </w:r>
      <w:r>
        <w:t>State the source of your data.</w:t>
      </w:r>
      <w:r w:rsidR="0053631A">
        <w:t xml:space="preserve"> </w:t>
      </w:r>
    </w:p>
    <w:p w14:paraId="4B127C76" w14:textId="77777777" w:rsidR="00515B70" w:rsidRPr="003735F5" w:rsidRDefault="00515B70" w:rsidP="00856F0D">
      <w:pPr>
        <w:ind w:hanging="709"/>
        <w:rPr>
          <w:b/>
        </w:rPr>
      </w:pPr>
      <w:r w:rsidRPr="003735F5">
        <w:rPr>
          <w:b/>
        </w:rPr>
        <w:t>2.</w:t>
      </w:r>
      <w:r w:rsidRPr="003735F5">
        <w:rPr>
          <w:b/>
        </w:rPr>
        <w:tab/>
        <w:t>Import charges and indirect taxes</w:t>
      </w:r>
    </w:p>
    <w:p w14:paraId="4B127C77" w14:textId="77777777" w:rsidR="00515B70" w:rsidRDefault="00515B70" w:rsidP="00856F0D">
      <w:pPr>
        <w:ind w:right="-680"/>
      </w:pPr>
      <w:r>
        <w:t xml:space="preserve">If exports to </w:t>
      </w:r>
      <w:smartTag w:uri="urn:schemas-microsoft-com:office:smarttags" w:element="place">
        <w:smartTag w:uri="urn:schemas-microsoft-com:office:smarttags" w:element="country-region">
          <w:r>
            <w:t>Australia</w:t>
          </w:r>
        </w:smartTag>
      </w:smartTag>
      <w:r>
        <w:t>:</w:t>
      </w:r>
    </w:p>
    <w:p w14:paraId="4B127C78" w14:textId="77777777" w:rsidR="00515B70" w:rsidRDefault="00515B70" w:rsidP="00856F0D">
      <w:pPr>
        <w:ind w:right="-680"/>
      </w:pPr>
    </w:p>
    <w:p w14:paraId="4B127C79" w14:textId="7A78CF78" w:rsidR="00515B70" w:rsidRDefault="00515B70" w:rsidP="00987AF0">
      <w:pPr>
        <w:pStyle w:val="ListParagraph"/>
        <w:numPr>
          <w:ilvl w:val="0"/>
          <w:numId w:val="23"/>
        </w:numPr>
        <w:spacing w:after="120"/>
        <w:ind w:left="1276" w:right="-680" w:hanging="567"/>
      </w:pPr>
      <w:r>
        <w:t>are partially or fully exempt from internal taxes and duties that are borne by the like goods in domestic sales (or on the materials and components physicall</w:t>
      </w:r>
      <w:r w:rsidR="00007A02">
        <w:t>y incorporated in the goods);</w:t>
      </w:r>
      <w:r>
        <w:t xml:space="preserve"> or</w:t>
      </w:r>
    </w:p>
    <w:p w14:paraId="4B127C7A" w14:textId="08B697A3" w:rsidR="00515B70" w:rsidRDefault="00515B70" w:rsidP="00987AF0">
      <w:pPr>
        <w:pStyle w:val="ListParagraph"/>
        <w:numPr>
          <w:ilvl w:val="0"/>
          <w:numId w:val="23"/>
        </w:numPr>
        <w:ind w:left="1276" w:right="-680" w:hanging="567"/>
      </w:pPr>
      <w:r>
        <w:t>if such internal taxes and duties have been paid and are later remitte</w:t>
      </w:r>
      <w:r w:rsidR="00007A02">
        <w:t>d upon exportation to Australia,</w:t>
      </w:r>
    </w:p>
    <w:p w14:paraId="4B127C7B" w14:textId="77777777" w:rsidR="00515B70" w:rsidRDefault="00515B70" w:rsidP="00856F0D">
      <w:pPr>
        <w:ind w:right="-680"/>
      </w:pPr>
    </w:p>
    <w:p w14:paraId="4B127C7C" w14:textId="77777777" w:rsidR="00515B70" w:rsidRDefault="00515B70" w:rsidP="00856F0D">
      <w:pPr>
        <w:ind w:right="-680"/>
      </w:pPr>
      <w:r>
        <w:t xml:space="preserve">the price of like goods must be adjusted downwards by the amount of the taxes and duties. </w:t>
      </w:r>
    </w:p>
    <w:p w14:paraId="4B127C7D" w14:textId="77777777" w:rsidR="00515B70" w:rsidRDefault="00515B70" w:rsidP="00856F0D">
      <w:pPr>
        <w:ind w:right="-680"/>
      </w:pPr>
    </w:p>
    <w:p w14:paraId="4B127C7E" w14:textId="4A537FE0" w:rsidR="00515B70" w:rsidRDefault="00515B70" w:rsidP="00856F0D">
      <w:pPr>
        <w:ind w:right="-680"/>
      </w:pPr>
      <w:r>
        <w:t>The taxes and duties include sales, excise, turnover, value added, fra</w:t>
      </w:r>
      <w:r w:rsidR="0020644B">
        <w:t>nchise, stamp, transfer, border</w:t>
      </w:r>
      <w:r>
        <w:t xml:space="preserve"> and excise taxes.</w:t>
      </w:r>
      <w:r w:rsidR="0053631A">
        <w:t xml:space="preserve"> </w:t>
      </w:r>
      <w:r>
        <w:t>Direct taxes such as corporate income tax are not included as such taxes do not apply to the transactions.</w:t>
      </w:r>
    </w:p>
    <w:p w14:paraId="4B127C7F" w14:textId="77777777" w:rsidR="00515B70" w:rsidRDefault="00515B70" w:rsidP="00856F0D">
      <w:pPr>
        <w:pStyle w:val="BodyText3"/>
        <w:ind w:right="-680"/>
      </w:pPr>
    </w:p>
    <w:p w14:paraId="4B127C80" w14:textId="5DBAA6E5" w:rsidR="00515B70" w:rsidRDefault="00515B70" w:rsidP="00856F0D">
      <w:pPr>
        <w:ind w:right="-680"/>
      </w:pPr>
      <w:r>
        <w:t>Adjustment for drawback is not made in every situation where drawback has been received.</w:t>
      </w:r>
      <w:r w:rsidR="0053631A">
        <w:t xml:space="preserve"> </w:t>
      </w:r>
      <w:r>
        <w:t>Where an adjustment for drawback is appropriate you must provide information showing</w:t>
      </w:r>
      <w:r w:rsidRPr="00857D2D">
        <w:t xml:space="preserve"> the import duty borne by the domestic sales</w:t>
      </w:r>
      <w:r>
        <w:t>.</w:t>
      </w:r>
      <w:r w:rsidR="0053631A">
        <w:t xml:space="preserve"> </w:t>
      </w:r>
      <w:r>
        <w:t>That is, it is not sufficient to show the drawback amount and the export sales quantity to Australia. For example, you may calculate the duty borne on domestic sales by quantifying the total amount of import duty paid and subtracting the duty refunded on exports to all countries.</w:t>
      </w:r>
      <w:r w:rsidR="0053631A">
        <w:t xml:space="preserve"> </w:t>
      </w:r>
      <w:r>
        <w:t>The difference, when divided by the domestic sales volume, is t</w:t>
      </w:r>
      <w:r w:rsidR="0020644B">
        <w:t>he amount of the adjustment</w:t>
      </w:r>
      <w:r>
        <w:t>.</w:t>
      </w:r>
      <w:r w:rsidR="0053631A">
        <w:t xml:space="preserve"> </w:t>
      </w:r>
    </w:p>
    <w:p w14:paraId="4B127C81" w14:textId="77777777" w:rsidR="00515B70" w:rsidRDefault="00515B70" w:rsidP="00856F0D">
      <w:pPr>
        <w:ind w:right="-680"/>
      </w:pPr>
    </w:p>
    <w:p w14:paraId="4B127C82" w14:textId="77777777" w:rsidR="00515B70" w:rsidRDefault="00515B70" w:rsidP="00390D92">
      <w:pPr>
        <w:ind w:right="-680"/>
      </w:pPr>
      <w:r>
        <w:t>In substantiating the drawback claim the following information is required:</w:t>
      </w:r>
    </w:p>
    <w:p w14:paraId="4B127C83" w14:textId="77777777" w:rsidR="00515B70" w:rsidRDefault="00515B70" w:rsidP="00390D92">
      <w:pPr>
        <w:ind w:right="-680"/>
      </w:pPr>
    </w:p>
    <w:p w14:paraId="4B127C84" w14:textId="7C97B82F" w:rsidR="00515B70" w:rsidRDefault="00515B70" w:rsidP="00987AF0">
      <w:pPr>
        <w:pStyle w:val="ListParagraph"/>
        <w:numPr>
          <w:ilvl w:val="0"/>
          <w:numId w:val="24"/>
        </w:numPr>
        <w:spacing w:after="120"/>
        <w:ind w:left="1276" w:right="-680" w:hanging="567"/>
      </w:pPr>
      <w:r>
        <w:t>a copy of the relevant statutes/regulations authorising duty exemption or remission, translated into English;</w:t>
      </w:r>
    </w:p>
    <w:p w14:paraId="4B127C85" w14:textId="22FA3DDE" w:rsidR="00515B70" w:rsidRDefault="00515B70" w:rsidP="00987AF0">
      <w:pPr>
        <w:pStyle w:val="ListParagraph"/>
        <w:numPr>
          <w:ilvl w:val="0"/>
          <w:numId w:val="24"/>
        </w:numPr>
        <w:spacing w:after="120"/>
        <w:ind w:left="1276" w:right="-680" w:hanging="567"/>
      </w:pPr>
      <w:r>
        <w:t xml:space="preserve">the amount of the duties and taxes refunded upon </w:t>
      </w:r>
      <w:r w:rsidRPr="0020644B">
        <w:rPr>
          <w:i/>
        </w:rPr>
        <w:t>exportation</w:t>
      </w:r>
      <w:r>
        <w:t xml:space="preserve"> and an explanation how the amounts were calculated and apportioned to the exported goods;</w:t>
      </w:r>
      <w:r w:rsidR="0020644B">
        <w:t xml:space="preserve"> and</w:t>
      </w:r>
    </w:p>
    <w:p w14:paraId="4B127C86" w14:textId="32E1CAE9" w:rsidR="00515B70" w:rsidRDefault="00515B70" w:rsidP="00987AF0">
      <w:pPr>
        <w:pStyle w:val="ListParagraph"/>
        <w:numPr>
          <w:ilvl w:val="0"/>
          <w:numId w:val="24"/>
        </w:numPr>
        <w:spacing w:after="120"/>
        <w:ind w:left="1276" w:right="-680" w:hanging="567"/>
      </w:pPr>
      <w:r>
        <w:t xml:space="preserve">an explanation as to how you calculated the amount of duty payable on imported materials is borne by the goods sold </w:t>
      </w:r>
      <w:r w:rsidRPr="0020644B">
        <w:rPr>
          <w:i/>
        </w:rPr>
        <w:t>domestically</w:t>
      </w:r>
      <w:r>
        <w:t xml:space="preserve"> but is not bo</w:t>
      </w:r>
      <w:r w:rsidR="0020644B">
        <w:t>rne by the exports to Australia.</w:t>
      </w:r>
    </w:p>
    <w:p w14:paraId="4B127C87" w14:textId="77777777" w:rsidR="00515B70" w:rsidRDefault="00515B70" w:rsidP="00390D92">
      <w:pPr>
        <w:ind w:right="-680"/>
        <w:rPr>
          <w:u w:val="single"/>
        </w:rPr>
      </w:pPr>
    </w:p>
    <w:p w14:paraId="4B127C88" w14:textId="77777777" w:rsidR="00515B70" w:rsidRDefault="00515B70" w:rsidP="00390D92">
      <w:pPr>
        <w:ind w:right="-680"/>
        <w:rPr>
          <w:u w:val="single"/>
        </w:rPr>
      </w:pPr>
      <w:r>
        <w:rPr>
          <w:u w:val="single"/>
        </w:rPr>
        <w:t>Substitution drawback systems</w:t>
      </w:r>
    </w:p>
    <w:p w14:paraId="4B127C89" w14:textId="77777777" w:rsidR="00515B70" w:rsidRDefault="00515B70" w:rsidP="00390D92">
      <w:pPr>
        <w:ind w:right="-680"/>
        <w:rPr>
          <w:u w:val="single"/>
        </w:rPr>
      </w:pPr>
    </w:p>
    <w:p w14:paraId="38258BF5" w14:textId="32511CC2" w:rsidR="00A604B0" w:rsidRDefault="00515B70" w:rsidP="00390D92">
      <w:pPr>
        <w:ind w:right="-680"/>
      </w:pPr>
      <w:r>
        <w:t xml:space="preserve">Annex 3 of the WTO </w:t>
      </w:r>
      <w:r w:rsidRPr="00FA4FEB">
        <w:rPr>
          <w:i/>
        </w:rPr>
        <w:t>Agreement on Subsidies</w:t>
      </w:r>
      <w:r w:rsidR="00FA4FEB" w:rsidRPr="00FA4FEB">
        <w:rPr>
          <w:i/>
        </w:rPr>
        <w:t xml:space="preserve"> and Countervailing Measures</w:t>
      </w:r>
      <w:r>
        <w:t xml:space="preserve"> provides:</w:t>
      </w:r>
      <w:r w:rsidR="0053631A">
        <w:t xml:space="preserve"> </w:t>
      </w:r>
    </w:p>
    <w:p w14:paraId="4B127C8A" w14:textId="06C79E1A" w:rsidR="00515B70" w:rsidRPr="00A604B0" w:rsidRDefault="00A604B0" w:rsidP="00390D92">
      <w:pPr>
        <w:ind w:left="1474" w:right="-680"/>
        <w:rPr>
          <w:sz w:val="22"/>
          <w:szCs w:val="22"/>
        </w:rPr>
      </w:pPr>
      <w:r w:rsidRPr="00A604B0">
        <w:rPr>
          <w:sz w:val="22"/>
          <w:szCs w:val="22"/>
        </w:rPr>
        <w:t>‘[d]</w:t>
      </w:r>
      <w:r w:rsidR="00515B70" w:rsidRPr="00A604B0">
        <w:rPr>
          <w:sz w:val="22"/>
          <w:szCs w:val="22"/>
        </w:rPr>
        <w:t>rawback systems can allow for the refund or drawback of import duties on inputs which are consumed in the production process of another product and where the export of this latter product contains domestic inputs having the same quality and characteristics as those subs</w:t>
      </w:r>
      <w:r w:rsidRPr="00A604B0">
        <w:rPr>
          <w:sz w:val="22"/>
          <w:szCs w:val="22"/>
        </w:rPr>
        <w:t>tituted for the imported inputs’.</w:t>
      </w:r>
      <w:r w:rsidR="0053631A" w:rsidRPr="00A604B0">
        <w:rPr>
          <w:sz w:val="22"/>
          <w:szCs w:val="22"/>
        </w:rPr>
        <w:t xml:space="preserve"> </w:t>
      </w:r>
    </w:p>
    <w:p w14:paraId="4B127C8B" w14:textId="77777777" w:rsidR="00515B70" w:rsidRDefault="00515B70" w:rsidP="00390D92">
      <w:pPr>
        <w:ind w:right="-680"/>
        <w:rPr>
          <w:i/>
        </w:rPr>
      </w:pPr>
    </w:p>
    <w:p w14:paraId="4B127C8C" w14:textId="5A3AB3D8" w:rsidR="00515B70" w:rsidRDefault="00515B70" w:rsidP="00390D92">
      <w:pPr>
        <w:ind w:right="-680"/>
      </w:pPr>
      <w:r>
        <w:t>If such a scheme operates in the country of export</w:t>
      </w:r>
      <w:r w:rsidR="00390D92">
        <w:t>,</w:t>
      </w:r>
      <w:r>
        <w:t xml:space="preserve"> adjustments can also be made for the drawback payable on the substituted domestic materials, provided the total amount of the drawback does not exceed the total duty paid. </w:t>
      </w:r>
    </w:p>
    <w:p w14:paraId="16569C8F" w14:textId="5CB2889B" w:rsidR="00A604B0" w:rsidRDefault="00A604B0">
      <w:pPr>
        <w:ind w:right="-680"/>
        <w:jc w:val="both"/>
      </w:pPr>
    </w:p>
    <w:p w14:paraId="7AD332C8" w14:textId="77777777" w:rsidR="008B5174" w:rsidRDefault="008B5174">
      <w:pPr>
        <w:ind w:right="-680"/>
        <w:jc w:val="both"/>
      </w:pPr>
    </w:p>
    <w:p w14:paraId="4B127C8D" w14:textId="77777777" w:rsidR="00515B70" w:rsidRDefault="00515B70" w:rsidP="00857D2D">
      <w:pPr>
        <w:ind w:left="0" w:right="-680"/>
        <w:jc w:val="both"/>
      </w:pPr>
    </w:p>
    <w:p w14:paraId="4B127C8E" w14:textId="77777777" w:rsidR="00515B70" w:rsidRPr="003735F5" w:rsidRDefault="00515B70" w:rsidP="003735F5">
      <w:pPr>
        <w:ind w:hanging="709"/>
        <w:rPr>
          <w:b/>
        </w:rPr>
      </w:pPr>
      <w:r w:rsidRPr="003735F5">
        <w:rPr>
          <w:b/>
        </w:rPr>
        <w:lastRenderedPageBreak/>
        <w:t>3.</w:t>
      </w:r>
      <w:r w:rsidRPr="003735F5">
        <w:rPr>
          <w:b/>
        </w:rPr>
        <w:tab/>
        <w:t>Level of trade</w:t>
      </w:r>
    </w:p>
    <w:p w14:paraId="4B127C8F" w14:textId="6F003BEF" w:rsidR="00515B70" w:rsidRDefault="00515B70" w:rsidP="00390D92">
      <w:pPr>
        <w:ind w:right="-680"/>
      </w:pPr>
      <w:r>
        <w:t>Question D-4 asks you to indicate the level of trade to the domestic customer.</w:t>
      </w:r>
      <w:r w:rsidR="0053631A">
        <w:t xml:space="preserve"> </w:t>
      </w:r>
      <w:r>
        <w:t>To claim an adjustment for level of trade differences</w:t>
      </w:r>
      <w:r w:rsidR="00390D92">
        <w:t>,</w:t>
      </w:r>
      <w:r>
        <w:t xml:space="preserve"> you will need to quantify the amount by which </w:t>
      </w:r>
      <w:r w:rsidR="00857D2D">
        <w:t xml:space="preserve">the </w:t>
      </w:r>
      <w:r>
        <w:t>level of trade influences price.</w:t>
      </w:r>
      <w:r w:rsidR="0053631A">
        <w:t xml:space="preserve"> </w:t>
      </w:r>
    </w:p>
    <w:p w14:paraId="4B127C90" w14:textId="77777777" w:rsidR="00515B70" w:rsidRDefault="00515B70" w:rsidP="00390D92">
      <w:pPr>
        <w:ind w:right="-680"/>
      </w:pPr>
    </w:p>
    <w:p w14:paraId="4B127C91" w14:textId="0F6E023F" w:rsidR="00515B70" w:rsidRDefault="00515B70" w:rsidP="00390D92">
      <w:pPr>
        <w:ind w:right="-680"/>
      </w:pPr>
      <w:r>
        <w:t>Trade level is the level a company occupies in the distribution chain.</w:t>
      </w:r>
      <w:r w:rsidR="0053631A">
        <w:t xml:space="preserve"> </w:t>
      </w:r>
      <w:r>
        <w:t>The trade level to which that company in turn sells the goods and the functions carried out distinguish a level of trade.</w:t>
      </w:r>
      <w:r w:rsidR="0053631A">
        <w:t xml:space="preserve"> </w:t>
      </w:r>
      <w:r>
        <w:t>Examples are producer, national distributor, regional distributor,</w:t>
      </w:r>
      <w:r w:rsidR="00857D2D">
        <w:t xml:space="preserve"> wholesaler, retailer, end user</w:t>
      </w:r>
      <w:r>
        <w:t xml:space="preserve"> and original equipment</w:t>
      </w:r>
      <w:r w:rsidR="00390D92">
        <w:t xml:space="preserve"> manufacturer</w:t>
      </w:r>
      <w:r>
        <w:t>.</w:t>
      </w:r>
      <w:r w:rsidR="0053631A">
        <w:t xml:space="preserve"> </w:t>
      </w:r>
    </w:p>
    <w:p w14:paraId="4B127C92" w14:textId="77777777" w:rsidR="00515B70" w:rsidRDefault="00515B70" w:rsidP="00390D92">
      <w:pPr>
        <w:ind w:right="-680"/>
      </w:pPr>
    </w:p>
    <w:p w14:paraId="4B127C93" w14:textId="24E2B2AA" w:rsidR="00515B70" w:rsidRDefault="00515B70" w:rsidP="009B3101">
      <w:pPr>
        <w:ind w:right="-680"/>
      </w:pPr>
      <w:r>
        <w:t>It may not be possible to compare export prices and domestic prices at the same level of trade. Where relevant sales of like goods at the next level of trade must be used to determine normal values</w:t>
      </w:r>
      <w:r w:rsidR="00390D92">
        <w:t>,</w:t>
      </w:r>
      <w:r>
        <w:t xml:space="preserve"> an adjustment for the difference in level of trade may be required where it is shown that the difference affects price comparability.</w:t>
      </w:r>
      <w:r w:rsidR="0053631A">
        <w:t xml:space="preserve"> </w:t>
      </w:r>
    </w:p>
    <w:p w14:paraId="4B127C94" w14:textId="77777777" w:rsidR="00515B70" w:rsidRDefault="00515B70" w:rsidP="009B3101">
      <w:pPr>
        <w:ind w:right="-680"/>
      </w:pPr>
    </w:p>
    <w:p w14:paraId="4B127C95" w14:textId="63023664" w:rsidR="00515B70" w:rsidRDefault="00515B70" w:rsidP="009B3101">
      <w:pPr>
        <w:ind w:right="-680"/>
      </w:pPr>
      <w:r>
        <w:t>The information needs to establish that there are real trade level differences, not merely nominal differences.</w:t>
      </w:r>
      <w:r w:rsidR="0053631A">
        <w:t xml:space="preserve"> </w:t>
      </w:r>
      <w:r>
        <w:t>Real trade level differences are characterised by a consistent pattern of price differences between the levels and by a difference in functions performed.</w:t>
      </w:r>
      <w:r w:rsidR="0053631A">
        <w:t xml:space="preserve"> </w:t>
      </w:r>
      <w:r>
        <w:t>If there is no real trade level differences</w:t>
      </w:r>
      <w:r w:rsidR="00390D92">
        <w:t>,</w:t>
      </w:r>
      <w:r>
        <w:t xml:space="preserve"> all sales are treated as being at the same level of trade.</w:t>
      </w:r>
      <w:r w:rsidR="0053631A">
        <w:t xml:space="preserve"> </w:t>
      </w:r>
    </w:p>
    <w:p w14:paraId="4B127C96" w14:textId="77777777" w:rsidR="00515B70" w:rsidRDefault="00515B70" w:rsidP="009B3101">
      <w:pPr>
        <w:ind w:right="-680"/>
      </w:pPr>
    </w:p>
    <w:p w14:paraId="4B127C97" w14:textId="55A6DF11" w:rsidR="00515B70" w:rsidRDefault="00515B70" w:rsidP="009B3101">
      <w:pPr>
        <w:ind w:right="-680"/>
      </w:pPr>
      <w:r>
        <w:t>A rea</w:t>
      </w:r>
      <w:r w:rsidR="00857D2D">
        <w:t xml:space="preserve">l difference in level of trade </w:t>
      </w:r>
      <w:r>
        <w:t>may be adjusted for using either of the following methods:</w:t>
      </w:r>
    </w:p>
    <w:p w14:paraId="4B127C98" w14:textId="77777777" w:rsidR="00515B70" w:rsidRDefault="00515B70" w:rsidP="009B3101">
      <w:pPr>
        <w:ind w:right="-680"/>
      </w:pPr>
    </w:p>
    <w:p w14:paraId="4B127C99" w14:textId="54685397" w:rsidR="00515B70" w:rsidRDefault="00390D92" w:rsidP="009B3101">
      <w:pPr>
        <w:tabs>
          <w:tab w:val="left" w:pos="426"/>
        </w:tabs>
        <w:ind w:left="1418" w:right="-680" w:hanging="709"/>
      </w:pPr>
      <w:r>
        <w:rPr>
          <w:i/>
        </w:rPr>
        <w:t xml:space="preserve">(a) </w:t>
      </w:r>
      <w:r>
        <w:rPr>
          <w:i/>
        </w:rPr>
        <w:tab/>
      </w:r>
      <w:r w:rsidR="00515B70">
        <w:rPr>
          <w:i/>
        </w:rPr>
        <w:t>costs arising from different functions</w:t>
      </w:r>
      <w:r w:rsidR="00515B70">
        <w:t>:</w:t>
      </w:r>
      <w:r w:rsidR="0053631A">
        <w:t xml:space="preserve"> </w:t>
      </w:r>
      <w:r w:rsidR="00515B70">
        <w:t>the amount of the costs, expenses etc</w:t>
      </w:r>
      <w:r w:rsidR="00BA7DE8">
        <w:t>.</w:t>
      </w:r>
      <w:r w:rsidR="00515B70">
        <w:t xml:space="preserve"> incurred by the seller in domestic sales of the like goods resulting from activities that would not be performed were the domestic sales made at the same level as that of the importer.</w:t>
      </w:r>
    </w:p>
    <w:p w14:paraId="4B127C9A" w14:textId="77777777" w:rsidR="00515B70" w:rsidRDefault="00515B70" w:rsidP="009B3101">
      <w:pPr>
        <w:tabs>
          <w:tab w:val="left" w:pos="426"/>
        </w:tabs>
        <w:ind w:right="-680"/>
      </w:pPr>
    </w:p>
    <w:p w14:paraId="4B127C9B" w14:textId="77777777" w:rsidR="00515B70" w:rsidRDefault="00515B70" w:rsidP="009B3101">
      <w:pPr>
        <w:tabs>
          <w:tab w:val="left" w:pos="426"/>
        </w:tabs>
        <w:ind w:left="2127" w:right="-680" w:hanging="709"/>
      </w:pPr>
      <w:r>
        <w:t>This requires the following information:</w:t>
      </w:r>
    </w:p>
    <w:p w14:paraId="4B127C9C" w14:textId="77777777" w:rsidR="00515B70" w:rsidRDefault="00515B70" w:rsidP="009B3101">
      <w:pPr>
        <w:tabs>
          <w:tab w:val="left" w:pos="426"/>
        </w:tabs>
        <w:ind w:left="2127" w:right="-680" w:hanging="709"/>
      </w:pPr>
    </w:p>
    <w:p w14:paraId="4B127C9D" w14:textId="06539C12" w:rsidR="00515B70" w:rsidRDefault="00515B70" w:rsidP="00987AF0">
      <w:pPr>
        <w:numPr>
          <w:ilvl w:val="0"/>
          <w:numId w:val="25"/>
        </w:numPr>
        <w:ind w:left="1843" w:right="-680" w:hanging="425"/>
      </w:pPr>
      <w:r>
        <w:t>a detailed description of each sales activity performed in selling to your domestic customers (for example</w:t>
      </w:r>
      <w:r w:rsidR="00390D92">
        <w:t>,</w:t>
      </w:r>
      <w:r>
        <w:t xml:space="preserve"> sales personnel, travel, advertising, entertainment </w:t>
      </w:r>
      <w:r w:rsidR="00BA7DE8">
        <w:t>etc.)</w:t>
      </w:r>
      <w:r>
        <w:t>;</w:t>
      </w:r>
    </w:p>
    <w:p w14:paraId="4B127C9E" w14:textId="77777777" w:rsidR="00515B70" w:rsidRDefault="00515B70" w:rsidP="00987AF0">
      <w:pPr>
        <w:numPr>
          <w:ilvl w:val="0"/>
          <w:numId w:val="25"/>
        </w:numPr>
        <w:ind w:left="1843" w:right="-680" w:hanging="425"/>
      </w:pPr>
      <w:r>
        <w:t>the cost of carrying out these activities in respect of like goods;</w:t>
      </w:r>
    </w:p>
    <w:p w14:paraId="4B127C9F" w14:textId="75FD0271" w:rsidR="00515B70" w:rsidRDefault="00515B70" w:rsidP="00987AF0">
      <w:pPr>
        <w:numPr>
          <w:ilvl w:val="0"/>
          <w:numId w:val="25"/>
        </w:numPr>
        <w:ind w:left="1843" w:right="-680" w:hanging="425"/>
      </w:pPr>
      <w:r>
        <w:t>for each activity, whether your firm carries out the same activity when selling to importers in Australia;</w:t>
      </w:r>
      <w:r w:rsidR="00390D92">
        <w:t xml:space="preserve"> and</w:t>
      </w:r>
    </w:p>
    <w:p w14:paraId="4B127CA0" w14:textId="77777777" w:rsidR="00515B70" w:rsidRDefault="00515B70" w:rsidP="00987AF0">
      <w:pPr>
        <w:numPr>
          <w:ilvl w:val="0"/>
          <w:numId w:val="25"/>
        </w:numPr>
        <w:ind w:left="1843" w:right="-680" w:hanging="425"/>
      </w:pPr>
      <w:r>
        <w:t>an explanation as to why you consider that you are entitled to a level of trade adjustment.</w:t>
      </w:r>
    </w:p>
    <w:p w14:paraId="4B127CA1" w14:textId="77777777" w:rsidR="00515B70" w:rsidRDefault="00515B70" w:rsidP="009B3101">
      <w:pPr>
        <w:tabs>
          <w:tab w:val="left" w:pos="426"/>
          <w:tab w:val="num" w:pos="1134"/>
        </w:tabs>
        <w:ind w:left="1134" w:right="-680" w:hanging="425"/>
        <w:rPr>
          <w:b/>
        </w:rPr>
      </w:pPr>
      <w:r>
        <w:rPr>
          <w:b/>
        </w:rPr>
        <w:t>or</w:t>
      </w:r>
    </w:p>
    <w:p w14:paraId="4B127CA2" w14:textId="77777777" w:rsidR="00515B70" w:rsidRDefault="00515B70" w:rsidP="009B3101">
      <w:pPr>
        <w:tabs>
          <w:tab w:val="left" w:pos="426"/>
        </w:tabs>
        <w:ind w:right="-680"/>
      </w:pPr>
    </w:p>
    <w:p w14:paraId="6ECEB752" w14:textId="7C4E323A" w:rsidR="00D54146" w:rsidRPr="00D433AC" w:rsidRDefault="00515B70" w:rsidP="00D433AC">
      <w:pPr>
        <w:tabs>
          <w:tab w:val="left" w:pos="426"/>
        </w:tabs>
        <w:ind w:left="1418" w:right="-680" w:hanging="709"/>
      </w:pPr>
      <w:r>
        <w:t xml:space="preserve"> (b)</w:t>
      </w:r>
      <w:r>
        <w:tab/>
      </w:r>
      <w:r>
        <w:rPr>
          <w:i/>
        </w:rPr>
        <w:t>level discount</w:t>
      </w:r>
      <w:r>
        <w:t>:</w:t>
      </w:r>
      <w:r w:rsidR="0053631A">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53631A">
        <w:t xml:space="preserve"> </w:t>
      </w:r>
      <w:r>
        <w:t>For this method to be used</w:t>
      </w:r>
      <w:r w:rsidR="00073EF9">
        <w:t>,</w:t>
      </w:r>
      <w:r>
        <w:t xml:space="preserve"> it is important that </w:t>
      </w:r>
      <w:r>
        <w:rPr>
          <w:u w:val="single"/>
        </w:rPr>
        <w:t>a clear pattern</w:t>
      </w:r>
      <w:r>
        <w:t xml:space="preserve"> of pricing be established for the differing trade levels.</w:t>
      </w:r>
      <w:r w:rsidR="0053631A">
        <w:t xml:space="preserve"> </w:t>
      </w:r>
      <w:r>
        <w:t>Such pattern is demonstrated by a general availability of the discounts to the level - isolated instances would not establish a pattern of availability.</w:t>
      </w:r>
    </w:p>
    <w:p w14:paraId="4B127CA5" w14:textId="77777777" w:rsidR="00515B70" w:rsidRPr="003735F5" w:rsidRDefault="00515B70" w:rsidP="009B3101">
      <w:pPr>
        <w:ind w:hanging="709"/>
        <w:rPr>
          <w:b/>
        </w:rPr>
      </w:pPr>
      <w:r w:rsidRPr="003735F5">
        <w:rPr>
          <w:b/>
        </w:rPr>
        <w:lastRenderedPageBreak/>
        <w:t>4.</w:t>
      </w:r>
      <w:r w:rsidRPr="003735F5">
        <w:rPr>
          <w:b/>
        </w:rPr>
        <w:tab/>
        <w:t>Credit</w:t>
      </w:r>
    </w:p>
    <w:p w14:paraId="4B127CA6" w14:textId="204474AE" w:rsidR="00515B70" w:rsidRDefault="00515B70" w:rsidP="009B3101">
      <w:pPr>
        <w:ind w:right="-680"/>
      </w:pPr>
      <w:r>
        <w:rPr>
          <w:snapToGrid w:val="0"/>
        </w:rPr>
        <w:t>The cost of extending credit on domestic sales is not included in the amounts quantified at question D-4.</w:t>
      </w:r>
      <w:r w:rsidR="0053631A">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53631A">
        <w:rPr>
          <w:snapToGrid w:val="0"/>
        </w:rPr>
        <w:t xml:space="preserve"> </w:t>
      </w:r>
      <w:r>
        <w:t>An adjustment for credit is to be made even if funds are not borrowed to finance the accounts receivable.</w:t>
      </w:r>
      <w:r w:rsidR="0053631A">
        <w:t xml:space="preserve"> </w:t>
      </w:r>
    </w:p>
    <w:p w14:paraId="4B127CA7" w14:textId="77777777" w:rsidR="00515B70" w:rsidRDefault="00515B70" w:rsidP="009B3101">
      <w:pPr>
        <w:ind w:right="-680"/>
      </w:pPr>
    </w:p>
    <w:p w14:paraId="4B127CA8" w14:textId="77777777" w:rsidR="00515B70" w:rsidRDefault="00515B70" w:rsidP="009B3101">
      <w:pPr>
        <w:spacing w:after="120"/>
        <w:ind w:right="-680"/>
      </w:pPr>
      <w:r>
        <w:t>The interest rate on domestic sales in order of preference is:</w:t>
      </w:r>
    </w:p>
    <w:p w14:paraId="4B127CA9" w14:textId="01D293D5" w:rsidR="00515B70" w:rsidRDefault="00515B70" w:rsidP="00987AF0">
      <w:pPr>
        <w:numPr>
          <w:ilvl w:val="0"/>
          <w:numId w:val="28"/>
        </w:numPr>
        <w:ind w:left="1276" w:right="-680" w:hanging="567"/>
      </w:pPr>
      <w:r>
        <w:t xml:space="preserve">the rate, or average of rates, applying on actual short term </w:t>
      </w:r>
      <w:r w:rsidR="009626D0">
        <w:t>borrowings</w:t>
      </w:r>
      <w:r>
        <w:t xml:space="preserve"> by the company; or</w:t>
      </w:r>
    </w:p>
    <w:p w14:paraId="4B127CAA" w14:textId="77777777" w:rsidR="00515B70" w:rsidRDefault="00515B70" w:rsidP="00987AF0">
      <w:pPr>
        <w:numPr>
          <w:ilvl w:val="0"/>
          <w:numId w:val="28"/>
        </w:numPr>
        <w:ind w:left="1276" w:right="-680" w:hanging="567"/>
      </w:pPr>
      <w:r>
        <w:t>the prime interest rate prevailing for commercial loans in the country for credit terms that most closely approximate the credit terms on which the sales were made; or</w:t>
      </w:r>
    </w:p>
    <w:p w14:paraId="4B127CAB" w14:textId="77777777" w:rsidR="00515B70" w:rsidRDefault="00515B70" w:rsidP="00987AF0">
      <w:pPr>
        <w:numPr>
          <w:ilvl w:val="0"/>
          <w:numId w:val="28"/>
        </w:numPr>
        <w:ind w:left="1276" w:right="-680" w:hanging="567"/>
      </w:pPr>
      <w:r>
        <w:t>such other rate considered appropriate in the circumstances.</w:t>
      </w:r>
    </w:p>
    <w:p w14:paraId="4B127CAC" w14:textId="77777777" w:rsidR="00515B70" w:rsidRDefault="00515B70" w:rsidP="009B3101">
      <w:pPr>
        <w:tabs>
          <w:tab w:val="num" w:pos="1560"/>
        </w:tabs>
        <w:ind w:left="1560" w:right="-680" w:hanging="851"/>
      </w:pPr>
    </w:p>
    <w:p w14:paraId="4B127CAD" w14:textId="16F1B1B8" w:rsidR="00515B70" w:rsidRDefault="00515B70" w:rsidP="009B3101">
      <w:pPr>
        <w:widowControl w:val="0"/>
        <w:ind w:right="-680"/>
        <w:rPr>
          <w:snapToGrid w:val="0"/>
        </w:rPr>
      </w:pPr>
      <w:r>
        <w:rPr>
          <w:snapToGrid w:val="0"/>
        </w:rPr>
        <w:t>Provide the applicable interest rate over each month of the investigation period.</w:t>
      </w:r>
    </w:p>
    <w:p w14:paraId="4B127CAE" w14:textId="77777777" w:rsidR="00515B70" w:rsidRDefault="00515B70" w:rsidP="009B3101">
      <w:pPr>
        <w:widowControl w:val="0"/>
        <w:ind w:right="-680"/>
        <w:rPr>
          <w:snapToGrid w:val="0"/>
        </w:rPr>
      </w:pPr>
    </w:p>
    <w:p w14:paraId="4B127CAF" w14:textId="77777777" w:rsidR="00515B70" w:rsidRDefault="00515B70" w:rsidP="009B3101">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4B127CB0" w14:textId="77777777" w:rsidR="00515B70" w:rsidRDefault="00515B70" w:rsidP="009B3101">
      <w:pPr>
        <w:tabs>
          <w:tab w:val="left" w:pos="142"/>
          <w:tab w:val="left" w:pos="284"/>
        </w:tabs>
        <w:ind w:right="-680"/>
      </w:pPr>
    </w:p>
    <w:p w14:paraId="4B127CB1" w14:textId="513B9C9C" w:rsidR="00515B70" w:rsidRDefault="00515B70" w:rsidP="009B3101">
      <w:pPr>
        <w:ind w:right="-680"/>
      </w:pPr>
      <w:r>
        <w:t>Where there is no fixed credit period agreed at the time of sale the period of credit is determined on the facts available.</w:t>
      </w:r>
      <w:r w:rsidR="0053631A">
        <w:t xml:space="preserve"> </w:t>
      </w:r>
      <w:r>
        <w:t>For example, where payment is made using an open account system</w:t>
      </w:r>
      <w:r>
        <w:rPr>
          <w:rStyle w:val="FootnoteReference"/>
        </w:rPr>
        <w:footnoteReference w:id="2"/>
      </w:r>
      <w:r>
        <w:t>, the average credit period may be determined as follows:</w:t>
      </w:r>
    </w:p>
    <w:p w14:paraId="4B127CB2" w14:textId="77777777" w:rsidR="00515B70" w:rsidRDefault="00515B70" w:rsidP="009B3101">
      <w:pPr>
        <w:ind w:right="-680"/>
      </w:pPr>
    </w:p>
    <w:p w14:paraId="4B127CB3" w14:textId="77777777" w:rsidR="00515B70" w:rsidRDefault="00515B70" w:rsidP="00987AF0">
      <w:pPr>
        <w:numPr>
          <w:ilvl w:val="0"/>
          <w:numId w:val="5"/>
        </w:numPr>
        <w:ind w:right="-680" w:firstLine="349"/>
        <w:rPr>
          <w:i/>
        </w:rPr>
      </w:pPr>
      <w:r>
        <w:rPr>
          <w:i/>
        </w:rPr>
        <w:t>Calculate an accounts receivable turnover ratio</w:t>
      </w:r>
    </w:p>
    <w:p w14:paraId="4B127CB4" w14:textId="77777777" w:rsidR="00515B70" w:rsidRDefault="00515B70" w:rsidP="009B3101">
      <w:pPr>
        <w:ind w:right="-680"/>
      </w:pPr>
    </w:p>
    <w:p w14:paraId="4B127CB6" w14:textId="597A382F" w:rsidR="00515B70" w:rsidRDefault="00515B70" w:rsidP="009B3101">
      <w:pPr>
        <w:ind w:right="-680"/>
      </w:pPr>
      <w:r>
        <w:t>This ratio equals the total credit sales divided</w:t>
      </w:r>
      <w:r w:rsidR="009B3101">
        <w:t xml:space="preserve"> by average accounts receivable (i</w:t>
      </w:r>
      <w:r>
        <w:t>t is a measure of how many times the average receivables balance is converted into cash during the year).</w:t>
      </w:r>
    </w:p>
    <w:p w14:paraId="4B127CB7" w14:textId="77777777" w:rsidR="00515B70" w:rsidRDefault="00515B70" w:rsidP="009B3101">
      <w:pPr>
        <w:pStyle w:val="BodyTextIndent2"/>
        <w:ind w:left="0" w:right="-680"/>
      </w:pPr>
    </w:p>
    <w:p w14:paraId="4B127CB8" w14:textId="1D81730D" w:rsidR="00515B70" w:rsidRDefault="00515B70" w:rsidP="009B3101">
      <w:pPr>
        <w:pStyle w:val="BodyTextIndent2"/>
        <w:ind w:left="709" w:right="-680" w:firstLine="0"/>
      </w:pPr>
      <w:r>
        <w:t>In calculating the accounts receivable turnover ratio, credit sales should be used in the numerator whenever the amount is available from the financial statements.</w:t>
      </w:r>
      <w:r w:rsidR="0053631A">
        <w:t xml:space="preserve"> </w:t>
      </w:r>
      <w:r>
        <w:t>Otherwise</w:t>
      </w:r>
      <w:r w:rsidR="009B3101">
        <w:t>,</w:t>
      </w:r>
      <w:r>
        <w:t xml:space="preserve"> net sales revenue may be used in the numerator.</w:t>
      </w:r>
      <w:r w:rsidR="0053631A">
        <w:t xml:space="preserve"> </w:t>
      </w:r>
    </w:p>
    <w:p w14:paraId="4B127CB9" w14:textId="77777777" w:rsidR="00515B70" w:rsidRDefault="00515B70" w:rsidP="009B3101">
      <w:pPr>
        <w:pStyle w:val="BodyTextIndent2"/>
        <w:ind w:left="709" w:right="-680" w:firstLine="0"/>
      </w:pPr>
    </w:p>
    <w:p w14:paraId="4B127CBA" w14:textId="54FC056B" w:rsidR="00515B70" w:rsidRDefault="00515B70" w:rsidP="009B3101">
      <w:pPr>
        <w:pStyle w:val="BodyTextIndent2"/>
        <w:spacing w:after="120"/>
        <w:ind w:left="709" w:right="-680" w:firstLine="0"/>
      </w:pPr>
      <w:r>
        <w:t>An average accounts receivable over the year is used in the denominator.</w:t>
      </w:r>
      <w:r w:rsidR="0053631A">
        <w:t xml:space="preserve"> </w:t>
      </w:r>
      <w:r>
        <w:t>This may be calculated by:</w:t>
      </w:r>
    </w:p>
    <w:p w14:paraId="4B127CBB" w14:textId="1549D0D7" w:rsidR="00515B70" w:rsidRDefault="00515B70" w:rsidP="00987AF0">
      <w:pPr>
        <w:pStyle w:val="BodyTextIndent2"/>
        <w:numPr>
          <w:ilvl w:val="0"/>
          <w:numId w:val="35"/>
        </w:numPr>
        <w:spacing w:after="120"/>
        <w:ind w:left="1276" w:right="-680" w:hanging="567"/>
      </w:pPr>
      <w:r>
        <w:t>using opening accounts receivable at beginning of period plus closing accounts receivable at end of period</w:t>
      </w:r>
      <w:r w:rsidR="000F5FB5">
        <w:t>,</w:t>
      </w:r>
      <w:r>
        <w:t xml:space="preserve"> divided by 2, or</w:t>
      </w:r>
    </w:p>
    <w:p w14:paraId="2C23BBC8" w14:textId="6498FB2E" w:rsidR="00D433AC" w:rsidRDefault="00515B70" w:rsidP="00987AF0">
      <w:pPr>
        <w:pStyle w:val="BodyTextIndent2"/>
        <w:numPr>
          <w:ilvl w:val="0"/>
          <w:numId w:val="35"/>
        </w:numPr>
        <w:spacing w:after="120"/>
        <w:ind w:left="1276" w:right="-680" w:hanging="567"/>
      </w:pPr>
      <w:r>
        <w:t>total monthly receivables</w:t>
      </w:r>
      <w:r w:rsidR="000F5FB5">
        <w:t>,</w:t>
      </w:r>
      <w:r>
        <w:t xml:space="preserve"> divided by 12.</w:t>
      </w:r>
    </w:p>
    <w:p w14:paraId="3C2EA5BC" w14:textId="77777777" w:rsidR="00D433AC" w:rsidRDefault="00D433AC" w:rsidP="00D433AC">
      <w:pPr>
        <w:pStyle w:val="BodyTextIndent2"/>
        <w:spacing w:after="120"/>
        <w:ind w:right="-680"/>
      </w:pPr>
    </w:p>
    <w:p w14:paraId="0E8A1265" w14:textId="77777777" w:rsidR="00D433AC" w:rsidRDefault="00D433AC" w:rsidP="00D433AC">
      <w:pPr>
        <w:pStyle w:val="BodyTextIndent2"/>
        <w:spacing w:after="120"/>
        <w:ind w:right="-680"/>
      </w:pPr>
    </w:p>
    <w:p w14:paraId="57DF3280" w14:textId="77777777" w:rsidR="00D433AC" w:rsidRDefault="00D433AC" w:rsidP="00D433AC">
      <w:pPr>
        <w:pStyle w:val="BodyTextIndent2"/>
        <w:spacing w:after="120"/>
        <w:ind w:right="-680"/>
      </w:pPr>
    </w:p>
    <w:p w14:paraId="4B127CBE" w14:textId="77777777" w:rsidR="00515B70" w:rsidRDefault="00515B70" w:rsidP="00987AF0">
      <w:pPr>
        <w:numPr>
          <w:ilvl w:val="0"/>
          <w:numId w:val="5"/>
        </w:numPr>
        <w:ind w:right="-680" w:firstLine="349"/>
        <w:rPr>
          <w:i/>
        </w:rPr>
      </w:pPr>
      <w:r>
        <w:rPr>
          <w:i/>
        </w:rPr>
        <w:lastRenderedPageBreak/>
        <w:t>Calculate the average credit period</w:t>
      </w:r>
    </w:p>
    <w:p w14:paraId="4B127CBF" w14:textId="77777777" w:rsidR="00515B70" w:rsidRDefault="00515B70">
      <w:pPr>
        <w:ind w:right="-680"/>
        <w:jc w:val="both"/>
      </w:pPr>
    </w:p>
    <w:p w14:paraId="4B127CC0" w14:textId="77777777" w:rsidR="00515B70" w:rsidRDefault="00515B70">
      <w:pPr>
        <w:ind w:right="-680"/>
        <w:jc w:val="both"/>
      </w:pPr>
      <w:r>
        <w:t>The average credit period equals 365 divided by the accounts receivable turnover ratio determined above at 1.</w:t>
      </w:r>
    </w:p>
    <w:p w14:paraId="4B127CC1" w14:textId="77777777" w:rsidR="00515B70" w:rsidRDefault="00515B70">
      <w:pPr>
        <w:ind w:right="-680"/>
        <w:jc w:val="both"/>
      </w:pPr>
    </w:p>
    <w:p w14:paraId="4B127CC2" w14:textId="77777777" w:rsidR="00515B70" w:rsidRDefault="00515B70">
      <w:pPr>
        <w:ind w:right="-680"/>
        <w:jc w:val="both"/>
      </w:pPr>
      <w:r>
        <w:t xml:space="preserve">The resulting average credit period should be tested against randomly selected transactions to support the approximation. </w:t>
      </w:r>
    </w:p>
    <w:p w14:paraId="4B127CC3" w14:textId="77777777" w:rsidR="00515B70" w:rsidRDefault="00515B70">
      <w:pPr>
        <w:ind w:right="-680"/>
        <w:jc w:val="both"/>
      </w:pPr>
    </w:p>
    <w:p w14:paraId="4B127CC4"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4B127CC5" w14:textId="77777777" w:rsidR="00515B70" w:rsidRDefault="00515B70">
      <w:pPr>
        <w:tabs>
          <w:tab w:val="left" w:pos="142"/>
          <w:tab w:val="left" w:pos="284"/>
        </w:tabs>
        <w:ind w:right="-680"/>
        <w:jc w:val="both"/>
      </w:pPr>
    </w:p>
    <w:p w14:paraId="4B127CC6" w14:textId="6368C444" w:rsidR="00515B70" w:rsidRPr="003735F5" w:rsidRDefault="00515B70" w:rsidP="009B3101">
      <w:pPr>
        <w:ind w:hanging="709"/>
        <w:rPr>
          <w:b/>
        </w:rPr>
      </w:pPr>
      <w:r w:rsidRPr="003735F5">
        <w:rPr>
          <w:b/>
        </w:rPr>
        <w:t>5.</w:t>
      </w:r>
      <w:r w:rsidRPr="003735F5">
        <w:rPr>
          <w:b/>
        </w:rPr>
        <w:tab/>
        <w:t>Transportation</w:t>
      </w:r>
      <w:r w:rsidR="0053631A">
        <w:rPr>
          <w:b/>
        </w:rPr>
        <w:t xml:space="preserve"> </w:t>
      </w:r>
    </w:p>
    <w:p w14:paraId="4B127CC7" w14:textId="785E4D3C" w:rsidR="00515B70" w:rsidRDefault="00515B70" w:rsidP="009B3101">
      <w:pPr>
        <w:widowControl w:val="0"/>
        <w:ind w:right="-595"/>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53631A">
        <w:rPr>
          <w:snapToGrid w:val="0"/>
        </w:rPr>
        <w:t xml:space="preserve"> </w:t>
      </w:r>
      <w:r>
        <w:rPr>
          <w:snapToGrid w:val="0"/>
        </w:rPr>
        <w:t>Identify the general ledger acco</w:t>
      </w:r>
      <w:r w:rsidR="000F5FB5">
        <w:rPr>
          <w:snapToGrid w:val="0"/>
        </w:rPr>
        <w:t>unt where the expense is recorded</w:t>
      </w:r>
      <w:r>
        <w:rPr>
          <w:snapToGrid w:val="0"/>
        </w:rPr>
        <w:t>.</w:t>
      </w:r>
      <w:r w:rsidR="0053631A">
        <w:rPr>
          <w:snapToGrid w:val="0"/>
        </w:rPr>
        <w:t xml:space="preserve"> </w:t>
      </w:r>
      <w:r>
        <w:rPr>
          <w:snapToGrid w:val="0"/>
        </w:rPr>
        <w:t>If the amount has been determined from contractual arrangements, not from an account item, provide details and evidence of payment.</w:t>
      </w:r>
    </w:p>
    <w:p w14:paraId="4B127CC8" w14:textId="77777777" w:rsidR="00515B70" w:rsidRDefault="00515B70" w:rsidP="009B3101">
      <w:pPr>
        <w:tabs>
          <w:tab w:val="left" w:pos="142"/>
          <w:tab w:val="left" w:pos="284"/>
        </w:tabs>
        <w:ind w:right="-680"/>
      </w:pPr>
    </w:p>
    <w:p w14:paraId="4B127CC9" w14:textId="13822AF8" w:rsidR="00515B70" w:rsidRPr="003735F5" w:rsidRDefault="00515B70" w:rsidP="009B3101">
      <w:pPr>
        <w:ind w:hanging="709"/>
        <w:rPr>
          <w:b/>
        </w:rPr>
      </w:pPr>
      <w:r w:rsidRPr="003735F5">
        <w:rPr>
          <w:b/>
        </w:rPr>
        <w:t>6.</w:t>
      </w:r>
      <w:r w:rsidRPr="003735F5">
        <w:rPr>
          <w:b/>
        </w:rPr>
        <w:tab/>
        <w:t>Handling, loading and ancillary expenses</w:t>
      </w:r>
    </w:p>
    <w:p w14:paraId="4B127CCA" w14:textId="02D344AD" w:rsidR="00515B70" w:rsidRDefault="00515B70" w:rsidP="009B3101">
      <w:pPr>
        <w:widowControl w:val="0"/>
        <w:ind w:right="-737"/>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53631A">
        <w:rPr>
          <w:snapToGrid w:val="0"/>
        </w:rPr>
        <w:t xml:space="preserve"> </w:t>
      </w:r>
      <w:r>
        <w:rPr>
          <w:snapToGrid w:val="0"/>
        </w:rPr>
        <w:t>Identify the general ledger acco</w:t>
      </w:r>
      <w:r w:rsidR="009B3101">
        <w:rPr>
          <w:snapToGrid w:val="0"/>
        </w:rPr>
        <w:t>unt where the expense is recorded</w:t>
      </w:r>
      <w:r>
        <w:rPr>
          <w:snapToGrid w:val="0"/>
        </w:rPr>
        <w:t>. If the amounts have been determined using actual observations, not from a relevant account item, provide details.</w:t>
      </w:r>
    </w:p>
    <w:p w14:paraId="4B127CCB" w14:textId="77777777" w:rsidR="00515B70" w:rsidRDefault="00515B70" w:rsidP="009B3101">
      <w:pPr>
        <w:ind w:right="-680"/>
        <w:rPr>
          <w:u w:val="single"/>
        </w:rPr>
      </w:pPr>
    </w:p>
    <w:p w14:paraId="4B127CCC" w14:textId="77777777" w:rsidR="00515B70" w:rsidRPr="003735F5" w:rsidRDefault="00515B70" w:rsidP="009B3101">
      <w:pPr>
        <w:ind w:hanging="709"/>
        <w:rPr>
          <w:b/>
        </w:rPr>
      </w:pPr>
      <w:r w:rsidRPr="003735F5">
        <w:rPr>
          <w:b/>
        </w:rPr>
        <w:t>7.</w:t>
      </w:r>
      <w:r w:rsidRPr="003735F5">
        <w:rPr>
          <w:b/>
        </w:rPr>
        <w:tab/>
        <w:t>Packing</w:t>
      </w:r>
    </w:p>
    <w:p w14:paraId="4B127CCD" w14:textId="42B59AE7" w:rsidR="00515B70" w:rsidRDefault="00515B70" w:rsidP="009B3101">
      <w:pPr>
        <w:ind w:right="-680"/>
      </w:pPr>
      <w:r>
        <w:t>List material and labour costs associated with packing the domestically sold product.</w:t>
      </w:r>
      <w:r w:rsidR="0053631A">
        <w:t xml:space="preserve"> </w:t>
      </w:r>
      <w:r>
        <w:t>Describe how the packing method differs from sales on the domestic market, for each model.</w:t>
      </w:r>
      <w:r w:rsidR="0053631A">
        <w:t xml:space="preserve"> </w:t>
      </w:r>
      <w:r>
        <w:t xml:space="preserve">Report the amount in the listing in the column headed </w:t>
      </w:r>
      <w:r>
        <w:rPr>
          <w:b/>
          <w:snapToGrid w:val="0"/>
        </w:rPr>
        <w:t>Packing</w:t>
      </w:r>
      <w:r>
        <w:t>.</w:t>
      </w:r>
    </w:p>
    <w:p w14:paraId="4B127CCE" w14:textId="77777777" w:rsidR="00515B70" w:rsidRDefault="00515B70" w:rsidP="009B3101">
      <w:pPr>
        <w:ind w:right="-680"/>
      </w:pPr>
    </w:p>
    <w:p w14:paraId="4B127CCF" w14:textId="77777777" w:rsidR="00515B70" w:rsidRPr="003735F5" w:rsidRDefault="00515B70" w:rsidP="009B3101">
      <w:pPr>
        <w:ind w:hanging="709"/>
        <w:rPr>
          <w:b/>
        </w:rPr>
      </w:pPr>
      <w:r w:rsidRPr="003735F5">
        <w:rPr>
          <w:b/>
        </w:rPr>
        <w:t>8.</w:t>
      </w:r>
      <w:r w:rsidRPr="003735F5">
        <w:rPr>
          <w:b/>
        </w:rPr>
        <w:tab/>
        <w:t>Commissions</w:t>
      </w:r>
    </w:p>
    <w:p w14:paraId="4B127CD3" w14:textId="161D12B6" w:rsidR="00515B70" w:rsidRDefault="00515B70" w:rsidP="009B3101">
      <w:pPr>
        <w:widowControl w:val="0"/>
        <w:ind w:left="720" w:right="-680" w:hanging="11"/>
        <w:rPr>
          <w:snapToGrid w:val="0"/>
        </w:rPr>
      </w:pPr>
      <w:r>
        <w:rPr>
          <w:snapToGrid w:val="0"/>
        </w:rPr>
        <w:t>For any commissions paid in relation to the do</w:t>
      </w:r>
      <w:r w:rsidR="009B3101">
        <w:rPr>
          <w:snapToGrid w:val="0"/>
        </w:rPr>
        <w:t xml:space="preserve">mestic sales, provide a description and </w:t>
      </w:r>
      <w:r>
        <w:t>explain the terms and conditions that must be met.</w:t>
      </w:r>
    </w:p>
    <w:p w14:paraId="3DFFB705" w14:textId="77777777" w:rsidR="009B3101" w:rsidRDefault="009B3101" w:rsidP="009B3101">
      <w:pPr>
        <w:widowControl w:val="0"/>
        <w:ind w:left="720" w:right="-680" w:hanging="11"/>
        <w:rPr>
          <w:snapToGrid w:val="0"/>
        </w:rPr>
      </w:pPr>
    </w:p>
    <w:p w14:paraId="4B127CD4" w14:textId="4BFB9E1C" w:rsidR="00A7714F" w:rsidRDefault="00515B70" w:rsidP="009B3101">
      <w:pPr>
        <w:ind w:right="-680"/>
      </w:pPr>
      <w:r>
        <w:t>Report the amount in the sales l</w:t>
      </w:r>
      <w:r w:rsidR="007D07A7">
        <w:t xml:space="preserve">isting under the column headed </w:t>
      </w:r>
      <w:r>
        <w:rPr>
          <w:b/>
          <w:snapToGrid w:val="0"/>
        </w:rPr>
        <w:t>Commissions</w:t>
      </w:r>
      <w:r>
        <w:t>.</w:t>
      </w:r>
      <w:r w:rsidR="0053631A">
        <w:t xml:space="preserve"> </w:t>
      </w:r>
      <w:r>
        <w:t>Identify the general ledge</w:t>
      </w:r>
      <w:r w:rsidR="009B3101">
        <w:t>r account where the expense is recorded</w:t>
      </w:r>
      <w:r>
        <w:t>.</w:t>
      </w:r>
    </w:p>
    <w:p w14:paraId="4B127CD5" w14:textId="77777777" w:rsidR="00A7714F" w:rsidRDefault="00A7714F" w:rsidP="009B3101">
      <w:pPr>
        <w:pStyle w:val="Header"/>
        <w:tabs>
          <w:tab w:val="clear" w:pos="4153"/>
          <w:tab w:val="clear" w:pos="8306"/>
        </w:tabs>
        <w:ind w:right="-680"/>
      </w:pPr>
    </w:p>
    <w:p w14:paraId="4B127CD6" w14:textId="5F03A99B" w:rsidR="00515B70" w:rsidRPr="003735F5" w:rsidRDefault="00515B70" w:rsidP="009B3101">
      <w:pPr>
        <w:ind w:hanging="709"/>
        <w:rPr>
          <w:b/>
        </w:rPr>
      </w:pPr>
      <w:r w:rsidRPr="003735F5">
        <w:rPr>
          <w:b/>
        </w:rPr>
        <w:t>9.</w:t>
      </w:r>
      <w:r w:rsidRPr="003735F5">
        <w:rPr>
          <w:b/>
        </w:rPr>
        <w:tab/>
        <w:t>Warranties, guarantees, and after sales services</w:t>
      </w:r>
      <w:r w:rsidR="0053631A">
        <w:rPr>
          <w:b/>
        </w:rPr>
        <w:t xml:space="preserve"> </w:t>
      </w:r>
    </w:p>
    <w:p w14:paraId="4B127CD7" w14:textId="49D03E3F" w:rsidR="00515B70" w:rsidRDefault="00515B70" w:rsidP="009B3101">
      <w:pPr>
        <w:widowControl w:val="0"/>
        <w:ind w:right="-595"/>
      </w:pPr>
      <w:r>
        <w:t>List the costs incurred.</w:t>
      </w:r>
      <w:r w:rsidR="0053631A">
        <w:t xml:space="preserve"> </w:t>
      </w:r>
      <w:r>
        <w:t>Show relevant sales contracts.</w:t>
      </w:r>
      <w:r w:rsidR="0053631A">
        <w:t xml:space="preserve"> </w:t>
      </w:r>
      <w:r>
        <w:t>Show how you calculated the expenses (</w:t>
      </w:r>
      <w:r>
        <w:rPr>
          <w:b/>
          <w:snapToGrid w:val="0"/>
        </w:rPr>
        <w:t>Warranty &amp; Guarantee expenses</w:t>
      </w:r>
      <w:r>
        <w:t xml:space="preserve"> and </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 Identify the ledger acc</w:t>
      </w:r>
      <w:r w:rsidR="000F5FB5">
        <w:t>ount where the expense is recorded</w:t>
      </w:r>
      <w:r>
        <w:t>.</w:t>
      </w:r>
    </w:p>
    <w:p w14:paraId="4B127CD8" w14:textId="77777777" w:rsidR="00515B70" w:rsidRDefault="00515B70">
      <w:pPr>
        <w:ind w:right="-680"/>
      </w:pPr>
    </w:p>
    <w:p w14:paraId="4B127CD9" w14:textId="77777777" w:rsidR="00515B70" w:rsidRPr="003735F5" w:rsidRDefault="00515B70" w:rsidP="003735F5">
      <w:pPr>
        <w:ind w:hanging="709"/>
        <w:rPr>
          <w:b/>
        </w:rPr>
      </w:pPr>
      <w:r w:rsidRPr="003735F5">
        <w:rPr>
          <w:b/>
        </w:rPr>
        <w:t>10.</w:t>
      </w:r>
      <w:r w:rsidRPr="003735F5">
        <w:rPr>
          <w:b/>
        </w:rPr>
        <w:tab/>
        <w:t>Other factors</w:t>
      </w:r>
    </w:p>
    <w:p w14:paraId="4B127CDA" w14:textId="50D70935" w:rsidR="00515B70" w:rsidRDefault="00515B70">
      <w:pPr>
        <w:spacing w:after="120"/>
        <w:ind w:right="-680"/>
      </w:pPr>
      <w:r>
        <w:t>There may be other factors for which an adjustment is required if the co</w:t>
      </w:r>
      <w:r w:rsidR="007D07A7">
        <w:t>sts affect price comparability -</w:t>
      </w:r>
      <w:r>
        <w:t xml:space="preserve"> these are identified in the column headed </w:t>
      </w:r>
      <w:r>
        <w:rPr>
          <w:b/>
          <w:snapToGrid w:val="0"/>
        </w:rPr>
        <w:t>Other factors</w:t>
      </w:r>
      <w:r>
        <w:t>.</w:t>
      </w:r>
      <w:r w:rsidR="0053631A">
        <w:t xml:space="preserve"> </w:t>
      </w:r>
      <w:r>
        <w:t>List the factors and show</w:t>
      </w:r>
      <w:r w:rsidR="000A030C">
        <w:t xml:space="preserve"> how each has been quantified on a per unit basis</w:t>
      </w:r>
      <w:r>
        <w:t>.</w:t>
      </w:r>
      <w:r w:rsidR="0053631A">
        <w:t xml:space="preserve"> </w:t>
      </w:r>
      <w:r>
        <w:t>For example:</w:t>
      </w:r>
    </w:p>
    <w:p w14:paraId="4B127CDB" w14:textId="28B89B18" w:rsidR="00515B70" w:rsidRDefault="00515B70" w:rsidP="00987AF0">
      <w:pPr>
        <w:pStyle w:val="ListParagraph"/>
        <w:numPr>
          <w:ilvl w:val="0"/>
          <w:numId w:val="27"/>
        </w:numPr>
        <w:spacing w:after="120"/>
        <w:ind w:left="1276" w:right="-680" w:hanging="567"/>
      </w:pPr>
      <w:r w:rsidRPr="007D07A7">
        <w:rPr>
          <w:i/>
        </w:rPr>
        <w:t>inventory carrying cost</w:t>
      </w:r>
      <w:r>
        <w:t>: describe how the products are stored prior to sale and show data relating to the average length of time in inventory.</w:t>
      </w:r>
      <w:r w:rsidR="0053631A">
        <w:t xml:space="preserve"> </w:t>
      </w:r>
      <w:r>
        <w:t>Indicate the interest rate used;</w:t>
      </w:r>
    </w:p>
    <w:p w14:paraId="4B127CDC" w14:textId="31E4D719" w:rsidR="00515B70" w:rsidRDefault="00515B70" w:rsidP="00987AF0">
      <w:pPr>
        <w:pStyle w:val="ListParagraph"/>
        <w:numPr>
          <w:ilvl w:val="0"/>
          <w:numId w:val="27"/>
        </w:numPr>
        <w:spacing w:after="120"/>
        <w:ind w:left="1276" w:right="-680" w:hanging="567"/>
      </w:pPr>
      <w:r w:rsidRPr="007D07A7">
        <w:rPr>
          <w:i/>
        </w:rPr>
        <w:lastRenderedPageBreak/>
        <w:t>warehousing expense</w:t>
      </w:r>
      <w:r>
        <w:t>: an expense incurred at the distribution point;</w:t>
      </w:r>
    </w:p>
    <w:p w14:paraId="4B127CDD" w14:textId="6C67B728" w:rsidR="00515B70" w:rsidRDefault="00515B70" w:rsidP="00987AF0">
      <w:pPr>
        <w:pStyle w:val="ListParagraph"/>
        <w:numPr>
          <w:ilvl w:val="0"/>
          <w:numId w:val="27"/>
        </w:numPr>
        <w:spacing w:after="120"/>
        <w:ind w:left="1276" w:right="-680" w:hanging="567"/>
      </w:pPr>
      <w:r w:rsidRPr="007D07A7">
        <w:rPr>
          <w:i/>
        </w:rPr>
        <w:t>royalty and patent fees</w:t>
      </w:r>
      <w:r>
        <w:t>: describe each payment as a result of production or sale, including the key terms of the agreement;</w:t>
      </w:r>
    </w:p>
    <w:p w14:paraId="4B127CDE" w14:textId="62E31577" w:rsidR="00515B70" w:rsidRDefault="00515B70" w:rsidP="00987AF0">
      <w:pPr>
        <w:pStyle w:val="ListParagraph"/>
        <w:numPr>
          <w:ilvl w:val="0"/>
          <w:numId w:val="27"/>
        </w:numPr>
        <w:spacing w:after="120"/>
        <w:ind w:left="1276" w:right="-680" w:hanging="567"/>
      </w:pPr>
      <w:r w:rsidRPr="007D07A7">
        <w:rPr>
          <w:i/>
        </w:rPr>
        <w:t>advertising</w:t>
      </w:r>
      <w:r>
        <w:t>; and</w:t>
      </w:r>
    </w:p>
    <w:p w14:paraId="4B127CDF" w14:textId="43D4FB06" w:rsidR="00515B70" w:rsidRDefault="00515B70" w:rsidP="00987AF0">
      <w:pPr>
        <w:pStyle w:val="ListParagraph"/>
        <w:numPr>
          <w:ilvl w:val="0"/>
          <w:numId w:val="27"/>
        </w:numPr>
        <w:spacing w:after="120"/>
        <w:ind w:left="1276" w:right="-680" w:hanging="567"/>
      </w:pPr>
      <w:r w:rsidRPr="007D07A7">
        <w:rPr>
          <w:i/>
        </w:rPr>
        <w:t>bad debt</w:t>
      </w:r>
      <w:r>
        <w:t>.</w:t>
      </w:r>
    </w:p>
    <w:p w14:paraId="4B127CE0" w14:textId="77777777" w:rsidR="00515B70" w:rsidRDefault="00515B70">
      <w:pPr>
        <w:pStyle w:val="Header"/>
        <w:tabs>
          <w:tab w:val="clear" w:pos="4153"/>
          <w:tab w:val="clear" w:pos="8306"/>
        </w:tabs>
        <w:ind w:right="-680"/>
      </w:pPr>
    </w:p>
    <w:p w14:paraId="4B127CE1" w14:textId="77777777" w:rsidR="00515B70" w:rsidRDefault="00515B70">
      <w:pPr>
        <w:pStyle w:val="Heading2"/>
        <w:ind w:right="-680"/>
      </w:pPr>
      <w:bookmarkStart w:id="118" w:name="_Toc506971841"/>
      <w:bookmarkStart w:id="119" w:name="_Toc219017569"/>
      <w:bookmarkStart w:id="120" w:name="_Toc508203833"/>
      <w:bookmarkStart w:id="121" w:name="_Toc517450559"/>
      <w:r>
        <w:t>E-3</w:t>
      </w:r>
      <w:r>
        <w:tab/>
        <w:t>Duplication</w:t>
      </w:r>
      <w:bookmarkEnd w:id="118"/>
      <w:bookmarkEnd w:id="119"/>
      <w:bookmarkEnd w:id="120"/>
      <w:bookmarkEnd w:id="121"/>
    </w:p>
    <w:p w14:paraId="4B127CE2" w14:textId="77777777" w:rsidR="00515B70" w:rsidRDefault="00515B70">
      <w:pPr>
        <w:keepNext/>
        <w:ind w:right="-680"/>
        <w:jc w:val="both"/>
      </w:pPr>
    </w:p>
    <w:p w14:paraId="4B127CE3" w14:textId="388423B7" w:rsidR="00515B70" w:rsidRDefault="00515B70" w:rsidP="007D07A7">
      <w:pPr>
        <w:ind w:right="-680"/>
      </w:pPr>
      <w:r>
        <w:t>In calculating the amount of the adjustments</w:t>
      </w:r>
      <w:r w:rsidR="007D07A7">
        <w:t>,</w:t>
      </w:r>
      <w:r>
        <w:t xml:space="preserve"> you must ensure that there is no duplication.</w:t>
      </w:r>
      <w:r w:rsidR="0053631A">
        <w:t xml:space="preserve"> </w:t>
      </w:r>
    </w:p>
    <w:p w14:paraId="4B127CE4" w14:textId="77777777" w:rsidR="00515B70" w:rsidRDefault="00515B70" w:rsidP="007D07A7">
      <w:pPr>
        <w:ind w:right="-680"/>
      </w:pPr>
    </w:p>
    <w:p w14:paraId="4B127CE5" w14:textId="77777777" w:rsidR="00515B70" w:rsidRDefault="00515B70" w:rsidP="007D07A7">
      <w:pPr>
        <w:spacing w:after="120"/>
        <w:ind w:right="-680"/>
      </w:pPr>
      <w:r>
        <w:t>For example:</w:t>
      </w:r>
    </w:p>
    <w:p w14:paraId="4B127CE6" w14:textId="701CC852" w:rsidR="00515B70" w:rsidRDefault="00515B70" w:rsidP="00987AF0">
      <w:pPr>
        <w:pStyle w:val="ListParagraph"/>
        <w:numPr>
          <w:ilvl w:val="0"/>
          <w:numId w:val="26"/>
        </w:numPr>
        <w:spacing w:after="120"/>
        <w:ind w:left="1276" w:right="-680" w:hanging="567"/>
      </w:pPr>
      <w:r>
        <w:t xml:space="preserve">adjustments for level of trade, quantity </w:t>
      </w:r>
      <w:r w:rsidR="007D07A7">
        <w:t>or other discounts may overlap;</w:t>
      </w:r>
      <w:r>
        <w:t xml:space="preserve"> or</w:t>
      </w:r>
    </w:p>
    <w:p w14:paraId="4B127CE7" w14:textId="14BC28E4" w:rsidR="00515B70" w:rsidRDefault="00515B70" w:rsidP="00987AF0">
      <w:pPr>
        <w:pStyle w:val="ListParagraph"/>
        <w:numPr>
          <w:ilvl w:val="0"/>
          <w:numId w:val="26"/>
        </w:numPr>
        <w:ind w:left="1276" w:right="-680" w:hanging="567"/>
      </w:pPr>
      <w:r>
        <w:t>calculation of the amount of the difference for level of trade may be based upon selling expenses such as salesperson’s salaries, promotion expenses, commissions, and travel expenses.</w:t>
      </w:r>
    </w:p>
    <w:p w14:paraId="4B127CE8" w14:textId="77777777" w:rsidR="00515B70" w:rsidRDefault="00515B70" w:rsidP="007D07A7">
      <w:pPr>
        <w:ind w:right="-680"/>
      </w:pPr>
    </w:p>
    <w:p w14:paraId="4B127CE9" w14:textId="3191B291" w:rsidR="00515B70" w:rsidRDefault="00515B70" w:rsidP="007D07A7">
      <w:pPr>
        <w:spacing w:after="120"/>
        <w:ind w:right="-680"/>
      </w:pPr>
      <w:r>
        <w:t>Separate adjustment items must avoid duplication.</w:t>
      </w:r>
      <w:r w:rsidR="0053631A">
        <w:t xml:space="preserve"> </w:t>
      </w:r>
    </w:p>
    <w:p w14:paraId="4B127CEA" w14:textId="3D7C29FC" w:rsidR="00515B70" w:rsidRDefault="00515B70" w:rsidP="007D07A7">
      <w:pPr>
        <w:spacing w:after="120"/>
        <w:ind w:right="-680"/>
      </w:pPr>
      <w:r>
        <w:t>An adjustment for quantities may not be granted unless the effect on prices for quantity differences is identified and separated from the effect on prices for level of trade differences.</w:t>
      </w:r>
      <w:r w:rsidR="0053631A">
        <w:t xml:space="preserve"> </w:t>
      </w:r>
    </w:p>
    <w:p w14:paraId="4B127CEB" w14:textId="77777777" w:rsidR="00515B70" w:rsidRDefault="00515B70">
      <w:pPr>
        <w:widowControl w:val="0"/>
        <w:ind w:right="-745" w:hanging="709"/>
        <w:jc w:val="both"/>
        <w:rPr>
          <w:snapToGrid w:val="0"/>
        </w:rPr>
      </w:pPr>
    </w:p>
    <w:p w14:paraId="4B127CEC" w14:textId="77777777" w:rsidR="00515B70" w:rsidRDefault="00BE15F8" w:rsidP="00203A6D">
      <w:pPr>
        <w:pStyle w:val="Heading1"/>
      </w:pPr>
      <w:bookmarkStart w:id="122" w:name="_Toc506971842"/>
      <w:r>
        <w:br w:type="page"/>
      </w:r>
      <w:bookmarkStart w:id="123" w:name="_Toc508203834"/>
      <w:bookmarkStart w:id="124" w:name="_Toc517450560"/>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122"/>
      <w:bookmarkEnd w:id="123"/>
      <w:bookmarkEnd w:id="124"/>
    </w:p>
    <w:p w14:paraId="4B127CED" w14:textId="77777777" w:rsidR="00515B70" w:rsidRDefault="00515B70">
      <w:pPr>
        <w:widowControl w:val="0"/>
        <w:ind w:right="-745"/>
        <w:rPr>
          <w:i/>
          <w:snapToGrid w:val="0"/>
        </w:rPr>
      </w:pPr>
    </w:p>
    <w:p w14:paraId="4B127CEE" w14:textId="5F63830F"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53631A">
        <w:rPr>
          <w:i/>
          <w:snapToGrid w:val="0"/>
        </w:rPr>
        <w:t xml:space="preserve"> </w:t>
      </w:r>
    </w:p>
    <w:p w14:paraId="4B127CEF" w14:textId="77777777" w:rsidR="00515B70" w:rsidRDefault="00515B70">
      <w:pPr>
        <w:widowControl w:val="0"/>
        <w:ind w:left="0" w:right="-745"/>
        <w:rPr>
          <w:i/>
          <w:snapToGrid w:val="0"/>
        </w:rPr>
      </w:pPr>
    </w:p>
    <w:p w14:paraId="4B127CF0" w14:textId="498FBC9F"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53631A">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53631A">
        <w:rPr>
          <w:i/>
          <w:snapToGrid w:val="0"/>
        </w:rPr>
        <w:t xml:space="preserve"> </w:t>
      </w:r>
    </w:p>
    <w:p w14:paraId="4B127CF1" w14:textId="77777777" w:rsidR="00515B70" w:rsidRDefault="00515B70" w:rsidP="003735F5">
      <w:pPr>
        <w:widowControl w:val="0"/>
        <w:ind w:left="0" w:right="-745"/>
        <w:rPr>
          <w:i/>
          <w:snapToGrid w:val="0"/>
        </w:rPr>
      </w:pPr>
    </w:p>
    <w:p w14:paraId="4B127CF2" w14:textId="683D10E1" w:rsidR="00515B70" w:rsidRPr="00643260" w:rsidRDefault="00515B70" w:rsidP="00EF1268">
      <w:pPr>
        <w:widowControl w:val="0"/>
        <w:ind w:left="720" w:right="-745" w:hanging="720"/>
        <w:rPr>
          <w:szCs w:val="24"/>
        </w:rPr>
      </w:pPr>
      <w:r w:rsidRPr="00E1340D">
        <w:rPr>
          <w:b/>
          <w:snapToGrid w:val="0"/>
          <w:sz w:val="28"/>
        </w:rPr>
        <w:t>F-1</w:t>
      </w:r>
      <w:r w:rsidRPr="00E1340D">
        <w:rPr>
          <w:b/>
          <w:snapToGrid w:val="0"/>
          <w:sz w:val="28"/>
        </w:rPr>
        <w:tab/>
      </w:r>
      <w:r w:rsidRPr="00643260">
        <w:rPr>
          <w:szCs w:val="24"/>
        </w:rPr>
        <w:t>Using the column names and column descriptions below</w:t>
      </w:r>
      <w:r w:rsidR="00EF1268" w:rsidRPr="00643260">
        <w:rPr>
          <w:szCs w:val="24"/>
        </w:rPr>
        <w:t>,</w:t>
      </w:r>
      <w:r w:rsidRPr="00643260">
        <w:rPr>
          <w:szCs w:val="24"/>
        </w:rPr>
        <w:t xml:space="preserve"> provide a summary of your export sales to countries other than Australia.</w:t>
      </w:r>
      <w:r w:rsidR="00EF1268" w:rsidRPr="00643260">
        <w:rPr>
          <w:szCs w:val="24"/>
        </w:rPr>
        <w:t xml:space="preserve"> Provide this information in the spreadsheet titled ‘</w:t>
      </w:r>
      <w:r w:rsidR="00EF1268" w:rsidRPr="00643260">
        <w:rPr>
          <w:b/>
          <w:szCs w:val="24"/>
        </w:rPr>
        <w:t>Third country sales</w:t>
      </w:r>
      <w:r w:rsidR="00EF1268" w:rsidRPr="00643260">
        <w:rPr>
          <w:szCs w:val="24"/>
        </w:rPr>
        <w:t>’ in the ‘</w:t>
      </w:r>
      <w:r w:rsidR="00EF1268" w:rsidRPr="00643260">
        <w:rPr>
          <w:b/>
          <w:szCs w:val="24"/>
        </w:rPr>
        <w:t>Exporter questionnaire spreadsheets – ammonium nitrate</w:t>
      </w:r>
      <w:r w:rsidR="00EF1268" w:rsidRPr="00643260">
        <w:rPr>
          <w:szCs w:val="24"/>
        </w:rPr>
        <w:t>’ Excel workbook</w:t>
      </w:r>
      <w:r w:rsidR="00563138" w:rsidRPr="00643260">
        <w:rPr>
          <w:szCs w:val="24"/>
        </w:rPr>
        <w:t xml:space="preserve"> provided alongside this questionnaire</w:t>
      </w:r>
      <w:r w:rsidR="00EF1268" w:rsidRPr="00643260">
        <w:rPr>
          <w:szCs w:val="24"/>
        </w:rPr>
        <w:t>.</w:t>
      </w:r>
    </w:p>
    <w:p w14:paraId="3E1289CB" w14:textId="7E56A946" w:rsidR="00643260" w:rsidRPr="00643260" w:rsidRDefault="00574EEA" w:rsidP="00574EEA">
      <w:pPr>
        <w:widowControl w:val="0"/>
        <w:tabs>
          <w:tab w:val="left" w:pos="3795"/>
        </w:tabs>
        <w:ind w:left="720" w:right="-745" w:hanging="720"/>
        <w:rPr>
          <w:szCs w:val="24"/>
        </w:rPr>
      </w:pPr>
      <w:r>
        <w:rPr>
          <w:szCs w:val="24"/>
        </w:rPr>
        <w:tab/>
      </w:r>
      <w:r>
        <w:rPr>
          <w:szCs w:val="24"/>
        </w:rPr>
        <w:tab/>
      </w:r>
    </w:p>
    <w:p w14:paraId="3AF51C9D" w14:textId="75CBAED9" w:rsidR="00643260" w:rsidRPr="00643260" w:rsidRDefault="00643260" w:rsidP="00643260">
      <w:pPr>
        <w:widowControl w:val="0"/>
        <w:ind w:left="720" w:right="-745"/>
        <w:rPr>
          <w:snapToGrid w:val="0"/>
          <w:szCs w:val="24"/>
        </w:rPr>
      </w:pPr>
      <w:r w:rsidRPr="00643260">
        <w:rPr>
          <w:snapToGrid w:val="0"/>
          <w:szCs w:val="24"/>
        </w:rPr>
        <w:t>Provide the completed spreadsheet in electronic format via email with your response. If formulas are used to calculate the fields within this sheet, please ensure they remain included in the submitted version.</w:t>
      </w:r>
    </w:p>
    <w:p w14:paraId="68577D36" w14:textId="77777777" w:rsidR="00643260" w:rsidRPr="00643260" w:rsidRDefault="00643260" w:rsidP="00643260">
      <w:pPr>
        <w:widowControl w:val="0"/>
        <w:ind w:left="720" w:right="-745" w:hanging="720"/>
        <w:rPr>
          <w:snapToGrid w:val="0"/>
          <w:szCs w:val="24"/>
        </w:rPr>
      </w:pPr>
    </w:p>
    <w:p w14:paraId="4B127CF3" w14:textId="7592EA14" w:rsidR="00515B70" w:rsidRDefault="00643260" w:rsidP="000A0AE4">
      <w:pPr>
        <w:widowControl w:val="0"/>
        <w:ind w:left="720" w:right="-745"/>
        <w:rPr>
          <w:snapToGrid w:val="0"/>
          <w:szCs w:val="24"/>
        </w:rPr>
      </w:pPr>
      <w:r w:rsidRPr="00643260">
        <w:rPr>
          <w:snapToGrid w:val="0"/>
          <w:szCs w:val="24"/>
        </w:rPr>
        <w:t>The table below provides information as to what is meant by each col</w:t>
      </w:r>
      <w:r w:rsidR="000A0AE4">
        <w:rPr>
          <w:snapToGrid w:val="0"/>
          <w:szCs w:val="24"/>
        </w:rPr>
        <w:t>umn heading within the spreadsheet</w:t>
      </w:r>
      <w:r w:rsidRPr="00643260">
        <w:rPr>
          <w:snapToGrid w:val="0"/>
          <w:szCs w:val="24"/>
        </w:rPr>
        <w:t>.</w:t>
      </w:r>
    </w:p>
    <w:p w14:paraId="7043D6C3" w14:textId="77777777" w:rsidR="000A0AE4" w:rsidRPr="000A0AE4" w:rsidRDefault="000A0AE4" w:rsidP="000A0AE4">
      <w:pPr>
        <w:widowControl w:val="0"/>
        <w:ind w:left="720" w:right="-745"/>
        <w:rPr>
          <w:snapToGrid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4B127CF6" w14:textId="77777777" w:rsidTr="00231100">
        <w:trPr>
          <w:jc w:val="center"/>
        </w:trPr>
        <w:tc>
          <w:tcPr>
            <w:tcW w:w="2977" w:type="dxa"/>
          </w:tcPr>
          <w:p w14:paraId="4B127CF4" w14:textId="77777777" w:rsidR="00515B70" w:rsidRDefault="00515B70">
            <w:pPr>
              <w:widowControl w:val="0"/>
              <w:ind w:left="0" w:right="-745"/>
              <w:rPr>
                <w:b/>
                <w:snapToGrid w:val="0"/>
                <w:sz w:val="22"/>
              </w:rPr>
            </w:pPr>
            <w:r>
              <w:rPr>
                <w:b/>
                <w:snapToGrid w:val="0"/>
                <w:sz w:val="22"/>
              </w:rPr>
              <w:t>Column heading</w:t>
            </w:r>
          </w:p>
        </w:tc>
        <w:tc>
          <w:tcPr>
            <w:tcW w:w="4678" w:type="dxa"/>
          </w:tcPr>
          <w:p w14:paraId="4B127CF5" w14:textId="77777777" w:rsidR="00515B70" w:rsidRDefault="00515B70">
            <w:pPr>
              <w:widowControl w:val="0"/>
              <w:ind w:left="0" w:right="-745"/>
              <w:rPr>
                <w:b/>
                <w:snapToGrid w:val="0"/>
                <w:sz w:val="22"/>
              </w:rPr>
            </w:pPr>
            <w:r>
              <w:rPr>
                <w:b/>
                <w:snapToGrid w:val="0"/>
                <w:sz w:val="22"/>
              </w:rPr>
              <w:t>Explanation</w:t>
            </w:r>
          </w:p>
        </w:tc>
      </w:tr>
      <w:tr w:rsidR="00515B70" w14:paraId="4B127CF9" w14:textId="77777777" w:rsidTr="00231100">
        <w:trPr>
          <w:jc w:val="center"/>
        </w:trPr>
        <w:tc>
          <w:tcPr>
            <w:tcW w:w="2977" w:type="dxa"/>
          </w:tcPr>
          <w:p w14:paraId="4B127CF7" w14:textId="77777777" w:rsidR="00515B70" w:rsidRDefault="00515B70">
            <w:pPr>
              <w:widowControl w:val="0"/>
              <w:ind w:left="57" w:right="57"/>
              <w:jc w:val="both"/>
              <w:rPr>
                <w:snapToGrid w:val="0"/>
                <w:sz w:val="20"/>
              </w:rPr>
            </w:pPr>
            <w:r>
              <w:rPr>
                <w:snapToGrid w:val="0"/>
                <w:sz w:val="20"/>
              </w:rPr>
              <w:t>Country</w:t>
            </w:r>
          </w:p>
        </w:tc>
        <w:tc>
          <w:tcPr>
            <w:tcW w:w="4678" w:type="dxa"/>
          </w:tcPr>
          <w:p w14:paraId="4B127CF8" w14:textId="3A149A2D" w:rsidR="00515B70" w:rsidRDefault="00515B70">
            <w:pPr>
              <w:widowControl w:val="0"/>
              <w:ind w:left="57" w:right="57"/>
              <w:rPr>
                <w:snapToGrid w:val="0"/>
                <w:sz w:val="20"/>
              </w:rPr>
            </w:pPr>
            <w:r>
              <w:rPr>
                <w:snapToGrid w:val="0"/>
                <w:sz w:val="20"/>
              </w:rPr>
              <w:t>Name of the country that you exported like goods t</w:t>
            </w:r>
            <w:r w:rsidR="00643260">
              <w:rPr>
                <w:snapToGrid w:val="0"/>
                <w:sz w:val="20"/>
              </w:rPr>
              <w:t>o over the investigation period</w:t>
            </w:r>
            <w:r>
              <w:rPr>
                <w:snapToGrid w:val="0"/>
                <w:sz w:val="20"/>
              </w:rPr>
              <w:t xml:space="preserve"> </w:t>
            </w:r>
          </w:p>
        </w:tc>
      </w:tr>
      <w:tr w:rsidR="00515B70" w14:paraId="4B127CFC" w14:textId="77777777" w:rsidTr="00231100">
        <w:trPr>
          <w:jc w:val="center"/>
        </w:trPr>
        <w:tc>
          <w:tcPr>
            <w:tcW w:w="2977" w:type="dxa"/>
          </w:tcPr>
          <w:p w14:paraId="4B127CFA"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4B127CFB" w14:textId="2DD64474" w:rsidR="00515B70" w:rsidRDefault="00515B70">
            <w:pPr>
              <w:widowControl w:val="0"/>
              <w:ind w:left="57" w:right="57"/>
              <w:rPr>
                <w:snapToGrid w:val="0"/>
                <w:sz w:val="20"/>
              </w:rPr>
            </w:pPr>
            <w:r>
              <w:rPr>
                <w:snapToGrid w:val="0"/>
                <w:sz w:val="20"/>
              </w:rPr>
              <w:t>The number of different customers that your company has sold like goods to in the third countr</w:t>
            </w:r>
            <w:r w:rsidR="00643260">
              <w:rPr>
                <w:snapToGrid w:val="0"/>
                <w:sz w:val="20"/>
              </w:rPr>
              <w:t>y over the investigation period</w:t>
            </w:r>
          </w:p>
        </w:tc>
      </w:tr>
      <w:tr w:rsidR="00515B70" w14:paraId="4B127CFF" w14:textId="77777777" w:rsidTr="00231100">
        <w:trPr>
          <w:jc w:val="center"/>
        </w:trPr>
        <w:tc>
          <w:tcPr>
            <w:tcW w:w="2977" w:type="dxa"/>
          </w:tcPr>
          <w:p w14:paraId="4B127CFD"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4B127CFE" w14:textId="40AB817C" w:rsidR="00515B70" w:rsidRDefault="00515B70">
            <w:pPr>
              <w:widowControl w:val="0"/>
              <w:ind w:left="57" w:right="57"/>
              <w:rPr>
                <w:snapToGrid w:val="0"/>
                <w:sz w:val="20"/>
              </w:rPr>
            </w:pPr>
            <w:r>
              <w:rPr>
                <w:snapToGrid w:val="0"/>
                <w:sz w:val="20"/>
              </w:rPr>
              <w:t>The level of trade that you export lik</w:t>
            </w:r>
            <w:r w:rsidR="00643260">
              <w:rPr>
                <w:snapToGrid w:val="0"/>
                <w:sz w:val="20"/>
              </w:rPr>
              <w:t>e goods to in the third country</w:t>
            </w:r>
          </w:p>
        </w:tc>
      </w:tr>
      <w:tr w:rsidR="00515B70" w14:paraId="4B127D02" w14:textId="77777777" w:rsidTr="00231100">
        <w:trPr>
          <w:jc w:val="center"/>
        </w:trPr>
        <w:tc>
          <w:tcPr>
            <w:tcW w:w="2977" w:type="dxa"/>
          </w:tcPr>
          <w:p w14:paraId="4B127D00" w14:textId="77777777" w:rsidR="00515B70" w:rsidRDefault="00515B70">
            <w:pPr>
              <w:widowControl w:val="0"/>
              <w:ind w:left="57" w:right="57"/>
              <w:jc w:val="both"/>
              <w:rPr>
                <w:snapToGrid w:val="0"/>
                <w:sz w:val="20"/>
              </w:rPr>
            </w:pPr>
            <w:r>
              <w:rPr>
                <w:snapToGrid w:val="0"/>
                <w:sz w:val="20"/>
              </w:rPr>
              <w:t>Quantity</w:t>
            </w:r>
          </w:p>
        </w:tc>
        <w:tc>
          <w:tcPr>
            <w:tcW w:w="4678" w:type="dxa"/>
          </w:tcPr>
          <w:p w14:paraId="4B127D01" w14:textId="5CBD3F88" w:rsidR="00515B70" w:rsidRDefault="00515B70">
            <w:pPr>
              <w:widowControl w:val="0"/>
              <w:ind w:left="57" w:right="57"/>
              <w:rPr>
                <w:snapToGrid w:val="0"/>
                <w:sz w:val="20"/>
              </w:rPr>
            </w:pPr>
            <w:r>
              <w:rPr>
                <w:snapToGrid w:val="0"/>
                <w:sz w:val="20"/>
              </w:rPr>
              <w:t>Indicate quantity, in units, exported to the third countr</w:t>
            </w:r>
            <w:r w:rsidR="00643260">
              <w:rPr>
                <w:snapToGrid w:val="0"/>
                <w:sz w:val="20"/>
              </w:rPr>
              <w:t>y over the investigation period</w:t>
            </w:r>
          </w:p>
        </w:tc>
      </w:tr>
      <w:tr w:rsidR="00515B70" w14:paraId="4B127D05" w14:textId="77777777" w:rsidTr="00231100">
        <w:trPr>
          <w:jc w:val="center"/>
        </w:trPr>
        <w:tc>
          <w:tcPr>
            <w:tcW w:w="2977" w:type="dxa"/>
          </w:tcPr>
          <w:p w14:paraId="4B127D03"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4B127D04" w14:textId="487A9CD3" w:rsidR="00515B70" w:rsidRDefault="00515B70">
            <w:pPr>
              <w:widowControl w:val="0"/>
              <w:ind w:left="57" w:right="57"/>
              <w:rPr>
                <w:snapToGrid w:val="0"/>
                <w:sz w:val="20"/>
              </w:rPr>
            </w:pPr>
            <w:r>
              <w:rPr>
                <w:snapToGrid w:val="0"/>
                <w:sz w:val="20"/>
              </w:rPr>
              <w:t>Show unit of quantity e</w:t>
            </w:r>
            <w:r w:rsidR="00505FE6">
              <w:rPr>
                <w:snapToGrid w:val="0"/>
                <w:sz w:val="20"/>
              </w:rPr>
              <w:t>.</w:t>
            </w:r>
            <w:r>
              <w:rPr>
                <w:snapToGrid w:val="0"/>
                <w:sz w:val="20"/>
              </w:rPr>
              <w:t>g</w:t>
            </w:r>
            <w:r w:rsidR="00505FE6">
              <w:rPr>
                <w:snapToGrid w:val="0"/>
                <w:sz w:val="20"/>
              </w:rPr>
              <w:t>.</w:t>
            </w:r>
            <w:r>
              <w:rPr>
                <w:snapToGrid w:val="0"/>
                <w:sz w:val="20"/>
              </w:rPr>
              <w:t xml:space="preserve"> kg</w:t>
            </w:r>
            <w:r w:rsidR="00643260">
              <w:rPr>
                <w:snapToGrid w:val="0"/>
                <w:sz w:val="20"/>
              </w:rPr>
              <w:t>, tonnes etc.</w:t>
            </w:r>
          </w:p>
        </w:tc>
      </w:tr>
      <w:tr w:rsidR="00515B70" w14:paraId="4B127D08" w14:textId="77777777" w:rsidTr="00231100">
        <w:trPr>
          <w:jc w:val="center"/>
        </w:trPr>
        <w:tc>
          <w:tcPr>
            <w:tcW w:w="2977" w:type="dxa"/>
          </w:tcPr>
          <w:p w14:paraId="4B127D06"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4B127D07" w14:textId="00A304F8" w:rsidR="00515B70" w:rsidRDefault="00515B70" w:rsidP="00643260">
            <w:pPr>
              <w:widowControl w:val="0"/>
              <w:ind w:left="57" w:right="57"/>
              <w:rPr>
                <w:snapToGrid w:val="0"/>
                <w:sz w:val="20"/>
              </w:rPr>
            </w:pPr>
            <w:r>
              <w:rPr>
                <w:snapToGrid w:val="0"/>
                <w:sz w:val="20"/>
              </w:rPr>
              <w:t>Show net sales value to all customers in</w:t>
            </w:r>
            <w:r w:rsidR="00643260">
              <w:rPr>
                <w:snapToGrid w:val="0"/>
                <w:sz w:val="20"/>
              </w:rPr>
              <w:t xml:space="preserve"> the </w:t>
            </w:r>
            <w:r>
              <w:rPr>
                <w:snapToGrid w:val="0"/>
                <w:sz w:val="20"/>
              </w:rPr>
              <w:t>third co</w:t>
            </w:r>
            <w:r w:rsidR="00643260">
              <w:rPr>
                <w:snapToGrid w:val="0"/>
                <w:sz w:val="20"/>
              </w:rPr>
              <w:t>untry</w:t>
            </w:r>
            <w:r>
              <w:rPr>
                <w:snapToGrid w:val="0"/>
                <w:sz w:val="20"/>
              </w:rPr>
              <w:t xml:space="preserve"> over the investigation period</w:t>
            </w:r>
          </w:p>
        </w:tc>
      </w:tr>
      <w:tr w:rsidR="00515B70" w14:paraId="4B127D0B" w14:textId="77777777" w:rsidTr="00231100">
        <w:trPr>
          <w:jc w:val="center"/>
        </w:trPr>
        <w:tc>
          <w:tcPr>
            <w:tcW w:w="2977" w:type="dxa"/>
          </w:tcPr>
          <w:p w14:paraId="4B127D09" w14:textId="77777777" w:rsidR="00515B70" w:rsidRDefault="00515B70">
            <w:pPr>
              <w:widowControl w:val="0"/>
              <w:ind w:left="57" w:right="57"/>
              <w:jc w:val="both"/>
              <w:rPr>
                <w:snapToGrid w:val="0"/>
                <w:sz w:val="20"/>
              </w:rPr>
            </w:pPr>
            <w:r>
              <w:rPr>
                <w:snapToGrid w:val="0"/>
                <w:sz w:val="20"/>
              </w:rPr>
              <w:t>Currency</w:t>
            </w:r>
          </w:p>
        </w:tc>
        <w:tc>
          <w:tcPr>
            <w:tcW w:w="4678" w:type="dxa"/>
          </w:tcPr>
          <w:p w14:paraId="4B127D0A" w14:textId="556A463A" w:rsidR="00515B70" w:rsidRDefault="00515B70" w:rsidP="006E5F97">
            <w:pPr>
              <w:widowControl w:val="0"/>
              <w:ind w:left="57" w:right="57"/>
              <w:rPr>
                <w:snapToGrid w:val="0"/>
                <w:sz w:val="20"/>
              </w:rPr>
            </w:pPr>
            <w:r>
              <w:rPr>
                <w:snapToGrid w:val="0"/>
                <w:sz w:val="20"/>
              </w:rPr>
              <w:t xml:space="preserve">Currency in which you have expressed data in column </w:t>
            </w:r>
            <w:r w:rsidR="006E5F97">
              <w:rPr>
                <w:snapToGrid w:val="0"/>
                <w:sz w:val="20"/>
              </w:rPr>
              <w:t>‘value of sales’</w:t>
            </w:r>
            <w:r>
              <w:rPr>
                <w:snapToGrid w:val="0"/>
                <w:sz w:val="20"/>
              </w:rPr>
              <w:t xml:space="preserve"> </w:t>
            </w:r>
          </w:p>
        </w:tc>
      </w:tr>
      <w:tr w:rsidR="00515B70" w14:paraId="4B127D0E" w14:textId="77777777" w:rsidTr="00231100">
        <w:trPr>
          <w:jc w:val="center"/>
        </w:trPr>
        <w:tc>
          <w:tcPr>
            <w:tcW w:w="2977" w:type="dxa"/>
          </w:tcPr>
          <w:p w14:paraId="4B127D0C" w14:textId="77777777" w:rsidR="00515B70" w:rsidRDefault="00515B70">
            <w:pPr>
              <w:widowControl w:val="0"/>
              <w:ind w:left="57" w:right="57"/>
              <w:jc w:val="both"/>
              <w:rPr>
                <w:snapToGrid w:val="0"/>
                <w:sz w:val="20"/>
              </w:rPr>
            </w:pPr>
            <w:r>
              <w:rPr>
                <w:snapToGrid w:val="0"/>
                <w:sz w:val="20"/>
              </w:rPr>
              <w:t>Payment terms</w:t>
            </w:r>
          </w:p>
        </w:tc>
        <w:tc>
          <w:tcPr>
            <w:tcW w:w="4678" w:type="dxa"/>
          </w:tcPr>
          <w:p w14:paraId="4B127D0D" w14:textId="7C2EC893" w:rsidR="00515B70" w:rsidRDefault="00515B70">
            <w:pPr>
              <w:widowControl w:val="0"/>
              <w:ind w:left="57" w:right="57"/>
              <w:rPr>
                <w:snapToGrid w:val="0"/>
                <w:sz w:val="20"/>
              </w:rPr>
            </w:pPr>
            <w:r>
              <w:rPr>
                <w:snapToGrid w:val="0"/>
                <w:sz w:val="20"/>
              </w:rPr>
              <w:t>Typical payment terms with customer(s) in the country e</w:t>
            </w:r>
            <w:r w:rsidR="00505FE6">
              <w:rPr>
                <w:snapToGrid w:val="0"/>
                <w:sz w:val="20"/>
              </w:rPr>
              <w:t>.</w:t>
            </w:r>
            <w:r>
              <w:rPr>
                <w:snapToGrid w:val="0"/>
                <w:sz w:val="20"/>
              </w:rPr>
              <w:t>g. 60 days=60 etc</w:t>
            </w:r>
            <w:r w:rsidR="00505FE6">
              <w:rPr>
                <w:snapToGrid w:val="0"/>
                <w:sz w:val="20"/>
              </w:rPr>
              <w:t>.</w:t>
            </w:r>
          </w:p>
        </w:tc>
      </w:tr>
      <w:tr w:rsidR="00515B70" w14:paraId="4B127D11" w14:textId="77777777" w:rsidTr="00231100">
        <w:trPr>
          <w:jc w:val="center"/>
        </w:trPr>
        <w:tc>
          <w:tcPr>
            <w:tcW w:w="2977" w:type="dxa"/>
          </w:tcPr>
          <w:p w14:paraId="4B127D0F"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4B127D10" w14:textId="29D1B154" w:rsidR="00515B70" w:rsidRDefault="00515B70">
            <w:pPr>
              <w:widowControl w:val="0"/>
              <w:ind w:left="57" w:right="57"/>
              <w:rPr>
                <w:snapToGrid w:val="0"/>
                <w:sz w:val="20"/>
              </w:rPr>
            </w:pPr>
            <w:r>
              <w:rPr>
                <w:snapToGrid w:val="0"/>
                <w:sz w:val="20"/>
              </w:rPr>
              <w:t>Typical shipment terms to customers in the third country e</w:t>
            </w:r>
            <w:r w:rsidR="00505FE6">
              <w:rPr>
                <w:snapToGrid w:val="0"/>
                <w:sz w:val="20"/>
              </w:rPr>
              <w:t>.</w:t>
            </w:r>
            <w:r>
              <w:rPr>
                <w:snapToGrid w:val="0"/>
                <w:sz w:val="20"/>
              </w:rPr>
              <w:t>g</w:t>
            </w:r>
            <w:r w:rsidR="00505FE6">
              <w:rPr>
                <w:snapToGrid w:val="0"/>
                <w:sz w:val="20"/>
              </w:rPr>
              <w:t>.</w:t>
            </w:r>
            <w:r>
              <w:rPr>
                <w:snapToGrid w:val="0"/>
                <w:sz w:val="20"/>
              </w:rPr>
              <w:t xml:space="preserve"> CIF, FOB, ex-factory, DDP etc.</w:t>
            </w:r>
          </w:p>
        </w:tc>
      </w:tr>
    </w:tbl>
    <w:p w14:paraId="4B127D14" w14:textId="53B4505B" w:rsidR="00515B70" w:rsidRDefault="00515B70" w:rsidP="00643260">
      <w:pPr>
        <w:widowControl w:val="0"/>
        <w:ind w:left="0" w:right="-745"/>
        <w:jc w:val="both"/>
        <w:rPr>
          <w:snapToGrid w:val="0"/>
        </w:rPr>
      </w:pPr>
    </w:p>
    <w:p w14:paraId="4B127D15" w14:textId="6C763CAB" w:rsidR="00515B70" w:rsidRPr="00E1340D" w:rsidRDefault="00515B70" w:rsidP="00563138">
      <w:pPr>
        <w:widowControl w:val="0"/>
        <w:ind w:right="-745" w:hanging="709"/>
        <w:rPr>
          <w:b/>
          <w:snapToGrid w:val="0"/>
          <w:sz w:val="28"/>
        </w:rPr>
      </w:pPr>
      <w:r w:rsidRPr="00E1340D">
        <w:rPr>
          <w:b/>
          <w:snapToGrid w:val="0"/>
          <w:sz w:val="28"/>
        </w:rPr>
        <w:t>F-2</w:t>
      </w:r>
      <w:r w:rsidRPr="00E1340D">
        <w:rPr>
          <w:b/>
          <w:snapToGrid w:val="0"/>
          <w:sz w:val="28"/>
        </w:rPr>
        <w:tab/>
      </w:r>
      <w:r w:rsidRPr="00563138">
        <w:t>Please identify any differences in sales to third countries w</w:t>
      </w:r>
      <w:r w:rsidR="00563138">
        <w:t>hich may affect their comparability</w:t>
      </w:r>
      <w:r w:rsidRPr="00563138">
        <w:t xml:space="preserve"> to export sales to Australia.</w:t>
      </w:r>
    </w:p>
    <w:p w14:paraId="4B127D16" w14:textId="77777777" w:rsidR="00515B70" w:rsidRDefault="00515B70">
      <w:pPr>
        <w:widowControl w:val="0"/>
        <w:ind w:right="-745" w:hanging="709"/>
        <w:jc w:val="both"/>
        <w:rPr>
          <w:snapToGrid w:val="0"/>
        </w:rPr>
      </w:pPr>
    </w:p>
    <w:p w14:paraId="4B127D17" w14:textId="77777777" w:rsidR="00515B70" w:rsidRDefault="00BE15F8" w:rsidP="00203A6D">
      <w:pPr>
        <w:pStyle w:val="Heading1"/>
      </w:pPr>
      <w:bookmarkStart w:id="125" w:name="_Toc506971843"/>
      <w:r>
        <w:br w:type="page"/>
      </w:r>
      <w:bookmarkStart w:id="126" w:name="_Toc508203835"/>
      <w:bookmarkStart w:id="127" w:name="_Toc517450561"/>
      <w:r w:rsidR="00515B70">
        <w:lastRenderedPageBreak/>
        <w:t>Section G</w:t>
      </w:r>
      <w:r w:rsidR="00515B70">
        <w:br/>
        <w:t>Costing information and constructed value</w:t>
      </w:r>
      <w:bookmarkEnd w:id="125"/>
      <w:bookmarkEnd w:id="126"/>
      <w:bookmarkEnd w:id="127"/>
    </w:p>
    <w:p w14:paraId="4B127D18" w14:textId="77777777" w:rsidR="00515B70" w:rsidRDefault="00515B70">
      <w:pPr>
        <w:widowControl w:val="0"/>
        <w:ind w:left="0" w:right="-745"/>
        <w:rPr>
          <w:snapToGrid w:val="0"/>
        </w:rPr>
      </w:pPr>
    </w:p>
    <w:p w14:paraId="4B127D19" w14:textId="77777777" w:rsidR="00515B70" w:rsidRDefault="00515B70" w:rsidP="006E5F97">
      <w:pPr>
        <w:widowControl w:val="0"/>
        <w:ind w:left="0" w:right="-745"/>
        <w:rPr>
          <w:i/>
          <w:snapToGrid w:val="0"/>
        </w:rPr>
      </w:pPr>
      <w:r>
        <w:rPr>
          <w:i/>
          <w:snapToGrid w:val="0"/>
        </w:rPr>
        <w:t>The information that you supply in response to this section of the questionnaire will be used for various purposes including:</w:t>
      </w:r>
    </w:p>
    <w:p w14:paraId="4B127D1A" w14:textId="77777777" w:rsidR="00515B70" w:rsidRDefault="00515B70" w:rsidP="006E5F97">
      <w:pPr>
        <w:widowControl w:val="0"/>
        <w:ind w:left="0" w:right="-745"/>
        <w:rPr>
          <w:i/>
          <w:snapToGrid w:val="0"/>
        </w:rPr>
      </w:pPr>
    </w:p>
    <w:p w14:paraId="4B127D1B" w14:textId="77777777" w:rsidR="00515B70" w:rsidRDefault="00515B70" w:rsidP="00987AF0">
      <w:pPr>
        <w:widowControl w:val="0"/>
        <w:numPr>
          <w:ilvl w:val="0"/>
          <w:numId w:val="36"/>
        </w:numPr>
        <w:ind w:left="426" w:right="-745" w:hanging="426"/>
        <w:rPr>
          <w:i/>
          <w:snapToGrid w:val="0"/>
        </w:rPr>
      </w:pPr>
      <w:r>
        <w:rPr>
          <w:i/>
          <w:snapToGrid w:val="0"/>
        </w:rPr>
        <w:t>testing the profitability of sales of like goods on the domestic market;</w:t>
      </w:r>
    </w:p>
    <w:p w14:paraId="4B127D1C" w14:textId="1AB594A5" w:rsidR="00515B70" w:rsidRDefault="00515B70" w:rsidP="00987AF0">
      <w:pPr>
        <w:widowControl w:val="0"/>
        <w:numPr>
          <w:ilvl w:val="0"/>
          <w:numId w:val="36"/>
        </w:numPr>
        <w:ind w:left="426" w:right="-745" w:hanging="426"/>
        <w:rPr>
          <w:i/>
          <w:snapToGrid w:val="0"/>
        </w:rPr>
      </w:pPr>
      <w:r>
        <w:rPr>
          <w:i/>
          <w:snapToGrid w:val="0"/>
        </w:rPr>
        <w:t>determining a constructed normal value of the goods exported to Australia; and</w:t>
      </w:r>
    </w:p>
    <w:p w14:paraId="4B127D1D" w14:textId="77777777" w:rsidR="00515B70" w:rsidRDefault="00515B70" w:rsidP="00987AF0">
      <w:pPr>
        <w:widowControl w:val="0"/>
        <w:numPr>
          <w:ilvl w:val="0"/>
          <w:numId w:val="36"/>
        </w:numPr>
        <w:ind w:left="426" w:right="-745" w:hanging="426"/>
        <w:rPr>
          <w:i/>
          <w:snapToGrid w:val="0"/>
        </w:rPr>
      </w:pPr>
      <w:r>
        <w:rPr>
          <w:i/>
          <w:snapToGrid w:val="0"/>
        </w:rPr>
        <w:t>making certain adjustments to the normal value.</w:t>
      </w:r>
    </w:p>
    <w:p w14:paraId="4B127D1E" w14:textId="77777777" w:rsidR="00515B70" w:rsidRDefault="00515B70" w:rsidP="006E5F97">
      <w:pPr>
        <w:widowControl w:val="0"/>
        <w:ind w:left="0" w:right="-745"/>
        <w:rPr>
          <w:i/>
          <w:snapToGrid w:val="0"/>
        </w:rPr>
      </w:pPr>
    </w:p>
    <w:p w14:paraId="4B127D1F" w14:textId="0E15EDFA" w:rsidR="00515B70" w:rsidRDefault="00515B70" w:rsidP="006E5F97">
      <w:pPr>
        <w:widowControl w:val="0"/>
        <w:ind w:left="0" w:right="-745"/>
        <w:rPr>
          <w:i/>
          <w:snapToGrid w:val="0"/>
        </w:rPr>
      </w:pPr>
      <w:r>
        <w:rPr>
          <w:i/>
          <w:snapToGrid w:val="0"/>
        </w:rPr>
        <w:t xml:space="preserve">You will need to provide the cost of production of both the exported goods </w:t>
      </w:r>
      <w:r w:rsidR="006E5F97">
        <w:rPr>
          <w:i/>
          <w:snapToGrid w:val="0"/>
        </w:rPr>
        <w:t xml:space="preserve">to Australia </w:t>
      </w:r>
      <w:r>
        <w:rPr>
          <w:i/>
          <w:snapToGrid w:val="0"/>
        </w:rPr>
        <w:t>(</w:t>
      </w:r>
      <w:r w:rsidR="009B4131">
        <w:rPr>
          <w:i/>
          <w:snapToGrid w:val="0"/>
        </w:rPr>
        <w:t>the goods</w:t>
      </w:r>
      <w:r>
        <w:rPr>
          <w:i/>
          <w:snapToGrid w:val="0"/>
        </w:rPr>
        <w:t>) and for the like goods sold on the domestic market.</w:t>
      </w:r>
      <w:r w:rsidR="0053631A">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BA7DE8">
        <w:rPr>
          <w:i/>
          <w:snapToGrid w:val="0"/>
        </w:rPr>
        <w:t>.</w:t>
      </w:r>
      <w:r>
        <w:rPr>
          <w:i/>
          <w:snapToGrid w:val="0"/>
        </w:rPr>
        <w:t>g. non-operating expenses not included elsewhere) associated with the goods.</w:t>
      </w:r>
    </w:p>
    <w:p w14:paraId="4B127D20" w14:textId="77777777" w:rsidR="00515B70" w:rsidRDefault="00515B70" w:rsidP="006E5F97">
      <w:pPr>
        <w:widowControl w:val="0"/>
        <w:ind w:left="0" w:right="-745"/>
        <w:rPr>
          <w:i/>
          <w:snapToGrid w:val="0"/>
        </w:rPr>
      </w:pPr>
    </w:p>
    <w:p w14:paraId="4B127D21" w14:textId="0058F0D0" w:rsidR="00515B70" w:rsidRDefault="00515B70" w:rsidP="006E5F97">
      <w:pPr>
        <w:widowControl w:val="0"/>
        <w:ind w:left="0" w:right="-745"/>
        <w:rPr>
          <w:i/>
          <w:snapToGrid w:val="0"/>
        </w:rPr>
      </w:pPr>
      <w:r>
        <w:rPr>
          <w:i/>
          <w:snapToGrid w:val="0"/>
        </w:rPr>
        <w:t>In your response please include a worksheet showing how the selling, gene</w:t>
      </w:r>
      <w:r w:rsidR="006E5F97">
        <w:rPr>
          <w:i/>
          <w:snapToGrid w:val="0"/>
        </w:rPr>
        <w:t>ral</w:t>
      </w:r>
      <w:r w:rsidR="00BC6507">
        <w:rPr>
          <w:i/>
          <w:snapToGrid w:val="0"/>
        </w:rPr>
        <w:t xml:space="preserve"> and administration expenses, the finance expenses,</w:t>
      </w:r>
      <w:r>
        <w:rPr>
          <w:i/>
          <w:snapToGrid w:val="0"/>
        </w:rPr>
        <w:t xml:space="preserve"> and any other expenses have been calculated.</w:t>
      </w:r>
      <w:r w:rsidR="0053631A">
        <w:rPr>
          <w:i/>
          <w:snapToGrid w:val="0"/>
        </w:rPr>
        <w:t xml:space="preserve"> </w:t>
      </w:r>
    </w:p>
    <w:p w14:paraId="4B127D22" w14:textId="77777777" w:rsidR="00515B70" w:rsidRDefault="00515B70" w:rsidP="006E5F97">
      <w:pPr>
        <w:widowControl w:val="0"/>
        <w:ind w:left="0" w:right="-745"/>
        <w:rPr>
          <w:i/>
          <w:snapToGrid w:val="0"/>
        </w:rPr>
      </w:pPr>
    </w:p>
    <w:p w14:paraId="4B127D23" w14:textId="536EDA1B" w:rsidR="00515B70" w:rsidRDefault="00515B70" w:rsidP="006E5F97">
      <w:pPr>
        <w:spacing w:after="120"/>
        <w:ind w:left="0" w:right="-680"/>
        <w:rPr>
          <w:i/>
          <w:snapToGrid w:val="0"/>
        </w:rPr>
      </w:pPr>
      <w:r>
        <w:rPr>
          <w:i/>
          <w:snapToGrid w:val="0"/>
        </w:rPr>
        <w:t>If, in response to question B</w:t>
      </w:r>
      <w:r w:rsidR="006E5F97">
        <w:rPr>
          <w:i/>
          <w:snapToGrid w:val="0"/>
        </w:rPr>
        <w:t>-</w:t>
      </w:r>
      <w:r>
        <w:rPr>
          <w:i/>
          <w:snapToGrid w:val="0"/>
        </w:rPr>
        <w:t>4 (Sales to Australia, Export Price) you:</w:t>
      </w:r>
    </w:p>
    <w:p w14:paraId="4B127D24" w14:textId="1B5BDECF" w:rsidR="00515B70" w:rsidRDefault="00515B70" w:rsidP="00987AF0">
      <w:pPr>
        <w:numPr>
          <w:ilvl w:val="0"/>
          <w:numId w:val="6"/>
        </w:numPr>
        <w:spacing w:after="120"/>
        <w:ind w:right="-680"/>
        <w:rPr>
          <w:snapToGrid w:val="0"/>
        </w:rPr>
      </w:pPr>
      <w:r>
        <w:rPr>
          <w:i/>
          <w:snapToGrid w:val="0"/>
        </w:rPr>
        <w:t xml:space="preserve">reported that the date of sale is not the invoice date and consider that </w:t>
      </w:r>
      <w:r w:rsidR="006E5F97">
        <w:rPr>
          <w:i/>
          <w:snapToGrid w:val="0"/>
        </w:rPr>
        <w:t xml:space="preserve">an </w:t>
      </w:r>
      <w:r>
        <w:rPr>
          <w:i/>
          <w:snapToGrid w:val="0"/>
        </w:rPr>
        <w:t>alternative date should be used when compari</w:t>
      </w:r>
      <w:r w:rsidR="006E5F97">
        <w:rPr>
          <w:i/>
          <w:snapToGrid w:val="0"/>
        </w:rPr>
        <w:t>ng domestic and export prices;</w:t>
      </w:r>
      <w:r>
        <w:rPr>
          <w:i/>
          <w:snapToGrid w:val="0"/>
        </w:rPr>
        <w:t xml:space="preserve"> and</w:t>
      </w:r>
    </w:p>
    <w:p w14:paraId="4B127D25" w14:textId="4B1FEAC1" w:rsidR="00515B70" w:rsidRDefault="00515B70" w:rsidP="00987AF0">
      <w:pPr>
        <w:numPr>
          <w:ilvl w:val="0"/>
          <w:numId w:val="6"/>
        </w:numPr>
        <w:spacing w:after="120"/>
        <w:ind w:right="-680"/>
        <w:rPr>
          <w:snapToGrid w:val="0"/>
        </w:rPr>
      </w:pPr>
      <w:r>
        <w:rPr>
          <w:i/>
        </w:rPr>
        <w:t>provided information on domestic selling prices for a matching period as required i</w:t>
      </w:r>
      <w:r w:rsidR="006E5F97">
        <w:rPr>
          <w:i/>
        </w:rPr>
        <w:t xml:space="preserve">n the introduction to Section D </w:t>
      </w:r>
      <w:r>
        <w:rPr>
          <w:i/>
        </w:rPr>
        <w:t>(Domestic Sales)</w:t>
      </w:r>
      <w:r w:rsidR="006E5F97">
        <w:rPr>
          <w:i/>
        </w:rPr>
        <w:t>,</w:t>
      </w:r>
    </w:p>
    <w:p w14:paraId="4B127D26" w14:textId="740AF20B" w:rsidR="00515B70" w:rsidRDefault="00515B70" w:rsidP="006E5F97">
      <w:pPr>
        <w:ind w:left="0" w:right="-680"/>
        <w:rPr>
          <w:i/>
        </w:rPr>
      </w:pPr>
      <w:r>
        <w:rPr>
          <w:i/>
          <w:snapToGrid w:val="0"/>
        </w:rPr>
        <w:t>you must</w:t>
      </w:r>
      <w:r w:rsidR="0053631A">
        <w:rPr>
          <w:i/>
          <w:snapToGrid w:val="0"/>
        </w:rPr>
        <w:t xml:space="preserve"> </w:t>
      </w:r>
      <w:r>
        <w:rPr>
          <w:i/>
          <w:snapToGrid w:val="0"/>
        </w:rPr>
        <w:t xml:space="preserve">provide cost data over the same period as these sales </w:t>
      </w:r>
      <w:r>
        <w:rPr>
          <w:i/>
        </w:rPr>
        <w:t>even if doing so means that such cost data predates the commencement of the investigation period.</w:t>
      </w:r>
    </w:p>
    <w:p w14:paraId="4B127D27" w14:textId="77777777" w:rsidR="00515B70" w:rsidRDefault="00515B70" w:rsidP="006E5F97">
      <w:pPr>
        <w:widowControl w:val="0"/>
        <w:ind w:left="0" w:right="-745"/>
        <w:rPr>
          <w:i/>
          <w:snapToGrid w:val="0"/>
        </w:rPr>
      </w:pPr>
    </w:p>
    <w:p w14:paraId="4B127D28" w14:textId="6FE0A62F" w:rsidR="00515B70" w:rsidRDefault="00C27063" w:rsidP="006E5F97">
      <w:pPr>
        <w:widowControl w:val="0"/>
        <w:ind w:left="0" w:right="-745"/>
        <w:rPr>
          <w:i/>
          <w:snapToGrid w:val="0"/>
        </w:rPr>
      </w:pPr>
      <w:r>
        <w:rPr>
          <w:i/>
          <w:snapToGrid w:val="0"/>
        </w:rPr>
        <w:t>At the</w:t>
      </w:r>
      <w:r w:rsidR="00515B70">
        <w:rPr>
          <w:i/>
          <w:snapToGrid w:val="0"/>
        </w:rPr>
        <w:t xml:space="preserve"> verification meeting</w:t>
      </w:r>
      <w:r>
        <w:rPr>
          <w:i/>
          <w:snapToGrid w:val="0"/>
        </w:rPr>
        <w:t>,</w:t>
      </w:r>
      <w:r w:rsidR="00515B70">
        <w:rPr>
          <w:i/>
          <w:snapToGrid w:val="0"/>
        </w:rPr>
        <w:t xml:space="preserve"> you must be prepared to reconcile the costs shown to the accounting records used to prepare the financial statements.</w:t>
      </w:r>
      <w:r w:rsidR="0053631A">
        <w:rPr>
          <w:i/>
          <w:snapToGrid w:val="0"/>
        </w:rPr>
        <w:t xml:space="preserve"> </w:t>
      </w:r>
    </w:p>
    <w:p w14:paraId="4B127D29" w14:textId="77777777" w:rsidR="00515B70" w:rsidRDefault="00515B70">
      <w:pPr>
        <w:widowControl w:val="0"/>
        <w:ind w:right="-745"/>
        <w:rPr>
          <w:snapToGrid w:val="0"/>
        </w:rPr>
      </w:pPr>
    </w:p>
    <w:p w14:paraId="4B127D2A" w14:textId="63DACE20" w:rsidR="00515B70" w:rsidRDefault="00F075D1">
      <w:pPr>
        <w:pStyle w:val="Heading2"/>
      </w:pPr>
      <w:bookmarkStart w:id="128" w:name="_Toc506971844"/>
      <w:bookmarkStart w:id="129" w:name="_Toc219017572"/>
      <w:bookmarkStart w:id="130" w:name="_Toc508203836"/>
      <w:bookmarkStart w:id="131" w:name="_Toc517450562"/>
      <w:r>
        <w:t>G-1</w:t>
      </w:r>
      <w:r w:rsidR="00515B70">
        <w:tab/>
        <w:t>Production process and capacity</w:t>
      </w:r>
      <w:bookmarkEnd w:id="128"/>
      <w:bookmarkEnd w:id="129"/>
      <w:bookmarkEnd w:id="130"/>
      <w:bookmarkEnd w:id="131"/>
    </w:p>
    <w:p w14:paraId="4B127D2B" w14:textId="77777777" w:rsidR="00515B70" w:rsidRDefault="00515B70">
      <w:pPr>
        <w:widowControl w:val="0"/>
        <w:ind w:right="-745"/>
        <w:rPr>
          <w:snapToGrid w:val="0"/>
        </w:rPr>
      </w:pPr>
    </w:p>
    <w:p w14:paraId="4B127D36" w14:textId="41E21059" w:rsidR="00A7714F" w:rsidRDefault="00515B70" w:rsidP="00F075D1">
      <w:pPr>
        <w:widowControl w:val="0"/>
        <w:rPr>
          <w:snapToGrid w:val="0"/>
        </w:rPr>
      </w:pPr>
      <w:r>
        <w:rPr>
          <w:snapToGrid w:val="0"/>
        </w:rPr>
        <w:t xml:space="preserve">Describe the production process for </w:t>
      </w:r>
      <w:r w:rsidR="009B4131">
        <w:rPr>
          <w:snapToGrid w:val="0"/>
        </w:rPr>
        <w:t>the goods</w:t>
      </w:r>
      <w:r>
        <w:rPr>
          <w:snapToGrid w:val="0"/>
        </w:rPr>
        <w:t>.</w:t>
      </w:r>
      <w:r w:rsidR="0053631A">
        <w:rPr>
          <w:snapToGrid w:val="0"/>
        </w:rPr>
        <w:t xml:space="preserve"> </w:t>
      </w:r>
      <w:r>
        <w:rPr>
          <w:snapToGrid w:val="0"/>
        </w:rPr>
        <w:t>Provide a flowchart of the process.</w:t>
      </w:r>
      <w:r w:rsidR="0053631A">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53631A">
        <w:rPr>
          <w:snapToGrid w:val="0"/>
        </w:rPr>
        <w:t xml:space="preserve"> </w:t>
      </w:r>
      <w:r>
        <w:rPr>
          <w:snapToGrid w:val="0"/>
        </w:rPr>
        <w:t xml:space="preserve">Also specify all scrap or by-products that result from producing the </w:t>
      </w:r>
      <w:r w:rsidR="009B4131">
        <w:rPr>
          <w:snapToGrid w:val="0"/>
        </w:rPr>
        <w:t>goods</w:t>
      </w:r>
      <w:r>
        <w:rPr>
          <w:snapToGrid w:val="0"/>
        </w:rPr>
        <w:t>.</w:t>
      </w:r>
    </w:p>
    <w:p w14:paraId="4B127D37" w14:textId="77777777" w:rsidR="00A7714F" w:rsidRDefault="00A7714F">
      <w:pPr>
        <w:widowControl w:val="0"/>
        <w:ind w:right="-745"/>
        <w:jc w:val="both"/>
        <w:rPr>
          <w:snapToGrid w:val="0"/>
        </w:rPr>
      </w:pPr>
    </w:p>
    <w:p w14:paraId="4B127D38" w14:textId="4550BA1F" w:rsidR="00515B70" w:rsidRDefault="00F075D1" w:rsidP="00F075D1">
      <w:pPr>
        <w:pStyle w:val="Heading2"/>
        <w:ind w:left="709" w:hanging="709"/>
      </w:pPr>
      <w:bookmarkStart w:id="132" w:name="_Toc219017573"/>
      <w:bookmarkStart w:id="133" w:name="_Toc508203837"/>
      <w:bookmarkStart w:id="134" w:name="_Toc517450563"/>
      <w:r>
        <w:t>G-2</w:t>
      </w:r>
      <w:r w:rsidR="00515B70">
        <w:tab/>
        <w:t>Pr</w:t>
      </w:r>
      <w:bookmarkEnd w:id="132"/>
      <w:bookmarkEnd w:id="133"/>
      <w:r>
        <w:t>oduction</w:t>
      </w:r>
      <w:bookmarkEnd w:id="134"/>
    </w:p>
    <w:p w14:paraId="4B127D39" w14:textId="77777777" w:rsidR="00515B70" w:rsidRDefault="00515B70">
      <w:pPr>
        <w:widowControl w:val="0"/>
        <w:rPr>
          <w:snapToGrid w:val="0"/>
          <w:sz w:val="16"/>
        </w:rPr>
      </w:pPr>
    </w:p>
    <w:p w14:paraId="52CABB92" w14:textId="7D24306E" w:rsidR="00F075D1" w:rsidRDefault="00F075D1">
      <w:pPr>
        <w:widowControl w:val="0"/>
        <w:rPr>
          <w:szCs w:val="24"/>
        </w:rPr>
      </w:pPr>
      <w:r w:rsidRPr="00E92133">
        <w:rPr>
          <w:szCs w:val="24"/>
        </w:rPr>
        <w:t>Complete the spreadsheet titled ‘</w:t>
      </w:r>
      <w:r>
        <w:rPr>
          <w:b/>
          <w:szCs w:val="24"/>
        </w:rPr>
        <w:t>Production</w:t>
      </w:r>
      <w:r w:rsidRPr="00E92133">
        <w:rPr>
          <w:szCs w:val="24"/>
        </w:rPr>
        <w:t>’ in the ‘</w:t>
      </w:r>
      <w:r w:rsidRPr="00E92133">
        <w:rPr>
          <w:b/>
          <w:szCs w:val="24"/>
        </w:rPr>
        <w:t>Exporter questionnaire spreadsheets - ammonium nitrate</w:t>
      </w:r>
      <w:r w:rsidRPr="00E92133">
        <w:rPr>
          <w:szCs w:val="24"/>
        </w:rPr>
        <w:t>’ Excel workbook provided alongside this questionnaire.</w:t>
      </w:r>
    </w:p>
    <w:p w14:paraId="15411736" w14:textId="77777777" w:rsidR="00F075D1" w:rsidRDefault="00F075D1">
      <w:pPr>
        <w:widowControl w:val="0"/>
        <w:rPr>
          <w:szCs w:val="24"/>
        </w:rPr>
      </w:pPr>
    </w:p>
    <w:p w14:paraId="77E20915" w14:textId="77777777" w:rsidR="00F075D1" w:rsidRDefault="00F075D1">
      <w:pPr>
        <w:widowControl w:val="0"/>
        <w:rPr>
          <w:szCs w:val="24"/>
        </w:rPr>
      </w:pPr>
    </w:p>
    <w:p w14:paraId="1F48785C" w14:textId="77777777" w:rsidR="00F075D1" w:rsidRDefault="00F075D1">
      <w:pPr>
        <w:widowControl w:val="0"/>
        <w:rPr>
          <w:snapToGrid w:val="0"/>
          <w:sz w:val="16"/>
        </w:rPr>
      </w:pPr>
    </w:p>
    <w:p w14:paraId="4B127D58" w14:textId="77777777" w:rsidR="00515B70" w:rsidRDefault="00515B70" w:rsidP="00F075D1">
      <w:pPr>
        <w:widowControl w:val="0"/>
        <w:ind w:left="0" w:right="-745"/>
        <w:jc w:val="both"/>
        <w:rPr>
          <w:b/>
          <w:snapToGrid w:val="0"/>
        </w:rPr>
      </w:pPr>
    </w:p>
    <w:p w14:paraId="4B127D59" w14:textId="575B48B3" w:rsidR="00515B70" w:rsidRPr="00E1340D" w:rsidRDefault="00F075D1" w:rsidP="00E1340D">
      <w:pPr>
        <w:pStyle w:val="Heading2"/>
      </w:pPr>
      <w:bookmarkStart w:id="135" w:name="_Toc506971845"/>
      <w:bookmarkStart w:id="136" w:name="_Toc219017574"/>
      <w:bookmarkStart w:id="137" w:name="_Toc508203838"/>
      <w:bookmarkStart w:id="138" w:name="_Toc517450564"/>
      <w:r>
        <w:lastRenderedPageBreak/>
        <w:t>G-3</w:t>
      </w:r>
      <w:r w:rsidR="00515B70" w:rsidRPr="00E1340D">
        <w:tab/>
        <w:t>Cost accounting practices</w:t>
      </w:r>
      <w:bookmarkEnd w:id="135"/>
      <w:bookmarkEnd w:id="136"/>
      <w:bookmarkEnd w:id="137"/>
      <w:bookmarkEnd w:id="138"/>
    </w:p>
    <w:p w14:paraId="4B127D5A" w14:textId="77777777" w:rsidR="00515B70" w:rsidRDefault="00515B70">
      <w:pPr>
        <w:widowControl w:val="0"/>
        <w:ind w:right="-745"/>
        <w:rPr>
          <w:snapToGrid w:val="0"/>
        </w:rPr>
      </w:pPr>
    </w:p>
    <w:p w14:paraId="4B127D5B" w14:textId="77777777" w:rsidR="00515B70" w:rsidRPr="0016535E" w:rsidRDefault="00515B70" w:rsidP="00987AF0">
      <w:pPr>
        <w:pStyle w:val="ListParagraph"/>
        <w:widowControl w:val="0"/>
        <w:numPr>
          <w:ilvl w:val="0"/>
          <w:numId w:val="37"/>
        </w:numPr>
        <w:ind w:left="567" w:right="-745" w:hanging="567"/>
        <w:rPr>
          <w:snapToGrid w:val="0"/>
        </w:rPr>
      </w:pPr>
      <w:r w:rsidRPr="0016535E">
        <w:rPr>
          <w:snapToGrid w:val="0"/>
        </w:rPr>
        <w:t xml:space="preserve">Outline the management accounting system that you maintain and explain how that cost accounting information is reconciled to your audited financial statements. </w:t>
      </w:r>
    </w:p>
    <w:p w14:paraId="4B127D5C" w14:textId="77777777" w:rsidR="00515B70" w:rsidRDefault="00515B70" w:rsidP="0016535E">
      <w:pPr>
        <w:widowControl w:val="0"/>
        <w:ind w:left="567" w:right="-745" w:hanging="567"/>
        <w:rPr>
          <w:snapToGrid w:val="0"/>
        </w:rPr>
      </w:pPr>
    </w:p>
    <w:p w14:paraId="4B127D5D" w14:textId="01A5F8E8" w:rsidR="00515B70" w:rsidRDefault="00515B70" w:rsidP="00987AF0">
      <w:pPr>
        <w:widowControl w:val="0"/>
        <w:numPr>
          <w:ilvl w:val="0"/>
          <w:numId w:val="37"/>
        </w:numPr>
        <w:ind w:left="567" w:right="-745" w:hanging="567"/>
        <w:rPr>
          <w:snapToGrid w:val="0"/>
        </w:rPr>
      </w:pPr>
      <w:r>
        <w:rPr>
          <w:snapToGrid w:val="0"/>
        </w:rPr>
        <w:t>Is your company’s cost accounting system based on standard (budgeted) costs?</w:t>
      </w:r>
      <w:r w:rsidR="0053631A">
        <w:rPr>
          <w:snapToGrid w:val="0"/>
        </w:rPr>
        <w:t xml:space="preserve"> </w:t>
      </w:r>
      <w:r>
        <w:rPr>
          <w:snapToGrid w:val="0"/>
        </w:rPr>
        <w:t>State whether standard costs were used in your responses to this questionnaire.</w:t>
      </w:r>
      <w:r w:rsidR="0053631A">
        <w:rPr>
          <w:snapToGrid w:val="0"/>
        </w:rPr>
        <w:t xml:space="preserve"> </w:t>
      </w:r>
      <w:r>
        <w:rPr>
          <w:snapToGrid w:val="0"/>
        </w:rPr>
        <w:t>If they were state whether all variances (i</w:t>
      </w:r>
      <w:r w:rsidR="00BA7DE8">
        <w:rPr>
          <w:snapToGrid w:val="0"/>
        </w:rPr>
        <w:t>.</w:t>
      </w:r>
      <w:r>
        <w:rPr>
          <w:snapToGrid w:val="0"/>
        </w:rPr>
        <w:t>e</w:t>
      </w:r>
      <w:r w:rsidR="00BA7DE8">
        <w:rPr>
          <w:snapToGrid w:val="0"/>
        </w:rPr>
        <w:t>.</w:t>
      </w:r>
      <w:r>
        <w:rPr>
          <w:snapToGrid w:val="0"/>
        </w:rPr>
        <w:t xml:space="preserve"> differences between standard and actual production costs) have been allocated to the goods - and describe how those variances have been allocated.</w:t>
      </w:r>
    </w:p>
    <w:p w14:paraId="4B127D5E" w14:textId="77777777" w:rsidR="00515B70" w:rsidRDefault="00515B70" w:rsidP="0016535E">
      <w:pPr>
        <w:widowControl w:val="0"/>
        <w:ind w:left="567" w:right="-745" w:hanging="567"/>
        <w:rPr>
          <w:snapToGrid w:val="0"/>
        </w:rPr>
      </w:pPr>
    </w:p>
    <w:p w14:paraId="4B127D5F" w14:textId="3C0B1310" w:rsidR="00515B70" w:rsidRDefault="00515B70" w:rsidP="00987AF0">
      <w:pPr>
        <w:widowControl w:val="0"/>
        <w:numPr>
          <w:ilvl w:val="0"/>
          <w:numId w:val="37"/>
        </w:numPr>
        <w:ind w:left="567" w:right="-745" w:hanging="567"/>
        <w:rPr>
          <w:snapToGrid w:val="0"/>
        </w:rPr>
      </w:pPr>
      <w:r>
        <w:rPr>
          <w:snapToGrid w:val="0"/>
        </w:rPr>
        <w:t>Provide details of any significant or unusual cost variances that occurred during the investigation period.</w:t>
      </w:r>
    </w:p>
    <w:p w14:paraId="4B127D60" w14:textId="77777777" w:rsidR="00515B70" w:rsidRDefault="00515B70" w:rsidP="0016535E">
      <w:pPr>
        <w:widowControl w:val="0"/>
        <w:ind w:left="567" w:right="-745" w:hanging="567"/>
        <w:rPr>
          <w:snapToGrid w:val="0"/>
        </w:rPr>
      </w:pPr>
    </w:p>
    <w:p w14:paraId="4B127D61" w14:textId="77777777" w:rsidR="00515B70" w:rsidRDefault="00515B70" w:rsidP="00987AF0">
      <w:pPr>
        <w:widowControl w:val="0"/>
        <w:numPr>
          <w:ilvl w:val="0"/>
          <w:numId w:val="37"/>
        </w:numPr>
        <w:ind w:left="567" w:right="-745" w:hanging="567"/>
        <w:rPr>
          <w:snapToGrid w:val="0"/>
        </w:rPr>
      </w:pPr>
      <w:r>
        <w:rPr>
          <w:snapToGrid w:val="0"/>
        </w:rPr>
        <w:t>Describe the profit/cost centres in your company’s cost accounting system.</w:t>
      </w:r>
    </w:p>
    <w:p w14:paraId="4B127D62" w14:textId="77777777" w:rsidR="00515B70" w:rsidRDefault="00515B70" w:rsidP="0016535E">
      <w:pPr>
        <w:widowControl w:val="0"/>
        <w:ind w:left="567" w:right="-745" w:hanging="567"/>
        <w:rPr>
          <w:snapToGrid w:val="0"/>
        </w:rPr>
      </w:pPr>
    </w:p>
    <w:p w14:paraId="4B127D63" w14:textId="084B539A" w:rsidR="00515B70" w:rsidRDefault="00515B70" w:rsidP="00987AF0">
      <w:pPr>
        <w:widowControl w:val="0"/>
        <w:numPr>
          <w:ilvl w:val="0"/>
          <w:numId w:val="37"/>
        </w:numPr>
        <w:ind w:left="567" w:right="-745" w:hanging="567"/>
        <w:rPr>
          <w:snapToGrid w:val="0"/>
        </w:rPr>
      </w:pPr>
      <w:r>
        <w:rPr>
          <w:snapToGrid w:val="0"/>
        </w:rPr>
        <w:t>For each profit/cost centre</w:t>
      </w:r>
      <w:r w:rsidR="006B3704">
        <w:rPr>
          <w:snapToGrid w:val="0"/>
        </w:rPr>
        <w:t>,</w:t>
      </w:r>
      <w:r>
        <w:rPr>
          <w:snapToGrid w:val="0"/>
        </w:rPr>
        <w:t xml:space="preserve"> describe in detail the methods that your company normally uses to allocate costs to the goods under </w:t>
      </w:r>
      <w:r w:rsidR="008636F7">
        <w:rPr>
          <w:snapToGrid w:val="0"/>
        </w:rPr>
        <w:t>consideration</w:t>
      </w:r>
      <w:r>
        <w:rPr>
          <w:snapToGrid w:val="0"/>
        </w:rPr>
        <w:t>.</w:t>
      </w:r>
      <w:r w:rsidR="0053631A">
        <w:rPr>
          <w:snapToGrid w:val="0"/>
        </w:rPr>
        <w:t xml:space="preserve"> </w:t>
      </w:r>
      <w:r>
        <w:rPr>
          <w:snapToGrid w:val="0"/>
        </w:rPr>
        <w:t>In particular</w:t>
      </w:r>
      <w:r w:rsidR="006B3704">
        <w:rPr>
          <w:snapToGrid w:val="0"/>
        </w:rPr>
        <w:t>,</w:t>
      </w:r>
      <w:r>
        <w:rPr>
          <w:snapToGrid w:val="0"/>
        </w:rPr>
        <w:t xml:space="preserve"> specify how, and over what period, expenses are amortised or depreciated, and how allowances are made for capital expenditures and other development costs.</w:t>
      </w:r>
    </w:p>
    <w:p w14:paraId="4B127D64" w14:textId="77777777" w:rsidR="00515B70" w:rsidRDefault="00515B70" w:rsidP="0016535E">
      <w:pPr>
        <w:widowControl w:val="0"/>
        <w:ind w:left="567" w:right="-745" w:hanging="567"/>
        <w:rPr>
          <w:snapToGrid w:val="0"/>
        </w:rPr>
      </w:pPr>
    </w:p>
    <w:p w14:paraId="4B127D65" w14:textId="308F142E" w:rsidR="00515B70" w:rsidRDefault="00515B70" w:rsidP="00987AF0">
      <w:pPr>
        <w:widowControl w:val="0"/>
        <w:numPr>
          <w:ilvl w:val="0"/>
          <w:numId w:val="37"/>
        </w:numPr>
        <w:ind w:left="567" w:right="-745" w:hanging="567"/>
        <w:rPr>
          <w:snapToGrid w:val="0"/>
        </w:rPr>
      </w:pPr>
      <w:r>
        <w:rPr>
          <w:snapToGrid w:val="0"/>
        </w:rPr>
        <w:t xml:space="preserve">Describe the level of product specificity (models, grades </w:t>
      </w:r>
      <w:r w:rsidR="00BA7DE8">
        <w:rPr>
          <w:snapToGrid w:val="0"/>
        </w:rPr>
        <w:t>etc.)</w:t>
      </w:r>
      <w:r>
        <w:rPr>
          <w:snapToGrid w:val="0"/>
        </w:rPr>
        <w:t xml:space="preserve"> that your company’s cost accounting system records production costs.</w:t>
      </w:r>
    </w:p>
    <w:p w14:paraId="4B127D66" w14:textId="77777777" w:rsidR="00515B70" w:rsidRDefault="00515B70" w:rsidP="0016535E">
      <w:pPr>
        <w:widowControl w:val="0"/>
        <w:ind w:left="567" w:right="-745" w:hanging="567"/>
        <w:rPr>
          <w:snapToGrid w:val="0"/>
        </w:rPr>
      </w:pPr>
    </w:p>
    <w:p w14:paraId="4B127D67" w14:textId="77777777" w:rsidR="00515B70" w:rsidRDefault="00515B70" w:rsidP="00987AF0">
      <w:pPr>
        <w:widowControl w:val="0"/>
        <w:numPr>
          <w:ilvl w:val="0"/>
          <w:numId w:val="37"/>
        </w:numPr>
        <w:ind w:left="567" w:right="-745" w:hanging="567"/>
        <w:rPr>
          <w:snapToGrid w:val="0"/>
        </w:rPr>
      </w:pPr>
      <w:r>
        <w:rPr>
          <w:snapToGrid w:val="0"/>
        </w:rPr>
        <w:t>List and explain all production costs incurred by your company which are valued differently for cost accounting purposes than for financial accounting purposes.</w:t>
      </w:r>
    </w:p>
    <w:p w14:paraId="4B127D68" w14:textId="77777777" w:rsidR="00515B70" w:rsidRDefault="00515B70" w:rsidP="0016535E">
      <w:pPr>
        <w:widowControl w:val="0"/>
        <w:ind w:left="567" w:right="-745" w:hanging="567"/>
        <w:rPr>
          <w:snapToGrid w:val="0"/>
        </w:rPr>
      </w:pPr>
    </w:p>
    <w:p w14:paraId="4B127D69" w14:textId="7C05EEB1" w:rsidR="00515B70" w:rsidRDefault="00515B70" w:rsidP="00987AF0">
      <w:pPr>
        <w:widowControl w:val="0"/>
        <w:numPr>
          <w:ilvl w:val="0"/>
          <w:numId w:val="37"/>
        </w:numPr>
        <w:ind w:left="567" w:right="-745" w:hanging="567"/>
        <w:rPr>
          <w:snapToGrid w:val="0"/>
        </w:rPr>
      </w:pPr>
      <w:r>
        <w:rPr>
          <w:snapToGrid w:val="0"/>
        </w:rPr>
        <w:t>State whether your company engaged in any start-up operations in relation to the goods under consideration.</w:t>
      </w:r>
      <w:r w:rsidR="0053631A">
        <w:rPr>
          <w:snapToGrid w:val="0"/>
        </w:rPr>
        <w:t xml:space="preserve"> </w:t>
      </w:r>
      <w:r>
        <w:rPr>
          <w:snapToGrid w:val="0"/>
        </w:rPr>
        <w:t>Describe in detail the start-up operation giving dates (actual or projected) of each stage of the start-up operation.</w:t>
      </w:r>
    </w:p>
    <w:p w14:paraId="4B127D6A" w14:textId="77777777" w:rsidR="00515B70" w:rsidRDefault="00515B70" w:rsidP="0016535E">
      <w:pPr>
        <w:widowControl w:val="0"/>
        <w:ind w:left="567" w:right="-745" w:hanging="567"/>
        <w:rPr>
          <w:snapToGrid w:val="0"/>
        </w:rPr>
      </w:pPr>
    </w:p>
    <w:p w14:paraId="4B127D6B" w14:textId="75E25395" w:rsidR="00515B70" w:rsidRDefault="00515B70" w:rsidP="00987AF0">
      <w:pPr>
        <w:widowControl w:val="0"/>
        <w:numPr>
          <w:ilvl w:val="0"/>
          <w:numId w:val="37"/>
        </w:numPr>
        <w:ind w:left="567" w:right="-745" w:hanging="567"/>
        <w:rPr>
          <w:snapToGrid w:val="0"/>
        </w:rPr>
      </w:pPr>
      <w:r>
        <w:rPr>
          <w:snapToGrid w:val="0"/>
        </w:rPr>
        <w:t>State the total cost of the start-up operation and the way that your company has treated the co</w:t>
      </w:r>
      <w:r w:rsidR="006B3704">
        <w:rPr>
          <w:snapToGrid w:val="0"/>
        </w:rPr>
        <w:t xml:space="preserve">sts of the start-up operation in </w:t>
      </w:r>
      <w:r>
        <w:rPr>
          <w:snapToGrid w:val="0"/>
        </w:rPr>
        <w:t>its accounting records.</w:t>
      </w:r>
    </w:p>
    <w:p w14:paraId="4B127D6C" w14:textId="77777777" w:rsidR="0015285B" w:rsidRPr="0015285B" w:rsidRDefault="0015285B" w:rsidP="00365FF6">
      <w:bookmarkStart w:id="139" w:name="_Toc506971846"/>
    </w:p>
    <w:p w14:paraId="4B127D6D" w14:textId="77777777" w:rsidR="00515B70" w:rsidRDefault="00515B70">
      <w:pPr>
        <w:pStyle w:val="Heading2"/>
      </w:pPr>
      <w:bookmarkStart w:id="140" w:name="_Toc219017575"/>
      <w:bookmarkStart w:id="141" w:name="_Toc508203839"/>
      <w:bookmarkStart w:id="142" w:name="_Toc517450565"/>
      <w:r>
        <w:t>G-4</w:t>
      </w:r>
      <w:r>
        <w:tab/>
        <w:t>Cost to make and sell on domestic market</w:t>
      </w:r>
      <w:bookmarkEnd w:id="139"/>
      <w:bookmarkEnd w:id="140"/>
      <w:bookmarkEnd w:id="141"/>
      <w:bookmarkEnd w:id="142"/>
    </w:p>
    <w:p w14:paraId="4B127D6E" w14:textId="77777777" w:rsidR="00515B70" w:rsidRDefault="00515B70">
      <w:pPr>
        <w:widowControl w:val="0"/>
        <w:ind w:left="720" w:right="-745" w:hanging="720"/>
        <w:jc w:val="both"/>
        <w:rPr>
          <w:snapToGrid w:val="0"/>
        </w:rPr>
      </w:pPr>
    </w:p>
    <w:p w14:paraId="4B127D6F" w14:textId="77777777" w:rsidR="00515B70" w:rsidRDefault="00515B70" w:rsidP="006B3704">
      <w:pPr>
        <w:widowControl w:val="0"/>
        <w:ind w:left="0" w:right="-745"/>
        <w:rPr>
          <w:i/>
          <w:snapToGrid w:val="0"/>
        </w:rPr>
      </w:pPr>
      <w:r>
        <w:rPr>
          <w:i/>
          <w:snapToGrid w:val="0"/>
        </w:rPr>
        <w:t>This information is relevant to testing whether domestic sales are in the ordinary course of trade.</w:t>
      </w:r>
      <w:r>
        <w:rPr>
          <w:rStyle w:val="FootnoteReference"/>
          <w:i/>
          <w:snapToGrid w:val="0"/>
        </w:rPr>
        <w:footnoteReference w:id="3"/>
      </w:r>
      <w:r>
        <w:rPr>
          <w:i/>
          <w:snapToGrid w:val="0"/>
        </w:rPr>
        <w:t xml:space="preserve"> </w:t>
      </w:r>
    </w:p>
    <w:p w14:paraId="4B127D70" w14:textId="77777777" w:rsidR="00B87198" w:rsidRDefault="00B87198" w:rsidP="006B3704">
      <w:pPr>
        <w:widowControl w:val="0"/>
        <w:ind w:left="0" w:right="-745"/>
        <w:rPr>
          <w:i/>
          <w:snapToGrid w:val="0"/>
        </w:rPr>
      </w:pPr>
    </w:p>
    <w:p w14:paraId="7C0EFCAD" w14:textId="6C4E9AA8" w:rsidR="00F16D18" w:rsidRDefault="00F16D18" w:rsidP="006B3704">
      <w:pPr>
        <w:pStyle w:val="ListParagraph"/>
        <w:numPr>
          <w:ilvl w:val="0"/>
          <w:numId w:val="38"/>
        </w:numPr>
        <w:ind w:left="567" w:hanging="567"/>
      </w:pPr>
      <w:r w:rsidRPr="00F16D18">
        <w:t>Complete the spreadsheet titled ‘</w:t>
      </w:r>
      <w:r w:rsidRPr="00F16D18">
        <w:rPr>
          <w:b/>
        </w:rPr>
        <w:t>Domestic CTMS</w:t>
      </w:r>
      <w:r w:rsidRPr="00F16D18">
        <w:t>’ in the ‘</w:t>
      </w:r>
      <w:r w:rsidRPr="00F16D18">
        <w:rPr>
          <w:b/>
        </w:rPr>
        <w:t>Exporter questionnaire spreadsheets - ammonium nitrate</w:t>
      </w:r>
      <w:r w:rsidRPr="00F16D18">
        <w:t>’ Excel workbook provided alongside this questionnaire</w:t>
      </w:r>
      <w:r>
        <w:t>.</w:t>
      </w:r>
    </w:p>
    <w:p w14:paraId="584F1111" w14:textId="77777777" w:rsidR="00F16D18" w:rsidRPr="00F16D18" w:rsidRDefault="00F16D18" w:rsidP="006B3704">
      <w:pPr>
        <w:pStyle w:val="ListParagraph"/>
        <w:ind w:left="567"/>
        <w:rPr>
          <w:szCs w:val="24"/>
        </w:rPr>
      </w:pPr>
    </w:p>
    <w:p w14:paraId="4B127E03" w14:textId="0887EE0C" w:rsidR="00515B70" w:rsidRPr="00F16D18" w:rsidRDefault="00515B70" w:rsidP="006B3704">
      <w:pPr>
        <w:pStyle w:val="ListParagraph"/>
        <w:ind w:left="567"/>
        <w:rPr>
          <w:snapToGrid w:val="0"/>
          <w:szCs w:val="24"/>
        </w:rPr>
      </w:pPr>
      <w:r w:rsidRPr="00F16D18">
        <w:rPr>
          <w:snapToGrid w:val="0"/>
          <w:szCs w:val="24"/>
        </w:rPr>
        <w:t>Identify each cost separately. Include indirect material costs as a separate item only if not included in manufacturing overheads.</w:t>
      </w:r>
    </w:p>
    <w:p w14:paraId="3B13FAC3" w14:textId="77777777" w:rsidR="00F16D18" w:rsidRPr="00F16D18" w:rsidRDefault="00F16D18" w:rsidP="006B3704">
      <w:pPr>
        <w:pStyle w:val="ListParagraph"/>
        <w:ind w:left="567"/>
      </w:pPr>
    </w:p>
    <w:p w14:paraId="4B127E06" w14:textId="77777777" w:rsidR="00515B70" w:rsidRDefault="00515B70" w:rsidP="006B3704">
      <w:pPr>
        <w:widowControl w:val="0"/>
        <w:ind w:left="567" w:right="-745"/>
        <w:rPr>
          <w:snapToGrid w:val="0"/>
          <w:sz w:val="22"/>
        </w:rPr>
      </w:pPr>
    </w:p>
    <w:p w14:paraId="4B127E07" w14:textId="26472F59" w:rsidR="00515B70" w:rsidRPr="00F16D18" w:rsidRDefault="00515B70" w:rsidP="006B3704">
      <w:pPr>
        <w:widowControl w:val="0"/>
        <w:ind w:left="567" w:right="-745"/>
        <w:rPr>
          <w:snapToGrid w:val="0"/>
          <w:szCs w:val="24"/>
        </w:rPr>
      </w:pPr>
      <w:r w:rsidRPr="00F16D18">
        <w:rPr>
          <w:snapToGrid w:val="0"/>
          <w:szCs w:val="24"/>
        </w:rPr>
        <w:lastRenderedPageBreak/>
        <w:t xml:space="preserve">Provide this information for each quarter (or month if your company calculates costs on a monthly basis) </w:t>
      </w:r>
      <w:r w:rsidR="00B215D6" w:rsidRPr="00F16D18">
        <w:rPr>
          <w:snapToGrid w:val="0"/>
          <w:szCs w:val="24"/>
        </w:rPr>
        <w:t xml:space="preserve">and </w:t>
      </w:r>
      <w:r w:rsidRPr="00F16D18">
        <w:rPr>
          <w:snapToGrid w:val="0"/>
          <w:szCs w:val="24"/>
        </w:rPr>
        <w:t>over the period of the investigation.</w:t>
      </w:r>
    </w:p>
    <w:p w14:paraId="4B127E08" w14:textId="77777777" w:rsidR="00515B70" w:rsidRPr="00F16D18" w:rsidRDefault="00515B70" w:rsidP="006B3704">
      <w:pPr>
        <w:widowControl w:val="0"/>
        <w:ind w:left="567" w:right="-745"/>
        <w:rPr>
          <w:snapToGrid w:val="0"/>
          <w:szCs w:val="24"/>
        </w:rPr>
      </w:pPr>
    </w:p>
    <w:p w14:paraId="4B127E09" w14:textId="15CA61A5" w:rsidR="00515B70" w:rsidRPr="00F16D18" w:rsidRDefault="00515B70" w:rsidP="006B3704">
      <w:pPr>
        <w:widowControl w:val="0"/>
        <w:ind w:left="567" w:right="-745"/>
        <w:rPr>
          <w:snapToGrid w:val="0"/>
          <w:szCs w:val="24"/>
        </w:rPr>
      </w:pPr>
      <w:r w:rsidRPr="00F16D18">
        <w:rPr>
          <w:snapToGrid w:val="0"/>
          <w:szCs w:val="24"/>
        </w:rPr>
        <w:t xml:space="preserve">If you are unable to supply this information in this format, please contact the case </w:t>
      </w:r>
      <w:r w:rsidR="00F16D18">
        <w:rPr>
          <w:snapToGrid w:val="0"/>
          <w:szCs w:val="24"/>
        </w:rPr>
        <w:t>manager</w:t>
      </w:r>
      <w:r w:rsidRPr="00F16D18">
        <w:rPr>
          <w:snapToGrid w:val="0"/>
          <w:szCs w:val="24"/>
        </w:rPr>
        <w:t xml:space="preserve"> for this investigation at the address shown on the cover of this questionnaire. </w:t>
      </w:r>
    </w:p>
    <w:p w14:paraId="4B127E0A" w14:textId="77777777" w:rsidR="00515B70" w:rsidRPr="00F16D18" w:rsidRDefault="00515B70" w:rsidP="006B3704">
      <w:pPr>
        <w:widowControl w:val="0"/>
        <w:ind w:left="567" w:right="-745"/>
        <w:rPr>
          <w:snapToGrid w:val="0"/>
          <w:szCs w:val="24"/>
        </w:rPr>
      </w:pPr>
    </w:p>
    <w:p w14:paraId="4B127E0B" w14:textId="77777777" w:rsidR="00515B70" w:rsidRPr="00F16D18" w:rsidRDefault="00515B70" w:rsidP="006B3704">
      <w:pPr>
        <w:ind w:left="567"/>
        <w:rPr>
          <w:szCs w:val="24"/>
        </w:rPr>
      </w:pPr>
      <w:r w:rsidRPr="00F16D18">
        <w:rPr>
          <w:szCs w:val="24"/>
        </w:rPr>
        <w:t xml:space="preserve">Please specify unit of currency. </w:t>
      </w:r>
    </w:p>
    <w:p w14:paraId="4B127E0C" w14:textId="77777777" w:rsidR="00B87198" w:rsidRDefault="00B87198" w:rsidP="006B3704">
      <w:pPr>
        <w:widowControl w:val="0"/>
        <w:ind w:right="-745"/>
        <w:rPr>
          <w:snapToGrid w:val="0"/>
        </w:rPr>
      </w:pPr>
    </w:p>
    <w:p w14:paraId="4B127E0D" w14:textId="08E288D2" w:rsidR="00B87198" w:rsidRPr="00AF46C5" w:rsidRDefault="00B87198" w:rsidP="006B3704">
      <w:pPr>
        <w:pStyle w:val="ListParagraph"/>
        <w:widowControl w:val="0"/>
        <w:numPr>
          <w:ilvl w:val="0"/>
          <w:numId w:val="38"/>
        </w:numPr>
        <w:ind w:left="567" w:right="-745" w:hanging="567"/>
        <w:rPr>
          <w:snapToGrid w:val="0"/>
        </w:rPr>
      </w:pPr>
      <w:r w:rsidRPr="00AF46C5">
        <w:rPr>
          <w:snapToGrid w:val="0"/>
        </w:rPr>
        <w:t xml:space="preserve">Indicate the source of cost information (account numbers </w:t>
      </w:r>
      <w:r w:rsidR="00BA7DE8" w:rsidRPr="00AF46C5">
        <w:rPr>
          <w:snapToGrid w:val="0"/>
        </w:rPr>
        <w:t>etc.)</w:t>
      </w:r>
      <w:r w:rsidRPr="00AF46C5">
        <w:rPr>
          <w:snapToGrid w:val="0"/>
        </w:rPr>
        <w:t xml:space="preserve"> and/or methods used to allocate cost to the goods.</w:t>
      </w:r>
      <w:r w:rsidR="0053631A" w:rsidRPr="00AF46C5">
        <w:rPr>
          <w:snapToGrid w:val="0"/>
        </w:rPr>
        <w:t xml:space="preserve"> </w:t>
      </w:r>
      <w:r w:rsidRPr="00AF46C5">
        <w:rPr>
          <w:snapToGrid w:val="0"/>
        </w:rPr>
        <w:t xml:space="preserve">Provide documentation and worksheets supporting your calculations. </w:t>
      </w:r>
    </w:p>
    <w:p w14:paraId="4B127E0E" w14:textId="77777777" w:rsidR="00B87198" w:rsidRPr="00F253E2" w:rsidRDefault="00B87198" w:rsidP="00F253E2">
      <w:pPr>
        <w:ind w:left="0"/>
        <w:rPr>
          <w:i/>
        </w:rPr>
      </w:pPr>
    </w:p>
    <w:p w14:paraId="4B127E0F" w14:textId="77777777" w:rsidR="00397F45" w:rsidRPr="00397F45" w:rsidRDefault="00515B70" w:rsidP="00397F45">
      <w:pPr>
        <w:pStyle w:val="Heading2"/>
      </w:pPr>
      <w:bookmarkStart w:id="143" w:name="_Toc506971847"/>
      <w:bookmarkStart w:id="144" w:name="_Toc219017576"/>
      <w:bookmarkStart w:id="145" w:name="_Toc508203840"/>
      <w:bookmarkStart w:id="146" w:name="_Toc517450566"/>
      <w:r>
        <w:t>G-5</w:t>
      </w:r>
      <w:r>
        <w:tab/>
        <w:t>Cost to make and sell goods under consideration (goods exported to Australia)</w:t>
      </w:r>
      <w:bookmarkEnd w:id="143"/>
      <w:bookmarkEnd w:id="144"/>
      <w:bookmarkEnd w:id="145"/>
      <w:bookmarkEnd w:id="146"/>
      <w:r>
        <w:t xml:space="preserve"> </w:t>
      </w:r>
    </w:p>
    <w:p w14:paraId="4B127E10" w14:textId="77777777" w:rsidR="00515B70" w:rsidRDefault="00515B70">
      <w:pPr>
        <w:widowControl w:val="0"/>
        <w:ind w:left="0" w:right="-745"/>
        <w:rPr>
          <w:i/>
          <w:snapToGrid w:val="0"/>
        </w:rPr>
      </w:pPr>
    </w:p>
    <w:p w14:paraId="4B127E11" w14:textId="28E3C89B" w:rsidR="00515B70" w:rsidRDefault="00515B70" w:rsidP="006B3704">
      <w:pPr>
        <w:widowControl w:val="0"/>
        <w:ind w:left="0" w:right="-745"/>
        <w:rPr>
          <w:i/>
          <w:snapToGrid w:val="0"/>
        </w:rPr>
      </w:pPr>
      <w:r>
        <w:rPr>
          <w:i/>
          <w:snapToGrid w:val="0"/>
        </w:rPr>
        <w:t>The information is relevant to calculating the normal values based on costs.</w:t>
      </w:r>
      <w:r w:rsidR="0053631A">
        <w:rPr>
          <w:i/>
          <w:snapToGrid w:val="0"/>
        </w:rPr>
        <w:t xml:space="preserve"> </w:t>
      </w:r>
      <w:r>
        <w:rPr>
          <w:i/>
          <w:snapToGrid w:val="0"/>
        </w:rPr>
        <w:t>It is also relevant to calculating certain adjustments to the normal value.</w:t>
      </w:r>
    </w:p>
    <w:p w14:paraId="4B127E12" w14:textId="77777777" w:rsidR="00B87198" w:rsidRDefault="00B87198" w:rsidP="006B3704">
      <w:pPr>
        <w:widowControl w:val="0"/>
        <w:ind w:left="0" w:right="-745"/>
        <w:rPr>
          <w:i/>
          <w:snapToGrid w:val="0"/>
        </w:rPr>
      </w:pPr>
    </w:p>
    <w:p w14:paraId="1EA73059" w14:textId="1C7180FB" w:rsidR="00987AF0" w:rsidRPr="00987AF0" w:rsidRDefault="00987AF0" w:rsidP="006B3704">
      <w:pPr>
        <w:pStyle w:val="ListParagraph"/>
        <w:numPr>
          <w:ilvl w:val="0"/>
          <w:numId w:val="39"/>
        </w:numPr>
        <w:ind w:left="567" w:hanging="567"/>
        <w:rPr>
          <w:szCs w:val="24"/>
        </w:rPr>
      </w:pPr>
      <w:r w:rsidRPr="00987AF0">
        <w:rPr>
          <w:szCs w:val="24"/>
        </w:rPr>
        <w:t>Complete the spreadsheet titled ‘</w:t>
      </w:r>
      <w:r w:rsidRPr="00987AF0">
        <w:rPr>
          <w:b/>
          <w:szCs w:val="24"/>
        </w:rPr>
        <w:t>Australian CTMS</w:t>
      </w:r>
      <w:r w:rsidRPr="00987AF0">
        <w:rPr>
          <w:szCs w:val="24"/>
        </w:rPr>
        <w:t>’ in the ‘</w:t>
      </w:r>
      <w:r w:rsidRPr="00987AF0">
        <w:rPr>
          <w:b/>
          <w:szCs w:val="24"/>
        </w:rPr>
        <w:t>Exporter questionnaire spreadsheets - ammonium nitrate</w:t>
      </w:r>
      <w:r w:rsidRPr="00987AF0">
        <w:rPr>
          <w:szCs w:val="24"/>
        </w:rPr>
        <w:t>’ Excel workbook provided alongside this questionnaire.</w:t>
      </w:r>
    </w:p>
    <w:p w14:paraId="4B127E13" w14:textId="2DDEEDD7" w:rsidR="00B87198" w:rsidRPr="00987AF0" w:rsidRDefault="00B87198" w:rsidP="006B3704">
      <w:pPr>
        <w:pStyle w:val="ListParagraph"/>
        <w:ind w:left="567" w:hanging="567"/>
        <w:rPr>
          <w:szCs w:val="24"/>
        </w:rPr>
      </w:pPr>
    </w:p>
    <w:p w14:paraId="4B127EA4" w14:textId="21BA9F24" w:rsidR="00515B70" w:rsidRPr="00987AF0" w:rsidRDefault="00515B70" w:rsidP="006B3704">
      <w:pPr>
        <w:widowControl w:val="0"/>
        <w:ind w:left="567" w:right="-745"/>
        <w:rPr>
          <w:snapToGrid w:val="0"/>
          <w:szCs w:val="24"/>
        </w:rPr>
      </w:pPr>
      <w:r w:rsidRPr="00987AF0">
        <w:rPr>
          <w:snapToGrid w:val="0"/>
          <w:szCs w:val="24"/>
        </w:rPr>
        <w:t>Identify each cost separately. Include indirect material costs as a separate item only if not included in manufacturing overheads.</w:t>
      </w:r>
    </w:p>
    <w:p w14:paraId="06951E5E" w14:textId="77777777" w:rsidR="00987AF0" w:rsidRPr="00987AF0" w:rsidRDefault="00987AF0" w:rsidP="006B3704">
      <w:pPr>
        <w:widowControl w:val="0"/>
        <w:ind w:left="567" w:right="-745" w:hanging="567"/>
        <w:rPr>
          <w:snapToGrid w:val="0"/>
          <w:szCs w:val="24"/>
        </w:rPr>
      </w:pPr>
    </w:p>
    <w:p w14:paraId="4B127EA6" w14:textId="28FA5A86" w:rsidR="00515B70" w:rsidRPr="00987AF0" w:rsidRDefault="00515B70" w:rsidP="006B3704">
      <w:pPr>
        <w:widowControl w:val="0"/>
        <w:ind w:left="567" w:right="-745"/>
        <w:rPr>
          <w:snapToGrid w:val="0"/>
          <w:szCs w:val="24"/>
        </w:rPr>
      </w:pPr>
      <w:r w:rsidRPr="00987AF0">
        <w:rPr>
          <w:snapToGrid w:val="0"/>
          <w:szCs w:val="24"/>
        </w:rPr>
        <w:t>Identify each cost separately.</w:t>
      </w:r>
      <w:r w:rsidR="0053631A" w:rsidRPr="00987AF0">
        <w:rPr>
          <w:snapToGrid w:val="0"/>
          <w:szCs w:val="24"/>
        </w:rPr>
        <w:t xml:space="preserve"> </w:t>
      </w:r>
      <w:r w:rsidRPr="00987AF0">
        <w:rPr>
          <w:snapToGrid w:val="0"/>
          <w:szCs w:val="24"/>
        </w:rPr>
        <w:t xml:space="preserve">Please ensure non-operating expenses that relate to the </w:t>
      </w:r>
      <w:r w:rsidR="009B4131" w:rsidRPr="00987AF0">
        <w:rPr>
          <w:snapToGrid w:val="0"/>
          <w:szCs w:val="24"/>
        </w:rPr>
        <w:t>goods</w:t>
      </w:r>
      <w:r w:rsidRPr="00987AF0">
        <w:rPr>
          <w:snapToGrid w:val="0"/>
          <w:szCs w:val="24"/>
        </w:rPr>
        <w:t xml:space="preserve"> are included.</w:t>
      </w:r>
      <w:r w:rsidR="0053631A" w:rsidRPr="00987AF0">
        <w:rPr>
          <w:snapToGrid w:val="0"/>
          <w:szCs w:val="24"/>
        </w:rPr>
        <w:t xml:space="preserve"> </w:t>
      </w:r>
      <w:r w:rsidRPr="00987AF0">
        <w:rPr>
          <w:snapToGrid w:val="0"/>
          <w:szCs w:val="24"/>
        </w:rPr>
        <w:t>Where gains/losses due to foreign currency exchange are incurred, please provide detail of the amounts separately for transaction and translation gains/losses.</w:t>
      </w:r>
    </w:p>
    <w:p w14:paraId="4B127EA7" w14:textId="77777777" w:rsidR="00515B70" w:rsidRPr="00987AF0" w:rsidRDefault="00515B70" w:rsidP="006B3704">
      <w:pPr>
        <w:widowControl w:val="0"/>
        <w:ind w:left="567" w:right="-745" w:hanging="567"/>
        <w:rPr>
          <w:snapToGrid w:val="0"/>
          <w:szCs w:val="24"/>
        </w:rPr>
      </w:pPr>
    </w:p>
    <w:p w14:paraId="4B127EA8" w14:textId="77FD1497" w:rsidR="00515B70" w:rsidRPr="00987AF0" w:rsidRDefault="00515B70" w:rsidP="006B3704">
      <w:pPr>
        <w:widowControl w:val="0"/>
        <w:ind w:left="567" w:right="-745"/>
        <w:rPr>
          <w:snapToGrid w:val="0"/>
          <w:szCs w:val="24"/>
        </w:rPr>
      </w:pPr>
      <w:r w:rsidRPr="00987AF0">
        <w:rPr>
          <w:snapToGrid w:val="0"/>
          <w:szCs w:val="24"/>
        </w:rPr>
        <w:t xml:space="preserve">Provide this information for each quarter (or month if your company calculates costs on a monthly basis) </w:t>
      </w:r>
      <w:r w:rsidR="00B87198" w:rsidRPr="00987AF0">
        <w:rPr>
          <w:snapToGrid w:val="0"/>
          <w:szCs w:val="24"/>
        </w:rPr>
        <w:t xml:space="preserve">and </w:t>
      </w:r>
      <w:r w:rsidRPr="00987AF0">
        <w:rPr>
          <w:snapToGrid w:val="0"/>
          <w:szCs w:val="24"/>
        </w:rPr>
        <w:t>over the period of the investigation.</w:t>
      </w:r>
    </w:p>
    <w:p w14:paraId="4B127EA9" w14:textId="77777777" w:rsidR="00515B70" w:rsidRPr="00987AF0" w:rsidRDefault="00515B70" w:rsidP="006B3704">
      <w:pPr>
        <w:widowControl w:val="0"/>
        <w:ind w:left="567" w:right="-745" w:hanging="567"/>
        <w:rPr>
          <w:snapToGrid w:val="0"/>
          <w:szCs w:val="24"/>
        </w:rPr>
      </w:pPr>
    </w:p>
    <w:p w14:paraId="4B127EAA" w14:textId="430BEC2D" w:rsidR="00515B70" w:rsidRPr="00987AF0" w:rsidRDefault="00515B70" w:rsidP="006B3704">
      <w:pPr>
        <w:widowControl w:val="0"/>
        <w:ind w:left="567" w:right="-745"/>
        <w:rPr>
          <w:snapToGrid w:val="0"/>
          <w:szCs w:val="24"/>
        </w:rPr>
      </w:pPr>
      <w:r w:rsidRPr="00987AF0">
        <w:rPr>
          <w:snapToGrid w:val="0"/>
          <w:szCs w:val="24"/>
        </w:rPr>
        <w:t xml:space="preserve">If you are unable to supply this information in this format, please contact the case officer for this investigation at the address shown on the cover of this questionnaire. </w:t>
      </w:r>
    </w:p>
    <w:p w14:paraId="4B127EAB" w14:textId="77777777" w:rsidR="00515B70" w:rsidRPr="00987AF0" w:rsidRDefault="00515B70" w:rsidP="006B3704">
      <w:pPr>
        <w:widowControl w:val="0"/>
        <w:ind w:left="567" w:right="-745" w:hanging="567"/>
        <w:rPr>
          <w:snapToGrid w:val="0"/>
          <w:szCs w:val="24"/>
        </w:rPr>
      </w:pPr>
    </w:p>
    <w:p w14:paraId="4B127EAC" w14:textId="77777777" w:rsidR="00515B70" w:rsidRPr="00987AF0" w:rsidRDefault="00515B70" w:rsidP="006B3704">
      <w:pPr>
        <w:ind w:left="567"/>
        <w:rPr>
          <w:snapToGrid w:val="0"/>
          <w:szCs w:val="24"/>
        </w:rPr>
      </w:pPr>
      <w:r w:rsidRPr="00987AF0">
        <w:rPr>
          <w:snapToGrid w:val="0"/>
          <w:szCs w:val="24"/>
        </w:rPr>
        <w:t>Please specify unit of currency.</w:t>
      </w:r>
    </w:p>
    <w:p w14:paraId="4B127EAD" w14:textId="77777777" w:rsidR="00515B70" w:rsidRDefault="00515B70" w:rsidP="006B3704">
      <w:pPr>
        <w:widowControl w:val="0"/>
        <w:ind w:left="567" w:right="-745" w:hanging="567"/>
        <w:rPr>
          <w:snapToGrid w:val="0"/>
        </w:rPr>
      </w:pPr>
    </w:p>
    <w:p w14:paraId="4B127EAE" w14:textId="770223F7" w:rsidR="00515B70" w:rsidRPr="00397F45" w:rsidRDefault="00515B70" w:rsidP="006B3704">
      <w:pPr>
        <w:pStyle w:val="ListParagraph"/>
        <w:numPr>
          <w:ilvl w:val="0"/>
          <w:numId w:val="39"/>
        </w:numPr>
        <w:ind w:left="567" w:hanging="567"/>
      </w:pPr>
      <w:r w:rsidRPr="00397F45">
        <w:t>Where there are cost differences between goods sold to the domestic market and those sold for export, give reasons and supporting evidence for these differences.</w:t>
      </w:r>
    </w:p>
    <w:p w14:paraId="4B127EAF" w14:textId="77777777" w:rsidR="00515B70" w:rsidRDefault="00515B70" w:rsidP="006B3704">
      <w:pPr>
        <w:pStyle w:val="BodyTextIndent3"/>
        <w:ind w:left="567" w:hanging="567"/>
        <w:jc w:val="left"/>
      </w:pPr>
    </w:p>
    <w:p w14:paraId="4B127EB0" w14:textId="2062C6D5" w:rsidR="00515B70" w:rsidRDefault="00515B70" w:rsidP="006B3704">
      <w:pPr>
        <w:pStyle w:val="ListParagraph"/>
        <w:numPr>
          <w:ilvl w:val="0"/>
          <w:numId w:val="39"/>
        </w:numPr>
        <w:ind w:left="567" w:hanging="567"/>
      </w:pPr>
      <w:r>
        <w:t>Give details and an explanation of any significant differences between the costs shown, and the costs as normally determined in accordance with your general accounting system.</w:t>
      </w:r>
      <w:r w:rsidR="0053631A">
        <w:t xml:space="preserve"> </w:t>
      </w:r>
      <w:r>
        <w:t xml:space="preserve">Reference should be made to any differences arising from movements in inventory levels and variances arising under standard costing methods. </w:t>
      </w:r>
    </w:p>
    <w:p w14:paraId="4B127EB1" w14:textId="77777777" w:rsidR="00515B70" w:rsidRDefault="00515B70" w:rsidP="006B3704">
      <w:pPr>
        <w:ind w:left="567" w:hanging="567"/>
      </w:pPr>
    </w:p>
    <w:p w14:paraId="4B127EB2" w14:textId="283EC229" w:rsidR="00515B70" w:rsidRDefault="00515B70" w:rsidP="006B3704">
      <w:pPr>
        <w:pStyle w:val="ListParagraph"/>
        <w:numPr>
          <w:ilvl w:val="0"/>
          <w:numId w:val="39"/>
        </w:numPr>
        <w:ind w:left="567" w:hanging="567"/>
      </w:pPr>
      <w:r>
        <w:lastRenderedPageBreak/>
        <w:t>In calculating the unit cost to make and sell, provide an explanation if the allocation method used (e</w:t>
      </w:r>
      <w:r w:rsidR="00BA7DE8">
        <w:t>.</w:t>
      </w:r>
      <w:r>
        <w:t>g</w:t>
      </w:r>
      <w:r w:rsidR="00BA7DE8">
        <w:t>.</w:t>
      </w:r>
      <w:r>
        <w:t xml:space="preserve"> number, or weight </w:t>
      </w:r>
      <w:r w:rsidR="00BA7DE8">
        <w:t>etc.)</w:t>
      </w:r>
      <w:r>
        <w:t xml:space="preserve"> to determine the unit cost differs from the prior practice of your company. </w:t>
      </w:r>
    </w:p>
    <w:p w14:paraId="4B127EB3" w14:textId="77777777" w:rsidR="00515B70" w:rsidRDefault="00515B70">
      <w:pPr>
        <w:widowControl w:val="0"/>
        <w:ind w:left="720" w:right="-745" w:hanging="720"/>
        <w:jc w:val="both"/>
        <w:rPr>
          <w:snapToGrid w:val="0"/>
          <w:sz w:val="28"/>
        </w:rPr>
      </w:pPr>
    </w:p>
    <w:p w14:paraId="4B127EB4" w14:textId="77777777" w:rsidR="00515B70" w:rsidRDefault="00397F45" w:rsidP="00E1340D">
      <w:pPr>
        <w:pStyle w:val="Heading2"/>
      </w:pPr>
      <w:bookmarkStart w:id="147" w:name="_Toc219017577"/>
      <w:bookmarkStart w:id="148" w:name="_Toc508203841"/>
      <w:bookmarkStart w:id="149" w:name="_Toc517450567"/>
      <w:r>
        <w:t>G-6</w:t>
      </w:r>
      <w:r w:rsidR="00515B70">
        <w:tab/>
        <w:t>Major raw material costs</w:t>
      </w:r>
      <w:bookmarkEnd w:id="147"/>
      <w:bookmarkEnd w:id="148"/>
      <w:bookmarkEnd w:id="149"/>
    </w:p>
    <w:p w14:paraId="4B127EB5" w14:textId="77777777" w:rsidR="00515B70" w:rsidRDefault="00515B70" w:rsidP="006B3704">
      <w:pPr>
        <w:widowControl w:val="0"/>
        <w:ind w:left="720" w:right="-745" w:hanging="720"/>
        <w:rPr>
          <w:snapToGrid w:val="0"/>
        </w:rPr>
      </w:pPr>
    </w:p>
    <w:p w14:paraId="4B127EB6" w14:textId="5AD0C141" w:rsidR="00515B70" w:rsidRDefault="00515B70" w:rsidP="006B3704">
      <w:pPr>
        <w:widowControl w:val="0"/>
        <w:tabs>
          <w:tab w:val="num" w:pos="720"/>
        </w:tabs>
        <w:ind w:left="0" w:right="-745"/>
        <w:rPr>
          <w:snapToGrid w:val="0"/>
        </w:rPr>
      </w:pPr>
      <w:r>
        <w:rPr>
          <w:snapToGrid w:val="0"/>
        </w:rPr>
        <w:t>List</w:t>
      </w:r>
      <w:r w:rsidR="00145478">
        <w:rPr>
          <w:snapToGrid w:val="0"/>
        </w:rPr>
        <w:t xml:space="preserve"> the</w:t>
      </w:r>
      <w:r>
        <w:rPr>
          <w:snapToGrid w:val="0"/>
        </w:rPr>
        <w:t xml:space="preserve"> major raw material costs, which individually account for </w:t>
      </w:r>
      <w:r>
        <w:rPr>
          <w:snapToGrid w:val="0"/>
          <w:u w:val="single"/>
        </w:rPr>
        <w:t>10% or more</w:t>
      </w:r>
      <w:r>
        <w:rPr>
          <w:snapToGrid w:val="0"/>
        </w:rPr>
        <w:t xml:space="preserve"> of the total production cost.</w:t>
      </w:r>
    </w:p>
    <w:p w14:paraId="4B127EB7" w14:textId="77777777" w:rsidR="00515B70" w:rsidRDefault="00515B70" w:rsidP="006B3704">
      <w:pPr>
        <w:widowControl w:val="0"/>
        <w:tabs>
          <w:tab w:val="num" w:pos="426"/>
        </w:tabs>
        <w:ind w:left="1080" w:right="-745" w:hanging="1080"/>
        <w:rPr>
          <w:snapToGrid w:val="0"/>
        </w:rPr>
      </w:pPr>
    </w:p>
    <w:p w14:paraId="4B127EB9" w14:textId="3D698A0B" w:rsidR="00515B70" w:rsidRDefault="00515B70" w:rsidP="006B3704">
      <w:pPr>
        <w:widowControl w:val="0"/>
        <w:ind w:left="0" w:right="-745"/>
        <w:rPr>
          <w:snapToGrid w:val="0"/>
        </w:rPr>
      </w:pPr>
      <w:r>
        <w:rPr>
          <w:snapToGrid w:val="0"/>
        </w:rPr>
        <w:t>For these major inputs:</w:t>
      </w:r>
    </w:p>
    <w:p w14:paraId="4B127EBA" w14:textId="77777777" w:rsidR="00515B70" w:rsidRDefault="00515B70" w:rsidP="006B3704">
      <w:pPr>
        <w:widowControl w:val="0"/>
        <w:numPr>
          <w:ilvl w:val="0"/>
          <w:numId w:val="7"/>
        </w:numPr>
        <w:tabs>
          <w:tab w:val="clear" w:pos="360"/>
        </w:tabs>
        <w:ind w:left="426" w:right="-745" w:hanging="426"/>
        <w:rPr>
          <w:snapToGrid w:val="0"/>
        </w:rPr>
      </w:pPr>
      <w:r>
        <w:rPr>
          <w:snapToGrid w:val="0"/>
        </w:rPr>
        <w:t>identify materials sourced in-house and from associated entities;</w:t>
      </w:r>
    </w:p>
    <w:p w14:paraId="4B127EBB" w14:textId="77777777" w:rsidR="00515B70" w:rsidRDefault="00515B70" w:rsidP="006B3704">
      <w:pPr>
        <w:widowControl w:val="0"/>
        <w:numPr>
          <w:ilvl w:val="0"/>
          <w:numId w:val="7"/>
        </w:numPr>
        <w:tabs>
          <w:tab w:val="clear" w:pos="360"/>
        </w:tabs>
        <w:ind w:left="426" w:right="-745" w:hanging="426"/>
        <w:rPr>
          <w:snapToGrid w:val="0"/>
        </w:rPr>
      </w:pPr>
      <w:r>
        <w:rPr>
          <w:snapToGrid w:val="0"/>
        </w:rPr>
        <w:t>identify the supplier; and</w:t>
      </w:r>
    </w:p>
    <w:p w14:paraId="4B127EBC" w14:textId="33DBE568" w:rsidR="00515B70" w:rsidRDefault="00515B70" w:rsidP="006B3704">
      <w:pPr>
        <w:widowControl w:val="0"/>
        <w:numPr>
          <w:ilvl w:val="0"/>
          <w:numId w:val="7"/>
        </w:numPr>
        <w:tabs>
          <w:tab w:val="clear" w:pos="360"/>
        </w:tabs>
        <w:ind w:left="426" w:right="-745" w:hanging="426"/>
        <w:rPr>
          <w:snapToGrid w:val="0"/>
        </w:rPr>
      </w:pPr>
      <w:r>
        <w:rPr>
          <w:snapToGrid w:val="0"/>
        </w:rPr>
        <w:t>show the basis of valuing the major raw materials in the costs of production you have shown for the goods (e</w:t>
      </w:r>
      <w:r w:rsidR="00BA7DE8">
        <w:rPr>
          <w:snapToGrid w:val="0"/>
        </w:rPr>
        <w:t>.</w:t>
      </w:r>
      <w:r>
        <w:rPr>
          <w:snapToGrid w:val="0"/>
        </w:rPr>
        <w:t>g</w:t>
      </w:r>
      <w:r w:rsidR="00BA7DE8">
        <w:rPr>
          <w:snapToGrid w:val="0"/>
        </w:rPr>
        <w:t>.</w:t>
      </w:r>
      <w:r>
        <w:rPr>
          <w:snapToGrid w:val="0"/>
        </w:rPr>
        <w:t xml:space="preserve"> market prices, transfer prices, or actual cost of production).</w:t>
      </w:r>
    </w:p>
    <w:p w14:paraId="4B127EBD" w14:textId="77777777" w:rsidR="00515B70" w:rsidRDefault="00515B70" w:rsidP="006B3704">
      <w:pPr>
        <w:widowControl w:val="0"/>
        <w:ind w:left="0"/>
        <w:rPr>
          <w:snapToGrid w:val="0"/>
        </w:rPr>
      </w:pPr>
    </w:p>
    <w:p w14:paraId="4B127EBE" w14:textId="63450CD6" w:rsidR="00515B70" w:rsidRDefault="00515B70" w:rsidP="006B3704">
      <w:pPr>
        <w:widowControl w:val="0"/>
        <w:ind w:left="0"/>
        <w:rPr>
          <w:snapToGrid w:val="0"/>
        </w:rPr>
      </w:pPr>
      <w:r>
        <w:rPr>
          <w:snapToGrid w:val="0"/>
        </w:rPr>
        <w:t>Where the major input is produced by an associate of your company</w:t>
      </w:r>
      <w:r w:rsidR="00145478">
        <w:rPr>
          <w:snapToGrid w:val="0"/>
        </w:rPr>
        <w:t>,</w:t>
      </w:r>
      <w:r>
        <w:rPr>
          <w:snapToGrid w:val="0"/>
        </w:rPr>
        <w:t xml:space="preserve"> </w:t>
      </w:r>
      <w:r w:rsidR="00B15B55">
        <w:rPr>
          <w:snapToGrid w:val="0"/>
        </w:rPr>
        <w:t>the Commission</w:t>
      </w:r>
      <w:r>
        <w:rPr>
          <w:snapToGrid w:val="0"/>
        </w:rPr>
        <w:t xml:space="preserve"> will compare your purchase price to a normal market price.</w:t>
      </w:r>
      <w:r w:rsidR="0053631A">
        <w:rPr>
          <w:snapToGrid w:val="0"/>
        </w:rPr>
        <w:t xml:space="preserve"> </w:t>
      </w:r>
      <w:r>
        <w:rPr>
          <w:snapToGrid w:val="0"/>
        </w:rPr>
        <w:t>If the associate provides information on the cost of production for that input</w:t>
      </w:r>
      <w:r w:rsidR="00145478">
        <w:rPr>
          <w:snapToGrid w:val="0"/>
        </w:rPr>
        <w:t>,</w:t>
      </w:r>
      <w:r>
        <w:rPr>
          <w:snapToGrid w:val="0"/>
        </w:rPr>
        <w:t xml:space="preserve"> such cost data may also be considered. </w:t>
      </w:r>
    </w:p>
    <w:p w14:paraId="4B127EBF" w14:textId="77777777" w:rsidR="00515B70" w:rsidRDefault="00515B70" w:rsidP="006B3704">
      <w:pPr>
        <w:widowControl w:val="0"/>
        <w:ind w:left="0"/>
        <w:rPr>
          <w:snapToGrid w:val="0"/>
        </w:rPr>
      </w:pPr>
    </w:p>
    <w:p w14:paraId="4B127EC0" w14:textId="14636B33" w:rsidR="00515B70" w:rsidRDefault="00515B70" w:rsidP="006B3704">
      <w:pPr>
        <w:widowControl w:val="0"/>
        <w:ind w:left="0"/>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BA7DE8">
        <w:rPr>
          <w:snapToGrid w:val="0"/>
        </w:rPr>
        <w:t>etc.)</w:t>
      </w:r>
      <w:r>
        <w:rPr>
          <w:snapToGrid w:val="0"/>
        </w:rPr>
        <w:t xml:space="preserve">. </w:t>
      </w:r>
    </w:p>
    <w:p w14:paraId="4B127EC1" w14:textId="77777777" w:rsidR="00515B70" w:rsidRDefault="00515B70" w:rsidP="006B3704">
      <w:pPr>
        <w:widowControl w:val="0"/>
        <w:ind w:left="0"/>
        <w:rPr>
          <w:snapToGrid w:val="0"/>
        </w:rPr>
      </w:pPr>
    </w:p>
    <w:p w14:paraId="4B127EC2" w14:textId="6DA05FA3" w:rsidR="00515B70" w:rsidRDefault="00515B70" w:rsidP="006B3704">
      <w:pPr>
        <w:widowControl w:val="0"/>
        <w:ind w:left="0"/>
        <w:rPr>
          <w:snapToGrid w:val="0"/>
        </w:rPr>
      </w:pPr>
      <w:r>
        <w:rPr>
          <w:snapToGrid w:val="0"/>
        </w:rPr>
        <w:t xml:space="preserve">The term </w:t>
      </w:r>
      <w:r w:rsidR="006B3704">
        <w:rPr>
          <w:snapToGrid w:val="0"/>
        </w:rPr>
        <w:t>‘</w:t>
      </w:r>
      <w:r>
        <w:rPr>
          <w:snapToGrid w:val="0"/>
        </w:rPr>
        <w:t>associate</w:t>
      </w:r>
      <w:r w:rsidR="006B3704">
        <w:rPr>
          <w:snapToGrid w:val="0"/>
        </w:rPr>
        <w:t>’</w:t>
      </w:r>
      <w:r>
        <w:rPr>
          <w:snapToGrid w:val="0"/>
        </w:rPr>
        <w:t xml:space="preserve"> is defined in section 269TAA of the </w:t>
      </w:r>
      <w:r w:rsidRPr="00C834F8">
        <w:rPr>
          <w:i/>
          <w:snapToGrid w:val="0"/>
        </w:rPr>
        <w:t>Customs Act</w:t>
      </w:r>
      <w:r w:rsidR="00DA126C">
        <w:rPr>
          <w:i/>
          <w:snapToGrid w:val="0"/>
        </w:rPr>
        <w:t xml:space="preserve"> 1901</w:t>
      </w:r>
      <w:r>
        <w:rPr>
          <w:snapToGrid w:val="0"/>
        </w:rPr>
        <w:t>.</w:t>
      </w:r>
      <w:r w:rsidR="0053631A">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w:t>
      </w:r>
      <w:r w:rsidR="006B3704">
        <w:rPr>
          <w:snapToGrid w:val="0"/>
        </w:rPr>
        <w:t>panies having the same person on</w:t>
      </w:r>
      <w:r>
        <w:rPr>
          <w:snapToGrid w:val="0"/>
        </w:rPr>
        <w:t xml:space="preserve"> the board of directors.</w:t>
      </w:r>
      <w:r w:rsidR="0053631A">
        <w:rPr>
          <w:snapToGrid w:val="0"/>
        </w:rPr>
        <w:t xml:space="preserve"> </w:t>
      </w:r>
    </w:p>
    <w:p w14:paraId="4B127EC3" w14:textId="77777777" w:rsidR="00515B70" w:rsidRDefault="00515B70" w:rsidP="006B3704">
      <w:pPr>
        <w:widowControl w:val="0"/>
        <w:ind w:left="0"/>
        <w:rPr>
          <w:snapToGrid w:val="0"/>
        </w:rPr>
      </w:pPr>
    </w:p>
    <w:p w14:paraId="4B127EC4" w14:textId="5A2EA22A" w:rsidR="00515B70" w:rsidRPr="00C966C3" w:rsidRDefault="00C966C3" w:rsidP="006B3704">
      <w:pPr>
        <w:ind w:left="0"/>
        <w:rPr>
          <w:b/>
          <w:snapToGrid w:val="0"/>
        </w:rPr>
      </w:pPr>
      <w:r>
        <w:rPr>
          <w:b/>
          <w:snapToGrid w:val="0"/>
        </w:rPr>
        <w:t>Important note:</w:t>
      </w:r>
      <w:r w:rsidR="0053631A">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an integrated production process</w:t>
      </w:r>
      <w:r w:rsidR="006B3704">
        <w:rPr>
          <w:b/>
          <w:snapToGrid w:val="0"/>
        </w:rPr>
        <w:t>,</w:t>
      </w:r>
      <w:r w:rsidR="00515B70" w:rsidRPr="00C966C3">
        <w:rPr>
          <w:b/>
          <w:snapToGrid w:val="0"/>
        </w:rPr>
        <w:t xml:space="preserve"> you </w:t>
      </w:r>
      <w:r w:rsidR="00515B70" w:rsidRPr="00C966C3">
        <w:rPr>
          <w:b/>
        </w:rPr>
        <w:t xml:space="preserve">should provide detailed information on the full costs of production of that input. </w:t>
      </w:r>
    </w:p>
    <w:p w14:paraId="4B127EC5" w14:textId="77777777" w:rsidR="00515B70" w:rsidRDefault="00515B70" w:rsidP="00894A04">
      <w:pPr>
        <w:widowControl w:val="0"/>
        <w:ind w:right="-745"/>
        <w:rPr>
          <w:snapToGrid w:val="0"/>
        </w:rPr>
      </w:pPr>
    </w:p>
    <w:p w14:paraId="4B127EC6" w14:textId="77777777" w:rsidR="00515B70" w:rsidRDefault="00BE15F8" w:rsidP="00203A6D">
      <w:pPr>
        <w:pStyle w:val="Heading1"/>
      </w:pPr>
      <w:bookmarkStart w:id="150" w:name="_Toc506971848"/>
      <w:r>
        <w:br w:type="page"/>
      </w:r>
      <w:bookmarkStart w:id="151" w:name="_Toc508203842"/>
      <w:bookmarkStart w:id="152" w:name="_Toc517450568"/>
      <w:r w:rsidR="00515B70">
        <w:lastRenderedPageBreak/>
        <w:t>Section H</w:t>
      </w:r>
      <w:r w:rsidR="00515B70">
        <w:br/>
        <w:t>Exporter's declaration</w:t>
      </w:r>
      <w:bookmarkEnd w:id="150"/>
      <w:bookmarkEnd w:id="151"/>
      <w:bookmarkEnd w:id="152"/>
      <w:r w:rsidR="00515B70">
        <w:t xml:space="preserve"> </w:t>
      </w:r>
    </w:p>
    <w:p w14:paraId="4B127EC7" w14:textId="77777777" w:rsidR="00515B70" w:rsidRDefault="00515B70">
      <w:pPr>
        <w:widowControl w:val="0"/>
        <w:rPr>
          <w:snapToGrid w:val="0"/>
        </w:rPr>
      </w:pPr>
    </w:p>
    <w:p w14:paraId="4A02EB80" w14:textId="77777777" w:rsidR="00227A0D" w:rsidRDefault="00227A0D">
      <w:pPr>
        <w:widowControl w:val="0"/>
        <w:rPr>
          <w:snapToGrid w:val="0"/>
        </w:rPr>
      </w:pPr>
    </w:p>
    <w:p w14:paraId="4B127EC8" w14:textId="77777777" w:rsidR="00515B70" w:rsidRDefault="00515B70">
      <w:pPr>
        <w:widowControl w:val="0"/>
        <w:rPr>
          <w:snapToGrid w:val="0"/>
        </w:rPr>
      </w:pPr>
    </w:p>
    <w:p w14:paraId="4B127EC9" w14:textId="77777777" w:rsidR="00515B70" w:rsidRDefault="00515B70" w:rsidP="00227A0D">
      <w:pPr>
        <w:widowControl w:val="0"/>
        <w:ind w:left="705"/>
        <w:rPr>
          <w:snapToGrid w:val="0"/>
        </w:rPr>
      </w:pPr>
      <w:r>
        <w:rPr>
          <w:snapToGrid w:val="0"/>
        </w:rPr>
        <w:t>I hereby declare that.............................................................(company)</w:t>
      </w:r>
    </w:p>
    <w:p w14:paraId="4B127ECA" w14:textId="3A5B8B2E" w:rsidR="00515B70" w:rsidRDefault="00BC3818">
      <w:pPr>
        <w:pStyle w:val="BodyTextIndent"/>
      </w:pPr>
      <w:r>
        <w:t>has</w:t>
      </w:r>
      <w:r w:rsidR="00515B70">
        <w:t xml:space="preserve"> completed the attached questionnaire and, having made due inquiry, certify that the information contained in this submission is complete and correct to the best of my knowledge and belief. </w:t>
      </w:r>
    </w:p>
    <w:p w14:paraId="4B127ECB" w14:textId="77777777" w:rsidR="00515B70" w:rsidRDefault="00515B70">
      <w:pPr>
        <w:widowControl w:val="0"/>
        <w:rPr>
          <w:snapToGrid w:val="0"/>
        </w:rPr>
      </w:pPr>
    </w:p>
    <w:p w14:paraId="4B127ECC" w14:textId="77777777" w:rsidR="00515B70" w:rsidRDefault="00515B70">
      <w:pPr>
        <w:widowControl w:val="0"/>
        <w:rPr>
          <w:snapToGrid w:val="0"/>
        </w:rPr>
      </w:pPr>
    </w:p>
    <w:p w14:paraId="4B127ECF" w14:textId="77777777" w:rsidR="00515B70" w:rsidRDefault="00515B70">
      <w:pPr>
        <w:widowControl w:val="0"/>
        <w:rPr>
          <w:snapToGrid w:val="0"/>
        </w:rPr>
      </w:pPr>
    </w:p>
    <w:p w14:paraId="4B127ED0" w14:textId="77777777" w:rsidR="00515B70" w:rsidRDefault="00515B70">
      <w:pPr>
        <w:widowControl w:val="0"/>
        <w:rPr>
          <w:snapToGrid w:val="0"/>
        </w:rPr>
      </w:pPr>
    </w:p>
    <w:p w14:paraId="4B127ED1" w14:textId="77777777" w:rsidR="00515B70" w:rsidRDefault="00515B70">
      <w:pPr>
        <w:widowControl w:val="0"/>
        <w:rPr>
          <w:snapToGrid w:val="0"/>
        </w:rPr>
      </w:pPr>
    </w:p>
    <w:p w14:paraId="4B127ED2" w14:textId="27488FFA" w:rsidR="00515B70" w:rsidRDefault="00515B70">
      <w:pPr>
        <w:widowControl w:val="0"/>
        <w:rPr>
          <w:b/>
          <w:snapToGrid w:val="0"/>
          <w:sz w:val="28"/>
        </w:rPr>
      </w:pPr>
      <w:r>
        <w:rPr>
          <w:b/>
          <w:snapToGrid w:val="0"/>
          <w:sz w:val="28"/>
        </w:rPr>
        <w:t>Name</w:t>
      </w:r>
      <w:r w:rsidR="0053631A">
        <w:rPr>
          <w:b/>
          <w:snapToGrid w:val="0"/>
          <w:sz w:val="28"/>
        </w:rPr>
        <w:tab/>
      </w:r>
      <w:r w:rsidR="00D30DEF">
        <w:rPr>
          <w:b/>
          <w:snapToGrid w:val="0"/>
          <w:sz w:val="28"/>
        </w:rPr>
        <w:t>:</w:t>
      </w:r>
      <w:r w:rsidR="00D30DEF">
        <w:rPr>
          <w:b/>
          <w:snapToGrid w:val="0"/>
          <w:sz w:val="28"/>
        </w:rPr>
        <w:tab/>
      </w:r>
      <w:r>
        <w:rPr>
          <w:b/>
          <w:snapToGrid w:val="0"/>
          <w:sz w:val="28"/>
        </w:rPr>
        <w:t>.............................................................................</w:t>
      </w:r>
    </w:p>
    <w:p w14:paraId="4B127ED3" w14:textId="77777777" w:rsidR="00515B70" w:rsidRDefault="00515B70">
      <w:pPr>
        <w:widowControl w:val="0"/>
        <w:rPr>
          <w:b/>
          <w:snapToGrid w:val="0"/>
          <w:sz w:val="28"/>
        </w:rPr>
      </w:pPr>
    </w:p>
    <w:p w14:paraId="4B127ED4" w14:textId="7DD04FDC" w:rsidR="00515B70" w:rsidRDefault="0053631A">
      <w:pPr>
        <w:widowControl w:val="0"/>
        <w:rPr>
          <w:b/>
          <w:snapToGrid w:val="0"/>
          <w:sz w:val="28"/>
        </w:rPr>
      </w:pPr>
      <w:r>
        <w:rPr>
          <w:b/>
          <w:snapToGrid w:val="0"/>
          <w:sz w:val="28"/>
        </w:rPr>
        <w:t>Signature</w:t>
      </w:r>
      <w:r w:rsidR="00D30DEF">
        <w:rPr>
          <w:b/>
          <w:snapToGrid w:val="0"/>
          <w:sz w:val="28"/>
        </w:rPr>
        <w:t>:</w:t>
      </w:r>
      <w:r w:rsidR="00D30DEF">
        <w:rPr>
          <w:b/>
          <w:snapToGrid w:val="0"/>
          <w:sz w:val="28"/>
        </w:rPr>
        <w:tab/>
      </w:r>
      <w:r w:rsidR="00515B70">
        <w:rPr>
          <w:b/>
          <w:snapToGrid w:val="0"/>
          <w:sz w:val="28"/>
        </w:rPr>
        <w:t>.............................................................................</w:t>
      </w:r>
    </w:p>
    <w:p w14:paraId="4B127ED5" w14:textId="77777777" w:rsidR="00515B70" w:rsidRDefault="00515B70">
      <w:pPr>
        <w:widowControl w:val="0"/>
        <w:rPr>
          <w:b/>
          <w:snapToGrid w:val="0"/>
          <w:sz w:val="28"/>
        </w:rPr>
      </w:pPr>
    </w:p>
    <w:p w14:paraId="4B127ED6" w14:textId="77777777" w:rsidR="00515B70" w:rsidRPr="00BE3767" w:rsidRDefault="00515B70" w:rsidP="00BE3767">
      <w:pPr>
        <w:pStyle w:val="Caption"/>
        <w:rPr>
          <w:snapToGrid w:val="0"/>
          <w:sz w:val="28"/>
          <w:szCs w:val="28"/>
        </w:rPr>
      </w:pPr>
      <w:bookmarkStart w:id="153" w:name="_Toc219017579"/>
      <w:bookmarkStart w:id="154" w:name="_Toc356545595"/>
      <w:r w:rsidRPr="00BE3767">
        <w:rPr>
          <w:snapToGrid w:val="0"/>
          <w:sz w:val="28"/>
          <w:szCs w:val="28"/>
        </w:rPr>
        <w:t>Position in</w:t>
      </w:r>
      <w:bookmarkEnd w:id="153"/>
      <w:bookmarkEnd w:id="154"/>
      <w:r w:rsidRPr="00BE3767">
        <w:rPr>
          <w:snapToGrid w:val="0"/>
          <w:sz w:val="28"/>
          <w:szCs w:val="28"/>
        </w:rPr>
        <w:t xml:space="preserve"> </w:t>
      </w:r>
    </w:p>
    <w:p w14:paraId="4B127ED7" w14:textId="66F576F1" w:rsidR="00515B70" w:rsidRDefault="00D30DEF">
      <w:pPr>
        <w:widowControl w:val="0"/>
        <w:rPr>
          <w:b/>
          <w:snapToGrid w:val="0"/>
          <w:sz w:val="28"/>
        </w:rPr>
      </w:pPr>
      <w:r>
        <w:rPr>
          <w:b/>
          <w:snapToGrid w:val="0"/>
          <w:sz w:val="28"/>
        </w:rPr>
        <w:t>company:</w:t>
      </w:r>
      <w:r>
        <w:rPr>
          <w:b/>
          <w:snapToGrid w:val="0"/>
          <w:sz w:val="28"/>
        </w:rPr>
        <w:tab/>
      </w:r>
      <w:r w:rsidR="00515B70">
        <w:rPr>
          <w:b/>
          <w:snapToGrid w:val="0"/>
          <w:sz w:val="28"/>
        </w:rPr>
        <w:t>.............................................................................</w:t>
      </w:r>
    </w:p>
    <w:p w14:paraId="4B127ED8" w14:textId="77777777" w:rsidR="00515B70" w:rsidRDefault="00515B70">
      <w:pPr>
        <w:widowControl w:val="0"/>
        <w:rPr>
          <w:b/>
          <w:snapToGrid w:val="0"/>
          <w:sz w:val="28"/>
        </w:rPr>
      </w:pPr>
    </w:p>
    <w:p w14:paraId="4B127ED9" w14:textId="5E85F407" w:rsidR="00515B70" w:rsidRDefault="00515B70">
      <w:pPr>
        <w:widowControl w:val="0"/>
        <w:rPr>
          <w:b/>
          <w:snapToGrid w:val="0"/>
          <w:sz w:val="28"/>
        </w:rPr>
      </w:pPr>
      <w:r>
        <w:rPr>
          <w:b/>
          <w:snapToGrid w:val="0"/>
          <w:sz w:val="28"/>
        </w:rPr>
        <w:t>Date</w:t>
      </w:r>
      <w:r w:rsidR="00D30DEF">
        <w:rPr>
          <w:b/>
          <w:snapToGrid w:val="0"/>
          <w:sz w:val="28"/>
        </w:rPr>
        <w:t>:</w:t>
      </w:r>
      <w:r w:rsidR="0053631A">
        <w:rPr>
          <w:b/>
          <w:snapToGrid w:val="0"/>
          <w:sz w:val="28"/>
        </w:rPr>
        <w:tab/>
      </w:r>
      <w:r w:rsidR="00D30DEF">
        <w:rPr>
          <w:b/>
          <w:snapToGrid w:val="0"/>
          <w:sz w:val="28"/>
        </w:rPr>
        <w:tab/>
      </w:r>
      <w:r>
        <w:rPr>
          <w:b/>
          <w:snapToGrid w:val="0"/>
          <w:sz w:val="28"/>
        </w:rPr>
        <w:t>.............................................................................</w:t>
      </w:r>
    </w:p>
    <w:p w14:paraId="4B127EDA" w14:textId="77777777" w:rsidR="00515B70" w:rsidRDefault="00515B70">
      <w:pPr>
        <w:widowControl w:val="0"/>
        <w:rPr>
          <w:snapToGrid w:val="0"/>
        </w:rPr>
      </w:pPr>
    </w:p>
    <w:p w14:paraId="4B127EDB" w14:textId="77777777" w:rsidR="00515B70" w:rsidRDefault="00515B70">
      <w:pPr>
        <w:widowControl w:val="0"/>
        <w:ind w:left="0"/>
        <w:rPr>
          <w:snapToGrid w:val="0"/>
        </w:rPr>
      </w:pPr>
    </w:p>
    <w:p w14:paraId="4B127EDC" w14:textId="77777777" w:rsidR="00515B70" w:rsidRDefault="00515B70"/>
    <w:p w14:paraId="4B127EDD" w14:textId="77777777" w:rsidR="00515B70" w:rsidRDefault="00BE15F8" w:rsidP="00203A6D">
      <w:pPr>
        <w:pStyle w:val="Heading1"/>
      </w:pPr>
      <w:bookmarkStart w:id="155" w:name="_Toc506971849"/>
      <w:r>
        <w:br w:type="page"/>
      </w:r>
      <w:bookmarkStart w:id="156" w:name="_Toc508203843"/>
      <w:bookmarkStart w:id="157" w:name="_Toc517450569"/>
      <w:r w:rsidR="00515B70">
        <w:lastRenderedPageBreak/>
        <w:t>Section I</w:t>
      </w:r>
      <w:r w:rsidR="00515B70">
        <w:br/>
        <w:t>Checklist</w:t>
      </w:r>
      <w:bookmarkEnd w:id="155"/>
      <w:bookmarkEnd w:id="156"/>
      <w:bookmarkEnd w:id="157"/>
    </w:p>
    <w:p w14:paraId="4B127EDE" w14:textId="77777777" w:rsidR="00515B70" w:rsidRDefault="00515B70"/>
    <w:p w14:paraId="4B127EDF" w14:textId="0BD04200" w:rsidR="00515B70" w:rsidRDefault="00515B70">
      <w:pPr>
        <w:widowControl w:val="0"/>
        <w:ind w:left="0" w:right="-745"/>
        <w:jc w:val="both"/>
        <w:rPr>
          <w:i/>
        </w:rPr>
      </w:pPr>
      <w:r>
        <w:rPr>
          <w:i/>
        </w:rPr>
        <w:t>This section is an aid to ensure that you have completed all sections of this questionnaire.</w:t>
      </w:r>
      <w:r w:rsidR="0053631A">
        <w:rPr>
          <w:i/>
        </w:rPr>
        <w:t xml:space="preserve"> </w:t>
      </w:r>
    </w:p>
    <w:p w14:paraId="4B127EE0"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4B127EE3" w14:textId="77777777">
        <w:tc>
          <w:tcPr>
            <w:tcW w:w="4644" w:type="dxa"/>
          </w:tcPr>
          <w:p w14:paraId="4B127EE1" w14:textId="77777777" w:rsidR="00515B70" w:rsidRDefault="00515B70">
            <w:pPr>
              <w:ind w:left="0"/>
              <w:rPr>
                <w:b/>
                <w:sz w:val="20"/>
              </w:rPr>
            </w:pPr>
            <w:r>
              <w:rPr>
                <w:b/>
                <w:sz w:val="20"/>
              </w:rPr>
              <w:t>Section</w:t>
            </w:r>
          </w:p>
        </w:tc>
        <w:tc>
          <w:tcPr>
            <w:tcW w:w="1418" w:type="dxa"/>
          </w:tcPr>
          <w:p w14:paraId="4B127EE2" w14:textId="77777777" w:rsidR="00515B70" w:rsidRPr="00894A04" w:rsidRDefault="00515B70">
            <w:pPr>
              <w:ind w:left="0"/>
              <w:jc w:val="center"/>
              <w:rPr>
                <w:b/>
                <w:sz w:val="20"/>
              </w:rPr>
            </w:pPr>
            <w:r w:rsidRPr="00894A04">
              <w:rPr>
                <w:b/>
                <w:sz w:val="20"/>
              </w:rPr>
              <w:t>Please tick if you have responded to all questions</w:t>
            </w:r>
          </w:p>
        </w:tc>
      </w:tr>
      <w:tr w:rsidR="00515B70" w14:paraId="4B127EE6" w14:textId="77777777">
        <w:tc>
          <w:tcPr>
            <w:tcW w:w="4644" w:type="dxa"/>
          </w:tcPr>
          <w:p w14:paraId="4B127EE4" w14:textId="77777777" w:rsidR="00515B70" w:rsidRDefault="00515B70">
            <w:pPr>
              <w:ind w:left="0"/>
              <w:rPr>
                <w:sz w:val="20"/>
              </w:rPr>
            </w:pPr>
            <w:r w:rsidRPr="0051423D">
              <w:rPr>
                <w:b/>
                <w:sz w:val="20"/>
              </w:rPr>
              <w:t>Section A</w:t>
            </w:r>
            <w:r>
              <w:rPr>
                <w:sz w:val="20"/>
              </w:rPr>
              <w:t xml:space="preserve"> – general information</w:t>
            </w:r>
          </w:p>
        </w:tc>
        <w:tc>
          <w:tcPr>
            <w:tcW w:w="1418" w:type="dxa"/>
          </w:tcPr>
          <w:p w14:paraId="4B127EE5" w14:textId="77777777" w:rsidR="00515B70" w:rsidRDefault="00515B70">
            <w:pPr>
              <w:ind w:left="0"/>
              <w:jc w:val="center"/>
              <w:rPr>
                <w:sz w:val="28"/>
              </w:rPr>
            </w:pPr>
            <w:r>
              <w:rPr>
                <w:sz w:val="28"/>
              </w:rPr>
              <w:sym w:font="Monotype Sorts" w:char="F07F"/>
            </w:r>
          </w:p>
        </w:tc>
      </w:tr>
      <w:tr w:rsidR="00515B70" w14:paraId="4B127EE9" w14:textId="77777777">
        <w:tc>
          <w:tcPr>
            <w:tcW w:w="4644" w:type="dxa"/>
          </w:tcPr>
          <w:p w14:paraId="4B127EE7" w14:textId="77777777" w:rsidR="00515B70" w:rsidRDefault="00515B70">
            <w:pPr>
              <w:ind w:left="0"/>
              <w:rPr>
                <w:sz w:val="20"/>
              </w:rPr>
            </w:pPr>
            <w:r w:rsidRPr="0051423D">
              <w:rPr>
                <w:b/>
                <w:sz w:val="20"/>
              </w:rPr>
              <w:t>Section B</w:t>
            </w:r>
            <w:r>
              <w:rPr>
                <w:sz w:val="20"/>
              </w:rPr>
              <w:t xml:space="preserve"> – export price</w:t>
            </w:r>
          </w:p>
        </w:tc>
        <w:tc>
          <w:tcPr>
            <w:tcW w:w="1418" w:type="dxa"/>
          </w:tcPr>
          <w:p w14:paraId="4B127EE8" w14:textId="77777777" w:rsidR="00515B70" w:rsidRDefault="00515B70">
            <w:pPr>
              <w:ind w:left="0"/>
              <w:jc w:val="center"/>
              <w:rPr>
                <w:sz w:val="28"/>
              </w:rPr>
            </w:pPr>
            <w:r>
              <w:rPr>
                <w:sz w:val="28"/>
              </w:rPr>
              <w:sym w:font="Monotype Sorts" w:char="F07F"/>
            </w:r>
          </w:p>
        </w:tc>
      </w:tr>
      <w:tr w:rsidR="00515B70" w14:paraId="4B127EEC" w14:textId="77777777">
        <w:tc>
          <w:tcPr>
            <w:tcW w:w="4644" w:type="dxa"/>
          </w:tcPr>
          <w:p w14:paraId="4B127EEA" w14:textId="77777777" w:rsidR="00515B70" w:rsidRDefault="00515B70">
            <w:pPr>
              <w:ind w:left="0"/>
              <w:rPr>
                <w:sz w:val="20"/>
              </w:rPr>
            </w:pPr>
            <w:r w:rsidRPr="0051423D">
              <w:rPr>
                <w:b/>
                <w:sz w:val="20"/>
              </w:rPr>
              <w:t>Section C</w:t>
            </w:r>
            <w:r>
              <w:rPr>
                <w:sz w:val="20"/>
              </w:rPr>
              <w:t xml:space="preserve"> – like goods</w:t>
            </w:r>
          </w:p>
        </w:tc>
        <w:tc>
          <w:tcPr>
            <w:tcW w:w="1418" w:type="dxa"/>
          </w:tcPr>
          <w:p w14:paraId="4B127EEB" w14:textId="77777777" w:rsidR="00515B70" w:rsidRDefault="00515B70">
            <w:pPr>
              <w:ind w:left="0"/>
              <w:jc w:val="center"/>
              <w:rPr>
                <w:sz w:val="28"/>
              </w:rPr>
            </w:pPr>
            <w:r>
              <w:rPr>
                <w:sz w:val="28"/>
              </w:rPr>
              <w:sym w:font="Monotype Sorts" w:char="F07F"/>
            </w:r>
          </w:p>
        </w:tc>
      </w:tr>
      <w:tr w:rsidR="00515B70" w14:paraId="4B127EEF" w14:textId="77777777">
        <w:tc>
          <w:tcPr>
            <w:tcW w:w="4644" w:type="dxa"/>
          </w:tcPr>
          <w:p w14:paraId="4B127EED" w14:textId="77777777" w:rsidR="00515B70" w:rsidRDefault="00515B70">
            <w:pPr>
              <w:ind w:left="0"/>
              <w:rPr>
                <w:sz w:val="20"/>
              </w:rPr>
            </w:pPr>
            <w:r w:rsidRPr="0051423D">
              <w:rPr>
                <w:b/>
                <w:sz w:val="20"/>
              </w:rPr>
              <w:t>Section D</w:t>
            </w:r>
            <w:r>
              <w:rPr>
                <w:sz w:val="20"/>
              </w:rPr>
              <w:t xml:space="preserve"> – domestic price</w:t>
            </w:r>
          </w:p>
        </w:tc>
        <w:tc>
          <w:tcPr>
            <w:tcW w:w="1418" w:type="dxa"/>
          </w:tcPr>
          <w:p w14:paraId="4B127EEE" w14:textId="77777777" w:rsidR="00515B70" w:rsidRDefault="00515B70">
            <w:pPr>
              <w:ind w:left="0"/>
              <w:jc w:val="center"/>
              <w:rPr>
                <w:sz w:val="28"/>
              </w:rPr>
            </w:pPr>
            <w:r>
              <w:rPr>
                <w:sz w:val="28"/>
              </w:rPr>
              <w:sym w:font="Monotype Sorts" w:char="F07F"/>
            </w:r>
          </w:p>
        </w:tc>
      </w:tr>
      <w:tr w:rsidR="00515B70" w14:paraId="4B127EF2" w14:textId="77777777">
        <w:tc>
          <w:tcPr>
            <w:tcW w:w="4644" w:type="dxa"/>
          </w:tcPr>
          <w:p w14:paraId="4B127EF0" w14:textId="77777777" w:rsidR="00515B70" w:rsidRDefault="00515B70">
            <w:pPr>
              <w:ind w:left="0"/>
              <w:rPr>
                <w:sz w:val="20"/>
              </w:rPr>
            </w:pPr>
            <w:r w:rsidRPr="0051423D">
              <w:rPr>
                <w:b/>
                <w:sz w:val="20"/>
              </w:rPr>
              <w:t>Section E</w:t>
            </w:r>
            <w:r>
              <w:rPr>
                <w:sz w:val="20"/>
              </w:rPr>
              <w:t xml:space="preserve"> – fair comparison</w:t>
            </w:r>
          </w:p>
        </w:tc>
        <w:tc>
          <w:tcPr>
            <w:tcW w:w="1418" w:type="dxa"/>
          </w:tcPr>
          <w:p w14:paraId="4B127EF1" w14:textId="77777777" w:rsidR="00515B70" w:rsidRDefault="00515B70">
            <w:pPr>
              <w:ind w:left="0"/>
              <w:jc w:val="center"/>
              <w:rPr>
                <w:sz w:val="28"/>
              </w:rPr>
            </w:pPr>
            <w:r>
              <w:rPr>
                <w:sz w:val="28"/>
              </w:rPr>
              <w:sym w:font="Monotype Sorts" w:char="F07F"/>
            </w:r>
          </w:p>
        </w:tc>
      </w:tr>
      <w:tr w:rsidR="00515B70" w14:paraId="4B127EF5" w14:textId="77777777">
        <w:tc>
          <w:tcPr>
            <w:tcW w:w="4644" w:type="dxa"/>
          </w:tcPr>
          <w:p w14:paraId="4B127EF3" w14:textId="77777777" w:rsidR="00515B70" w:rsidRDefault="00515B70">
            <w:pPr>
              <w:ind w:left="0"/>
              <w:rPr>
                <w:sz w:val="20"/>
              </w:rPr>
            </w:pPr>
            <w:r w:rsidRPr="0051423D">
              <w:rPr>
                <w:b/>
                <w:sz w:val="20"/>
              </w:rPr>
              <w:t>Section F</w:t>
            </w:r>
            <w:r>
              <w:rPr>
                <w:sz w:val="20"/>
              </w:rPr>
              <w:t xml:space="preserve"> – exports to third countries</w:t>
            </w:r>
          </w:p>
        </w:tc>
        <w:tc>
          <w:tcPr>
            <w:tcW w:w="1418" w:type="dxa"/>
          </w:tcPr>
          <w:p w14:paraId="4B127EF4" w14:textId="77777777" w:rsidR="00515B70" w:rsidRDefault="00515B70">
            <w:pPr>
              <w:ind w:left="0"/>
              <w:jc w:val="center"/>
              <w:rPr>
                <w:sz w:val="28"/>
              </w:rPr>
            </w:pPr>
            <w:r>
              <w:rPr>
                <w:sz w:val="28"/>
              </w:rPr>
              <w:sym w:font="Monotype Sorts" w:char="F07F"/>
            </w:r>
          </w:p>
        </w:tc>
      </w:tr>
      <w:tr w:rsidR="00515B70" w14:paraId="4B127EF8" w14:textId="77777777">
        <w:tc>
          <w:tcPr>
            <w:tcW w:w="4644" w:type="dxa"/>
          </w:tcPr>
          <w:p w14:paraId="4B127EF6" w14:textId="77777777" w:rsidR="00515B70" w:rsidRDefault="00515B70">
            <w:pPr>
              <w:ind w:left="0"/>
              <w:rPr>
                <w:sz w:val="20"/>
              </w:rPr>
            </w:pPr>
            <w:r w:rsidRPr="0051423D">
              <w:rPr>
                <w:b/>
                <w:sz w:val="20"/>
              </w:rPr>
              <w:t>Section G</w:t>
            </w:r>
            <w:r>
              <w:rPr>
                <w:sz w:val="20"/>
              </w:rPr>
              <w:t xml:space="preserve"> – costing information</w:t>
            </w:r>
          </w:p>
        </w:tc>
        <w:tc>
          <w:tcPr>
            <w:tcW w:w="1418" w:type="dxa"/>
          </w:tcPr>
          <w:p w14:paraId="4B127EF7" w14:textId="77777777" w:rsidR="00515B70" w:rsidRDefault="00515B70">
            <w:pPr>
              <w:ind w:left="0"/>
              <w:jc w:val="center"/>
              <w:rPr>
                <w:sz w:val="28"/>
              </w:rPr>
            </w:pPr>
            <w:r>
              <w:rPr>
                <w:sz w:val="28"/>
              </w:rPr>
              <w:sym w:font="Monotype Sorts" w:char="F07F"/>
            </w:r>
          </w:p>
        </w:tc>
      </w:tr>
      <w:tr w:rsidR="00515B70" w14:paraId="4B127EFB" w14:textId="77777777">
        <w:tc>
          <w:tcPr>
            <w:tcW w:w="4644" w:type="dxa"/>
          </w:tcPr>
          <w:p w14:paraId="4B127EF9" w14:textId="77777777" w:rsidR="00515B70" w:rsidRDefault="00515B70">
            <w:pPr>
              <w:ind w:left="0"/>
              <w:rPr>
                <w:sz w:val="20"/>
              </w:rPr>
            </w:pPr>
            <w:r w:rsidRPr="0051423D">
              <w:rPr>
                <w:b/>
                <w:sz w:val="20"/>
              </w:rPr>
              <w:t>Section H</w:t>
            </w:r>
            <w:r>
              <w:rPr>
                <w:sz w:val="20"/>
              </w:rPr>
              <w:t xml:space="preserve"> – declaration</w:t>
            </w:r>
          </w:p>
        </w:tc>
        <w:tc>
          <w:tcPr>
            <w:tcW w:w="1418" w:type="dxa"/>
          </w:tcPr>
          <w:p w14:paraId="4B127EFA" w14:textId="77777777" w:rsidR="00515B70" w:rsidRDefault="00515B70">
            <w:pPr>
              <w:ind w:left="0"/>
              <w:jc w:val="center"/>
              <w:rPr>
                <w:sz w:val="28"/>
              </w:rPr>
            </w:pPr>
            <w:r>
              <w:rPr>
                <w:sz w:val="28"/>
              </w:rPr>
              <w:sym w:font="Monotype Sorts" w:char="F07F"/>
            </w:r>
          </w:p>
        </w:tc>
      </w:tr>
    </w:tbl>
    <w:p w14:paraId="4B127EFC"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4B127EFF" w14:textId="77777777">
        <w:tc>
          <w:tcPr>
            <w:tcW w:w="4644" w:type="dxa"/>
          </w:tcPr>
          <w:p w14:paraId="4B127EFD" w14:textId="77777777" w:rsidR="00515B70" w:rsidRDefault="00515B70">
            <w:pPr>
              <w:ind w:left="0"/>
              <w:rPr>
                <w:b/>
                <w:sz w:val="20"/>
              </w:rPr>
            </w:pPr>
            <w:r>
              <w:rPr>
                <w:b/>
                <w:sz w:val="20"/>
              </w:rPr>
              <w:t>Electronic Data</w:t>
            </w:r>
          </w:p>
        </w:tc>
        <w:tc>
          <w:tcPr>
            <w:tcW w:w="1418" w:type="dxa"/>
          </w:tcPr>
          <w:p w14:paraId="4B127EFE" w14:textId="77777777" w:rsidR="00515B70" w:rsidRPr="00894A04" w:rsidRDefault="00515B70">
            <w:pPr>
              <w:ind w:left="0"/>
              <w:jc w:val="center"/>
              <w:rPr>
                <w:b/>
                <w:sz w:val="20"/>
              </w:rPr>
            </w:pPr>
            <w:r w:rsidRPr="00894A04">
              <w:rPr>
                <w:b/>
                <w:sz w:val="20"/>
              </w:rPr>
              <w:t>Please tick if you have provided spreadsheet</w:t>
            </w:r>
          </w:p>
        </w:tc>
      </w:tr>
      <w:tr w:rsidR="00515B70" w14:paraId="4B127F02" w14:textId="77777777">
        <w:tc>
          <w:tcPr>
            <w:tcW w:w="4644" w:type="dxa"/>
          </w:tcPr>
          <w:p w14:paraId="4B127F00" w14:textId="77777777" w:rsidR="00515B70" w:rsidRDefault="00515B70">
            <w:pPr>
              <w:ind w:left="0"/>
              <w:rPr>
                <w:sz w:val="20"/>
              </w:rPr>
            </w:pPr>
            <w:r>
              <w:rPr>
                <w:b/>
                <w:sz w:val="20"/>
              </w:rPr>
              <w:t>INCOME STATEMENT</w:t>
            </w:r>
          </w:p>
        </w:tc>
        <w:tc>
          <w:tcPr>
            <w:tcW w:w="1418" w:type="dxa"/>
          </w:tcPr>
          <w:p w14:paraId="4B127F01" w14:textId="77777777" w:rsidR="00515B70" w:rsidRDefault="00515B70">
            <w:pPr>
              <w:ind w:left="0"/>
              <w:jc w:val="center"/>
              <w:rPr>
                <w:sz w:val="28"/>
              </w:rPr>
            </w:pPr>
            <w:r>
              <w:rPr>
                <w:sz w:val="28"/>
              </w:rPr>
              <w:sym w:font="Monotype Sorts" w:char="F07F"/>
            </w:r>
          </w:p>
        </w:tc>
      </w:tr>
      <w:tr w:rsidR="00515B70" w14:paraId="4B127F05" w14:textId="77777777">
        <w:tc>
          <w:tcPr>
            <w:tcW w:w="4644" w:type="dxa"/>
          </w:tcPr>
          <w:p w14:paraId="0A03ECE7" w14:textId="77777777" w:rsidR="003545B4" w:rsidRDefault="00515B70">
            <w:pPr>
              <w:ind w:left="0"/>
              <w:rPr>
                <w:sz w:val="20"/>
              </w:rPr>
            </w:pPr>
            <w:r>
              <w:rPr>
                <w:b/>
                <w:sz w:val="20"/>
              </w:rPr>
              <w:t xml:space="preserve">TURNOVER </w:t>
            </w:r>
          </w:p>
          <w:p w14:paraId="4B127F03" w14:textId="53A4108A" w:rsidR="00515B70" w:rsidRDefault="00515B70">
            <w:pPr>
              <w:ind w:left="0"/>
              <w:rPr>
                <w:sz w:val="20"/>
              </w:rPr>
            </w:pPr>
            <w:r>
              <w:rPr>
                <w:sz w:val="20"/>
              </w:rPr>
              <w:t>sales summary</w:t>
            </w:r>
          </w:p>
        </w:tc>
        <w:tc>
          <w:tcPr>
            <w:tcW w:w="1418" w:type="dxa"/>
          </w:tcPr>
          <w:p w14:paraId="4B127F04" w14:textId="77777777" w:rsidR="00515B70" w:rsidRDefault="00515B70">
            <w:pPr>
              <w:ind w:left="0"/>
              <w:jc w:val="center"/>
              <w:rPr>
                <w:sz w:val="28"/>
              </w:rPr>
            </w:pPr>
            <w:r>
              <w:rPr>
                <w:sz w:val="28"/>
              </w:rPr>
              <w:sym w:font="Monotype Sorts" w:char="F07F"/>
            </w:r>
          </w:p>
        </w:tc>
      </w:tr>
      <w:tr w:rsidR="00515B70" w14:paraId="4B127F08" w14:textId="77777777">
        <w:tc>
          <w:tcPr>
            <w:tcW w:w="4644" w:type="dxa"/>
          </w:tcPr>
          <w:p w14:paraId="1BCF8B38" w14:textId="07E9A3AF" w:rsidR="003545B4" w:rsidRDefault="00515B70">
            <w:pPr>
              <w:ind w:left="0"/>
              <w:rPr>
                <w:sz w:val="20"/>
              </w:rPr>
            </w:pPr>
            <w:r>
              <w:rPr>
                <w:b/>
                <w:sz w:val="20"/>
              </w:rPr>
              <w:t xml:space="preserve">AUSTRALIAN SALES </w:t>
            </w:r>
          </w:p>
          <w:p w14:paraId="4B127F06" w14:textId="041CB372" w:rsidR="00515B70" w:rsidRDefault="00515B70">
            <w:pPr>
              <w:ind w:left="0"/>
              <w:rPr>
                <w:sz w:val="20"/>
              </w:rPr>
            </w:pPr>
            <w:r>
              <w:rPr>
                <w:sz w:val="20"/>
              </w:rPr>
              <w:t>list of sales to Australia</w:t>
            </w:r>
          </w:p>
        </w:tc>
        <w:tc>
          <w:tcPr>
            <w:tcW w:w="1418" w:type="dxa"/>
          </w:tcPr>
          <w:p w14:paraId="4B127F07" w14:textId="77777777" w:rsidR="00515B70" w:rsidRDefault="00515B70">
            <w:pPr>
              <w:ind w:left="0"/>
              <w:jc w:val="center"/>
              <w:rPr>
                <w:sz w:val="28"/>
              </w:rPr>
            </w:pPr>
            <w:r>
              <w:rPr>
                <w:sz w:val="28"/>
              </w:rPr>
              <w:sym w:font="Monotype Sorts" w:char="F07F"/>
            </w:r>
          </w:p>
        </w:tc>
      </w:tr>
      <w:tr w:rsidR="003545B4" w14:paraId="7C50AFC1" w14:textId="77777777">
        <w:tc>
          <w:tcPr>
            <w:tcW w:w="4644" w:type="dxa"/>
          </w:tcPr>
          <w:p w14:paraId="7C3BA061" w14:textId="557D5732" w:rsidR="003545B4" w:rsidRDefault="003545B4">
            <w:pPr>
              <w:ind w:left="0"/>
              <w:rPr>
                <w:b/>
                <w:sz w:val="20"/>
              </w:rPr>
            </w:pPr>
            <w:r>
              <w:rPr>
                <w:b/>
                <w:sz w:val="20"/>
              </w:rPr>
              <w:t>LIKE GOODS</w:t>
            </w:r>
          </w:p>
        </w:tc>
        <w:tc>
          <w:tcPr>
            <w:tcW w:w="1418" w:type="dxa"/>
          </w:tcPr>
          <w:p w14:paraId="1684B642" w14:textId="5916C237" w:rsidR="003545B4" w:rsidRDefault="0051423D">
            <w:pPr>
              <w:ind w:left="0"/>
              <w:jc w:val="center"/>
              <w:rPr>
                <w:sz w:val="28"/>
              </w:rPr>
            </w:pPr>
            <w:r>
              <w:rPr>
                <w:sz w:val="28"/>
              </w:rPr>
              <w:sym w:font="Monotype Sorts" w:char="F07F"/>
            </w:r>
          </w:p>
        </w:tc>
      </w:tr>
      <w:tr w:rsidR="00515B70" w14:paraId="4B127F0B" w14:textId="77777777">
        <w:tc>
          <w:tcPr>
            <w:tcW w:w="4644" w:type="dxa"/>
          </w:tcPr>
          <w:p w14:paraId="72D38332" w14:textId="4444BB3A" w:rsidR="003545B4" w:rsidRDefault="00515B70">
            <w:pPr>
              <w:ind w:left="1276" w:hanging="1276"/>
              <w:rPr>
                <w:sz w:val="20"/>
              </w:rPr>
            </w:pPr>
            <w:r>
              <w:rPr>
                <w:b/>
                <w:sz w:val="20"/>
              </w:rPr>
              <w:t>DOMESTIC SALES</w:t>
            </w:r>
            <w:r w:rsidR="003545B4">
              <w:rPr>
                <w:sz w:val="20"/>
              </w:rPr>
              <w:t xml:space="preserve"> </w:t>
            </w:r>
          </w:p>
          <w:p w14:paraId="4B127F09" w14:textId="375D125F" w:rsidR="00515B70" w:rsidRDefault="00515B70">
            <w:pPr>
              <w:ind w:left="1276" w:hanging="1276"/>
              <w:rPr>
                <w:sz w:val="20"/>
              </w:rPr>
            </w:pPr>
            <w:r>
              <w:rPr>
                <w:sz w:val="20"/>
              </w:rPr>
              <w:t>list of all domestic sales of like goods</w:t>
            </w:r>
          </w:p>
        </w:tc>
        <w:tc>
          <w:tcPr>
            <w:tcW w:w="1418" w:type="dxa"/>
          </w:tcPr>
          <w:p w14:paraId="4B127F0A" w14:textId="77777777" w:rsidR="00515B70" w:rsidRDefault="00515B70">
            <w:pPr>
              <w:ind w:left="0"/>
              <w:jc w:val="center"/>
              <w:rPr>
                <w:sz w:val="28"/>
              </w:rPr>
            </w:pPr>
            <w:r>
              <w:rPr>
                <w:sz w:val="28"/>
              </w:rPr>
              <w:sym w:font="Monotype Sorts" w:char="F07F"/>
            </w:r>
          </w:p>
        </w:tc>
      </w:tr>
      <w:tr w:rsidR="00515B70" w14:paraId="4B127F0E" w14:textId="77777777">
        <w:tc>
          <w:tcPr>
            <w:tcW w:w="4644" w:type="dxa"/>
          </w:tcPr>
          <w:p w14:paraId="168FB584" w14:textId="77777777" w:rsidR="003545B4" w:rsidRDefault="00515B70">
            <w:pPr>
              <w:ind w:left="0"/>
              <w:rPr>
                <w:sz w:val="20"/>
              </w:rPr>
            </w:pPr>
            <w:r>
              <w:rPr>
                <w:b/>
                <w:sz w:val="20"/>
              </w:rPr>
              <w:t>THIRD COUNTRY</w:t>
            </w:r>
            <w:r w:rsidR="003545B4">
              <w:rPr>
                <w:sz w:val="20"/>
              </w:rPr>
              <w:t xml:space="preserve"> </w:t>
            </w:r>
          </w:p>
          <w:p w14:paraId="4B127F0C" w14:textId="6BFEE01E" w:rsidR="00515B70" w:rsidRDefault="003545B4">
            <w:pPr>
              <w:ind w:left="0"/>
              <w:rPr>
                <w:sz w:val="20"/>
              </w:rPr>
            </w:pPr>
            <w:r>
              <w:rPr>
                <w:sz w:val="20"/>
              </w:rPr>
              <w:t xml:space="preserve">summary of </w:t>
            </w:r>
            <w:r w:rsidR="00515B70">
              <w:rPr>
                <w:sz w:val="20"/>
              </w:rPr>
              <w:t>third country sales</w:t>
            </w:r>
          </w:p>
        </w:tc>
        <w:tc>
          <w:tcPr>
            <w:tcW w:w="1418" w:type="dxa"/>
          </w:tcPr>
          <w:p w14:paraId="4B127F0D" w14:textId="77777777" w:rsidR="00515B70" w:rsidRDefault="00515B70">
            <w:pPr>
              <w:ind w:left="0"/>
              <w:jc w:val="center"/>
              <w:rPr>
                <w:sz w:val="28"/>
              </w:rPr>
            </w:pPr>
            <w:r>
              <w:rPr>
                <w:sz w:val="28"/>
              </w:rPr>
              <w:sym w:font="Monotype Sorts" w:char="F07F"/>
            </w:r>
          </w:p>
        </w:tc>
      </w:tr>
      <w:tr w:rsidR="00515B70" w14:paraId="4B127F11" w14:textId="77777777">
        <w:tc>
          <w:tcPr>
            <w:tcW w:w="4644" w:type="dxa"/>
          </w:tcPr>
          <w:p w14:paraId="592B6CA7" w14:textId="2A06FC57" w:rsidR="003545B4" w:rsidRDefault="00515B70">
            <w:pPr>
              <w:ind w:left="0"/>
              <w:rPr>
                <w:sz w:val="20"/>
              </w:rPr>
            </w:pPr>
            <w:r>
              <w:rPr>
                <w:b/>
                <w:sz w:val="20"/>
              </w:rPr>
              <w:t xml:space="preserve">PRODUCTION </w:t>
            </w:r>
          </w:p>
          <w:p w14:paraId="4B127F0F" w14:textId="71F43A7A" w:rsidR="00515B70" w:rsidRDefault="00515B70">
            <w:pPr>
              <w:ind w:left="0"/>
              <w:rPr>
                <w:sz w:val="20"/>
              </w:rPr>
            </w:pPr>
            <w:r>
              <w:rPr>
                <w:sz w:val="20"/>
              </w:rPr>
              <w:t>production figures</w:t>
            </w:r>
          </w:p>
        </w:tc>
        <w:tc>
          <w:tcPr>
            <w:tcW w:w="1418" w:type="dxa"/>
          </w:tcPr>
          <w:p w14:paraId="4B127F10" w14:textId="77777777" w:rsidR="00515B70" w:rsidRDefault="00515B70">
            <w:pPr>
              <w:ind w:left="0"/>
              <w:jc w:val="center"/>
              <w:rPr>
                <w:sz w:val="28"/>
              </w:rPr>
            </w:pPr>
            <w:r>
              <w:rPr>
                <w:sz w:val="28"/>
              </w:rPr>
              <w:sym w:font="Monotype Sorts" w:char="F07F"/>
            </w:r>
          </w:p>
        </w:tc>
      </w:tr>
      <w:tr w:rsidR="0051423D" w14:paraId="266E28DF" w14:textId="77777777">
        <w:tc>
          <w:tcPr>
            <w:tcW w:w="4644" w:type="dxa"/>
          </w:tcPr>
          <w:p w14:paraId="58A09DD7" w14:textId="13C76207" w:rsidR="0051423D" w:rsidRDefault="0051423D" w:rsidP="0051423D">
            <w:pPr>
              <w:ind w:left="0"/>
              <w:rPr>
                <w:sz w:val="20"/>
              </w:rPr>
            </w:pPr>
            <w:r>
              <w:rPr>
                <w:b/>
                <w:sz w:val="20"/>
              </w:rPr>
              <w:t>DOMESTIC CTMS</w:t>
            </w:r>
          </w:p>
          <w:p w14:paraId="20A52DFD" w14:textId="24D4255D" w:rsidR="0051423D" w:rsidRDefault="0051423D" w:rsidP="0051423D">
            <w:pPr>
              <w:ind w:left="0"/>
              <w:rPr>
                <w:b/>
                <w:sz w:val="20"/>
              </w:rPr>
            </w:pPr>
            <w:r>
              <w:rPr>
                <w:sz w:val="20"/>
              </w:rPr>
              <w:t>cost of goods manufactured and sold domestically</w:t>
            </w:r>
          </w:p>
        </w:tc>
        <w:tc>
          <w:tcPr>
            <w:tcW w:w="1418" w:type="dxa"/>
          </w:tcPr>
          <w:p w14:paraId="7BE1F482" w14:textId="51ED32EC" w:rsidR="0051423D" w:rsidRDefault="0051423D" w:rsidP="0051423D">
            <w:pPr>
              <w:ind w:left="0"/>
              <w:jc w:val="center"/>
              <w:rPr>
                <w:sz w:val="28"/>
              </w:rPr>
            </w:pPr>
            <w:r>
              <w:rPr>
                <w:sz w:val="28"/>
              </w:rPr>
              <w:sym w:font="Monotype Sorts" w:char="F07F"/>
            </w:r>
          </w:p>
        </w:tc>
      </w:tr>
      <w:tr w:rsidR="009C7C3E" w14:paraId="465F7D2E" w14:textId="77777777">
        <w:tc>
          <w:tcPr>
            <w:tcW w:w="4644" w:type="dxa"/>
          </w:tcPr>
          <w:p w14:paraId="5337C68B" w14:textId="33FB6E46" w:rsidR="009C7C3E" w:rsidRDefault="009C7C3E" w:rsidP="009C7C3E">
            <w:pPr>
              <w:ind w:left="0"/>
              <w:rPr>
                <w:sz w:val="20"/>
              </w:rPr>
            </w:pPr>
            <w:r>
              <w:rPr>
                <w:b/>
                <w:sz w:val="20"/>
              </w:rPr>
              <w:t>AUSTRALIAN CTMS</w:t>
            </w:r>
          </w:p>
          <w:p w14:paraId="1B1F2AC0" w14:textId="1DC8B6B6" w:rsidR="009C7C3E" w:rsidRDefault="009C7C3E" w:rsidP="009C7C3E">
            <w:pPr>
              <w:ind w:left="0"/>
              <w:rPr>
                <w:b/>
                <w:sz w:val="20"/>
              </w:rPr>
            </w:pPr>
            <w:r>
              <w:rPr>
                <w:sz w:val="20"/>
              </w:rPr>
              <w:t>cost of goods manufactured and sold to Australia</w:t>
            </w:r>
          </w:p>
        </w:tc>
        <w:tc>
          <w:tcPr>
            <w:tcW w:w="1418" w:type="dxa"/>
          </w:tcPr>
          <w:p w14:paraId="15B7C724" w14:textId="4250E203" w:rsidR="009C7C3E" w:rsidRDefault="009C7C3E" w:rsidP="009C7C3E">
            <w:pPr>
              <w:ind w:left="0"/>
              <w:jc w:val="center"/>
              <w:rPr>
                <w:sz w:val="28"/>
              </w:rPr>
            </w:pPr>
            <w:r>
              <w:rPr>
                <w:sz w:val="28"/>
              </w:rPr>
              <w:sym w:font="Monotype Sorts" w:char="F07F"/>
            </w:r>
          </w:p>
        </w:tc>
      </w:tr>
    </w:tbl>
    <w:p w14:paraId="4B127F18" w14:textId="77777777" w:rsidR="00515B70" w:rsidRDefault="00515B70">
      <w:pPr>
        <w:pStyle w:val="Header"/>
        <w:tabs>
          <w:tab w:val="clear" w:pos="4153"/>
          <w:tab w:val="clear" w:pos="8306"/>
        </w:tabs>
      </w:pPr>
    </w:p>
    <w:p w14:paraId="4B127F19" w14:textId="7CB05574" w:rsidR="00515B70" w:rsidRDefault="00BE15F8" w:rsidP="00203A6D">
      <w:pPr>
        <w:pStyle w:val="Heading1"/>
      </w:pPr>
      <w:bookmarkStart w:id="158" w:name="_Toc506971850"/>
      <w:r>
        <w:br w:type="page"/>
      </w:r>
      <w:bookmarkStart w:id="159" w:name="_Toc508203844"/>
      <w:bookmarkStart w:id="160" w:name="_Toc517450570"/>
      <w:r w:rsidR="00515B70">
        <w:lastRenderedPageBreak/>
        <w:t>Appendix</w:t>
      </w:r>
      <w:r w:rsidR="00515B70">
        <w:br/>
        <w:t>Glossary of terms</w:t>
      </w:r>
      <w:bookmarkEnd w:id="158"/>
      <w:bookmarkEnd w:id="159"/>
      <w:bookmarkEnd w:id="160"/>
    </w:p>
    <w:p w14:paraId="4B127F1A" w14:textId="77777777" w:rsidR="00515B70" w:rsidRDefault="00515B70">
      <w:pPr>
        <w:pStyle w:val="Header"/>
        <w:widowControl w:val="0"/>
        <w:tabs>
          <w:tab w:val="clear" w:pos="4153"/>
          <w:tab w:val="clear" w:pos="8306"/>
        </w:tabs>
        <w:rPr>
          <w:snapToGrid w:val="0"/>
        </w:rPr>
      </w:pPr>
    </w:p>
    <w:p w14:paraId="4B127F1B"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4B127F1C" w14:textId="77777777" w:rsidR="00515B70" w:rsidRDefault="00515B70">
      <w:pPr>
        <w:widowControl w:val="0"/>
        <w:ind w:left="0" w:right="-745"/>
        <w:jc w:val="both"/>
        <w:rPr>
          <w:snapToGrid w:val="0"/>
        </w:rPr>
      </w:pPr>
    </w:p>
    <w:p w14:paraId="4B127F1D" w14:textId="77777777" w:rsidR="00515B70" w:rsidRDefault="00515B70">
      <w:pPr>
        <w:pStyle w:val="Heading5"/>
        <w:ind w:left="0" w:right="-745"/>
        <w:jc w:val="both"/>
      </w:pPr>
      <w:r>
        <w:t>Adjustments</w:t>
      </w:r>
    </w:p>
    <w:p w14:paraId="4B127F1E" w14:textId="77777777" w:rsidR="00515B70" w:rsidRDefault="00515B70">
      <w:pPr>
        <w:widowControl w:val="0"/>
        <w:ind w:left="0" w:right="-745"/>
        <w:jc w:val="both"/>
        <w:rPr>
          <w:snapToGrid w:val="0"/>
        </w:rPr>
      </w:pPr>
    </w:p>
    <w:p w14:paraId="4B127F1F" w14:textId="73E5DC58"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53631A">
        <w:rPr>
          <w:snapToGrid w:val="0"/>
        </w:rPr>
        <w:t xml:space="preserve"> </w:t>
      </w:r>
      <w:r>
        <w:rPr>
          <w:snapToGrid w:val="0"/>
        </w:rPr>
        <w:t>Adjustments are made to account for sales occurring at different times, specification differences, and differences in the terms or circumstances of the sales.</w:t>
      </w:r>
      <w:r w:rsidR="0053631A">
        <w:rPr>
          <w:snapToGrid w:val="0"/>
        </w:rPr>
        <w:t xml:space="preserve"> </w:t>
      </w:r>
      <w:r>
        <w:rPr>
          <w:snapToGrid w:val="0"/>
        </w:rPr>
        <w:t>The adjustment to the normal value may be upward or downward.</w:t>
      </w:r>
      <w:r w:rsidR="0053631A">
        <w:rPr>
          <w:snapToGrid w:val="0"/>
        </w:rPr>
        <w:t xml:space="preserve"> </w:t>
      </w:r>
      <w:r>
        <w:rPr>
          <w:snapToGrid w:val="0"/>
        </w:rPr>
        <w:t>Areas where you believe an adjustment is necessary should be identified.</w:t>
      </w:r>
      <w:r w:rsidR="0053631A">
        <w:rPr>
          <w:snapToGrid w:val="0"/>
        </w:rPr>
        <w:t xml:space="preserve"> </w:t>
      </w:r>
      <w:r>
        <w:rPr>
          <w:snapToGrid w:val="0"/>
        </w:rPr>
        <w:t>Section E of the questionnaire refers</w:t>
      </w:r>
      <w:r>
        <w:rPr>
          <w:i/>
          <w:snapToGrid w:val="0"/>
        </w:rPr>
        <w:t>.</w:t>
      </w:r>
    </w:p>
    <w:p w14:paraId="4B127F20" w14:textId="77777777" w:rsidR="00515B70" w:rsidRDefault="00515B70">
      <w:pPr>
        <w:widowControl w:val="0"/>
        <w:ind w:left="0" w:right="-745"/>
        <w:jc w:val="both"/>
        <w:rPr>
          <w:snapToGrid w:val="0"/>
        </w:rPr>
      </w:pPr>
    </w:p>
    <w:p w14:paraId="4B127F21"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4B127F22" w14:textId="54431594"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53631A">
        <w:rPr>
          <w:i/>
          <w:snapToGrid w:val="0"/>
        </w:rPr>
        <w:t xml:space="preserve"> </w:t>
      </w:r>
    </w:p>
    <w:p w14:paraId="4B127F23" w14:textId="77777777" w:rsidR="00515B70" w:rsidRDefault="00515B70">
      <w:pPr>
        <w:widowControl w:val="0"/>
        <w:ind w:left="0" w:right="-745"/>
        <w:jc w:val="both"/>
        <w:rPr>
          <w:snapToGrid w:val="0"/>
        </w:rPr>
      </w:pPr>
    </w:p>
    <w:p w14:paraId="4B127F24"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B127F25" w14:textId="77777777" w:rsidR="00515B70" w:rsidRDefault="00515B70">
      <w:pPr>
        <w:widowControl w:val="0"/>
        <w:ind w:left="0" w:right="-745"/>
        <w:jc w:val="both"/>
        <w:rPr>
          <w:snapToGrid w:val="0"/>
        </w:rPr>
      </w:pPr>
    </w:p>
    <w:p w14:paraId="4B127F26" w14:textId="77777777" w:rsidR="00515B70" w:rsidRDefault="00515B70">
      <w:pPr>
        <w:pStyle w:val="Heading5"/>
        <w:ind w:left="0" w:right="-745"/>
        <w:jc w:val="both"/>
      </w:pPr>
      <w:r>
        <w:t>Arms length</w:t>
      </w:r>
    </w:p>
    <w:p w14:paraId="4B127F27" w14:textId="77777777" w:rsidR="00515B70" w:rsidRDefault="00515B70">
      <w:pPr>
        <w:widowControl w:val="0"/>
        <w:ind w:left="0" w:right="-745"/>
        <w:jc w:val="both"/>
        <w:rPr>
          <w:snapToGrid w:val="0"/>
        </w:rPr>
      </w:pPr>
    </w:p>
    <w:p w14:paraId="4B127F28" w14:textId="02F4A0EB" w:rsidR="00515B70" w:rsidRDefault="00515B70">
      <w:pPr>
        <w:widowControl w:val="0"/>
        <w:ind w:left="0"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 xml:space="preserve">” </w:t>
      </w:r>
      <w:r>
        <w:rPr>
          <w:snapToGrid w:val="0"/>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4B127F29" w14:textId="77777777" w:rsidR="00515B70" w:rsidRDefault="00515B70">
      <w:pPr>
        <w:widowControl w:val="0"/>
        <w:ind w:left="0" w:right="-745"/>
        <w:jc w:val="both"/>
        <w:rPr>
          <w:snapToGrid w:val="0"/>
        </w:rPr>
      </w:pPr>
    </w:p>
    <w:p w14:paraId="4B127F2A" w14:textId="77777777" w:rsidR="00515B70" w:rsidRDefault="00515B70">
      <w:pPr>
        <w:pStyle w:val="Heading5"/>
        <w:ind w:left="0" w:right="-745"/>
        <w:jc w:val="both"/>
      </w:pPr>
      <w:r>
        <w:t>Constructed value</w:t>
      </w:r>
    </w:p>
    <w:p w14:paraId="4B127F2B" w14:textId="77777777" w:rsidR="00515B70" w:rsidRDefault="00515B70">
      <w:pPr>
        <w:widowControl w:val="0"/>
        <w:ind w:left="0" w:right="-745"/>
        <w:jc w:val="both"/>
        <w:rPr>
          <w:snapToGrid w:val="0"/>
        </w:rPr>
      </w:pPr>
    </w:p>
    <w:p w14:paraId="4B127F2C" w14:textId="62F64A5A"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w:t>
      </w:r>
      <w:r w:rsidR="0053631A">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B127F2D" w14:textId="77777777" w:rsidR="00515B70" w:rsidRDefault="00515B70">
      <w:pPr>
        <w:widowControl w:val="0"/>
        <w:ind w:left="0" w:right="-745"/>
        <w:jc w:val="both"/>
        <w:rPr>
          <w:snapToGrid w:val="0"/>
        </w:rPr>
      </w:pPr>
    </w:p>
    <w:p w14:paraId="4B127F2E" w14:textId="77777777" w:rsidR="00515B70" w:rsidRDefault="00515B70">
      <w:pPr>
        <w:pStyle w:val="Heading5"/>
        <w:ind w:left="0" w:right="-745"/>
        <w:jc w:val="both"/>
      </w:pPr>
      <w:r>
        <w:t>Cost of production/manufacturing</w:t>
      </w:r>
    </w:p>
    <w:p w14:paraId="4B127F2F" w14:textId="77777777" w:rsidR="00515B70" w:rsidRDefault="00515B70">
      <w:pPr>
        <w:widowControl w:val="0"/>
        <w:ind w:left="0" w:right="-745"/>
        <w:jc w:val="both"/>
        <w:rPr>
          <w:snapToGrid w:val="0"/>
        </w:rPr>
      </w:pPr>
    </w:p>
    <w:p w14:paraId="4B127F30" w14:textId="1D8F486C"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53631A">
        <w:rPr>
          <w:snapToGrid w:val="0"/>
        </w:rPr>
        <w:t xml:space="preserve"> </w:t>
      </w:r>
      <w:r>
        <w:rPr>
          <w:snapToGrid w:val="0"/>
        </w:rPr>
        <w:t>It is the sum of direct materials, direct labour and factory overheads.</w:t>
      </w:r>
    </w:p>
    <w:p w14:paraId="4B127F31" w14:textId="77777777" w:rsidR="00515B70" w:rsidRDefault="00515B70">
      <w:pPr>
        <w:widowControl w:val="0"/>
        <w:ind w:left="0" w:right="-745"/>
        <w:jc w:val="both"/>
        <w:rPr>
          <w:snapToGrid w:val="0"/>
        </w:rPr>
      </w:pPr>
      <w:r>
        <w:rPr>
          <w:snapToGrid w:val="0"/>
        </w:rPr>
        <w:br w:type="page"/>
      </w:r>
    </w:p>
    <w:p w14:paraId="4B127F32" w14:textId="77777777" w:rsidR="00515B70" w:rsidRDefault="00515B70">
      <w:pPr>
        <w:pStyle w:val="Heading5"/>
        <w:ind w:left="0" w:right="-745"/>
        <w:jc w:val="both"/>
      </w:pPr>
      <w:r>
        <w:lastRenderedPageBreak/>
        <w:t>Cost to make and sell</w:t>
      </w:r>
    </w:p>
    <w:p w14:paraId="4B127F33" w14:textId="77777777" w:rsidR="00515B70" w:rsidRDefault="00515B70">
      <w:pPr>
        <w:widowControl w:val="0"/>
        <w:ind w:left="0" w:right="-745"/>
        <w:jc w:val="both"/>
        <w:rPr>
          <w:snapToGrid w:val="0"/>
        </w:rPr>
      </w:pPr>
    </w:p>
    <w:p w14:paraId="4B127F34"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B127F35" w14:textId="77777777" w:rsidR="00515B70" w:rsidRDefault="00515B70">
      <w:pPr>
        <w:widowControl w:val="0"/>
        <w:ind w:left="0" w:right="-745"/>
        <w:jc w:val="both"/>
        <w:rPr>
          <w:snapToGrid w:val="0"/>
        </w:rPr>
      </w:pPr>
    </w:p>
    <w:p w14:paraId="4B127F36" w14:textId="77777777" w:rsidR="00515B70" w:rsidRDefault="00515B70">
      <w:pPr>
        <w:pStyle w:val="Heading5"/>
        <w:ind w:left="0" w:right="-745"/>
        <w:jc w:val="both"/>
      </w:pPr>
      <w:r>
        <w:t>Country of origin</w:t>
      </w:r>
    </w:p>
    <w:p w14:paraId="4B127F37" w14:textId="77777777" w:rsidR="00515B70" w:rsidRDefault="00515B70">
      <w:pPr>
        <w:widowControl w:val="0"/>
        <w:ind w:left="0" w:right="-745"/>
        <w:jc w:val="both"/>
        <w:rPr>
          <w:snapToGrid w:val="0"/>
        </w:rPr>
      </w:pPr>
    </w:p>
    <w:p w14:paraId="4B127F38"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4B127F39" w14:textId="77777777" w:rsidR="00515B70" w:rsidRDefault="00515B70">
      <w:pPr>
        <w:widowControl w:val="0"/>
        <w:ind w:left="0" w:right="-745"/>
        <w:jc w:val="both"/>
        <w:rPr>
          <w:snapToGrid w:val="0"/>
        </w:rPr>
      </w:pPr>
    </w:p>
    <w:p w14:paraId="4B127F3A" w14:textId="77777777" w:rsidR="00515B70" w:rsidRPr="00C834F8" w:rsidRDefault="00515B70" w:rsidP="00C834F8">
      <w:pPr>
        <w:pStyle w:val="Heading5"/>
        <w:ind w:left="0" w:right="-745"/>
        <w:jc w:val="both"/>
      </w:pPr>
      <w:r w:rsidRPr="00C834F8">
        <w:t>Date of sale</w:t>
      </w:r>
    </w:p>
    <w:p w14:paraId="4B127F3B" w14:textId="77777777" w:rsidR="00515B70" w:rsidRDefault="00515B70">
      <w:pPr>
        <w:widowControl w:val="0"/>
        <w:ind w:left="0" w:right="-745"/>
        <w:jc w:val="both"/>
        <w:rPr>
          <w:snapToGrid w:val="0"/>
        </w:rPr>
      </w:pPr>
    </w:p>
    <w:p w14:paraId="4B127F3C" w14:textId="0E41C944"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53631A">
        <w:rPr>
          <w:snapToGrid w:val="0"/>
        </w:rPr>
        <w:t xml:space="preserve"> </w:t>
      </w:r>
      <w:r w:rsidR="00515B70">
        <w:rPr>
          <w:snapToGrid w:val="0"/>
        </w:rPr>
        <w:t>Another date may be used if this better reflects the material terms of sale.</w:t>
      </w:r>
      <w:r w:rsidR="0053631A">
        <w:rPr>
          <w:snapToGrid w:val="0"/>
        </w:rPr>
        <w:t xml:space="preserve"> </w:t>
      </w:r>
      <w:r w:rsidR="00515B70">
        <w:rPr>
          <w:snapToGrid w:val="0"/>
        </w:rPr>
        <w:t>The questionnaire directs attention to matching data sets of domestic and export sales where some other date is used, as well as matching cost information.</w:t>
      </w:r>
    </w:p>
    <w:p w14:paraId="4B127F3D" w14:textId="77777777" w:rsidR="00515B70" w:rsidRDefault="00515B70">
      <w:pPr>
        <w:widowControl w:val="0"/>
        <w:ind w:left="0" w:right="-745"/>
        <w:jc w:val="both"/>
        <w:rPr>
          <w:snapToGrid w:val="0"/>
        </w:rPr>
      </w:pPr>
    </w:p>
    <w:p w14:paraId="4B127F3E" w14:textId="77777777" w:rsidR="00515B70" w:rsidRDefault="00515B70">
      <w:pPr>
        <w:pStyle w:val="Heading5"/>
        <w:ind w:left="0" w:right="-745"/>
        <w:jc w:val="both"/>
      </w:pPr>
      <w:r>
        <w:t>Direct labour cost</w:t>
      </w:r>
    </w:p>
    <w:p w14:paraId="4B127F3F" w14:textId="77777777" w:rsidR="00515B70" w:rsidRDefault="00515B70">
      <w:pPr>
        <w:widowControl w:val="0"/>
        <w:ind w:left="0" w:right="-745"/>
        <w:jc w:val="both"/>
        <w:rPr>
          <w:snapToGrid w:val="0"/>
        </w:rPr>
      </w:pPr>
    </w:p>
    <w:p w14:paraId="4B127F40" w14:textId="0CD2EFC7" w:rsidR="00515B70" w:rsidRDefault="00515B70">
      <w:pPr>
        <w:widowControl w:val="0"/>
        <w:ind w:left="0"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4B127F41" w14:textId="77777777" w:rsidR="00515B70" w:rsidRDefault="00515B70">
      <w:pPr>
        <w:widowControl w:val="0"/>
        <w:ind w:left="0" w:right="-745"/>
        <w:jc w:val="both"/>
        <w:rPr>
          <w:snapToGrid w:val="0"/>
        </w:rPr>
      </w:pPr>
    </w:p>
    <w:p w14:paraId="4B127F42" w14:textId="77777777" w:rsidR="00515B70" w:rsidRDefault="00515B70">
      <w:pPr>
        <w:pStyle w:val="Heading5"/>
        <w:ind w:left="0" w:right="-745"/>
        <w:jc w:val="both"/>
      </w:pPr>
      <w:r>
        <w:t>Dumping</w:t>
      </w:r>
    </w:p>
    <w:p w14:paraId="4B127F43" w14:textId="77777777" w:rsidR="00515B70" w:rsidRDefault="00515B70">
      <w:pPr>
        <w:widowControl w:val="0"/>
        <w:ind w:left="0" w:right="-745"/>
        <w:jc w:val="both"/>
        <w:rPr>
          <w:snapToGrid w:val="0"/>
        </w:rPr>
      </w:pPr>
    </w:p>
    <w:p w14:paraId="4B127F44"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4B127F45" w14:textId="77777777" w:rsidR="00515B70" w:rsidRDefault="00515B70">
      <w:pPr>
        <w:widowControl w:val="0"/>
        <w:ind w:left="0" w:right="-745"/>
        <w:jc w:val="both"/>
        <w:rPr>
          <w:snapToGrid w:val="0"/>
        </w:rPr>
      </w:pPr>
    </w:p>
    <w:p w14:paraId="4B127F46" w14:textId="77777777" w:rsidR="00515B70" w:rsidRDefault="00515B70">
      <w:pPr>
        <w:pStyle w:val="Heading5"/>
        <w:ind w:left="0" w:right="-745"/>
        <w:jc w:val="both"/>
      </w:pPr>
      <w:r>
        <w:t>Dumping margin</w:t>
      </w:r>
    </w:p>
    <w:p w14:paraId="4B127F47" w14:textId="77777777" w:rsidR="00515B70" w:rsidRDefault="00515B70">
      <w:pPr>
        <w:widowControl w:val="0"/>
        <w:ind w:left="0" w:right="-745"/>
        <w:jc w:val="both"/>
        <w:rPr>
          <w:snapToGrid w:val="0"/>
        </w:rPr>
      </w:pPr>
    </w:p>
    <w:p w14:paraId="4B127F48" w14:textId="13455001"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53631A">
        <w:rPr>
          <w:snapToGrid w:val="0"/>
        </w:rPr>
        <w:t xml:space="preserve"> </w:t>
      </w:r>
      <w:r>
        <w:rPr>
          <w:snapToGrid w:val="0"/>
        </w:rPr>
        <w:t>It can be expressed as a value or as a percentage of the export price.</w:t>
      </w:r>
    </w:p>
    <w:p w14:paraId="4B127F49" w14:textId="77777777" w:rsidR="00515B70" w:rsidRDefault="00515B70">
      <w:pPr>
        <w:widowControl w:val="0"/>
        <w:ind w:left="0" w:right="-745"/>
        <w:jc w:val="both"/>
        <w:rPr>
          <w:snapToGrid w:val="0"/>
        </w:rPr>
      </w:pPr>
    </w:p>
    <w:p w14:paraId="4B127F4A" w14:textId="77777777" w:rsidR="00515B70" w:rsidRDefault="00515B70">
      <w:pPr>
        <w:pStyle w:val="Heading5"/>
        <w:ind w:left="0" w:right="-745"/>
        <w:jc w:val="both"/>
      </w:pPr>
      <w:r>
        <w:t>Export price</w:t>
      </w:r>
    </w:p>
    <w:p w14:paraId="4B127F4B" w14:textId="77777777" w:rsidR="00515B70" w:rsidRDefault="00515B70">
      <w:pPr>
        <w:widowControl w:val="0"/>
        <w:ind w:left="0" w:right="-745"/>
        <w:jc w:val="both"/>
        <w:rPr>
          <w:snapToGrid w:val="0"/>
        </w:rPr>
      </w:pPr>
    </w:p>
    <w:p w14:paraId="4B127F4C"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B127F4D" w14:textId="77777777" w:rsidR="00515B70" w:rsidRDefault="00515B70">
      <w:pPr>
        <w:widowControl w:val="0"/>
        <w:ind w:left="0" w:right="-745"/>
        <w:jc w:val="both"/>
        <w:rPr>
          <w:snapToGrid w:val="0"/>
        </w:rPr>
      </w:pPr>
    </w:p>
    <w:p w14:paraId="4B127F4E" w14:textId="77777777" w:rsidR="00515B70" w:rsidRDefault="00515B70">
      <w:pPr>
        <w:pStyle w:val="Heading5"/>
        <w:ind w:left="0" w:right="-745"/>
        <w:jc w:val="both"/>
      </w:pPr>
      <w:r>
        <w:t>Exporting country</w:t>
      </w:r>
    </w:p>
    <w:p w14:paraId="4B127F4F" w14:textId="77777777" w:rsidR="00515B70" w:rsidRDefault="00515B70">
      <w:pPr>
        <w:widowControl w:val="0"/>
        <w:ind w:left="0" w:right="-745"/>
        <w:jc w:val="both"/>
        <w:rPr>
          <w:snapToGrid w:val="0"/>
        </w:rPr>
      </w:pPr>
    </w:p>
    <w:p w14:paraId="4B127F50" w14:textId="579D4B57" w:rsidR="00515B70" w:rsidRDefault="00515B70">
      <w:pPr>
        <w:widowControl w:val="0"/>
        <w:ind w:left="0" w:right="-745"/>
        <w:jc w:val="both"/>
        <w:rPr>
          <w:snapToGrid w:val="0"/>
        </w:rPr>
      </w:pPr>
      <w:r>
        <w:rPr>
          <w:snapToGrid w:val="0"/>
        </w:rPr>
        <w:t>The country of export is normally the country of origin from which the goods are shipped.</w:t>
      </w:r>
      <w:r w:rsidR="0053631A">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53631A">
        <w:rPr>
          <w:snapToGrid w:val="0"/>
        </w:rPr>
        <w:t xml:space="preserve"> </w:t>
      </w:r>
    </w:p>
    <w:p w14:paraId="4B127F51" w14:textId="77777777" w:rsidR="00515B70" w:rsidRDefault="00515B70">
      <w:pPr>
        <w:widowControl w:val="0"/>
        <w:ind w:left="0" w:right="-745"/>
        <w:jc w:val="both"/>
        <w:rPr>
          <w:snapToGrid w:val="0"/>
        </w:rPr>
      </w:pPr>
    </w:p>
    <w:p w14:paraId="4B127F52" w14:textId="77777777" w:rsidR="00515B70" w:rsidRDefault="00515B70">
      <w:pPr>
        <w:pStyle w:val="Heading5"/>
        <w:ind w:left="0" w:right="-743"/>
        <w:jc w:val="both"/>
      </w:pPr>
      <w:r>
        <w:t>Factory overheads</w:t>
      </w:r>
    </w:p>
    <w:p w14:paraId="4B127F53" w14:textId="77777777" w:rsidR="00515B70" w:rsidRDefault="00515B70">
      <w:pPr>
        <w:keepNext/>
        <w:widowControl w:val="0"/>
        <w:ind w:left="0" w:right="-743"/>
        <w:jc w:val="both"/>
        <w:rPr>
          <w:snapToGrid w:val="0"/>
        </w:rPr>
      </w:pPr>
    </w:p>
    <w:p w14:paraId="4B127F54" w14:textId="2E469C5C" w:rsidR="00515B70" w:rsidRDefault="00515B70">
      <w:pPr>
        <w:widowControl w:val="0"/>
        <w:ind w:left="0"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B127F55" w14:textId="77777777" w:rsidR="00515B70" w:rsidRDefault="00515B70">
      <w:pPr>
        <w:widowControl w:val="0"/>
        <w:ind w:left="0" w:right="-745"/>
        <w:jc w:val="both"/>
        <w:rPr>
          <w:snapToGrid w:val="0"/>
        </w:rPr>
      </w:pPr>
    </w:p>
    <w:p w14:paraId="4B127F56" w14:textId="77777777" w:rsidR="00515B70" w:rsidRDefault="00515B70">
      <w:pPr>
        <w:pStyle w:val="Heading5"/>
        <w:ind w:left="0" w:right="-745"/>
        <w:jc w:val="both"/>
      </w:pPr>
      <w:r>
        <w:lastRenderedPageBreak/>
        <w:t>Goods under consideration (</w:t>
      </w:r>
      <w:r w:rsidR="009B4131">
        <w:t>the goods</w:t>
      </w:r>
      <w:r>
        <w:t>)</w:t>
      </w:r>
    </w:p>
    <w:p w14:paraId="4B127F57" w14:textId="77777777" w:rsidR="00515B70" w:rsidRDefault="00515B70">
      <w:pPr>
        <w:widowControl w:val="0"/>
        <w:ind w:left="0" w:right="-745"/>
        <w:jc w:val="both"/>
        <w:rPr>
          <w:snapToGrid w:val="0"/>
        </w:rPr>
      </w:pPr>
    </w:p>
    <w:p w14:paraId="4B127F58" w14:textId="377C7C68" w:rsidR="00515B70" w:rsidRDefault="00515B70">
      <w:pPr>
        <w:widowControl w:val="0"/>
        <w:ind w:left="0" w:right="-745"/>
        <w:jc w:val="both"/>
        <w:rPr>
          <w:snapToGrid w:val="0"/>
        </w:rPr>
      </w:pPr>
      <w:r>
        <w:rPr>
          <w:snapToGrid w:val="0"/>
        </w:rPr>
        <w:t xml:space="preserve">The goods to </w:t>
      </w:r>
      <w:r w:rsidR="00FF66FF">
        <w:rPr>
          <w:snapToGrid w:val="0"/>
        </w:rPr>
        <w:t xml:space="preserve">which </w:t>
      </w:r>
      <w:r>
        <w:rPr>
          <w:snapToGrid w:val="0"/>
        </w:rPr>
        <w:t xml:space="preserve">the application for </w:t>
      </w:r>
      <w:r w:rsidR="00FF66FF">
        <w:rPr>
          <w:snapToGrid w:val="0"/>
        </w:rPr>
        <w:t xml:space="preserve">anti-dumping </w:t>
      </w:r>
      <w:r>
        <w:rPr>
          <w:snapToGrid w:val="0"/>
        </w:rPr>
        <w:t>action relates.  That is, the goods that you have exported to Australia.</w:t>
      </w:r>
    </w:p>
    <w:p w14:paraId="4B127F59" w14:textId="77777777" w:rsidR="00515B70" w:rsidRDefault="00515B70">
      <w:pPr>
        <w:widowControl w:val="0"/>
        <w:ind w:left="0" w:right="-745"/>
        <w:jc w:val="both"/>
        <w:rPr>
          <w:snapToGrid w:val="0"/>
        </w:rPr>
      </w:pPr>
    </w:p>
    <w:p w14:paraId="4B127F5A" w14:textId="77777777" w:rsidR="00515B70" w:rsidRPr="00E1340D" w:rsidRDefault="00515B70" w:rsidP="00E1340D">
      <w:pPr>
        <w:pStyle w:val="Heading5"/>
        <w:ind w:left="0" w:right="-745"/>
        <w:jc w:val="both"/>
      </w:pPr>
      <w:r w:rsidRPr="00E1340D">
        <w:t>Incoterms</w:t>
      </w:r>
    </w:p>
    <w:p w14:paraId="4B127F5B" w14:textId="77777777" w:rsidR="00515B70" w:rsidRDefault="00515B70">
      <w:pPr>
        <w:widowControl w:val="0"/>
        <w:ind w:left="0" w:right="-745"/>
        <w:jc w:val="both"/>
        <w:rPr>
          <w:snapToGrid w:val="0"/>
        </w:rPr>
      </w:pPr>
    </w:p>
    <w:p w14:paraId="4B127F5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4B127F5D" w14:textId="77777777" w:rsidR="00515B70" w:rsidRDefault="00515B70">
      <w:pPr>
        <w:widowControl w:val="0"/>
        <w:ind w:left="0" w:right="-745"/>
        <w:jc w:val="both"/>
        <w:rPr>
          <w:snapToGrid w:val="0"/>
        </w:rPr>
      </w:pPr>
    </w:p>
    <w:p w14:paraId="4B127F5E"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B127F5F" w14:textId="1404C6E9"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53631A">
        <w:rPr>
          <w:snapToGrid w:val="0"/>
        </w:rPr>
        <w:t xml:space="preserve"> </w:t>
      </w:r>
      <w:r>
        <w:rPr>
          <w:snapToGrid w:val="0"/>
        </w:rPr>
        <w:t>Pay costs until such time that the goods have been delivered at the named point into custody of a carrier named by the seller.</w:t>
      </w:r>
      <w:r w:rsidR="0053631A">
        <w:rPr>
          <w:snapToGrid w:val="0"/>
        </w:rPr>
        <w:t xml:space="preserve">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4B127F60" w14:textId="164F8352"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53631A">
        <w:rPr>
          <w:snapToGrid w:val="0"/>
        </w:rPr>
        <w:t xml:space="preserve"> </w:t>
      </w:r>
      <w:r>
        <w:rPr>
          <w:snapToGrid w:val="0"/>
        </w:rPr>
        <w:t>Deliver the goods alongside the ship)</w:t>
      </w:r>
    </w:p>
    <w:p w14:paraId="4B127F61" w14:textId="036D9DA3"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53631A">
        <w:rPr>
          <w:snapToGrid w:val="0"/>
        </w:rPr>
        <w:t xml:space="preserve"> </w:t>
      </w:r>
      <w:r>
        <w:rPr>
          <w:snapToGrid w:val="0"/>
        </w:rPr>
        <w:t>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B127F62" w14:textId="1F451636"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53631A">
        <w:rPr>
          <w:snapToGrid w:val="0"/>
        </w:rPr>
        <w:t xml:space="preserve"> </w:t>
      </w:r>
      <w:r>
        <w:rPr>
          <w:snapToGrid w:val="0"/>
        </w:rPr>
        <w:t>Pay all costs until delivered as well as freight, loading and unloading, pay customs formalities, taxes etc</w:t>
      </w:r>
      <w:r w:rsidR="00BA7DE8">
        <w:rPr>
          <w:snapToGrid w:val="0"/>
        </w:rPr>
        <w:t>.</w:t>
      </w:r>
      <w:r>
        <w:rPr>
          <w:snapToGrid w:val="0"/>
        </w:rPr>
        <w:t xml:space="preserve"> payable upon exportation)</w:t>
      </w:r>
    </w:p>
    <w:p w14:paraId="4B127F63" w14:textId="3871DE99"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53631A">
        <w:rPr>
          <w:snapToGrid w:val="0"/>
        </w:rPr>
        <w:t xml:space="preserve"> </w:t>
      </w:r>
      <w:r>
        <w:rPr>
          <w:snapToGrid w:val="0"/>
        </w:rPr>
        <w:t>Pay all costs as under CFR as well as marine insurance)</w:t>
      </w:r>
    </w:p>
    <w:p w14:paraId="4B127F64"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B127F65"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4B127F66"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4B127F67" w14:textId="3D6080E0"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B127F68" w14:textId="4A7ADF56"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53631A">
        <w:rPr>
          <w:snapToGrid w:val="0"/>
        </w:rPr>
        <w:t xml:space="preserve"> </w:t>
      </w:r>
      <w:r>
        <w:rPr>
          <w:snapToGrid w:val="0"/>
        </w:rPr>
        <w:t xml:space="preserve">Pay costs until delivered at the frontier plus any discharge costs incurred to place the goods at the </w:t>
      </w:r>
      <w:r w:rsidR="0053631A">
        <w:rPr>
          <w:snapToGrid w:val="0"/>
        </w:rPr>
        <w:t>customer’s</w:t>
      </w:r>
      <w:r>
        <w:rPr>
          <w:snapToGrid w:val="0"/>
        </w:rPr>
        <w:t xml:space="preserve"> disposal)</w:t>
      </w:r>
    </w:p>
    <w:p w14:paraId="4B127F69" w14:textId="66D6D343"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53631A">
        <w:rPr>
          <w:snapToGrid w:val="0"/>
        </w:rPr>
        <w:t xml:space="preserve"> </w:t>
      </w:r>
      <w:r>
        <w:rPr>
          <w:snapToGrid w:val="0"/>
        </w:rPr>
        <w:t>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B127F6A" w14:textId="5A739631"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53631A">
        <w:rPr>
          <w:snapToGrid w:val="0"/>
        </w:rPr>
        <w:t xml:space="preserve"> </w:t>
      </w:r>
      <w:r>
        <w:rPr>
          <w:snapToGrid w:val="0"/>
        </w:rPr>
        <w:t>pay customs formalities, taxes etc</w:t>
      </w:r>
      <w:r w:rsidR="00BA7DE8">
        <w:rPr>
          <w:snapToGrid w:val="0"/>
        </w:rPr>
        <w:t>.</w:t>
      </w:r>
      <w:r>
        <w:rPr>
          <w:snapToGrid w:val="0"/>
        </w:rPr>
        <w:t xml:space="preserve"> payable upon exportation, and where necessary for transit through another country)</w:t>
      </w:r>
    </w:p>
    <w:p w14:paraId="4B127F6B" w14:textId="7251A630"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B127F6C" w14:textId="77777777" w:rsidR="00515B70" w:rsidRDefault="00515B70">
      <w:pPr>
        <w:widowControl w:val="0"/>
        <w:ind w:left="0" w:right="-745"/>
        <w:jc w:val="both"/>
        <w:rPr>
          <w:snapToGrid w:val="0"/>
        </w:rPr>
      </w:pPr>
    </w:p>
    <w:p w14:paraId="61A7B790" w14:textId="77777777" w:rsidR="003545B4" w:rsidRDefault="003545B4" w:rsidP="00E1340D">
      <w:pPr>
        <w:pStyle w:val="Heading5"/>
        <w:ind w:left="0" w:right="-745"/>
        <w:jc w:val="both"/>
      </w:pPr>
    </w:p>
    <w:p w14:paraId="0AA79831" w14:textId="77777777" w:rsidR="008B5174" w:rsidRDefault="008B5174" w:rsidP="00E1340D">
      <w:pPr>
        <w:pStyle w:val="Heading5"/>
        <w:ind w:left="0" w:right="-745"/>
        <w:jc w:val="both"/>
      </w:pPr>
    </w:p>
    <w:p w14:paraId="4B127F70" w14:textId="1F55C260" w:rsidR="00515B70" w:rsidRPr="00E1340D" w:rsidRDefault="00515B70" w:rsidP="00E1340D">
      <w:pPr>
        <w:pStyle w:val="Heading5"/>
        <w:ind w:left="0" w:right="-745"/>
        <w:jc w:val="both"/>
      </w:pPr>
      <w:r w:rsidRPr="00E1340D">
        <w:t xml:space="preserve">Investigation period </w:t>
      </w:r>
    </w:p>
    <w:p w14:paraId="4B127F71" w14:textId="77777777" w:rsidR="00515B70" w:rsidRDefault="00515B70">
      <w:pPr>
        <w:widowControl w:val="0"/>
        <w:ind w:left="0" w:right="-745"/>
        <w:jc w:val="both"/>
        <w:rPr>
          <w:snapToGrid w:val="0"/>
        </w:rPr>
      </w:pPr>
    </w:p>
    <w:p w14:paraId="4B127F72"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B127F73" w14:textId="77777777" w:rsidR="00515B70" w:rsidRDefault="00515B70">
      <w:pPr>
        <w:widowControl w:val="0"/>
        <w:ind w:left="0" w:right="-745"/>
        <w:jc w:val="both"/>
        <w:rPr>
          <w:snapToGrid w:val="0"/>
        </w:rPr>
      </w:pPr>
    </w:p>
    <w:p w14:paraId="4B127F74" w14:textId="77777777" w:rsidR="00515B70" w:rsidRDefault="00515B70">
      <w:pPr>
        <w:pStyle w:val="Heading5"/>
        <w:ind w:left="0" w:right="-745"/>
        <w:jc w:val="both"/>
      </w:pPr>
      <w:r>
        <w:t>Like goods</w:t>
      </w:r>
    </w:p>
    <w:p w14:paraId="4B127F75" w14:textId="77777777" w:rsidR="00515B70" w:rsidRDefault="00515B70">
      <w:pPr>
        <w:widowControl w:val="0"/>
        <w:ind w:left="0" w:right="-745"/>
        <w:jc w:val="both"/>
        <w:rPr>
          <w:snapToGrid w:val="0"/>
        </w:rPr>
      </w:pPr>
    </w:p>
    <w:p w14:paraId="4B127F76" w14:textId="22E6F14F"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53631A">
        <w:rPr>
          <w:snapToGrid w:val="0"/>
        </w:rPr>
        <w:t xml:space="preserve"> </w:t>
      </w:r>
      <w:r>
        <w:rPr>
          <w:snapToGrid w:val="0"/>
        </w:rPr>
        <w:t>The term ‘like goods’ also refers to the goods produced by the Australian industry allegedly being injured by dumped imports.</w:t>
      </w:r>
    </w:p>
    <w:p w14:paraId="4B127F77" w14:textId="77777777" w:rsidR="00515B70" w:rsidRDefault="00515B70">
      <w:pPr>
        <w:widowControl w:val="0"/>
        <w:ind w:left="0" w:right="-745"/>
        <w:jc w:val="both"/>
        <w:rPr>
          <w:snapToGrid w:val="0"/>
        </w:rPr>
      </w:pPr>
    </w:p>
    <w:p w14:paraId="4B127F78" w14:textId="77777777" w:rsidR="00515B70" w:rsidRDefault="00515B70">
      <w:pPr>
        <w:pStyle w:val="Heading5"/>
        <w:ind w:left="0" w:right="-745"/>
        <w:jc w:val="both"/>
      </w:pPr>
      <w:r>
        <w:t>Normal value</w:t>
      </w:r>
    </w:p>
    <w:p w14:paraId="4B127F79" w14:textId="77777777" w:rsidR="00515B70" w:rsidRDefault="00515B70">
      <w:pPr>
        <w:widowControl w:val="0"/>
        <w:ind w:left="0" w:right="-745"/>
        <w:jc w:val="both"/>
        <w:rPr>
          <w:snapToGrid w:val="0"/>
        </w:rPr>
      </w:pPr>
    </w:p>
    <w:p w14:paraId="4B127F7A"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4B127F7B" w14:textId="77777777" w:rsidR="00515B70" w:rsidRDefault="00515B70">
      <w:pPr>
        <w:widowControl w:val="0"/>
        <w:ind w:left="0" w:right="-745"/>
        <w:jc w:val="both"/>
        <w:rPr>
          <w:snapToGrid w:val="0"/>
        </w:rPr>
      </w:pPr>
    </w:p>
    <w:p w14:paraId="4B127F7C" w14:textId="10C41C80"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53631A">
        <w:rPr>
          <w:snapToGrid w:val="0"/>
        </w:rPr>
        <w:t xml:space="preserve"> </w:t>
      </w:r>
      <w:r>
        <w:rPr>
          <w:snapToGrid w:val="0"/>
        </w:rPr>
        <w:t>Usually, these sales are made by you, but there may be circumstances where it is appropriate to use sales made by other sellers on the domestic market.</w:t>
      </w:r>
    </w:p>
    <w:p w14:paraId="4B127F7D" w14:textId="77777777" w:rsidR="00515B70" w:rsidRDefault="00515B70">
      <w:pPr>
        <w:widowControl w:val="0"/>
        <w:ind w:left="0" w:right="-745"/>
        <w:jc w:val="both"/>
        <w:rPr>
          <w:snapToGrid w:val="0"/>
        </w:rPr>
      </w:pPr>
    </w:p>
    <w:p w14:paraId="4B127F7E" w14:textId="7C5E15DF"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53631A">
        <w:rPr>
          <w:snapToGrid w:val="0"/>
        </w:rPr>
        <w:t xml:space="preserve"> </w:t>
      </w:r>
      <w:r>
        <w:rPr>
          <w:snapToGrid w:val="0"/>
        </w:rPr>
        <w:t>In the absence of relevant or suitable domestic sales, the normal value may be determined by constructing a price based upon all costs to make and sell the goods.</w:t>
      </w:r>
      <w:r w:rsidR="0053631A">
        <w:rPr>
          <w:snapToGrid w:val="0"/>
        </w:rPr>
        <w:t xml:space="preserve"> </w:t>
      </w:r>
      <w:r>
        <w:rPr>
          <w:snapToGrid w:val="0"/>
        </w:rPr>
        <w:t>Profit may also be included if the sales on the domestic market are profitable.</w:t>
      </w:r>
      <w:r w:rsidR="0053631A">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4B127F7F" w14:textId="77777777" w:rsidR="00515B70" w:rsidRDefault="00515B70">
      <w:pPr>
        <w:widowControl w:val="0"/>
        <w:ind w:left="0" w:right="-745"/>
        <w:jc w:val="both"/>
        <w:rPr>
          <w:snapToGrid w:val="0"/>
        </w:rPr>
      </w:pPr>
    </w:p>
    <w:p w14:paraId="4B127F80" w14:textId="407A10A3"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53631A">
        <w:rPr>
          <w:snapToGrid w:val="0"/>
        </w:rPr>
        <w:t xml:space="preserve"> </w:t>
      </w:r>
      <w:r>
        <w:rPr>
          <w:snapToGrid w:val="0"/>
        </w:rPr>
        <w:t>This allows the applicant's information to be used where sufficient information has not been furnished or is not available.</w:t>
      </w:r>
    </w:p>
    <w:p w14:paraId="4B127F81" w14:textId="77777777" w:rsidR="00515B70" w:rsidRDefault="00515B70">
      <w:pPr>
        <w:widowControl w:val="0"/>
        <w:ind w:left="0" w:right="-745"/>
        <w:jc w:val="both"/>
        <w:rPr>
          <w:snapToGrid w:val="0"/>
        </w:rPr>
      </w:pPr>
    </w:p>
    <w:p w14:paraId="4B127F82"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B127F83" w14:textId="77777777" w:rsidR="00BE15F8" w:rsidRDefault="00BE15F8" w:rsidP="00BE15F8">
      <w:pPr>
        <w:widowControl w:val="0"/>
        <w:ind w:left="0" w:right="-745"/>
        <w:jc w:val="both"/>
        <w:rPr>
          <w:snapToGrid w:val="0"/>
        </w:rPr>
      </w:pPr>
    </w:p>
    <w:p w14:paraId="4B127F84" w14:textId="77777777" w:rsidR="00515B70" w:rsidRPr="00BE15F8" w:rsidRDefault="00515B70" w:rsidP="00BE15F8">
      <w:pPr>
        <w:pStyle w:val="Heading5"/>
        <w:ind w:left="0" w:right="-745"/>
        <w:jc w:val="both"/>
      </w:pPr>
      <w:r>
        <w:t>Ordinary course of trade</w:t>
      </w:r>
    </w:p>
    <w:p w14:paraId="4B127F85" w14:textId="77777777" w:rsidR="00515B70" w:rsidRDefault="00515B70">
      <w:pPr>
        <w:widowControl w:val="0"/>
        <w:ind w:left="0" w:right="-745"/>
        <w:jc w:val="both"/>
        <w:rPr>
          <w:snapToGrid w:val="0"/>
        </w:rPr>
      </w:pPr>
    </w:p>
    <w:p w14:paraId="4B127F86" w14:textId="00F2CFFA"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w:t>
      </w:r>
      <w:r w:rsidR="0053631A">
        <w:rPr>
          <w:snapToGrid w:val="0"/>
        </w:rPr>
        <w:t xml:space="preserve"> </w:t>
      </w:r>
      <w:r>
        <w:rPr>
          <w:snapToGrid w:val="0"/>
        </w:rPr>
        <w:t>If sales in respect of a substantial quantity of goods over an extended period of time, usually 12 months, do not recover all costs and these losses are not likely to be recovered wit</w:t>
      </w:r>
      <w:r w:rsidR="00146006">
        <w:rPr>
          <w:snapToGrid w:val="0"/>
        </w:rPr>
        <w:t>hin a reasonable period of time</w:t>
      </w:r>
      <w:r>
        <w:rPr>
          <w:snapToGrid w:val="0"/>
        </w:rPr>
        <w:t xml:space="preserve"> (again</w:t>
      </w:r>
      <w:r w:rsidR="00146006">
        <w:rPr>
          <w:snapToGrid w:val="0"/>
        </w:rPr>
        <w:t>,</w:t>
      </w:r>
      <w:r>
        <w:rPr>
          <w:snapToGrid w:val="0"/>
        </w:rPr>
        <w:t xml:space="preserve"> usually 12 months)</w:t>
      </w:r>
      <w:r w:rsidR="00146006">
        <w:rPr>
          <w:snapToGrid w:val="0"/>
        </w:rPr>
        <w:t>,</w:t>
      </w:r>
      <w:r>
        <w:rPr>
          <w:snapToGrid w:val="0"/>
        </w:rPr>
        <w:t xml:space="preserve"> then the sales are regarded as being not in the ordinary course of trade.</w:t>
      </w:r>
    </w:p>
    <w:p w14:paraId="4B127F87" w14:textId="77777777" w:rsidR="00515B70" w:rsidRDefault="00515B70">
      <w:pPr>
        <w:widowControl w:val="0"/>
        <w:ind w:left="0" w:right="-745"/>
        <w:jc w:val="both"/>
        <w:rPr>
          <w:snapToGrid w:val="0"/>
        </w:rPr>
      </w:pPr>
    </w:p>
    <w:p w14:paraId="4B127F88"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4B127F89" w14:textId="77777777" w:rsidR="00515B70" w:rsidRDefault="00515B70">
      <w:pPr>
        <w:widowControl w:val="0"/>
        <w:ind w:left="0" w:right="-745"/>
        <w:jc w:val="both"/>
        <w:rPr>
          <w:snapToGrid w:val="0"/>
        </w:rPr>
      </w:pPr>
    </w:p>
    <w:p w14:paraId="4B127F8A" w14:textId="36ECABC7" w:rsidR="00515B70" w:rsidRDefault="00515B70">
      <w:pPr>
        <w:widowControl w:val="0"/>
        <w:ind w:left="0" w:right="-745"/>
        <w:jc w:val="both"/>
        <w:rPr>
          <w:snapToGrid w:val="0"/>
        </w:rPr>
      </w:pPr>
      <w:r>
        <w:rPr>
          <w:snapToGrid w:val="0"/>
        </w:rPr>
        <w:lastRenderedPageBreak/>
        <w:t>Unprofitable sales are to be taken to have occurred in substantial quantities during an extended period where the unprofitable sales amount to 20% or more of the total volume of sales of the goods by the exporter over the period.</w:t>
      </w:r>
      <w:r w:rsidR="0053631A">
        <w:rPr>
          <w:snapToGrid w:val="0"/>
        </w:rPr>
        <w:t xml:space="preserve"> </w:t>
      </w:r>
      <w:r>
        <w:rPr>
          <w:snapToGrid w:val="0"/>
        </w:rPr>
        <w:t>An extended period of time is usually taken to be a period not less than 12 months.</w:t>
      </w:r>
      <w:r w:rsidR="0053631A">
        <w:rPr>
          <w:snapToGrid w:val="0"/>
        </w:rPr>
        <w:t xml:space="preserve"> </w:t>
      </w:r>
      <w:r>
        <w:rPr>
          <w:snapToGrid w:val="0"/>
        </w:rPr>
        <w:t>Where unprofitable sales are rejected, normal value is based upon remaining profitable sales provided they occur in sufficient number.</w:t>
      </w:r>
      <w:r w:rsidR="0053631A">
        <w:rPr>
          <w:snapToGrid w:val="0"/>
        </w:rPr>
        <w:t xml:space="preserve"> </w:t>
      </w:r>
      <w:r>
        <w:rPr>
          <w:snapToGrid w:val="0"/>
        </w:rPr>
        <w:t>Where all sales have been made at a loss, or profitable sales are insufficient, the normal value may be constructed from costs to make and sell.</w:t>
      </w:r>
    </w:p>
    <w:p w14:paraId="4B127F8B" w14:textId="77777777" w:rsidR="00515B70" w:rsidRDefault="00515B70">
      <w:pPr>
        <w:widowControl w:val="0"/>
        <w:ind w:left="0" w:right="-745"/>
        <w:jc w:val="both"/>
        <w:rPr>
          <w:snapToGrid w:val="0"/>
        </w:rPr>
      </w:pPr>
    </w:p>
    <w:p w14:paraId="4B127F8C" w14:textId="77777777" w:rsidR="00515B70" w:rsidRDefault="00515B70" w:rsidP="00BE15F8">
      <w:pPr>
        <w:pStyle w:val="Heading5"/>
        <w:ind w:left="0" w:right="-745"/>
        <w:jc w:val="both"/>
      </w:pPr>
      <w:r>
        <w:t>Selling, general and administration expenses (SG&amp;A)</w:t>
      </w:r>
    </w:p>
    <w:p w14:paraId="4B127F8D" w14:textId="77777777" w:rsidR="00515B70" w:rsidRDefault="00515B70">
      <w:pPr>
        <w:widowControl w:val="0"/>
        <w:ind w:left="0" w:right="-745"/>
        <w:jc w:val="both"/>
        <w:rPr>
          <w:snapToGrid w:val="0"/>
        </w:rPr>
      </w:pPr>
    </w:p>
    <w:p w14:paraId="4B127F8E" w14:textId="743DD431"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53631A">
        <w:rPr>
          <w:snapToGrid w:val="0"/>
        </w:rPr>
        <w:t xml:space="preserve"> </w:t>
      </w:r>
      <w:r>
        <w:rPr>
          <w:snapToGrid w:val="0"/>
        </w:rPr>
        <w:t>The amounts are determined in each case using all the available information and may include expenses incurred in:</w:t>
      </w:r>
    </w:p>
    <w:p w14:paraId="4B127F8F" w14:textId="77777777" w:rsidR="00515B70" w:rsidRDefault="00515B70">
      <w:pPr>
        <w:widowControl w:val="0"/>
        <w:ind w:left="0" w:right="-745"/>
        <w:jc w:val="both"/>
        <w:rPr>
          <w:snapToGrid w:val="0"/>
        </w:rPr>
      </w:pPr>
    </w:p>
    <w:p w14:paraId="4B127F91" w14:textId="0BAF5DA2" w:rsidR="00515B70" w:rsidRPr="003545B4" w:rsidRDefault="00515B70" w:rsidP="00987AF0">
      <w:pPr>
        <w:pStyle w:val="ListParagraph"/>
        <w:widowControl w:val="0"/>
        <w:numPr>
          <w:ilvl w:val="0"/>
          <w:numId w:val="29"/>
        </w:numPr>
        <w:ind w:right="-743"/>
        <w:rPr>
          <w:snapToGrid w:val="0"/>
        </w:rPr>
      </w:pPr>
      <w:r w:rsidRPr="003545B4">
        <w:rPr>
          <w:snapToGrid w:val="0"/>
        </w:rPr>
        <w:t>domestic sales of like goods;</w:t>
      </w:r>
    </w:p>
    <w:p w14:paraId="4B127F93" w14:textId="4E654197" w:rsidR="00515B70" w:rsidRPr="003545B4" w:rsidRDefault="00515B70" w:rsidP="00987AF0">
      <w:pPr>
        <w:pStyle w:val="ListParagraph"/>
        <w:widowControl w:val="0"/>
        <w:numPr>
          <w:ilvl w:val="0"/>
          <w:numId w:val="29"/>
        </w:numPr>
        <w:ind w:right="-743"/>
        <w:rPr>
          <w:snapToGrid w:val="0"/>
        </w:rPr>
      </w:pPr>
      <w:r w:rsidRPr="003545B4">
        <w:rPr>
          <w:snapToGrid w:val="0"/>
        </w:rPr>
        <w:t>sale of goods of the same general category by the exporter; or</w:t>
      </w:r>
    </w:p>
    <w:p w14:paraId="4B127F94" w14:textId="180BBF44" w:rsidR="00515B70" w:rsidRPr="003545B4" w:rsidRDefault="00515B70" w:rsidP="00987AF0">
      <w:pPr>
        <w:pStyle w:val="ListParagraph"/>
        <w:widowControl w:val="0"/>
        <w:numPr>
          <w:ilvl w:val="0"/>
          <w:numId w:val="29"/>
        </w:numPr>
        <w:ind w:right="-743"/>
        <w:rPr>
          <w:snapToGrid w:val="0"/>
        </w:rPr>
      </w:pPr>
      <w:r w:rsidRPr="003545B4">
        <w:rPr>
          <w:snapToGrid w:val="0"/>
        </w:rPr>
        <w:t>sales in the industry in the country of export.</w:t>
      </w:r>
    </w:p>
    <w:p w14:paraId="4B127F95" w14:textId="77777777" w:rsidR="00515B70" w:rsidRDefault="00515B70">
      <w:pPr>
        <w:widowControl w:val="0"/>
        <w:ind w:left="0" w:right="-745"/>
        <w:jc w:val="both"/>
        <w:rPr>
          <w:snapToGrid w:val="0"/>
        </w:rPr>
      </w:pPr>
    </w:p>
    <w:p w14:paraId="4B127F96" w14:textId="608B0BAB" w:rsidR="00515B70" w:rsidRDefault="00515B70">
      <w:pPr>
        <w:widowControl w:val="0"/>
        <w:ind w:left="0" w:right="-745"/>
        <w:jc w:val="both"/>
        <w:rPr>
          <w:snapToGrid w:val="0"/>
        </w:rPr>
      </w:pPr>
      <w:r>
        <w:rPr>
          <w:snapToGrid w:val="0"/>
        </w:rPr>
        <w:t>The expenses must, however, reflect the selling, general and administration costs of the goods. Administrati</w:t>
      </w:r>
      <w:r w:rsidR="00146006">
        <w:rPr>
          <w:snapToGrid w:val="0"/>
        </w:rPr>
        <w:t>ve and selling expenses include</w:t>
      </w:r>
      <w:r>
        <w:rPr>
          <w:snapToGrid w:val="0"/>
        </w:rPr>
        <w:t xml:space="preserve"> director’s fees, management salaries and benefits, office salaries and benefits, office supplies, insurance, promotion, entertainment, depreciation and corporate overheads.</w:t>
      </w:r>
      <w:r w:rsidR="0053631A">
        <w:rPr>
          <w:snapToGrid w:val="0"/>
        </w:rPr>
        <w:t xml:space="preserve"> </w:t>
      </w:r>
    </w:p>
    <w:p w14:paraId="4B127F97" w14:textId="77777777" w:rsidR="00515B70" w:rsidRDefault="00515B70">
      <w:pPr>
        <w:widowControl w:val="0"/>
        <w:ind w:left="0" w:right="-716"/>
        <w:jc w:val="both"/>
        <w:rPr>
          <w:snapToGrid w:val="0"/>
        </w:rPr>
      </w:pPr>
    </w:p>
    <w:p w14:paraId="4B127F98" w14:textId="77777777" w:rsidR="00515B70" w:rsidRDefault="00515B70">
      <w:pPr>
        <w:widowControl w:val="0"/>
        <w:ind w:left="0" w:right="-716"/>
        <w:jc w:val="both"/>
        <w:rPr>
          <w:snapToGrid w:val="0"/>
        </w:rPr>
      </w:pPr>
    </w:p>
    <w:sectPr w:rsidR="00515B70" w:rsidSect="00052760">
      <w:headerReference w:type="even" r:id="rId18"/>
      <w:headerReference w:type="default" r:id="rId19"/>
      <w:footerReference w:type="default" r:id="rId20"/>
      <w:headerReference w:type="first" r:id="rId21"/>
      <w:footerReference w:type="first" r:id="rId22"/>
      <w:pgSz w:w="11907" w:h="16840" w:code="9"/>
      <w:pgMar w:top="907" w:right="1417"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60D83" w14:textId="77777777" w:rsidR="009A6773" w:rsidRDefault="009A6773">
      <w:r>
        <w:separator/>
      </w:r>
    </w:p>
  </w:endnote>
  <w:endnote w:type="continuationSeparator" w:id="0">
    <w:p w14:paraId="6083A18A" w14:textId="77777777" w:rsidR="009A6773" w:rsidRDefault="009A6773">
      <w:r>
        <w:continuationSeparator/>
      </w:r>
    </w:p>
  </w:endnote>
  <w:endnote w:type="continuationNotice" w:id="1">
    <w:p w14:paraId="63228354" w14:textId="77777777" w:rsidR="009A6773" w:rsidRDefault="009A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800259"/>
      <w:docPartObj>
        <w:docPartGallery w:val="Page Numbers (Bottom of Page)"/>
        <w:docPartUnique/>
      </w:docPartObj>
    </w:sdtPr>
    <w:sdtEndPr>
      <w:rPr>
        <w:noProof/>
        <w:sz w:val="22"/>
        <w:szCs w:val="22"/>
      </w:rPr>
    </w:sdtEndPr>
    <w:sdtContent>
      <w:p w14:paraId="2E9CC77F" w14:textId="013BEF7D" w:rsidR="009A6773" w:rsidRPr="00203A6D" w:rsidRDefault="009A6773">
        <w:pPr>
          <w:pStyle w:val="Footer"/>
          <w:jc w:val="right"/>
          <w:rPr>
            <w:sz w:val="22"/>
            <w:szCs w:val="22"/>
          </w:rPr>
        </w:pPr>
        <w:r w:rsidRPr="00203A6D">
          <w:rPr>
            <w:sz w:val="22"/>
            <w:szCs w:val="22"/>
          </w:rPr>
          <w:fldChar w:fldCharType="begin"/>
        </w:r>
        <w:r w:rsidRPr="00203A6D">
          <w:rPr>
            <w:sz w:val="22"/>
            <w:szCs w:val="22"/>
          </w:rPr>
          <w:instrText xml:space="preserve"> PAGE   \* MERGEFORMAT </w:instrText>
        </w:r>
        <w:r w:rsidRPr="00203A6D">
          <w:rPr>
            <w:sz w:val="22"/>
            <w:szCs w:val="22"/>
          </w:rPr>
          <w:fldChar w:fldCharType="separate"/>
        </w:r>
        <w:r w:rsidR="00A94E30">
          <w:rPr>
            <w:noProof/>
            <w:sz w:val="22"/>
            <w:szCs w:val="22"/>
          </w:rPr>
          <w:t>13</w:t>
        </w:r>
        <w:r w:rsidRPr="00203A6D">
          <w:rPr>
            <w:noProof/>
            <w:sz w:val="22"/>
            <w:szCs w:val="22"/>
          </w:rPr>
          <w:fldChar w:fldCharType="end"/>
        </w:r>
      </w:p>
    </w:sdtContent>
  </w:sdt>
  <w:p w14:paraId="1D7F1030" w14:textId="77777777" w:rsidR="009A6773" w:rsidRDefault="009A6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FA8" w14:textId="777F5DCD" w:rsidR="009A6773" w:rsidRPr="00F82B16" w:rsidRDefault="009A6773" w:rsidP="00F77F46">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4F473" w14:textId="77777777" w:rsidR="009A6773" w:rsidRDefault="009A6773">
      <w:r>
        <w:separator/>
      </w:r>
    </w:p>
  </w:footnote>
  <w:footnote w:type="continuationSeparator" w:id="0">
    <w:p w14:paraId="7B20D00F" w14:textId="77777777" w:rsidR="009A6773" w:rsidRDefault="009A6773">
      <w:r>
        <w:continuationSeparator/>
      </w:r>
    </w:p>
  </w:footnote>
  <w:footnote w:type="continuationNotice" w:id="1">
    <w:p w14:paraId="4C5D51FB" w14:textId="77777777" w:rsidR="009A6773" w:rsidRDefault="009A6773"/>
  </w:footnote>
  <w:footnote w:id="2">
    <w:p w14:paraId="4B127FAB" w14:textId="4388A546" w:rsidR="009A6773" w:rsidRDefault="009A6773" w:rsidP="00073EF9">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4B127FAC" w14:textId="77777777" w:rsidR="009A6773" w:rsidRDefault="009A6773">
      <w:pPr>
        <w:pStyle w:val="FootnoteText"/>
      </w:pPr>
    </w:p>
  </w:footnote>
  <w:footnote w:id="3">
    <w:p w14:paraId="4B127FAD" w14:textId="03E4DAA5" w:rsidR="009A6773" w:rsidRPr="0016535E" w:rsidRDefault="009A6773">
      <w:pPr>
        <w:pStyle w:val="FootnoteText"/>
      </w:pPr>
      <w:r w:rsidRPr="0016535E">
        <w:rPr>
          <w:rStyle w:val="FootnoteReference"/>
        </w:rPr>
        <w:footnoteRef/>
      </w:r>
      <w:r w:rsidRPr="0016535E">
        <w:t xml:space="preserve"> The Commission</w:t>
      </w:r>
      <w:r w:rsidRPr="0016535E">
        <w:rPr>
          <w:snapToGrid w:val="0"/>
        </w:rPr>
        <w:t xml:space="preserve"> applies the tests set out in s.269TAAD of the</w:t>
      </w:r>
      <w:r w:rsidRPr="0016535E">
        <w:rPr>
          <w:i/>
          <w:snapToGrid w:val="0"/>
        </w:rPr>
        <w:t xml:space="preserve"> Customs Act 1901</w:t>
      </w:r>
      <w:r w:rsidRPr="0016535E">
        <w:rPr>
          <w:snapToGrid w:val="0"/>
        </w:rPr>
        <w:t xml:space="preserve"> to determine whether goods are in</w:t>
      </w:r>
      <w:r>
        <w:rPr>
          <w:snapToGrid w:val="0"/>
        </w:rPr>
        <w:t xml:space="preserve"> the</w:t>
      </w:r>
      <w:r w:rsidRPr="0016535E">
        <w:rPr>
          <w:snapToGrid w:val="0"/>
        </w:rPr>
        <w:t xml:space="preserve">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FA1" w14:textId="77777777" w:rsidR="009A6773" w:rsidRDefault="009A6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B127FA2" w14:textId="77777777" w:rsidR="009A6773" w:rsidRDefault="009A6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FA3" w14:textId="77777777" w:rsidR="009A6773" w:rsidRDefault="009A6773" w:rsidP="0055486B">
    <w:pPr>
      <w:pStyle w:val="Header"/>
      <w:framePr w:wrap="around" w:vAnchor="text" w:hAnchor="margin" w:xAlign="center" w:y="1"/>
      <w:tabs>
        <w:tab w:val="clear" w:pos="8306"/>
      </w:tabs>
      <w:ind w:left="0"/>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9AE3034" w14:textId="593B142E" w:rsidR="009A6773" w:rsidRPr="00673C23" w:rsidRDefault="009A6773" w:rsidP="0055486B">
    <w:pPr>
      <w:pStyle w:val="Header"/>
      <w:framePr w:wrap="around" w:vAnchor="text" w:hAnchor="margin" w:xAlign="center" w:y="1"/>
      <w:tabs>
        <w:tab w:val="clear" w:pos="4153"/>
        <w:tab w:val="clear" w:pos="8306"/>
      </w:tabs>
      <w:ind w:left="0"/>
      <w:jc w:val="center"/>
      <w:rPr>
        <w:rStyle w:val="PageNumber"/>
        <w:color w:val="FF0000"/>
        <w:sz w:val="20"/>
      </w:rPr>
    </w:pPr>
    <w:r w:rsidRPr="006903BA">
      <w:rPr>
        <w:color w:val="FF0000"/>
        <w:sz w:val="20"/>
      </w:rPr>
      <w:t>(identify which versio</w:t>
    </w:r>
    <w:r>
      <w:rPr>
        <w:color w:val="FF0000"/>
        <w:sz w:val="20"/>
      </w:rPr>
      <w:t xml:space="preserve">n – see ‘BACKGROUND AND </w:t>
    </w:r>
    <w:r w:rsidRPr="006903BA">
      <w:rPr>
        <w:color w:val="FF0000"/>
        <w:sz w:val="20"/>
      </w:rPr>
      <w:t>INSTRUCTIONS’)</w:t>
    </w:r>
  </w:p>
  <w:p w14:paraId="4B127FA5" w14:textId="77777777" w:rsidR="009A6773" w:rsidRPr="00A12F1C" w:rsidRDefault="009A6773" w:rsidP="00F77F46">
    <w:pPr>
      <w:pStyle w:val="Header"/>
      <w:spacing w:after="120"/>
      <w:ind w:left="0"/>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FA6" w14:textId="77777777" w:rsidR="009A6773" w:rsidRDefault="009A6773" w:rsidP="0055486B">
    <w:pPr>
      <w:pStyle w:val="Header"/>
      <w:tabs>
        <w:tab w:val="clear" w:pos="8306"/>
      </w:tabs>
      <w:ind w:left="0"/>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D623BAE" w14:textId="5CC5225F" w:rsidR="009A6773" w:rsidRPr="0055486B" w:rsidRDefault="009A6773" w:rsidP="0055486B">
    <w:pPr>
      <w:pStyle w:val="Header"/>
      <w:tabs>
        <w:tab w:val="clear" w:pos="4153"/>
        <w:tab w:val="clear" w:pos="8306"/>
      </w:tabs>
      <w:ind w:left="0"/>
      <w:jc w:val="center"/>
      <w:rPr>
        <w:color w:val="FF0000"/>
        <w:sz w:val="20"/>
      </w:rPr>
    </w:pPr>
    <w:r w:rsidRPr="006903BA">
      <w:rPr>
        <w:color w:val="FF0000"/>
        <w:sz w:val="20"/>
      </w:rPr>
      <w:t>(identify which versio</w:t>
    </w:r>
    <w:r>
      <w:rPr>
        <w:color w:val="FF0000"/>
        <w:sz w:val="20"/>
      </w:rPr>
      <w:t xml:space="preserve">n – see ‘BACKGROUND AND </w:t>
    </w:r>
    <w:r w:rsidRPr="006903BA">
      <w:rPr>
        <w:color w:val="FF0000"/>
        <w:sz w:val="20"/>
      </w:rPr>
      <w:t>INSTRUCTIONS’)</w:t>
    </w:r>
  </w:p>
  <w:p w14:paraId="4B127FA7" w14:textId="77777777" w:rsidR="009A6773" w:rsidRPr="007B1D24" w:rsidRDefault="009A6773" w:rsidP="00F82B16">
    <w:pPr>
      <w:pStyle w:val="Header"/>
      <w:ind w:hanging="709"/>
      <w:jc w:val="center"/>
      <w:rPr>
        <w:b/>
        <w:color w:val="FF0000"/>
      </w:rPr>
    </w:pPr>
    <w:r>
      <w:rPr>
        <w:noProof/>
        <w:lang w:eastAsia="en-AU"/>
      </w:rPr>
      <w:drawing>
        <wp:inline distT="0" distB="0" distL="0" distR="0" wp14:anchorId="4B127FA9" wp14:editId="4B127FAA">
          <wp:extent cx="5550196" cy="900224"/>
          <wp:effectExtent l="0" t="0" r="0" b="0"/>
          <wp:docPr id="10" name="Picture 10"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2CAF"/>
    <w:multiLevelType w:val="hybridMultilevel"/>
    <w:tmpl w:val="EB34EB7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4501997"/>
    <w:multiLevelType w:val="hybridMultilevel"/>
    <w:tmpl w:val="B490A2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6297F82"/>
    <w:multiLevelType w:val="hybridMultilevel"/>
    <w:tmpl w:val="FB629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16337"/>
    <w:multiLevelType w:val="hybridMultilevel"/>
    <w:tmpl w:val="205A5D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D274D56"/>
    <w:multiLevelType w:val="hybridMultilevel"/>
    <w:tmpl w:val="35F8D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9B2918"/>
    <w:multiLevelType w:val="hybridMultilevel"/>
    <w:tmpl w:val="69CC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B3BBB"/>
    <w:multiLevelType w:val="hybridMultilevel"/>
    <w:tmpl w:val="5CBA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22D87"/>
    <w:multiLevelType w:val="hybridMultilevel"/>
    <w:tmpl w:val="0B16B3C8"/>
    <w:lvl w:ilvl="0" w:tplc="B04A87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E5276"/>
    <w:multiLevelType w:val="hybridMultilevel"/>
    <w:tmpl w:val="6C429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B25B9"/>
    <w:multiLevelType w:val="hybridMultilevel"/>
    <w:tmpl w:val="DCF666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B533E8D"/>
    <w:multiLevelType w:val="hybridMultilevel"/>
    <w:tmpl w:val="EF5AEF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2D100583"/>
    <w:multiLevelType w:val="hybridMultilevel"/>
    <w:tmpl w:val="55F06F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30143B68"/>
    <w:multiLevelType w:val="hybridMultilevel"/>
    <w:tmpl w:val="2CC049B6"/>
    <w:lvl w:ilvl="0" w:tplc="2CC4A6B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5C512E"/>
    <w:multiLevelType w:val="hybridMultilevel"/>
    <w:tmpl w:val="2DFEDD6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4316B9E"/>
    <w:multiLevelType w:val="hybridMultilevel"/>
    <w:tmpl w:val="9E303B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15:restartNumberingAfterBreak="0">
    <w:nsid w:val="369414A6"/>
    <w:multiLevelType w:val="hybridMultilevel"/>
    <w:tmpl w:val="BEB60584"/>
    <w:lvl w:ilvl="0" w:tplc="E6E6A51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103D1A"/>
    <w:multiLevelType w:val="hybridMultilevel"/>
    <w:tmpl w:val="A8766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15:restartNumberingAfterBreak="0">
    <w:nsid w:val="47635F4F"/>
    <w:multiLevelType w:val="singleLevel"/>
    <w:tmpl w:val="D694A602"/>
    <w:lvl w:ilvl="0">
      <w:start w:val="2"/>
      <w:numFmt w:val="decimal"/>
      <w:lvlText w:val="%1."/>
      <w:lvlJc w:val="left"/>
      <w:pPr>
        <w:tabs>
          <w:tab w:val="num" w:pos="705"/>
        </w:tabs>
        <w:ind w:left="705" w:hanging="705"/>
      </w:pPr>
      <w:rPr>
        <w:rFonts w:hint="default"/>
        <w:b/>
      </w:rPr>
    </w:lvl>
  </w:abstractNum>
  <w:abstractNum w:abstractNumId="20" w15:restartNumberingAfterBreak="0">
    <w:nsid w:val="47FE20AB"/>
    <w:multiLevelType w:val="hybridMultilevel"/>
    <w:tmpl w:val="EA4CFDE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48941C52"/>
    <w:multiLevelType w:val="singleLevel"/>
    <w:tmpl w:val="9440E7B6"/>
    <w:lvl w:ilvl="0">
      <w:start w:val="1"/>
      <w:numFmt w:val="decimal"/>
      <w:lvlText w:val="%1."/>
      <w:lvlJc w:val="left"/>
      <w:pPr>
        <w:tabs>
          <w:tab w:val="num" w:pos="720"/>
        </w:tabs>
        <w:ind w:left="720" w:hanging="720"/>
      </w:pPr>
      <w:rPr>
        <w:rFonts w:hint="default"/>
        <w:b/>
      </w:rPr>
    </w:lvl>
  </w:abstractNum>
  <w:abstractNum w:abstractNumId="22" w15:restartNumberingAfterBreak="0">
    <w:nsid w:val="4B4B53C1"/>
    <w:multiLevelType w:val="singleLevel"/>
    <w:tmpl w:val="BE2C3454"/>
    <w:lvl w:ilvl="0">
      <w:start w:val="3"/>
      <w:numFmt w:val="decimal"/>
      <w:lvlText w:val="%1."/>
      <w:lvlJc w:val="left"/>
      <w:pPr>
        <w:tabs>
          <w:tab w:val="num" w:pos="720"/>
        </w:tabs>
        <w:ind w:left="720" w:hanging="720"/>
      </w:pPr>
      <w:rPr>
        <w:rFonts w:hint="default"/>
        <w:b/>
      </w:rPr>
    </w:lvl>
  </w:abstractNum>
  <w:abstractNum w:abstractNumId="23" w15:restartNumberingAfterBreak="0">
    <w:nsid w:val="4C7B5FEA"/>
    <w:multiLevelType w:val="hybridMultilevel"/>
    <w:tmpl w:val="C5A86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5646D"/>
    <w:multiLevelType w:val="hybridMultilevel"/>
    <w:tmpl w:val="CDBE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3037C"/>
    <w:multiLevelType w:val="hybridMultilevel"/>
    <w:tmpl w:val="D9F05A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7576BB3"/>
    <w:multiLevelType w:val="hybridMultilevel"/>
    <w:tmpl w:val="F1C4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61B826C5"/>
    <w:multiLevelType w:val="hybridMultilevel"/>
    <w:tmpl w:val="022470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28B28AB"/>
    <w:multiLevelType w:val="hybridMultilevel"/>
    <w:tmpl w:val="BD92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D3503"/>
    <w:multiLevelType w:val="hybridMultilevel"/>
    <w:tmpl w:val="ED06BD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64CA752F"/>
    <w:multiLevelType w:val="hybridMultilevel"/>
    <w:tmpl w:val="D354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961022"/>
    <w:multiLevelType w:val="hybridMultilevel"/>
    <w:tmpl w:val="1CF435C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CA12B8"/>
    <w:multiLevelType w:val="hybridMultilevel"/>
    <w:tmpl w:val="8848CC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79132F6E"/>
    <w:multiLevelType w:val="hybridMultilevel"/>
    <w:tmpl w:val="9E9AEBB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792C5BC6"/>
    <w:multiLevelType w:val="hybridMultilevel"/>
    <w:tmpl w:val="EF58AF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21"/>
  </w:num>
  <w:num w:numId="4">
    <w:abstractNumId w:val="15"/>
  </w:num>
  <w:num w:numId="5">
    <w:abstractNumId w:val="28"/>
  </w:num>
  <w:num w:numId="6">
    <w:abstractNumId w:val="35"/>
  </w:num>
  <w:num w:numId="7">
    <w:abstractNumId w:val="34"/>
  </w:num>
  <w:num w:numId="8">
    <w:abstractNumId w:val="18"/>
  </w:num>
  <w:num w:numId="9">
    <w:abstractNumId w:val="25"/>
  </w:num>
  <w:num w:numId="10">
    <w:abstractNumId w:val="23"/>
  </w:num>
  <w:num w:numId="11">
    <w:abstractNumId w:val="30"/>
  </w:num>
  <w:num w:numId="12">
    <w:abstractNumId w:val="38"/>
  </w:num>
  <w:num w:numId="13">
    <w:abstractNumId w:val="10"/>
  </w:num>
  <w:num w:numId="14">
    <w:abstractNumId w:val="9"/>
  </w:num>
  <w:num w:numId="15">
    <w:abstractNumId w:val="11"/>
  </w:num>
  <w:num w:numId="16">
    <w:abstractNumId w:val="1"/>
  </w:num>
  <w:num w:numId="17">
    <w:abstractNumId w:val="20"/>
  </w:num>
  <w:num w:numId="18">
    <w:abstractNumId w:val="14"/>
  </w:num>
  <w:num w:numId="19">
    <w:abstractNumId w:val="37"/>
  </w:num>
  <w:num w:numId="20">
    <w:abstractNumId w:val="33"/>
  </w:num>
  <w:num w:numId="21">
    <w:abstractNumId w:val="31"/>
  </w:num>
  <w:num w:numId="22">
    <w:abstractNumId w:val="13"/>
  </w:num>
  <w:num w:numId="23">
    <w:abstractNumId w:val="29"/>
  </w:num>
  <w:num w:numId="24">
    <w:abstractNumId w:val="32"/>
  </w:num>
  <w:num w:numId="25">
    <w:abstractNumId w:val="6"/>
  </w:num>
  <w:num w:numId="26">
    <w:abstractNumId w:val="0"/>
  </w:num>
  <w:num w:numId="27">
    <w:abstractNumId w:val="36"/>
  </w:num>
  <w:num w:numId="28">
    <w:abstractNumId w:val="17"/>
  </w:num>
  <w:num w:numId="29">
    <w:abstractNumId w:val="27"/>
  </w:num>
  <w:num w:numId="30">
    <w:abstractNumId w:val="24"/>
  </w:num>
  <w:num w:numId="31">
    <w:abstractNumId w:val="4"/>
  </w:num>
  <w:num w:numId="32">
    <w:abstractNumId w:val="5"/>
  </w:num>
  <w:num w:numId="33">
    <w:abstractNumId w:val="3"/>
  </w:num>
  <w:num w:numId="34">
    <w:abstractNumId w:val="8"/>
  </w:num>
  <w:num w:numId="35">
    <w:abstractNumId w:val="2"/>
  </w:num>
  <w:num w:numId="36">
    <w:abstractNumId w:val="26"/>
  </w:num>
  <w:num w:numId="37">
    <w:abstractNumId w:val="16"/>
  </w:num>
  <w:num w:numId="38">
    <w:abstractNumId w:val="7"/>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C5"/>
    <w:rsid w:val="00007A02"/>
    <w:rsid w:val="000309B5"/>
    <w:rsid w:val="0003780C"/>
    <w:rsid w:val="00052760"/>
    <w:rsid w:val="00073EF9"/>
    <w:rsid w:val="0008030E"/>
    <w:rsid w:val="000918B1"/>
    <w:rsid w:val="0009635F"/>
    <w:rsid w:val="000963CD"/>
    <w:rsid w:val="000A030C"/>
    <w:rsid w:val="000A0AE4"/>
    <w:rsid w:val="000A3FF8"/>
    <w:rsid w:val="000D09B2"/>
    <w:rsid w:val="000D2FD8"/>
    <w:rsid w:val="000D5213"/>
    <w:rsid w:val="000F5FB5"/>
    <w:rsid w:val="0010667C"/>
    <w:rsid w:val="00133C71"/>
    <w:rsid w:val="00140529"/>
    <w:rsid w:val="001416BB"/>
    <w:rsid w:val="00145478"/>
    <w:rsid w:val="00146006"/>
    <w:rsid w:val="0015285B"/>
    <w:rsid w:val="00156EC0"/>
    <w:rsid w:val="001573D1"/>
    <w:rsid w:val="0016535E"/>
    <w:rsid w:val="00171404"/>
    <w:rsid w:val="00172EBF"/>
    <w:rsid w:val="00175127"/>
    <w:rsid w:val="00182832"/>
    <w:rsid w:val="001921C4"/>
    <w:rsid w:val="00197C8D"/>
    <w:rsid w:val="001C3377"/>
    <w:rsid w:val="001E02F5"/>
    <w:rsid w:val="001E0F36"/>
    <w:rsid w:val="001F5A7A"/>
    <w:rsid w:val="001F751A"/>
    <w:rsid w:val="00203A6D"/>
    <w:rsid w:val="0020644B"/>
    <w:rsid w:val="00207DDE"/>
    <w:rsid w:val="002228B8"/>
    <w:rsid w:val="00222C03"/>
    <w:rsid w:val="00226711"/>
    <w:rsid w:val="00227A0D"/>
    <w:rsid w:val="00231100"/>
    <w:rsid w:val="00233A28"/>
    <w:rsid w:val="00240921"/>
    <w:rsid w:val="00240B3D"/>
    <w:rsid w:val="00240BC9"/>
    <w:rsid w:val="002438F0"/>
    <w:rsid w:val="00247E3B"/>
    <w:rsid w:val="002569E3"/>
    <w:rsid w:val="00260C68"/>
    <w:rsid w:val="00265407"/>
    <w:rsid w:val="00286552"/>
    <w:rsid w:val="002939BD"/>
    <w:rsid w:val="002E5132"/>
    <w:rsid w:val="003022BD"/>
    <w:rsid w:val="00304BE9"/>
    <w:rsid w:val="003151D6"/>
    <w:rsid w:val="003334EA"/>
    <w:rsid w:val="00334930"/>
    <w:rsid w:val="0034188D"/>
    <w:rsid w:val="003545B4"/>
    <w:rsid w:val="00357316"/>
    <w:rsid w:val="00365FF6"/>
    <w:rsid w:val="003735F5"/>
    <w:rsid w:val="00390D92"/>
    <w:rsid w:val="00397F45"/>
    <w:rsid w:val="003B2F6D"/>
    <w:rsid w:val="003C05C0"/>
    <w:rsid w:val="003C53B8"/>
    <w:rsid w:val="003C6E4C"/>
    <w:rsid w:val="003D1EE4"/>
    <w:rsid w:val="003E5F28"/>
    <w:rsid w:val="003F2C50"/>
    <w:rsid w:val="004113EC"/>
    <w:rsid w:val="004117F2"/>
    <w:rsid w:val="00417609"/>
    <w:rsid w:val="00436091"/>
    <w:rsid w:val="00463D03"/>
    <w:rsid w:val="00464116"/>
    <w:rsid w:val="00465B31"/>
    <w:rsid w:val="00477F85"/>
    <w:rsid w:val="0048286F"/>
    <w:rsid w:val="004864EC"/>
    <w:rsid w:val="004951EE"/>
    <w:rsid w:val="004A3113"/>
    <w:rsid w:val="004C01F6"/>
    <w:rsid w:val="004D68E3"/>
    <w:rsid w:val="004E05FF"/>
    <w:rsid w:val="004F4ECE"/>
    <w:rsid w:val="004F648E"/>
    <w:rsid w:val="004F66A3"/>
    <w:rsid w:val="00501F41"/>
    <w:rsid w:val="00505FE6"/>
    <w:rsid w:val="0050702E"/>
    <w:rsid w:val="00511E0B"/>
    <w:rsid w:val="00512A74"/>
    <w:rsid w:val="0051423D"/>
    <w:rsid w:val="00515B70"/>
    <w:rsid w:val="00526BD6"/>
    <w:rsid w:val="0053631A"/>
    <w:rsid w:val="00553C83"/>
    <w:rsid w:val="0055486B"/>
    <w:rsid w:val="005575CF"/>
    <w:rsid w:val="005577B6"/>
    <w:rsid w:val="005619C3"/>
    <w:rsid w:val="00563138"/>
    <w:rsid w:val="00571618"/>
    <w:rsid w:val="00574EEA"/>
    <w:rsid w:val="00584CD2"/>
    <w:rsid w:val="00592E8D"/>
    <w:rsid w:val="005A0C08"/>
    <w:rsid w:val="005A5D1E"/>
    <w:rsid w:val="005B0CC7"/>
    <w:rsid w:val="005F1155"/>
    <w:rsid w:val="0061243C"/>
    <w:rsid w:val="00627A97"/>
    <w:rsid w:val="00642167"/>
    <w:rsid w:val="00643260"/>
    <w:rsid w:val="006479EF"/>
    <w:rsid w:val="00673C23"/>
    <w:rsid w:val="00676446"/>
    <w:rsid w:val="00683E3B"/>
    <w:rsid w:val="00690DBD"/>
    <w:rsid w:val="00691E37"/>
    <w:rsid w:val="0069494E"/>
    <w:rsid w:val="00697EC2"/>
    <w:rsid w:val="006B3704"/>
    <w:rsid w:val="006D14F2"/>
    <w:rsid w:val="006D372D"/>
    <w:rsid w:val="006E5498"/>
    <w:rsid w:val="006E5F97"/>
    <w:rsid w:val="00700B0E"/>
    <w:rsid w:val="00703F32"/>
    <w:rsid w:val="00715F44"/>
    <w:rsid w:val="00721F19"/>
    <w:rsid w:val="00724F16"/>
    <w:rsid w:val="00735490"/>
    <w:rsid w:val="00777A3A"/>
    <w:rsid w:val="00786753"/>
    <w:rsid w:val="007A1D9C"/>
    <w:rsid w:val="007A420F"/>
    <w:rsid w:val="007A6F7C"/>
    <w:rsid w:val="007B1D24"/>
    <w:rsid w:val="007B45D1"/>
    <w:rsid w:val="007C7FEF"/>
    <w:rsid w:val="007D07A7"/>
    <w:rsid w:val="007E4FFA"/>
    <w:rsid w:val="00804BF8"/>
    <w:rsid w:val="00813DB1"/>
    <w:rsid w:val="0081790B"/>
    <w:rsid w:val="00827EBF"/>
    <w:rsid w:val="00840E90"/>
    <w:rsid w:val="008438E9"/>
    <w:rsid w:val="00843E1D"/>
    <w:rsid w:val="00850897"/>
    <w:rsid w:val="00850F30"/>
    <w:rsid w:val="008523DD"/>
    <w:rsid w:val="00855105"/>
    <w:rsid w:val="00856F0D"/>
    <w:rsid w:val="008578AC"/>
    <w:rsid w:val="00857D2D"/>
    <w:rsid w:val="008636F7"/>
    <w:rsid w:val="00882592"/>
    <w:rsid w:val="00883843"/>
    <w:rsid w:val="008861E2"/>
    <w:rsid w:val="00892F1C"/>
    <w:rsid w:val="00894A04"/>
    <w:rsid w:val="008A310D"/>
    <w:rsid w:val="008A3D76"/>
    <w:rsid w:val="008B5174"/>
    <w:rsid w:val="008D470C"/>
    <w:rsid w:val="008D55A1"/>
    <w:rsid w:val="008E0163"/>
    <w:rsid w:val="008E091D"/>
    <w:rsid w:val="009057A6"/>
    <w:rsid w:val="0091181D"/>
    <w:rsid w:val="0091494E"/>
    <w:rsid w:val="00920A8A"/>
    <w:rsid w:val="0092100D"/>
    <w:rsid w:val="00921398"/>
    <w:rsid w:val="00936395"/>
    <w:rsid w:val="0094497D"/>
    <w:rsid w:val="00944C97"/>
    <w:rsid w:val="009601E3"/>
    <w:rsid w:val="009626D0"/>
    <w:rsid w:val="00966F0A"/>
    <w:rsid w:val="0098127C"/>
    <w:rsid w:val="00987AF0"/>
    <w:rsid w:val="00990DD9"/>
    <w:rsid w:val="00993CFB"/>
    <w:rsid w:val="00997C3D"/>
    <w:rsid w:val="009A359B"/>
    <w:rsid w:val="009A522A"/>
    <w:rsid w:val="009A6773"/>
    <w:rsid w:val="009B3101"/>
    <w:rsid w:val="009B4131"/>
    <w:rsid w:val="009C7C3E"/>
    <w:rsid w:val="009D4A44"/>
    <w:rsid w:val="009D515E"/>
    <w:rsid w:val="009E265D"/>
    <w:rsid w:val="009E3FE5"/>
    <w:rsid w:val="009F2060"/>
    <w:rsid w:val="00A00296"/>
    <w:rsid w:val="00A00A3D"/>
    <w:rsid w:val="00A01560"/>
    <w:rsid w:val="00A112B3"/>
    <w:rsid w:val="00A12F1C"/>
    <w:rsid w:val="00A268A1"/>
    <w:rsid w:val="00A31915"/>
    <w:rsid w:val="00A42853"/>
    <w:rsid w:val="00A4624F"/>
    <w:rsid w:val="00A5795C"/>
    <w:rsid w:val="00A604B0"/>
    <w:rsid w:val="00A6200D"/>
    <w:rsid w:val="00A7714F"/>
    <w:rsid w:val="00A85B10"/>
    <w:rsid w:val="00A91E7C"/>
    <w:rsid w:val="00A94E30"/>
    <w:rsid w:val="00A9542A"/>
    <w:rsid w:val="00AA0A9B"/>
    <w:rsid w:val="00AB3472"/>
    <w:rsid w:val="00AD520B"/>
    <w:rsid w:val="00AF46C5"/>
    <w:rsid w:val="00B15B55"/>
    <w:rsid w:val="00B215D6"/>
    <w:rsid w:val="00B36B72"/>
    <w:rsid w:val="00B372B3"/>
    <w:rsid w:val="00B6558E"/>
    <w:rsid w:val="00B8162A"/>
    <w:rsid w:val="00B81A1C"/>
    <w:rsid w:val="00B84F73"/>
    <w:rsid w:val="00B87198"/>
    <w:rsid w:val="00B92DFA"/>
    <w:rsid w:val="00B9361F"/>
    <w:rsid w:val="00B9740D"/>
    <w:rsid w:val="00B977BC"/>
    <w:rsid w:val="00BA6F53"/>
    <w:rsid w:val="00BA7419"/>
    <w:rsid w:val="00BA7DE8"/>
    <w:rsid w:val="00BB16DF"/>
    <w:rsid w:val="00BB40F0"/>
    <w:rsid w:val="00BB4A25"/>
    <w:rsid w:val="00BC2A9F"/>
    <w:rsid w:val="00BC2CF4"/>
    <w:rsid w:val="00BC3818"/>
    <w:rsid w:val="00BC6507"/>
    <w:rsid w:val="00BD13F7"/>
    <w:rsid w:val="00BD44DF"/>
    <w:rsid w:val="00BE15F8"/>
    <w:rsid w:val="00BE3767"/>
    <w:rsid w:val="00C05965"/>
    <w:rsid w:val="00C07368"/>
    <w:rsid w:val="00C27063"/>
    <w:rsid w:val="00C32F51"/>
    <w:rsid w:val="00C33DB5"/>
    <w:rsid w:val="00C3506E"/>
    <w:rsid w:val="00C35657"/>
    <w:rsid w:val="00C41243"/>
    <w:rsid w:val="00C42D52"/>
    <w:rsid w:val="00C42E30"/>
    <w:rsid w:val="00C44727"/>
    <w:rsid w:val="00C75261"/>
    <w:rsid w:val="00C77E04"/>
    <w:rsid w:val="00C834F8"/>
    <w:rsid w:val="00C8521C"/>
    <w:rsid w:val="00C9251A"/>
    <w:rsid w:val="00C966C3"/>
    <w:rsid w:val="00CC1BEE"/>
    <w:rsid w:val="00CD2329"/>
    <w:rsid w:val="00CD569F"/>
    <w:rsid w:val="00CE1394"/>
    <w:rsid w:val="00CE16C7"/>
    <w:rsid w:val="00D00823"/>
    <w:rsid w:val="00D22569"/>
    <w:rsid w:val="00D2306F"/>
    <w:rsid w:val="00D30DEF"/>
    <w:rsid w:val="00D36461"/>
    <w:rsid w:val="00D430A6"/>
    <w:rsid w:val="00D433AC"/>
    <w:rsid w:val="00D516AF"/>
    <w:rsid w:val="00D54146"/>
    <w:rsid w:val="00D62E32"/>
    <w:rsid w:val="00D70248"/>
    <w:rsid w:val="00D7124A"/>
    <w:rsid w:val="00D75FA4"/>
    <w:rsid w:val="00D810C7"/>
    <w:rsid w:val="00D82E61"/>
    <w:rsid w:val="00DA126C"/>
    <w:rsid w:val="00DA13C5"/>
    <w:rsid w:val="00DC3E97"/>
    <w:rsid w:val="00DE3769"/>
    <w:rsid w:val="00DF3ED7"/>
    <w:rsid w:val="00E0388D"/>
    <w:rsid w:val="00E05667"/>
    <w:rsid w:val="00E11E7A"/>
    <w:rsid w:val="00E1340D"/>
    <w:rsid w:val="00E17105"/>
    <w:rsid w:val="00E21A86"/>
    <w:rsid w:val="00E25509"/>
    <w:rsid w:val="00E35E9F"/>
    <w:rsid w:val="00E43BAA"/>
    <w:rsid w:val="00E45BDA"/>
    <w:rsid w:val="00E51188"/>
    <w:rsid w:val="00E84F0F"/>
    <w:rsid w:val="00E92133"/>
    <w:rsid w:val="00E94E53"/>
    <w:rsid w:val="00E957D6"/>
    <w:rsid w:val="00EB6F79"/>
    <w:rsid w:val="00EC0172"/>
    <w:rsid w:val="00ED1479"/>
    <w:rsid w:val="00EE098F"/>
    <w:rsid w:val="00EE0C51"/>
    <w:rsid w:val="00EF1268"/>
    <w:rsid w:val="00F075D1"/>
    <w:rsid w:val="00F15D78"/>
    <w:rsid w:val="00F16D18"/>
    <w:rsid w:val="00F20434"/>
    <w:rsid w:val="00F23F30"/>
    <w:rsid w:val="00F253E2"/>
    <w:rsid w:val="00F40210"/>
    <w:rsid w:val="00F449FF"/>
    <w:rsid w:val="00F47CAB"/>
    <w:rsid w:val="00F518D1"/>
    <w:rsid w:val="00F63D79"/>
    <w:rsid w:val="00F64EF5"/>
    <w:rsid w:val="00F652A2"/>
    <w:rsid w:val="00F77F46"/>
    <w:rsid w:val="00F80620"/>
    <w:rsid w:val="00F82B16"/>
    <w:rsid w:val="00F85758"/>
    <w:rsid w:val="00F91CB8"/>
    <w:rsid w:val="00F95B6C"/>
    <w:rsid w:val="00FA48E0"/>
    <w:rsid w:val="00FA4FEB"/>
    <w:rsid w:val="00FB27BE"/>
    <w:rsid w:val="00FC4A86"/>
    <w:rsid w:val="00FD418C"/>
    <w:rsid w:val="00FD5374"/>
    <w:rsid w:val="00FE6B0D"/>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4B12786C"/>
  <w15:docId w15:val="{CA208EF6-33A2-45A8-9EA5-704427D3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203A6D"/>
    <w:pPr>
      <w:keepNext/>
      <w:widowControl w:val="0"/>
      <w:jc w:val="center"/>
      <w:outlineLvl w:val="0"/>
    </w:pPr>
    <w:rPr>
      <w:rFonts w:ascii="Arial" w:hAnsi="Arial" w:cs="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link w:val="BodyText2Char"/>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Heading2Char">
    <w:name w:val="Heading 2 Char"/>
    <w:basedOn w:val="DefaultParagraphFont"/>
    <w:link w:val="Heading2"/>
    <w:rsid w:val="0034188D"/>
    <w:rPr>
      <w:rFonts w:ascii="Arial" w:hAnsi="Arial"/>
      <w:b/>
      <w:snapToGrid w:val="0"/>
      <w:sz w:val="28"/>
      <w:lang w:eastAsia="en-US"/>
    </w:rPr>
  </w:style>
  <w:style w:type="character" w:customStyle="1" w:styleId="BodyText2Char">
    <w:name w:val="Body Text 2 Char"/>
    <w:basedOn w:val="DefaultParagraphFont"/>
    <w:link w:val="BodyText2"/>
    <w:rsid w:val="0034188D"/>
    <w:rPr>
      <w:rFonts w:ascii="Arial" w:hAnsi="Arial"/>
      <w:snapToGrid w:val="0"/>
      <w:sz w:val="24"/>
      <w:lang w:eastAsia="en-US"/>
    </w:rPr>
  </w:style>
  <w:style w:type="character" w:customStyle="1" w:styleId="FooterChar">
    <w:name w:val="Footer Char"/>
    <w:basedOn w:val="DefaultParagraphFont"/>
    <w:link w:val="Footer"/>
    <w:uiPriority w:val="99"/>
    <w:rsid w:val="00203A6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yperlink" Target="http://www.adcommission.gov.au" TargetMode="Externa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290FADFD2C7848B1E9C4DA3FECC6B6" ma:contentTypeVersion="60" ma:contentTypeDescription="Create a new document." ma:contentTypeScope="" ma:versionID="8b70a28c1efc880ad4b8979e304f9b06">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d9dc7bf2a09235639cc89bb24c4ef5ec"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52919-0DCB-4C0D-B3D9-9358DAE38E0B}"/>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45669494-8E14-4D2A-8A99-3DBD7E012E0D}"/>
</file>

<file path=customXml/itemProps5.xml><?xml version="1.0" encoding="utf-8"?>
<ds:datastoreItem xmlns:ds="http://schemas.openxmlformats.org/officeDocument/2006/customXml" ds:itemID="{872D96CC-D3F6-48DE-8DE0-BE961E5D49D7}"/>
</file>

<file path=docProps/app.xml><?xml version="1.0" encoding="utf-8"?>
<Properties xmlns="http://schemas.openxmlformats.org/officeDocument/2006/extended-properties" xmlns:vt="http://schemas.openxmlformats.org/officeDocument/2006/docPropsVTypes">
  <Template>Normal.dotm</Template>
  <TotalTime>527</TotalTime>
  <Pages>41</Pages>
  <Words>13075</Words>
  <Characters>74531</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87432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Moskwa, Richard</dc:creator>
  <cp:lastModifiedBy>Halilovic, Jasna</cp:lastModifiedBy>
  <cp:revision>132</cp:revision>
  <cp:lastPrinted>2013-05-16T23:12:00Z</cp:lastPrinted>
  <dcterms:created xsi:type="dcterms:W3CDTF">2018-06-08T06:15:00Z</dcterms:created>
  <dcterms:modified xsi:type="dcterms:W3CDTF">2018-06-22T07:07:00Z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81ebfd6f-d538-48fd-8cc4-84430c79f4af</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330;#Templates|b3ac9572-b5ee-4a3b-afe9-e5f542f11060</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212;#Ammonium nitrate|031400d6-4f44-4d4c-8467-01d2804c63d0</vt:lpwstr>
  </property>
  <property fmtid="{D5CDD505-2E9C-101B-9397-08002B2CF9AE}" pid="22" name="DocHub_ReportType">
    <vt:lpwstr/>
  </property>
  <property fmtid="{D5CDD505-2E9C-101B-9397-08002B2CF9AE}" pid="23" name="DocHub_Country">
    <vt:lpwstr>643;#Multiple|85bb9832-2187-4a09-9655-b7eb1fd7f7d5</vt:lpwstr>
  </property>
</Properties>
</file>