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5595"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7EBFB4C5" wp14:editId="1B86E8F2">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A5F1A4"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3A1F916" w14:textId="77777777" w:rsidR="00515B70" w:rsidRDefault="00515B70">
      <w:pPr>
        <w:widowControl w:val="0"/>
        <w:rPr>
          <w:snapToGrid w:val="0"/>
        </w:rPr>
      </w:pPr>
    </w:p>
    <w:p w14:paraId="57DDB787"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FD69D84" w14:textId="77777777" w:rsidR="0050702E" w:rsidRPr="0050702E" w:rsidRDefault="0050702E">
      <w:pPr>
        <w:widowControl w:val="0"/>
        <w:jc w:val="center"/>
        <w:rPr>
          <w:b/>
          <w:snapToGrid w:val="0"/>
          <w:sz w:val="36"/>
        </w:rPr>
      </w:pPr>
    </w:p>
    <w:p w14:paraId="1765CB3D" w14:textId="77777777" w:rsidR="00515B70" w:rsidRDefault="00515B70">
      <w:pPr>
        <w:widowControl w:val="0"/>
        <w:rPr>
          <w:snapToGrid w:val="0"/>
        </w:rPr>
      </w:pPr>
    </w:p>
    <w:p w14:paraId="3732A76C" w14:textId="77777777" w:rsidR="00317C21" w:rsidRPr="0015708E" w:rsidRDefault="00317C21">
      <w:pPr>
        <w:widowControl w:val="0"/>
        <w:rPr>
          <w:snapToGrid w:val="0"/>
          <w:color w:val="0000FF"/>
          <w:sz w:val="28"/>
        </w:rPr>
      </w:pPr>
      <w:r w:rsidRPr="0015708E">
        <w:rPr>
          <w:b/>
          <w:snapToGrid w:val="0"/>
          <w:sz w:val="28"/>
        </w:rPr>
        <w:t xml:space="preserve">Case number: </w:t>
      </w:r>
      <w:r w:rsidR="00677AFC" w:rsidRPr="0015708E">
        <w:rPr>
          <w:snapToGrid w:val="0"/>
          <w:color w:val="0000FF"/>
          <w:sz w:val="28"/>
        </w:rPr>
        <w:t>495</w:t>
      </w:r>
    </w:p>
    <w:p w14:paraId="2D4D9FEB" w14:textId="77777777" w:rsidR="00317C21" w:rsidRPr="0015708E" w:rsidRDefault="00317C21">
      <w:pPr>
        <w:widowControl w:val="0"/>
      </w:pPr>
    </w:p>
    <w:p w14:paraId="15FCD15E" w14:textId="77777777" w:rsidR="00317C21" w:rsidRPr="0015708E" w:rsidRDefault="00317C21">
      <w:pPr>
        <w:widowControl w:val="0"/>
      </w:pPr>
    </w:p>
    <w:p w14:paraId="1EF8B235" w14:textId="356CCDD6" w:rsidR="00515B70" w:rsidRPr="0015708E" w:rsidRDefault="00515B70">
      <w:pPr>
        <w:widowControl w:val="0"/>
        <w:rPr>
          <w:snapToGrid w:val="0"/>
          <w:color w:val="0000FF"/>
          <w:sz w:val="28"/>
        </w:rPr>
      </w:pPr>
      <w:r w:rsidRPr="0015708E">
        <w:rPr>
          <w:b/>
          <w:snapToGrid w:val="0"/>
          <w:sz w:val="28"/>
        </w:rPr>
        <w:t xml:space="preserve">Product: </w:t>
      </w:r>
      <w:bookmarkStart w:id="0" w:name="goods"/>
      <w:r w:rsidR="00677AFC" w:rsidRPr="0015708E">
        <w:rPr>
          <w:snapToGrid w:val="0"/>
          <w:color w:val="0000FF"/>
          <w:sz w:val="28"/>
        </w:rPr>
        <w:t xml:space="preserve">Steel reinforcing bar </w:t>
      </w:r>
      <w:r w:rsidRPr="0015708E">
        <w:rPr>
          <w:snapToGrid w:val="0"/>
          <w:color w:val="0000FF"/>
          <w:sz w:val="28"/>
        </w:rPr>
        <w:fldChar w:fldCharType="begin"/>
      </w:r>
      <w:r w:rsidRPr="0015708E">
        <w:rPr>
          <w:snapToGrid w:val="0"/>
          <w:color w:val="0000FF"/>
          <w:sz w:val="28"/>
        </w:rPr>
        <w:instrText xml:space="preserve"> ASK product "insert abbreviated product name eg certain steel bolts"\o  \* MERGEFORMAT </w:instrText>
      </w:r>
      <w:r w:rsidRPr="0015708E">
        <w:rPr>
          <w:snapToGrid w:val="0"/>
          <w:color w:val="0000FF"/>
          <w:sz w:val="28"/>
        </w:rPr>
        <w:fldChar w:fldCharType="separate"/>
      </w:r>
      <w:bookmarkStart w:id="1" w:name="product"/>
      <w:r w:rsidRPr="0015708E">
        <w:rPr>
          <w:snapToGrid w:val="0"/>
          <w:color w:val="0000FF"/>
          <w:sz w:val="28"/>
        </w:rPr>
        <w:t>tomatoes</w:t>
      </w:r>
      <w:bookmarkEnd w:id="1"/>
      <w:r w:rsidRPr="0015708E">
        <w:rPr>
          <w:snapToGrid w:val="0"/>
          <w:color w:val="0000FF"/>
          <w:sz w:val="28"/>
        </w:rPr>
        <w:fldChar w:fldCharType="end"/>
      </w:r>
    </w:p>
    <w:bookmarkEnd w:id="0"/>
    <w:p w14:paraId="45D9516D" w14:textId="77777777" w:rsidR="00515B70" w:rsidRPr="0015708E" w:rsidRDefault="00515B70">
      <w:pPr>
        <w:widowControl w:val="0"/>
        <w:rPr>
          <w:snapToGrid w:val="0"/>
        </w:rPr>
      </w:pPr>
    </w:p>
    <w:p w14:paraId="3D15A8F3" w14:textId="77777777" w:rsidR="00317C21" w:rsidRPr="0015708E" w:rsidRDefault="00317C21">
      <w:pPr>
        <w:widowControl w:val="0"/>
        <w:rPr>
          <w:snapToGrid w:val="0"/>
        </w:rPr>
      </w:pPr>
    </w:p>
    <w:p w14:paraId="02FF50C4" w14:textId="77777777" w:rsidR="00515B70" w:rsidRPr="0015708E" w:rsidRDefault="00515B70">
      <w:pPr>
        <w:widowControl w:val="0"/>
        <w:rPr>
          <w:snapToGrid w:val="0"/>
          <w:color w:val="0000FF"/>
          <w:sz w:val="28"/>
        </w:rPr>
      </w:pPr>
      <w:r w:rsidRPr="0015708E">
        <w:rPr>
          <w:b/>
          <w:snapToGrid w:val="0"/>
          <w:sz w:val="28"/>
        </w:rPr>
        <w:t>From:</w:t>
      </w:r>
      <w:r w:rsidR="00677AFC" w:rsidRPr="0015708E">
        <w:rPr>
          <w:snapToGrid w:val="0"/>
          <w:sz w:val="28"/>
        </w:rPr>
        <w:t xml:space="preserve"> </w:t>
      </w:r>
      <w:r w:rsidR="00677AFC" w:rsidRPr="0015708E">
        <w:rPr>
          <w:snapToGrid w:val="0"/>
          <w:color w:val="0000FF"/>
          <w:sz w:val="28"/>
        </w:rPr>
        <w:t>the Republic of Turkey</w:t>
      </w:r>
    </w:p>
    <w:p w14:paraId="17CA248E" w14:textId="77777777" w:rsidR="00515B70" w:rsidRPr="0015708E" w:rsidRDefault="00515B70">
      <w:pPr>
        <w:widowControl w:val="0"/>
        <w:rPr>
          <w:snapToGrid w:val="0"/>
        </w:rPr>
      </w:pPr>
    </w:p>
    <w:p w14:paraId="40E91BA7" w14:textId="77777777" w:rsidR="00317C21" w:rsidRPr="0015708E" w:rsidRDefault="00317C21">
      <w:pPr>
        <w:widowControl w:val="0"/>
        <w:rPr>
          <w:snapToGrid w:val="0"/>
        </w:rPr>
      </w:pPr>
    </w:p>
    <w:p w14:paraId="49D6ABC3" w14:textId="3F684F5E" w:rsidR="00515B70" w:rsidRPr="0015708E" w:rsidRDefault="00317C21">
      <w:pPr>
        <w:widowControl w:val="0"/>
        <w:rPr>
          <w:snapToGrid w:val="0"/>
          <w:color w:val="0000FF"/>
          <w:sz w:val="28"/>
        </w:rPr>
      </w:pPr>
      <w:r w:rsidRPr="0015708E">
        <w:rPr>
          <w:b/>
          <w:snapToGrid w:val="0"/>
          <w:sz w:val="28"/>
        </w:rPr>
        <w:t>Investigation period</w:t>
      </w:r>
      <w:r w:rsidR="00515B70" w:rsidRPr="0015708E">
        <w:rPr>
          <w:b/>
          <w:snapToGrid w:val="0"/>
          <w:sz w:val="28"/>
        </w:rPr>
        <w:t xml:space="preserve">: </w:t>
      </w:r>
      <w:r w:rsidR="00677AFC" w:rsidRPr="0015708E">
        <w:rPr>
          <w:snapToGrid w:val="0"/>
          <w:color w:val="0000FF"/>
          <w:sz w:val="28"/>
        </w:rPr>
        <w:t>1 October 2017 to 30 September 2018</w:t>
      </w:r>
    </w:p>
    <w:p w14:paraId="4B88265D" w14:textId="77777777" w:rsidR="00515B70" w:rsidRPr="0015708E" w:rsidRDefault="00515B70">
      <w:pPr>
        <w:widowControl w:val="0"/>
        <w:rPr>
          <w:snapToGrid w:val="0"/>
        </w:rPr>
      </w:pPr>
    </w:p>
    <w:p w14:paraId="4134A569" w14:textId="77777777" w:rsidR="00317C21" w:rsidRPr="0015708E" w:rsidRDefault="00317C21">
      <w:pPr>
        <w:widowControl w:val="0"/>
        <w:rPr>
          <w:snapToGrid w:val="0"/>
        </w:rPr>
      </w:pPr>
    </w:p>
    <w:p w14:paraId="1BBA8F01" w14:textId="77777777" w:rsidR="00515B70" w:rsidRPr="0015708E" w:rsidRDefault="00515B70">
      <w:pPr>
        <w:widowControl w:val="0"/>
        <w:rPr>
          <w:snapToGrid w:val="0"/>
          <w:color w:val="0000FF"/>
          <w:sz w:val="28"/>
        </w:rPr>
      </w:pPr>
      <w:r w:rsidRPr="0015708E">
        <w:rPr>
          <w:b/>
          <w:snapToGrid w:val="0"/>
          <w:sz w:val="28"/>
        </w:rPr>
        <w:t>Response due by:</w:t>
      </w:r>
      <w:r w:rsidR="0015708E">
        <w:rPr>
          <w:snapToGrid w:val="0"/>
          <w:sz w:val="28"/>
        </w:rPr>
        <w:t xml:space="preserve"> </w:t>
      </w:r>
      <w:r w:rsidR="0015708E" w:rsidRPr="00FE578D">
        <w:rPr>
          <w:snapToGrid w:val="0"/>
          <w:color w:val="0000FF"/>
          <w:sz w:val="28"/>
        </w:rPr>
        <w:t>Monday</w:t>
      </w:r>
      <w:r w:rsidR="0015708E">
        <w:rPr>
          <w:snapToGrid w:val="0"/>
          <w:sz w:val="28"/>
        </w:rPr>
        <w:t xml:space="preserve"> </w:t>
      </w:r>
      <w:r w:rsidR="0015708E" w:rsidRPr="0015708E">
        <w:rPr>
          <w:snapToGrid w:val="0"/>
          <w:color w:val="0000FF"/>
          <w:sz w:val="28"/>
        </w:rPr>
        <w:t>24 December 2018</w:t>
      </w:r>
      <w:r w:rsidR="0015708E" w:rsidRPr="0015708E">
        <w:rPr>
          <w:rStyle w:val="FootnoteReference"/>
          <w:sz w:val="24"/>
          <w:lang w:val="en-GB"/>
        </w:rPr>
        <w:footnoteReference w:id="2"/>
      </w:r>
      <w:r w:rsidRPr="0015708E">
        <w:rPr>
          <w:snapToGrid w:val="0"/>
          <w:color w:val="0000FF"/>
          <w:sz w:val="28"/>
        </w:rPr>
        <w:fldChar w:fldCharType="begin"/>
      </w:r>
      <w:r w:rsidRPr="0015708E">
        <w:rPr>
          <w:snapToGrid w:val="0"/>
          <w:color w:val="0000FF"/>
          <w:sz w:val="28"/>
        </w:rPr>
        <w:instrText xml:space="preserve"> ASK responsedue "Insert due date for response to questionnaire"\o  \* MERGEFORMAT </w:instrText>
      </w:r>
      <w:r w:rsidRPr="0015708E">
        <w:rPr>
          <w:snapToGrid w:val="0"/>
          <w:color w:val="0000FF"/>
          <w:sz w:val="28"/>
        </w:rPr>
        <w:fldChar w:fldCharType="separate"/>
      </w:r>
      <w:bookmarkStart w:id="2" w:name="responsedue"/>
      <w:r w:rsidRPr="0015708E">
        <w:rPr>
          <w:snapToGrid w:val="0"/>
          <w:color w:val="0000FF"/>
          <w:sz w:val="28"/>
        </w:rPr>
        <w:t>7-November-99</w:t>
      </w:r>
      <w:bookmarkEnd w:id="2"/>
      <w:r w:rsidRPr="0015708E">
        <w:rPr>
          <w:snapToGrid w:val="0"/>
          <w:color w:val="0000FF"/>
          <w:sz w:val="28"/>
        </w:rPr>
        <w:fldChar w:fldCharType="end"/>
      </w:r>
    </w:p>
    <w:p w14:paraId="5F0CD561" w14:textId="77777777" w:rsidR="00317C21" w:rsidRPr="0015708E" w:rsidRDefault="00317C21">
      <w:pPr>
        <w:widowControl w:val="0"/>
        <w:rPr>
          <w:b/>
          <w:snapToGrid w:val="0"/>
        </w:rPr>
      </w:pPr>
    </w:p>
    <w:p w14:paraId="0A62D70A" w14:textId="77777777" w:rsidR="00920A8A" w:rsidRPr="0015708E" w:rsidRDefault="00920A8A">
      <w:pPr>
        <w:widowControl w:val="0"/>
        <w:rPr>
          <w:b/>
          <w:snapToGrid w:val="0"/>
        </w:rPr>
      </w:pPr>
    </w:p>
    <w:p w14:paraId="0CE04439" w14:textId="77777777" w:rsidR="00515B70" w:rsidRPr="0015708E" w:rsidRDefault="00317C21">
      <w:pPr>
        <w:widowControl w:val="0"/>
        <w:rPr>
          <w:snapToGrid w:val="0"/>
          <w:color w:val="0000FF"/>
          <w:sz w:val="28"/>
        </w:rPr>
      </w:pPr>
      <w:r w:rsidRPr="0015708E">
        <w:rPr>
          <w:b/>
          <w:snapToGrid w:val="0"/>
          <w:sz w:val="28"/>
        </w:rPr>
        <w:t>C</w:t>
      </w:r>
      <w:r w:rsidR="00515B70" w:rsidRPr="0015708E">
        <w:rPr>
          <w:b/>
          <w:snapToGrid w:val="0"/>
          <w:sz w:val="28"/>
        </w:rPr>
        <w:t xml:space="preserve">ase </w:t>
      </w:r>
      <w:r w:rsidR="00EB6F79" w:rsidRPr="0015708E">
        <w:rPr>
          <w:b/>
          <w:snapToGrid w:val="0"/>
          <w:sz w:val="28"/>
        </w:rPr>
        <w:t>manager</w:t>
      </w:r>
      <w:r w:rsidR="00515B70" w:rsidRPr="0015708E">
        <w:rPr>
          <w:snapToGrid w:val="0"/>
          <w:sz w:val="28"/>
        </w:rPr>
        <w:t xml:space="preserve">: </w:t>
      </w:r>
      <w:r w:rsidR="0015708E" w:rsidRPr="0015708E">
        <w:rPr>
          <w:snapToGrid w:val="0"/>
          <w:color w:val="0000FF"/>
          <w:sz w:val="28"/>
        </w:rPr>
        <w:t>Gavin Crooks</w:t>
      </w:r>
    </w:p>
    <w:p w14:paraId="12A5EAEB" w14:textId="77777777" w:rsidR="005B0CC7" w:rsidRPr="0015708E" w:rsidRDefault="005B0CC7" w:rsidP="005B0CC7">
      <w:pPr>
        <w:widowControl w:val="0"/>
      </w:pPr>
    </w:p>
    <w:p w14:paraId="0231F34B" w14:textId="77777777" w:rsidR="00317C21" w:rsidRPr="0015708E" w:rsidRDefault="00317C21" w:rsidP="005B0CC7">
      <w:pPr>
        <w:widowControl w:val="0"/>
      </w:pPr>
    </w:p>
    <w:p w14:paraId="514F4762" w14:textId="77777777" w:rsidR="005B0CC7" w:rsidRPr="0015708E" w:rsidRDefault="00515B70" w:rsidP="005B0CC7">
      <w:pPr>
        <w:widowControl w:val="0"/>
        <w:rPr>
          <w:snapToGrid w:val="0"/>
          <w:color w:val="0000FF"/>
          <w:sz w:val="28"/>
        </w:rPr>
      </w:pPr>
      <w:r w:rsidRPr="0015708E">
        <w:rPr>
          <w:b/>
          <w:snapToGrid w:val="0"/>
          <w:sz w:val="28"/>
        </w:rPr>
        <w:t>Phone:</w:t>
      </w:r>
      <w:r w:rsidRPr="0015708E">
        <w:rPr>
          <w:snapToGrid w:val="0"/>
          <w:sz w:val="28"/>
        </w:rPr>
        <w:t xml:space="preserve"> </w:t>
      </w:r>
      <w:r w:rsidR="0015708E" w:rsidRPr="0015708E">
        <w:rPr>
          <w:snapToGrid w:val="0"/>
          <w:color w:val="0000FF"/>
          <w:sz w:val="28"/>
        </w:rPr>
        <w:t>+ 61 3 8593 2418</w:t>
      </w:r>
    </w:p>
    <w:p w14:paraId="69724ADA" w14:textId="77777777" w:rsidR="005B0CC7" w:rsidRPr="0015708E" w:rsidRDefault="005B0CC7" w:rsidP="005B0CC7">
      <w:pPr>
        <w:widowControl w:val="0"/>
      </w:pPr>
    </w:p>
    <w:p w14:paraId="60AE6C47" w14:textId="77777777" w:rsidR="00317C21" w:rsidRPr="0015708E" w:rsidRDefault="00317C21" w:rsidP="005B0CC7">
      <w:pPr>
        <w:widowControl w:val="0"/>
      </w:pPr>
    </w:p>
    <w:p w14:paraId="30E9033F" w14:textId="77777777" w:rsidR="00E146BF" w:rsidRDefault="00317C21" w:rsidP="00317C21">
      <w:pPr>
        <w:widowControl w:val="0"/>
        <w:rPr>
          <w:snapToGrid w:val="0"/>
          <w:sz w:val="24"/>
        </w:rPr>
      </w:pPr>
      <w:r w:rsidRPr="0015708E">
        <w:rPr>
          <w:b/>
          <w:snapToGrid w:val="0"/>
          <w:sz w:val="28"/>
        </w:rPr>
        <w:t>Return completed questionnaire to:</w:t>
      </w:r>
      <w:r w:rsidRPr="0015708E">
        <w:rPr>
          <w:snapToGrid w:val="0"/>
          <w:color w:val="FF0000"/>
          <w:sz w:val="28"/>
        </w:rPr>
        <w:t xml:space="preserve"> </w:t>
      </w:r>
      <w:hyperlink r:id="rId12" w:history="1">
        <w:r w:rsidR="0015708E" w:rsidRPr="00A52374">
          <w:rPr>
            <w:rStyle w:val="Hyperlink"/>
            <w:snapToGrid w:val="0"/>
            <w:sz w:val="24"/>
          </w:rPr>
          <w:t>investigations3@adcommission.gov.au</w:t>
        </w:r>
      </w:hyperlink>
    </w:p>
    <w:p w14:paraId="34CD0C4A" w14:textId="694C586B" w:rsidR="00317C21" w:rsidRPr="0015708E" w:rsidRDefault="00317C21" w:rsidP="00317C21">
      <w:pPr>
        <w:widowControl w:val="0"/>
      </w:pPr>
    </w:p>
    <w:p w14:paraId="395D34F8" w14:textId="77777777" w:rsidR="00317C21" w:rsidRPr="0015708E" w:rsidRDefault="00317C21" w:rsidP="00317C21">
      <w:pPr>
        <w:widowControl w:val="0"/>
      </w:pPr>
    </w:p>
    <w:p w14:paraId="021AF9BB" w14:textId="77777777" w:rsidR="00E146BF" w:rsidRDefault="00317C21" w:rsidP="00317C21">
      <w:pPr>
        <w:widowControl w:val="0"/>
        <w:rPr>
          <w:snapToGrid w:val="0"/>
          <w:sz w:val="28"/>
        </w:rPr>
      </w:pPr>
      <w:r w:rsidRPr="0015708E">
        <w:rPr>
          <w:b/>
          <w:snapToGrid w:val="0"/>
          <w:sz w:val="28"/>
        </w:rPr>
        <w:t>Anti-Dumping Commission website:</w:t>
      </w:r>
      <w:r w:rsidRPr="0015708E">
        <w:rPr>
          <w:snapToGrid w:val="0"/>
          <w:sz w:val="28"/>
        </w:rPr>
        <w:t xml:space="preserve"> </w:t>
      </w:r>
      <w:hyperlink r:id="rId13" w:history="1">
        <w:r w:rsidRPr="0015708E">
          <w:rPr>
            <w:rStyle w:val="Hyperlink"/>
            <w:sz w:val="28"/>
          </w:rPr>
          <w:t>www.adcommission.gov.au</w:t>
        </w:r>
      </w:hyperlink>
    </w:p>
    <w:p w14:paraId="0F903FCA" w14:textId="79DF2F00" w:rsidR="00317C21" w:rsidRPr="0015708E" w:rsidRDefault="00317C21" w:rsidP="00317C21">
      <w:pPr>
        <w:widowControl w:val="0"/>
        <w:rPr>
          <w:snapToGrid w:val="0"/>
        </w:rPr>
      </w:pPr>
    </w:p>
    <w:p w14:paraId="2BEBF2F0" w14:textId="77777777" w:rsidR="00515B70" w:rsidRPr="0015708E" w:rsidRDefault="00515B70">
      <w:pPr>
        <w:widowControl w:val="0"/>
        <w:rPr>
          <w:snapToGrid w:val="0"/>
        </w:rPr>
      </w:pPr>
    </w:p>
    <w:p w14:paraId="15D3B0C4" w14:textId="77777777" w:rsidR="00515B70" w:rsidRPr="0015708E" w:rsidRDefault="00515B70" w:rsidP="00877FBA">
      <w:pPr>
        <w:widowControl w:val="0"/>
        <w:rPr>
          <w:snapToGrid w:val="0"/>
        </w:rPr>
      </w:pPr>
    </w:p>
    <w:p w14:paraId="7530FEEE"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530073099"/>
      <w:r>
        <w:lastRenderedPageBreak/>
        <w:t>Table of contents</w:t>
      </w:r>
      <w:bookmarkEnd w:id="3"/>
      <w:bookmarkEnd w:id="4"/>
      <w:bookmarkEnd w:id="5"/>
      <w:bookmarkEnd w:id="6"/>
      <w:bookmarkEnd w:id="7"/>
    </w:p>
    <w:p w14:paraId="3EFC414A" w14:textId="77777777" w:rsidR="00860266" w:rsidRDefault="00DD2C05">
      <w:pPr>
        <w:pStyle w:val="TOC1"/>
        <w:tabs>
          <w:tab w:val="right" w:leader="dot" w:pos="8898"/>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30073099" w:history="1">
        <w:r w:rsidR="00860266" w:rsidRPr="0070020C">
          <w:rPr>
            <w:rStyle w:val="Hyperlink"/>
            <w:noProof/>
          </w:rPr>
          <w:t>Table of contents</w:t>
        </w:r>
        <w:r w:rsidR="00860266">
          <w:rPr>
            <w:noProof/>
            <w:webHidden/>
          </w:rPr>
          <w:tab/>
        </w:r>
        <w:r w:rsidR="00860266">
          <w:rPr>
            <w:noProof/>
            <w:webHidden/>
          </w:rPr>
          <w:fldChar w:fldCharType="begin"/>
        </w:r>
        <w:r w:rsidR="00860266">
          <w:rPr>
            <w:noProof/>
            <w:webHidden/>
          </w:rPr>
          <w:instrText xml:space="preserve"> PAGEREF _Toc530073099 \h </w:instrText>
        </w:r>
        <w:r w:rsidR="00860266">
          <w:rPr>
            <w:noProof/>
            <w:webHidden/>
          </w:rPr>
        </w:r>
        <w:r w:rsidR="00860266">
          <w:rPr>
            <w:noProof/>
            <w:webHidden/>
          </w:rPr>
          <w:fldChar w:fldCharType="separate"/>
        </w:r>
        <w:r w:rsidR="009A2EF6">
          <w:rPr>
            <w:noProof/>
            <w:webHidden/>
          </w:rPr>
          <w:t>2</w:t>
        </w:r>
        <w:r w:rsidR="00860266">
          <w:rPr>
            <w:noProof/>
            <w:webHidden/>
          </w:rPr>
          <w:fldChar w:fldCharType="end"/>
        </w:r>
      </w:hyperlink>
    </w:p>
    <w:p w14:paraId="6E618FF8"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00" w:history="1">
        <w:r w:rsidR="00860266" w:rsidRPr="0070020C">
          <w:rPr>
            <w:rStyle w:val="Hyperlink"/>
            <w:noProof/>
          </w:rPr>
          <w:t>Instructions</w:t>
        </w:r>
        <w:r w:rsidR="00860266">
          <w:rPr>
            <w:noProof/>
            <w:webHidden/>
          </w:rPr>
          <w:tab/>
        </w:r>
        <w:r w:rsidR="00860266">
          <w:rPr>
            <w:noProof/>
            <w:webHidden/>
          </w:rPr>
          <w:fldChar w:fldCharType="begin"/>
        </w:r>
        <w:r w:rsidR="00860266">
          <w:rPr>
            <w:noProof/>
            <w:webHidden/>
          </w:rPr>
          <w:instrText xml:space="preserve"> PAGEREF _Toc530073100 \h </w:instrText>
        </w:r>
        <w:r w:rsidR="00860266">
          <w:rPr>
            <w:noProof/>
            <w:webHidden/>
          </w:rPr>
        </w:r>
        <w:r w:rsidR="00860266">
          <w:rPr>
            <w:noProof/>
            <w:webHidden/>
          </w:rPr>
          <w:fldChar w:fldCharType="separate"/>
        </w:r>
        <w:r w:rsidR="009A2EF6">
          <w:rPr>
            <w:noProof/>
            <w:webHidden/>
          </w:rPr>
          <w:t>4</w:t>
        </w:r>
        <w:r w:rsidR="00860266">
          <w:rPr>
            <w:noProof/>
            <w:webHidden/>
          </w:rPr>
          <w:fldChar w:fldCharType="end"/>
        </w:r>
      </w:hyperlink>
    </w:p>
    <w:p w14:paraId="2FDD0000"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01" w:history="1">
        <w:r w:rsidR="00860266" w:rsidRPr="0070020C">
          <w:rPr>
            <w:rStyle w:val="Hyperlink"/>
            <w:noProof/>
          </w:rPr>
          <w:t>Checklist</w:t>
        </w:r>
        <w:r w:rsidR="00860266">
          <w:rPr>
            <w:noProof/>
            <w:webHidden/>
          </w:rPr>
          <w:tab/>
        </w:r>
        <w:r w:rsidR="00860266">
          <w:rPr>
            <w:noProof/>
            <w:webHidden/>
          </w:rPr>
          <w:fldChar w:fldCharType="begin"/>
        </w:r>
        <w:r w:rsidR="00860266">
          <w:rPr>
            <w:noProof/>
            <w:webHidden/>
          </w:rPr>
          <w:instrText xml:space="preserve"> PAGEREF _Toc530073101 \h </w:instrText>
        </w:r>
        <w:r w:rsidR="00860266">
          <w:rPr>
            <w:noProof/>
            <w:webHidden/>
          </w:rPr>
        </w:r>
        <w:r w:rsidR="00860266">
          <w:rPr>
            <w:noProof/>
            <w:webHidden/>
          </w:rPr>
          <w:fldChar w:fldCharType="separate"/>
        </w:r>
        <w:r w:rsidR="009A2EF6">
          <w:rPr>
            <w:noProof/>
            <w:webHidden/>
          </w:rPr>
          <w:t>7</w:t>
        </w:r>
        <w:r w:rsidR="00860266">
          <w:rPr>
            <w:noProof/>
            <w:webHidden/>
          </w:rPr>
          <w:fldChar w:fldCharType="end"/>
        </w:r>
      </w:hyperlink>
    </w:p>
    <w:p w14:paraId="4C55D0D9"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02" w:history="1">
        <w:r w:rsidR="00860266" w:rsidRPr="0070020C">
          <w:rPr>
            <w:rStyle w:val="Hyperlink"/>
            <w:noProof/>
          </w:rPr>
          <w:t>Exporter's declaration</w:t>
        </w:r>
        <w:r w:rsidR="00860266">
          <w:rPr>
            <w:noProof/>
            <w:webHidden/>
          </w:rPr>
          <w:tab/>
        </w:r>
        <w:r w:rsidR="00860266">
          <w:rPr>
            <w:noProof/>
            <w:webHidden/>
          </w:rPr>
          <w:fldChar w:fldCharType="begin"/>
        </w:r>
        <w:r w:rsidR="00860266">
          <w:rPr>
            <w:noProof/>
            <w:webHidden/>
          </w:rPr>
          <w:instrText xml:space="preserve"> PAGEREF _Toc530073102 \h </w:instrText>
        </w:r>
        <w:r w:rsidR="00860266">
          <w:rPr>
            <w:noProof/>
            <w:webHidden/>
          </w:rPr>
        </w:r>
        <w:r w:rsidR="00860266">
          <w:rPr>
            <w:noProof/>
            <w:webHidden/>
          </w:rPr>
          <w:fldChar w:fldCharType="separate"/>
        </w:r>
        <w:r w:rsidR="009A2EF6">
          <w:rPr>
            <w:noProof/>
            <w:webHidden/>
          </w:rPr>
          <w:t>8</w:t>
        </w:r>
        <w:r w:rsidR="00860266">
          <w:rPr>
            <w:noProof/>
            <w:webHidden/>
          </w:rPr>
          <w:fldChar w:fldCharType="end"/>
        </w:r>
      </w:hyperlink>
    </w:p>
    <w:p w14:paraId="1339EE4D"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03" w:history="1">
        <w:r w:rsidR="00860266" w:rsidRPr="0070020C">
          <w:rPr>
            <w:rStyle w:val="Hyperlink"/>
            <w:noProof/>
          </w:rPr>
          <w:t>Goods under consideration / Goods subject to Anti-dumping measures</w:t>
        </w:r>
        <w:r w:rsidR="00860266">
          <w:rPr>
            <w:noProof/>
            <w:webHidden/>
          </w:rPr>
          <w:tab/>
        </w:r>
        <w:r w:rsidR="00860266">
          <w:rPr>
            <w:noProof/>
            <w:webHidden/>
          </w:rPr>
          <w:fldChar w:fldCharType="begin"/>
        </w:r>
        <w:r w:rsidR="00860266">
          <w:rPr>
            <w:noProof/>
            <w:webHidden/>
          </w:rPr>
          <w:instrText xml:space="preserve"> PAGEREF _Toc530073103 \h </w:instrText>
        </w:r>
        <w:r w:rsidR="00860266">
          <w:rPr>
            <w:noProof/>
            <w:webHidden/>
          </w:rPr>
        </w:r>
        <w:r w:rsidR="00860266">
          <w:rPr>
            <w:noProof/>
            <w:webHidden/>
          </w:rPr>
          <w:fldChar w:fldCharType="separate"/>
        </w:r>
        <w:r w:rsidR="009A2EF6">
          <w:rPr>
            <w:noProof/>
            <w:webHidden/>
          </w:rPr>
          <w:t>9</w:t>
        </w:r>
        <w:r w:rsidR="00860266">
          <w:rPr>
            <w:noProof/>
            <w:webHidden/>
          </w:rPr>
          <w:fldChar w:fldCharType="end"/>
        </w:r>
      </w:hyperlink>
    </w:p>
    <w:p w14:paraId="3077AECE"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04" w:history="1">
        <w:r w:rsidR="00860266" w:rsidRPr="0070020C">
          <w:rPr>
            <w:rStyle w:val="Hyperlink"/>
            <w:noProof/>
          </w:rPr>
          <w:t>Section A Company information</w:t>
        </w:r>
        <w:r w:rsidR="00860266">
          <w:rPr>
            <w:noProof/>
            <w:webHidden/>
          </w:rPr>
          <w:tab/>
        </w:r>
        <w:r w:rsidR="00860266">
          <w:rPr>
            <w:noProof/>
            <w:webHidden/>
          </w:rPr>
          <w:fldChar w:fldCharType="begin"/>
        </w:r>
        <w:r w:rsidR="00860266">
          <w:rPr>
            <w:noProof/>
            <w:webHidden/>
          </w:rPr>
          <w:instrText xml:space="preserve"> PAGEREF _Toc530073104 \h </w:instrText>
        </w:r>
        <w:r w:rsidR="00860266">
          <w:rPr>
            <w:noProof/>
            <w:webHidden/>
          </w:rPr>
        </w:r>
        <w:r w:rsidR="00860266">
          <w:rPr>
            <w:noProof/>
            <w:webHidden/>
          </w:rPr>
          <w:fldChar w:fldCharType="separate"/>
        </w:r>
        <w:r w:rsidR="009A2EF6">
          <w:rPr>
            <w:noProof/>
            <w:webHidden/>
          </w:rPr>
          <w:t>11</w:t>
        </w:r>
        <w:r w:rsidR="00860266">
          <w:rPr>
            <w:noProof/>
            <w:webHidden/>
          </w:rPr>
          <w:fldChar w:fldCharType="end"/>
        </w:r>
      </w:hyperlink>
    </w:p>
    <w:p w14:paraId="7A79DC77"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05" w:history="1">
        <w:r w:rsidR="00860266" w:rsidRPr="0070020C">
          <w:rPr>
            <w:rStyle w:val="Hyperlink"/>
            <w:noProof/>
          </w:rPr>
          <w:t>A-1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Company representative and location</w:t>
        </w:r>
        <w:r w:rsidR="00860266">
          <w:rPr>
            <w:noProof/>
            <w:webHidden/>
          </w:rPr>
          <w:tab/>
        </w:r>
        <w:r w:rsidR="00860266">
          <w:rPr>
            <w:noProof/>
            <w:webHidden/>
          </w:rPr>
          <w:fldChar w:fldCharType="begin"/>
        </w:r>
        <w:r w:rsidR="00860266">
          <w:rPr>
            <w:noProof/>
            <w:webHidden/>
          </w:rPr>
          <w:instrText xml:space="preserve"> PAGEREF _Toc530073105 \h </w:instrText>
        </w:r>
        <w:r w:rsidR="00860266">
          <w:rPr>
            <w:noProof/>
            <w:webHidden/>
          </w:rPr>
        </w:r>
        <w:r w:rsidR="00860266">
          <w:rPr>
            <w:noProof/>
            <w:webHidden/>
          </w:rPr>
          <w:fldChar w:fldCharType="separate"/>
        </w:r>
        <w:r w:rsidR="009A2EF6">
          <w:rPr>
            <w:noProof/>
            <w:webHidden/>
          </w:rPr>
          <w:t>11</w:t>
        </w:r>
        <w:r w:rsidR="00860266">
          <w:rPr>
            <w:noProof/>
            <w:webHidden/>
          </w:rPr>
          <w:fldChar w:fldCharType="end"/>
        </w:r>
      </w:hyperlink>
    </w:p>
    <w:p w14:paraId="300BB3F2"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06" w:history="1">
        <w:r w:rsidR="00860266" w:rsidRPr="0070020C">
          <w:rPr>
            <w:rStyle w:val="Hyperlink"/>
            <w:noProof/>
          </w:rPr>
          <w:t>A-2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Company information</w:t>
        </w:r>
        <w:r w:rsidR="00860266">
          <w:rPr>
            <w:noProof/>
            <w:webHidden/>
          </w:rPr>
          <w:tab/>
        </w:r>
        <w:r w:rsidR="00860266">
          <w:rPr>
            <w:noProof/>
            <w:webHidden/>
          </w:rPr>
          <w:fldChar w:fldCharType="begin"/>
        </w:r>
        <w:r w:rsidR="00860266">
          <w:rPr>
            <w:noProof/>
            <w:webHidden/>
          </w:rPr>
          <w:instrText xml:space="preserve"> PAGEREF _Toc530073106 \h </w:instrText>
        </w:r>
        <w:r w:rsidR="00860266">
          <w:rPr>
            <w:noProof/>
            <w:webHidden/>
          </w:rPr>
        </w:r>
        <w:r w:rsidR="00860266">
          <w:rPr>
            <w:noProof/>
            <w:webHidden/>
          </w:rPr>
          <w:fldChar w:fldCharType="separate"/>
        </w:r>
        <w:r w:rsidR="009A2EF6">
          <w:rPr>
            <w:noProof/>
            <w:webHidden/>
          </w:rPr>
          <w:t>11</w:t>
        </w:r>
        <w:r w:rsidR="00860266">
          <w:rPr>
            <w:noProof/>
            <w:webHidden/>
          </w:rPr>
          <w:fldChar w:fldCharType="end"/>
        </w:r>
      </w:hyperlink>
    </w:p>
    <w:p w14:paraId="4C032859"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07" w:history="1">
        <w:r w:rsidR="00860266" w:rsidRPr="0070020C">
          <w:rPr>
            <w:rStyle w:val="Hyperlink"/>
            <w:noProof/>
          </w:rPr>
          <w:t>A-4</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General accounting information</w:t>
        </w:r>
        <w:r w:rsidR="00860266">
          <w:rPr>
            <w:noProof/>
            <w:webHidden/>
          </w:rPr>
          <w:tab/>
        </w:r>
        <w:r w:rsidR="00860266">
          <w:rPr>
            <w:noProof/>
            <w:webHidden/>
          </w:rPr>
          <w:fldChar w:fldCharType="begin"/>
        </w:r>
        <w:r w:rsidR="00860266">
          <w:rPr>
            <w:noProof/>
            <w:webHidden/>
          </w:rPr>
          <w:instrText xml:space="preserve"> PAGEREF _Toc530073107 \h </w:instrText>
        </w:r>
        <w:r w:rsidR="00860266">
          <w:rPr>
            <w:noProof/>
            <w:webHidden/>
          </w:rPr>
        </w:r>
        <w:r w:rsidR="00860266">
          <w:rPr>
            <w:noProof/>
            <w:webHidden/>
          </w:rPr>
          <w:fldChar w:fldCharType="separate"/>
        </w:r>
        <w:r w:rsidR="009A2EF6">
          <w:rPr>
            <w:noProof/>
            <w:webHidden/>
          </w:rPr>
          <w:t>12</w:t>
        </w:r>
        <w:r w:rsidR="00860266">
          <w:rPr>
            <w:noProof/>
            <w:webHidden/>
          </w:rPr>
          <w:fldChar w:fldCharType="end"/>
        </w:r>
      </w:hyperlink>
    </w:p>
    <w:p w14:paraId="302FCB94"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08" w:history="1">
        <w:r w:rsidR="00860266" w:rsidRPr="0070020C">
          <w:rPr>
            <w:rStyle w:val="Hyperlink"/>
            <w:noProof/>
          </w:rPr>
          <w:t>A-5</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Financial Documents</w:t>
        </w:r>
        <w:r w:rsidR="00860266">
          <w:rPr>
            <w:noProof/>
            <w:webHidden/>
          </w:rPr>
          <w:tab/>
        </w:r>
        <w:r w:rsidR="00860266">
          <w:rPr>
            <w:noProof/>
            <w:webHidden/>
          </w:rPr>
          <w:fldChar w:fldCharType="begin"/>
        </w:r>
        <w:r w:rsidR="00860266">
          <w:rPr>
            <w:noProof/>
            <w:webHidden/>
          </w:rPr>
          <w:instrText xml:space="preserve"> PAGEREF _Toc530073108 \h </w:instrText>
        </w:r>
        <w:r w:rsidR="00860266">
          <w:rPr>
            <w:noProof/>
            <w:webHidden/>
          </w:rPr>
        </w:r>
        <w:r w:rsidR="00860266">
          <w:rPr>
            <w:noProof/>
            <w:webHidden/>
          </w:rPr>
          <w:fldChar w:fldCharType="separate"/>
        </w:r>
        <w:r w:rsidR="009A2EF6">
          <w:rPr>
            <w:noProof/>
            <w:webHidden/>
          </w:rPr>
          <w:t>12</w:t>
        </w:r>
        <w:r w:rsidR="00860266">
          <w:rPr>
            <w:noProof/>
            <w:webHidden/>
          </w:rPr>
          <w:fldChar w:fldCharType="end"/>
        </w:r>
      </w:hyperlink>
    </w:p>
    <w:p w14:paraId="34A1C029"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09" w:history="1">
        <w:r w:rsidR="00860266" w:rsidRPr="0070020C">
          <w:rPr>
            <w:rStyle w:val="Hyperlink"/>
            <w:noProof/>
          </w:rPr>
          <w:t>Section B Export sales to Australia</w:t>
        </w:r>
        <w:r w:rsidR="00860266">
          <w:rPr>
            <w:noProof/>
            <w:webHidden/>
          </w:rPr>
          <w:tab/>
        </w:r>
        <w:r w:rsidR="00860266">
          <w:rPr>
            <w:noProof/>
            <w:webHidden/>
          </w:rPr>
          <w:fldChar w:fldCharType="begin"/>
        </w:r>
        <w:r w:rsidR="00860266">
          <w:rPr>
            <w:noProof/>
            <w:webHidden/>
          </w:rPr>
          <w:instrText xml:space="preserve"> PAGEREF _Toc530073109 \h </w:instrText>
        </w:r>
        <w:r w:rsidR="00860266">
          <w:rPr>
            <w:noProof/>
            <w:webHidden/>
          </w:rPr>
        </w:r>
        <w:r w:rsidR="00860266">
          <w:rPr>
            <w:noProof/>
            <w:webHidden/>
          </w:rPr>
          <w:fldChar w:fldCharType="separate"/>
        </w:r>
        <w:r w:rsidR="009A2EF6">
          <w:rPr>
            <w:noProof/>
            <w:webHidden/>
          </w:rPr>
          <w:t>14</w:t>
        </w:r>
        <w:r w:rsidR="00860266">
          <w:rPr>
            <w:noProof/>
            <w:webHidden/>
          </w:rPr>
          <w:fldChar w:fldCharType="end"/>
        </w:r>
      </w:hyperlink>
    </w:p>
    <w:p w14:paraId="3C55C51A"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0" w:history="1">
        <w:r w:rsidR="00860266" w:rsidRPr="0070020C">
          <w:rPr>
            <w:rStyle w:val="Hyperlink"/>
            <w:noProof/>
          </w:rPr>
          <w:t>B-1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Australian export sales process</w:t>
        </w:r>
        <w:r w:rsidR="00860266">
          <w:rPr>
            <w:noProof/>
            <w:webHidden/>
          </w:rPr>
          <w:tab/>
        </w:r>
        <w:r w:rsidR="00860266">
          <w:rPr>
            <w:noProof/>
            <w:webHidden/>
          </w:rPr>
          <w:fldChar w:fldCharType="begin"/>
        </w:r>
        <w:r w:rsidR="00860266">
          <w:rPr>
            <w:noProof/>
            <w:webHidden/>
          </w:rPr>
          <w:instrText xml:space="preserve"> PAGEREF _Toc530073110 \h </w:instrText>
        </w:r>
        <w:r w:rsidR="00860266">
          <w:rPr>
            <w:noProof/>
            <w:webHidden/>
          </w:rPr>
        </w:r>
        <w:r w:rsidR="00860266">
          <w:rPr>
            <w:noProof/>
            <w:webHidden/>
          </w:rPr>
          <w:fldChar w:fldCharType="separate"/>
        </w:r>
        <w:r w:rsidR="009A2EF6">
          <w:rPr>
            <w:noProof/>
            <w:webHidden/>
          </w:rPr>
          <w:t>14</w:t>
        </w:r>
        <w:r w:rsidR="00860266">
          <w:rPr>
            <w:noProof/>
            <w:webHidden/>
          </w:rPr>
          <w:fldChar w:fldCharType="end"/>
        </w:r>
      </w:hyperlink>
    </w:p>
    <w:p w14:paraId="417758FA"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1" w:history="1">
        <w:r w:rsidR="00860266" w:rsidRPr="0070020C">
          <w:rPr>
            <w:rStyle w:val="Hyperlink"/>
            <w:noProof/>
          </w:rPr>
          <w:t>B-2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Australian sales listing</w:t>
        </w:r>
        <w:r w:rsidR="00860266">
          <w:rPr>
            <w:noProof/>
            <w:webHidden/>
          </w:rPr>
          <w:tab/>
        </w:r>
        <w:r w:rsidR="00860266">
          <w:rPr>
            <w:noProof/>
            <w:webHidden/>
          </w:rPr>
          <w:fldChar w:fldCharType="begin"/>
        </w:r>
        <w:r w:rsidR="00860266">
          <w:rPr>
            <w:noProof/>
            <w:webHidden/>
          </w:rPr>
          <w:instrText xml:space="preserve"> PAGEREF _Toc530073111 \h </w:instrText>
        </w:r>
        <w:r w:rsidR="00860266">
          <w:rPr>
            <w:noProof/>
            <w:webHidden/>
          </w:rPr>
        </w:r>
        <w:r w:rsidR="00860266">
          <w:rPr>
            <w:noProof/>
            <w:webHidden/>
          </w:rPr>
          <w:fldChar w:fldCharType="separate"/>
        </w:r>
        <w:r w:rsidR="009A2EF6">
          <w:rPr>
            <w:noProof/>
            <w:webHidden/>
          </w:rPr>
          <w:t>14</w:t>
        </w:r>
        <w:r w:rsidR="00860266">
          <w:rPr>
            <w:noProof/>
            <w:webHidden/>
          </w:rPr>
          <w:fldChar w:fldCharType="end"/>
        </w:r>
      </w:hyperlink>
    </w:p>
    <w:p w14:paraId="1A9D4331"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2" w:history="1">
        <w:r w:rsidR="00860266" w:rsidRPr="0070020C">
          <w:rPr>
            <w:rStyle w:val="Hyperlink"/>
            <w:noProof/>
          </w:rPr>
          <w:t>B-3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Sample export documents</w:t>
        </w:r>
        <w:r w:rsidR="00860266">
          <w:rPr>
            <w:noProof/>
            <w:webHidden/>
          </w:rPr>
          <w:tab/>
        </w:r>
        <w:r w:rsidR="00860266">
          <w:rPr>
            <w:noProof/>
            <w:webHidden/>
          </w:rPr>
          <w:fldChar w:fldCharType="begin"/>
        </w:r>
        <w:r w:rsidR="00860266">
          <w:rPr>
            <w:noProof/>
            <w:webHidden/>
          </w:rPr>
          <w:instrText xml:space="preserve"> PAGEREF _Toc530073112 \h </w:instrText>
        </w:r>
        <w:r w:rsidR="00860266">
          <w:rPr>
            <w:noProof/>
            <w:webHidden/>
          </w:rPr>
        </w:r>
        <w:r w:rsidR="00860266">
          <w:rPr>
            <w:noProof/>
            <w:webHidden/>
          </w:rPr>
          <w:fldChar w:fldCharType="separate"/>
        </w:r>
        <w:r w:rsidR="009A2EF6">
          <w:rPr>
            <w:noProof/>
            <w:webHidden/>
          </w:rPr>
          <w:t>15</w:t>
        </w:r>
        <w:r w:rsidR="00860266">
          <w:rPr>
            <w:noProof/>
            <w:webHidden/>
          </w:rPr>
          <w:fldChar w:fldCharType="end"/>
        </w:r>
      </w:hyperlink>
    </w:p>
    <w:p w14:paraId="1E277682"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3" w:history="1">
        <w:r w:rsidR="00860266" w:rsidRPr="0070020C">
          <w:rPr>
            <w:rStyle w:val="Hyperlink"/>
            <w:noProof/>
          </w:rPr>
          <w:t>B-4</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Reconciliation of sales to financial accounts</w:t>
        </w:r>
        <w:r w:rsidR="00860266">
          <w:rPr>
            <w:noProof/>
            <w:webHidden/>
          </w:rPr>
          <w:tab/>
        </w:r>
        <w:r w:rsidR="00860266">
          <w:rPr>
            <w:noProof/>
            <w:webHidden/>
          </w:rPr>
          <w:fldChar w:fldCharType="begin"/>
        </w:r>
        <w:r w:rsidR="00860266">
          <w:rPr>
            <w:noProof/>
            <w:webHidden/>
          </w:rPr>
          <w:instrText xml:space="preserve"> PAGEREF _Toc530073113 \h </w:instrText>
        </w:r>
        <w:r w:rsidR="00860266">
          <w:rPr>
            <w:noProof/>
            <w:webHidden/>
          </w:rPr>
        </w:r>
        <w:r w:rsidR="00860266">
          <w:rPr>
            <w:noProof/>
            <w:webHidden/>
          </w:rPr>
          <w:fldChar w:fldCharType="separate"/>
        </w:r>
        <w:r w:rsidR="009A2EF6">
          <w:rPr>
            <w:noProof/>
            <w:webHidden/>
          </w:rPr>
          <w:t>15</w:t>
        </w:r>
        <w:r w:rsidR="00860266">
          <w:rPr>
            <w:noProof/>
            <w:webHidden/>
          </w:rPr>
          <w:fldChar w:fldCharType="end"/>
        </w:r>
      </w:hyperlink>
    </w:p>
    <w:p w14:paraId="6AFA2C8B"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4" w:history="1">
        <w:r w:rsidR="00860266" w:rsidRPr="0070020C">
          <w:rPr>
            <w:rStyle w:val="Hyperlink"/>
            <w:noProof/>
          </w:rPr>
          <w:t>B-5</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Reconciliation of direct selling expenses to financial accounts</w:t>
        </w:r>
        <w:r w:rsidR="00860266">
          <w:rPr>
            <w:noProof/>
            <w:webHidden/>
          </w:rPr>
          <w:tab/>
        </w:r>
        <w:r w:rsidR="00860266">
          <w:rPr>
            <w:noProof/>
            <w:webHidden/>
          </w:rPr>
          <w:fldChar w:fldCharType="begin"/>
        </w:r>
        <w:r w:rsidR="00860266">
          <w:rPr>
            <w:noProof/>
            <w:webHidden/>
          </w:rPr>
          <w:instrText xml:space="preserve"> PAGEREF _Toc530073114 \h </w:instrText>
        </w:r>
        <w:r w:rsidR="00860266">
          <w:rPr>
            <w:noProof/>
            <w:webHidden/>
          </w:rPr>
        </w:r>
        <w:r w:rsidR="00860266">
          <w:rPr>
            <w:noProof/>
            <w:webHidden/>
          </w:rPr>
          <w:fldChar w:fldCharType="separate"/>
        </w:r>
        <w:r w:rsidR="009A2EF6">
          <w:rPr>
            <w:noProof/>
            <w:webHidden/>
          </w:rPr>
          <w:t>15</w:t>
        </w:r>
        <w:r w:rsidR="00860266">
          <w:rPr>
            <w:noProof/>
            <w:webHidden/>
          </w:rPr>
          <w:fldChar w:fldCharType="end"/>
        </w:r>
      </w:hyperlink>
    </w:p>
    <w:p w14:paraId="1A8BD01A"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15" w:history="1">
        <w:r w:rsidR="00860266" w:rsidRPr="0070020C">
          <w:rPr>
            <w:rStyle w:val="Hyperlink"/>
            <w:noProof/>
          </w:rPr>
          <w:t>Section C Exported goods And like goods</w:t>
        </w:r>
        <w:r w:rsidR="00860266">
          <w:rPr>
            <w:noProof/>
            <w:webHidden/>
          </w:rPr>
          <w:tab/>
        </w:r>
        <w:r w:rsidR="00860266">
          <w:rPr>
            <w:noProof/>
            <w:webHidden/>
          </w:rPr>
          <w:fldChar w:fldCharType="begin"/>
        </w:r>
        <w:r w:rsidR="00860266">
          <w:rPr>
            <w:noProof/>
            <w:webHidden/>
          </w:rPr>
          <w:instrText xml:space="preserve"> PAGEREF _Toc530073115 \h </w:instrText>
        </w:r>
        <w:r w:rsidR="00860266">
          <w:rPr>
            <w:noProof/>
            <w:webHidden/>
          </w:rPr>
        </w:r>
        <w:r w:rsidR="00860266">
          <w:rPr>
            <w:noProof/>
            <w:webHidden/>
          </w:rPr>
          <w:fldChar w:fldCharType="separate"/>
        </w:r>
        <w:r w:rsidR="009A2EF6">
          <w:rPr>
            <w:noProof/>
            <w:webHidden/>
          </w:rPr>
          <w:t>17</w:t>
        </w:r>
        <w:r w:rsidR="00860266">
          <w:rPr>
            <w:noProof/>
            <w:webHidden/>
          </w:rPr>
          <w:fldChar w:fldCharType="end"/>
        </w:r>
      </w:hyperlink>
    </w:p>
    <w:p w14:paraId="00BB35D0"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6" w:history="1">
        <w:r w:rsidR="00860266" w:rsidRPr="0070020C">
          <w:rPr>
            <w:rStyle w:val="Hyperlink"/>
            <w:noProof/>
          </w:rPr>
          <w:t>C-1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Models exported to Australia</w:t>
        </w:r>
        <w:r w:rsidR="00860266">
          <w:rPr>
            <w:noProof/>
            <w:webHidden/>
          </w:rPr>
          <w:tab/>
        </w:r>
        <w:r w:rsidR="00860266">
          <w:rPr>
            <w:noProof/>
            <w:webHidden/>
          </w:rPr>
          <w:fldChar w:fldCharType="begin"/>
        </w:r>
        <w:r w:rsidR="00860266">
          <w:rPr>
            <w:noProof/>
            <w:webHidden/>
          </w:rPr>
          <w:instrText xml:space="preserve"> PAGEREF _Toc530073116 \h </w:instrText>
        </w:r>
        <w:r w:rsidR="00860266">
          <w:rPr>
            <w:noProof/>
            <w:webHidden/>
          </w:rPr>
        </w:r>
        <w:r w:rsidR="00860266">
          <w:rPr>
            <w:noProof/>
            <w:webHidden/>
          </w:rPr>
          <w:fldChar w:fldCharType="separate"/>
        </w:r>
        <w:r w:rsidR="009A2EF6">
          <w:rPr>
            <w:noProof/>
            <w:webHidden/>
          </w:rPr>
          <w:t>17</w:t>
        </w:r>
        <w:r w:rsidR="00860266">
          <w:rPr>
            <w:noProof/>
            <w:webHidden/>
          </w:rPr>
          <w:fldChar w:fldCharType="end"/>
        </w:r>
      </w:hyperlink>
    </w:p>
    <w:p w14:paraId="290C212A"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7" w:history="1">
        <w:r w:rsidR="00860266" w:rsidRPr="0070020C">
          <w:rPr>
            <w:rStyle w:val="Hyperlink"/>
            <w:noProof/>
          </w:rPr>
          <w:t>C-2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Models sold in the domestic market</w:t>
        </w:r>
        <w:r w:rsidR="00860266">
          <w:rPr>
            <w:noProof/>
            <w:webHidden/>
          </w:rPr>
          <w:tab/>
        </w:r>
        <w:r w:rsidR="00860266">
          <w:rPr>
            <w:noProof/>
            <w:webHidden/>
          </w:rPr>
          <w:fldChar w:fldCharType="begin"/>
        </w:r>
        <w:r w:rsidR="00860266">
          <w:rPr>
            <w:noProof/>
            <w:webHidden/>
          </w:rPr>
          <w:instrText xml:space="preserve"> PAGEREF _Toc530073117 \h </w:instrText>
        </w:r>
        <w:r w:rsidR="00860266">
          <w:rPr>
            <w:noProof/>
            <w:webHidden/>
          </w:rPr>
        </w:r>
        <w:r w:rsidR="00860266">
          <w:rPr>
            <w:noProof/>
            <w:webHidden/>
          </w:rPr>
          <w:fldChar w:fldCharType="separate"/>
        </w:r>
        <w:r w:rsidR="009A2EF6">
          <w:rPr>
            <w:noProof/>
            <w:webHidden/>
          </w:rPr>
          <w:t>17</w:t>
        </w:r>
        <w:r w:rsidR="00860266">
          <w:rPr>
            <w:noProof/>
            <w:webHidden/>
          </w:rPr>
          <w:fldChar w:fldCharType="end"/>
        </w:r>
      </w:hyperlink>
    </w:p>
    <w:p w14:paraId="51610F5D"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18" w:history="1">
        <w:r w:rsidR="00860266" w:rsidRPr="0070020C">
          <w:rPr>
            <w:rStyle w:val="Hyperlink"/>
            <w:noProof/>
          </w:rPr>
          <w:t>C-3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Internal product codes</w:t>
        </w:r>
        <w:r w:rsidR="00860266">
          <w:rPr>
            <w:noProof/>
            <w:webHidden/>
          </w:rPr>
          <w:tab/>
        </w:r>
        <w:r w:rsidR="00860266">
          <w:rPr>
            <w:noProof/>
            <w:webHidden/>
          </w:rPr>
          <w:fldChar w:fldCharType="begin"/>
        </w:r>
        <w:r w:rsidR="00860266">
          <w:rPr>
            <w:noProof/>
            <w:webHidden/>
          </w:rPr>
          <w:instrText xml:space="preserve"> PAGEREF _Toc530073118 \h </w:instrText>
        </w:r>
        <w:r w:rsidR="00860266">
          <w:rPr>
            <w:noProof/>
            <w:webHidden/>
          </w:rPr>
        </w:r>
        <w:r w:rsidR="00860266">
          <w:rPr>
            <w:noProof/>
            <w:webHidden/>
          </w:rPr>
          <w:fldChar w:fldCharType="separate"/>
        </w:r>
        <w:r w:rsidR="009A2EF6">
          <w:rPr>
            <w:noProof/>
            <w:webHidden/>
          </w:rPr>
          <w:t>17</w:t>
        </w:r>
        <w:r w:rsidR="00860266">
          <w:rPr>
            <w:noProof/>
            <w:webHidden/>
          </w:rPr>
          <w:fldChar w:fldCharType="end"/>
        </w:r>
      </w:hyperlink>
    </w:p>
    <w:p w14:paraId="13975697"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19" w:history="1">
        <w:r w:rsidR="00860266" w:rsidRPr="0070020C">
          <w:rPr>
            <w:rStyle w:val="Hyperlink"/>
            <w:noProof/>
          </w:rPr>
          <w:t>Section D Domestic sales</w:t>
        </w:r>
        <w:r w:rsidR="00860266">
          <w:rPr>
            <w:noProof/>
            <w:webHidden/>
          </w:rPr>
          <w:tab/>
        </w:r>
        <w:r w:rsidR="00860266">
          <w:rPr>
            <w:noProof/>
            <w:webHidden/>
          </w:rPr>
          <w:fldChar w:fldCharType="begin"/>
        </w:r>
        <w:r w:rsidR="00860266">
          <w:rPr>
            <w:noProof/>
            <w:webHidden/>
          </w:rPr>
          <w:instrText xml:space="preserve"> PAGEREF _Toc530073119 \h </w:instrText>
        </w:r>
        <w:r w:rsidR="00860266">
          <w:rPr>
            <w:noProof/>
            <w:webHidden/>
          </w:rPr>
        </w:r>
        <w:r w:rsidR="00860266">
          <w:rPr>
            <w:noProof/>
            <w:webHidden/>
          </w:rPr>
          <w:fldChar w:fldCharType="separate"/>
        </w:r>
        <w:r w:rsidR="009A2EF6">
          <w:rPr>
            <w:noProof/>
            <w:webHidden/>
          </w:rPr>
          <w:t>18</w:t>
        </w:r>
        <w:r w:rsidR="00860266">
          <w:rPr>
            <w:noProof/>
            <w:webHidden/>
          </w:rPr>
          <w:fldChar w:fldCharType="end"/>
        </w:r>
      </w:hyperlink>
    </w:p>
    <w:p w14:paraId="2FE19AF3"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0" w:history="1">
        <w:r w:rsidR="00860266" w:rsidRPr="0070020C">
          <w:rPr>
            <w:rStyle w:val="Hyperlink"/>
            <w:noProof/>
          </w:rPr>
          <w:t>D-1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Domestic sales process</w:t>
        </w:r>
        <w:r w:rsidR="00860266">
          <w:rPr>
            <w:noProof/>
            <w:webHidden/>
          </w:rPr>
          <w:tab/>
        </w:r>
        <w:r w:rsidR="00860266">
          <w:rPr>
            <w:noProof/>
            <w:webHidden/>
          </w:rPr>
          <w:fldChar w:fldCharType="begin"/>
        </w:r>
        <w:r w:rsidR="00860266">
          <w:rPr>
            <w:noProof/>
            <w:webHidden/>
          </w:rPr>
          <w:instrText xml:space="preserve"> PAGEREF _Toc530073120 \h </w:instrText>
        </w:r>
        <w:r w:rsidR="00860266">
          <w:rPr>
            <w:noProof/>
            <w:webHidden/>
          </w:rPr>
        </w:r>
        <w:r w:rsidR="00860266">
          <w:rPr>
            <w:noProof/>
            <w:webHidden/>
          </w:rPr>
          <w:fldChar w:fldCharType="separate"/>
        </w:r>
        <w:r w:rsidR="009A2EF6">
          <w:rPr>
            <w:noProof/>
            <w:webHidden/>
          </w:rPr>
          <w:t>18</w:t>
        </w:r>
        <w:r w:rsidR="00860266">
          <w:rPr>
            <w:noProof/>
            <w:webHidden/>
          </w:rPr>
          <w:fldChar w:fldCharType="end"/>
        </w:r>
      </w:hyperlink>
    </w:p>
    <w:p w14:paraId="7D0229AD"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1" w:history="1">
        <w:r w:rsidR="00860266" w:rsidRPr="0070020C">
          <w:rPr>
            <w:rStyle w:val="Hyperlink"/>
            <w:noProof/>
          </w:rPr>
          <w:t>D-2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Domestic sales listing</w:t>
        </w:r>
        <w:r w:rsidR="00860266">
          <w:rPr>
            <w:noProof/>
            <w:webHidden/>
          </w:rPr>
          <w:tab/>
        </w:r>
        <w:r w:rsidR="00860266">
          <w:rPr>
            <w:noProof/>
            <w:webHidden/>
          </w:rPr>
          <w:fldChar w:fldCharType="begin"/>
        </w:r>
        <w:r w:rsidR="00860266">
          <w:rPr>
            <w:noProof/>
            <w:webHidden/>
          </w:rPr>
          <w:instrText xml:space="preserve"> PAGEREF _Toc530073121 \h </w:instrText>
        </w:r>
        <w:r w:rsidR="00860266">
          <w:rPr>
            <w:noProof/>
            <w:webHidden/>
          </w:rPr>
        </w:r>
        <w:r w:rsidR="00860266">
          <w:rPr>
            <w:noProof/>
            <w:webHidden/>
          </w:rPr>
          <w:fldChar w:fldCharType="separate"/>
        </w:r>
        <w:r w:rsidR="009A2EF6">
          <w:rPr>
            <w:noProof/>
            <w:webHidden/>
          </w:rPr>
          <w:t>18</w:t>
        </w:r>
        <w:r w:rsidR="00860266">
          <w:rPr>
            <w:noProof/>
            <w:webHidden/>
          </w:rPr>
          <w:fldChar w:fldCharType="end"/>
        </w:r>
      </w:hyperlink>
    </w:p>
    <w:p w14:paraId="5705C40A"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2" w:history="1">
        <w:r w:rsidR="00860266" w:rsidRPr="0070020C">
          <w:rPr>
            <w:rStyle w:val="Hyperlink"/>
            <w:noProof/>
          </w:rPr>
          <w:t>D-3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Sample domestic sales documents</w:t>
        </w:r>
        <w:r w:rsidR="00860266">
          <w:rPr>
            <w:noProof/>
            <w:webHidden/>
          </w:rPr>
          <w:tab/>
        </w:r>
        <w:r w:rsidR="00860266">
          <w:rPr>
            <w:noProof/>
            <w:webHidden/>
          </w:rPr>
          <w:fldChar w:fldCharType="begin"/>
        </w:r>
        <w:r w:rsidR="00860266">
          <w:rPr>
            <w:noProof/>
            <w:webHidden/>
          </w:rPr>
          <w:instrText xml:space="preserve"> PAGEREF _Toc530073122 \h </w:instrText>
        </w:r>
        <w:r w:rsidR="00860266">
          <w:rPr>
            <w:noProof/>
            <w:webHidden/>
          </w:rPr>
        </w:r>
        <w:r w:rsidR="00860266">
          <w:rPr>
            <w:noProof/>
            <w:webHidden/>
          </w:rPr>
          <w:fldChar w:fldCharType="separate"/>
        </w:r>
        <w:r w:rsidR="009A2EF6">
          <w:rPr>
            <w:noProof/>
            <w:webHidden/>
          </w:rPr>
          <w:t>18</w:t>
        </w:r>
        <w:r w:rsidR="00860266">
          <w:rPr>
            <w:noProof/>
            <w:webHidden/>
          </w:rPr>
          <w:fldChar w:fldCharType="end"/>
        </w:r>
      </w:hyperlink>
    </w:p>
    <w:p w14:paraId="133E8695"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3" w:history="1">
        <w:r w:rsidR="00860266" w:rsidRPr="0070020C">
          <w:rPr>
            <w:rStyle w:val="Hyperlink"/>
            <w:noProof/>
          </w:rPr>
          <w:t>D-4</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Reconciliation of sales to financial accounts</w:t>
        </w:r>
        <w:r w:rsidR="00860266">
          <w:rPr>
            <w:noProof/>
            <w:webHidden/>
          </w:rPr>
          <w:tab/>
        </w:r>
        <w:r w:rsidR="00860266">
          <w:rPr>
            <w:noProof/>
            <w:webHidden/>
          </w:rPr>
          <w:fldChar w:fldCharType="begin"/>
        </w:r>
        <w:r w:rsidR="00860266">
          <w:rPr>
            <w:noProof/>
            <w:webHidden/>
          </w:rPr>
          <w:instrText xml:space="preserve"> PAGEREF _Toc530073123 \h </w:instrText>
        </w:r>
        <w:r w:rsidR="00860266">
          <w:rPr>
            <w:noProof/>
            <w:webHidden/>
          </w:rPr>
        </w:r>
        <w:r w:rsidR="00860266">
          <w:rPr>
            <w:noProof/>
            <w:webHidden/>
          </w:rPr>
          <w:fldChar w:fldCharType="separate"/>
        </w:r>
        <w:r w:rsidR="009A2EF6">
          <w:rPr>
            <w:noProof/>
            <w:webHidden/>
          </w:rPr>
          <w:t>19</w:t>
        </w:r>
        <w:r w:rsidR="00860266">
          <w:rPr>
            <w:noProof/>
            <w:webHidden/>
          </w:rPr>
          <w:fldChar w:fldCharType="end"/>
        </w:r>
      </w:hyperlink>
    </w:p>
    <w:p w14:paraId="60BDB886"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24" w:history="1">
        <w:r w:rsidR="00860266" w:rsidRPr="0070020C">
          <w:rPr>
            <w:rStyle w:val="Hyperlink"/>
            <w:noProof/>
          </w:rPr>
          <w:t>Section E  Due allowance</w:t>
        </w:r>
        <w:r w:rsidR="00860266">
          <w:rPr>
            <w:noProof/>
            <w:webHidden/>
          </w:rPr>
          <w:tab/>
        </w:r>
        <w:r w:rsidR="00860266">
          <w:rPr>
            <w:noProof/>
            <w:webHidden/>
          </w:rPr>
          <w:fldChar w:fldCharType="begin"/>
        </w:r>
        <w:r w:rsidR="00860266">
          <w:rPr>
            <w:noProof/>
            <w:webHidden/>
          </w:rPr>
          <w:instrText xml:space="preserve"> PAGEREF _Toc530073124 \h </w:instrText>
        </w:r>
        <w:r w:rsidR="00860266">
          <w:rPr>
            <w:noProof/>
            <w:webHidden/>
          </w:rPr>
        </w:r>
        <w:r w:rsidR="00860266">
          <w:rPr>
            <w:noProof/>
            <w:webHidden/>
          </w:rPr>
          <w:fldChar w:fldCharType="separate"/>
        </w:r>
        <w:r w:rsidR="009A2EF6">
          <w:rPr>
            <w:noProof/>
            <w:webHidden/>
          </w:rPr>
          <w:t>20</w:t>
        </w:r>
        <w:r w:rsidR="00860266">
          <w:rPr>
            <w:noProof/>
            <w:webHidden/>
          </w:rPr>
          <w:fldChar w:fldCharType="end"/>
        </w:r>
      </w:hyperlink>
    </w:p>
    <w:p w14:paraId="695CE7EF"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5" w:history="1">
        <w:r w:rsidR="00860266" w:rsidRPr="0070020C">
          <w:rPr>
            <w:rStyle w:val="Hyperlink"/>
            <w:noProof/>
          </w:rPr>
          <w:t>E-1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Credit expense</w:t>
        </w:r>
        <w:r w:rsidR="00860266">
          <w:rPr>
            <w:noProof/>
            <w:webHidden/>
          </w:rPr>
          <w:tab/>
        </w:r>
        <w:r w:rsidR="00860266">
          <w:rPr>
            <w:noProof/>
            <w:webHidden/>
          </w:rPr>
          <w:fldChar w:fldCharType="begin"/>
        </w:r>
        <w:r w:rsidR="00860266">
          <w:rPr>
            <w:noProof/>
            <w:webHidden/>
          </w:rPr>
          <w:instrText xml:space="preserve"> PAGEREF _Toc530073125 \h </w:instrText>
        </w:r>
        <w:r w:rsidR="00860266">
          <w:rPr>
            <w:noProof/>
            <w:webHidden/>
          </w:rPr>
        </w:r>
        <w:r w:rsidR="00860266">
          <w:rPr>
            <w:noProof/>
            <w:webHidden/>
          </w:rPr>
          <w:fldChar w:fldCharType="separate"/>
        </w:r>
        <w:r w:rsidR="009A2EF6">
          <w:rPr>
            <w:noProof/>
            <w:webHidden/>
          </w:rPr>
          <w:t>20</w:t>
        </w:r>
        <w:r w:rsidR="00860266">
          <w:rPr>
            <w:noProof/>
            <w:webHidden/>
          </w:rPr>
          <w:fldChar w:fldCharType="end"/>
        </w:r>
      </w:hyperlink>
    </w:p>
    <w:p w14:paraId="2C3AB44F"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6" w:history="1">
        <w:r w:rsidR="00860266" w:rsidRPr="0070020C">
          <w:rPr>
            <w:rStyle w:val="Hyperlink"/>
            <w:noProof/>
          </w:rPr>
          <w:t>E-2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Packaging</w:t>
        </w:r>
        <w:r w:rsidR="00860266">
          <w:rPr>
            <w:noProof/>
            <w:webHidden/>
          </w:rPr>
          <w:tab/>
        </w:r>
        <w:r w:rsidR="00860266">
          <w:rPr>
            <w:noProof/>
            <w:webHidden/>
          </w:rPr>
          <w:fldChar w:fldCharType="begin"/>
        </w:r>
        <w:r w:rsidR="00860266">
          <w:rPr>
            <w:noProof/>
            <w:webHidden/>
          </w:rPr>
          <w:instrText xml:space="preserve"> PAGEREF _Toc530073126 \h </w:instrText>
        </w:r>
        <w:r w:rsidR="00860266">
          <w:rPr>
            <w:noProof/>
            <w:webHidden/>
          </w:rPr>
        </w:r>
        <w:r w:rsidR="00860266">
          <w:rPr>
            <w:noProof/>
            <w:webHidden/>
          </w:rPr>
          <w:fldChar w:fldCharType="separate"/>
        </w:r>
        <w:r w:rsidR="009A2EF6">
          <w:rPr>
            <w:noProof/>
            <w:webHidden/>
          </w:rPr>
          <w:t>20</w:t>
        </w:r>
        <w:r w:rsidR="00860266">
          <w:rPr>
            <w:noProof/>
            <w:webHidden/>
          </w:rPr>
          <w:fldChar w:fldCharType="end"/>
        </w:r>
      </w:hyperlink>
    </w:p>
    <w:p w14:paraId="63241789"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7" w:history="1">
        <w:r w:rsidR="00860266" w:rsidRPr="0070020C">
          <w:rPr>
            <w:rStyle w:val="Hyperlink"/>
            <w:noProof/>
          </w:rPr>
          <w:t>E-3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Delivery</w:t>
        </w:r>
        <w:r w:rsidR="00860266">
          <w:rPr>
            <w:noProof/>
            <w:webHidden/>
          </w:rPr>
          <w:tab/>
        </w:r>
        <w:r w:rsidR="00860266">
          <w:rPr>
            <w:noProof/>
            <w:webHidden/>
          </w:rPr>
          <w:fldChar w:fldCharType="begin"/>
        </w:r>
        <w:r w:rsidR="00860266">
          <w:rPr>
            <w:noProof/>
            <w:webHidden/>
          </w:rPr>
          <w:instrText xml:space="preserve"> PAGEREF _Toc530073127 \h </w:instrText>
        </w:r>
        <w:r w:rsidR="00860266">
          <w:rPr>
            <w:noProof/>
            <w:webHidden/>
          </w:rPr>
        </w:r>
        <w:r w:rsidR="00860266">
          <w:rPr>
            <w:noProof/>
            <w:webHidden/>
          </w:rPr>
          <w:fldChar w:fldCharType="separate"/>
        </w:r>
        <w:r w:rsidR="009A2EF6">
          <w:rPr>
            <w:noProof/>
            <w:webHidden/>
          </w:rPr>
          <w:t>20</w:t>
        </w:r>
        <w:r w:rsidR="00860266">
          <w:rPr>
            <w:noProof/>
            <w:webHidden/>
          </w:rPr>
          <w:fldChar w:fldCharType="end"/>
        </w:r>
      </w:hyperlink>
    </w:p>
    <w:p w14:paraId="7AA7BEA1"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8" w:history="1">
        <w:r w:rsidR="00860266" w:rsidRPr="0070020C">
          <w:rPr>
            <w:rStyle w:val="Hyperlink"/>
            <w:noProof/>
          </w:rPr>
          <w:t>E-5</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Other direct selling expenses</w:t>
        </w:r>
        <w:r w:rsidR="00860266">
          <w:rPr>
            <w:noProof/>
            <w:webHidden/>
          </w:rPr>
          <w:tab/>
        </w:r>
        <w:r w:rsidR="00860266">
          <w:rPr>
            <w:noProof/>
            <w:webHidden/>
          </w:rPr>
          <w:fldChar w:fldCharType="begin"/>
        </w:r>
        <w:r w:rsidR="00860266">
          <w:rPr>
            <w:noProof/>
            <w:webHidden/>
          </w:rPr>
          <w:instrText xml:space="preserve"> PAGEREF _Toc530073128 \h </w:instrText>
        </w:r>
        <w:r w:rsidR="00860266">
          <w:rPr>
            <w:noProof/>
            <w:webHidden/>
          </w:rPr>
        </w:r>
        <w:r w:rsidR="00860266">
          <w:rPr>
            <w:noProof/>
            <w:webHidden/>
          </w:rPr>
          <w:fldChar w:fldCharType="separate"/>
        </w:r>
        <w:r w:rsidR="009A2EF6">
          <w:rPr>
            <w:noProof/>
            <w:webHidden/>
          </w:rPr>
          <w:t>21</w:t>
        </w:r>
        <w:r w:rsidR="00860266">
          <w:rPr>
            <w:noProof/>
            <w:webHidden/>
          </w:rPr>
          <w:fldChar w:fldCharType="end"/>
        </w:r>
      </w:hyperlink>
    </w:p>
    <w:p w14:paraId="10491ADB"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29" w:history="1">
        <w:r w:rsidR="00860266" w:rsidRPr="0070020C">
          <w:rPr>
            <w:rStyle w:val="Hyperlink"/>
            <w:noProof/>
          </w:rPr>
          <w:t>E-3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Other adjustment claims</w:t>
        </w:r>
        <w:r w:rsidR="00860266">
          <w:rPr>
            <w:noProof/>
            <w:webHidden/>
          </w:rPr>
          <w:tab/>
        </w:r>
        <w:r w:rsidR="00860266">
          <w:rPr>
            <w:noProof/>
            <w:webHidden/>
          </w:rPr>
          <w:fldChar w:fldCharType="begin"/>
        </w:r>
        <w:r w:rsidR="00860266">
          <w:rPr>
            <w:noProof/>
            <w:webHidden/>
          </w:rPr>
          <w:instrText xml:space="preserve"> PAGEREF _Toc530073129 \h </w:instrText>
        </w:r>
        <w:r w:rsidR="00860266">
          <w:rPr>
            <w:noProof/>
            <w:webHidden/>
          </w:rPr>
        </w:r>
        <w:r w:rsidR="00860266">
          <w:rPr>
            <w:noProof/>
            <w:webHidden/>
          </w:rPr>
          <w:fldChar w:fldCharType="separate"/>
        </w:r>
        <w:r w:rsidR="009A2EF6">
          <w:rPr>
            <w:noProof/>
            <w:webHidden/>
          </w:rPr>
          <w:t>21</w:t>
        </w:r>
        <w:r w:rsidR="00860266">
          <w:rPr>
            <w:noProof/>
            <w:webHidden/>
          </w:rPr>
          <w:fldChar w:fldCharType="end"/>
        </w:r>
      </w:hyperlink>
    </w:p>
    <w:p w14:paraId="5F97FA7B"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30" w:history="1">
        <w:r w:rsidR="00860266" w:rsidRPr="0070020C">
          <w:rPr>
            <w:rStyle w:val="Hyperlink"/>
            <w:noProof/>
          </w:rPr>
          <w:t>Section F Third country sales</w:t>
        </w:r>
        <w:r w:rsidR="00860266">
          <w:rPr>
            <w:noProof/>
            <w:webHidden/>
          </w:rPr>
          <w:tab/>
        </w:r>
        <w:r w:rsidR="00860266">
          <w:rPr>
            <w:noProof/>
            <w:webHidden/>
          </w:rPr>
          <w:fldChar w:fldCharType="begin"/>
        </w:r>
        <w:r w:rsidR="00860266">
          <w:rPr>
            <w:noProof/>
            <w:webHidden/>
          </w:rPr>
          <w:instrText xml:space="preserve"> PAGEREF _Toc530073130 \h </w:instrText>
        </w:r>
        <w:r w:rsidR="00860266">
          <w:rPr>
            <w:noProof/>
            <w:webHidden/>
          </w:rPr>
        </w:r>
        <w:r w:rsidR="00860266">
          <w:rPr>
            <w:noProof/>
            <w:webHidden/>
          </w:rPr>
          <w:fldChar w:fldCharType="separate"/>
        </w:r>
        <w:r w:rsidR="009A2EF6">
          <w:rPr>
            <w:noProof/>
            <w:webHidden/>
          </w:rPr>
          <w:t>22</w:t>
        </w:r>
        <w:r w:rsidR="00860266">
          <w:rPr>
            <w:noProof/>
            <w:webHidden/>
          </w:rPr>
          <w:fldChar w:fldCharType="end"/>
        </w:r>
      </w:hyperlink>
    </w:p>
    <w:p w14:paraId="64711FFE"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1" w:history="1">
        <w:r w:rsidR="00860266" w:rsidRPr="0070020C">
          <w:rPr>
            <w:rStyle w:val="Hyperlink"/>
            <w:noProof/>
          </w:rPr>
          <w:t>F-1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Third country sales process</w:t>
        </w:r>
        <w:r w:rsidR="00860266">
          <w:rPr>
            <w:noProof/>
            <w:webHidden/>
          </w:rPr>
          <w:tab/>
        </w:r>
        <w:r w:rsidR="00860266">
          <w:rPr>
            <w:noProof/>
            <w:webHidden/>
          </w:rPr>
          <w:fldChar w:fldCharType="begin"/>
        </w:r>
        <w:r w:rsidR="00860266">
          <w:rPr>
            <w:noProof/>
            <w:webHidden/>
          </w:rPr>
          <w:instrText xml:space="preserve"> PAGEREF _Toc530073131 \h </w:instrText>
        </w:r>
        <w:r w:rsidR="00860266">
          <w:rPr>
            <w:noProof/>
            <w:webHidden/>
          </w:rPr>
        </w:r>
        <w:r w:rsidR="00860266">
          <w:rPr>
            <w:noProof/>
            <w:webHidden/>
          </w:rPr>
          <w:fldChar w:fldCharType="separate"/>
        </w:r>
        <w:r w:rsidR="009A2EF6">
          <w:rPr>
            <w:noProof/>
            <w:webHidden/>
          </w:rPr>
          <w:t>22</w:t>
        </w:r>
        <w:r w:rsidR="00860266">
          <w:rPr>
            <w:noProof/>
            <w:webHidden/>
          </w:rPr>
          <w:fldChar w:fldCharType="end"/>
        </w:r>
      </w:hyperlink>
    </w:p>
    <w:p w14:paraId="62E52EE9"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2" w:history="1">
        <w:r w:rsidR="00860266" w:rsidRPr="0070020C">
          <w:rPr>
            <w:rStyle w:val="Hyperlink"/>
            <w:noProof/>
          </w:rPr>
          <w:t>F-2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Third country sales listing</w:t>
        </w:r>
        <w:r w:rsidR="00860266">
          <w:rPr>
            <w:noProof/>
            <w:webHidden/>
          </w:rPr>
          <w:tab/>
        </w:r>
        <w:r w:rsidR="00860266">
          <w:rPr>
            <w:noProof/>
            <w:webHidden/>
          </w:rPr>
          <w:fldChar w:fldCharType="begin"/>
        </w:r>
        <w:r w:rsidR="00860266">
          <w:rPr>
            <w:noProof/>
            <w:webHidden/>
          </w:rPr>
          <w:instrText xml:space="preserve"> PAGEREF _Toc530073132 \h </w:instrText>
        </w:r>
        <w:r w:rsidR="00860266">
          <w:rPr>
            <w:noProof/>
            <w:webHidden/>
          </w:rPr>
        </w:r>
        <w:r w:rsidR="00860266">
          <w:rPr>
            <w:noProof/>
            <w:webHidden/>
          </w:rPr>
          <w:fldChar w:fldCharType="separate"/>
        </w:r>
        <w:r w:rsidR="009A2EF6">
          <w:rPr>
            <w:noProof/>
            <w:webHidden/>
          </w:rPr>
          <w:t>22</w:t>
        </w:r>
        <w:r w:rsidR="00860266">
          <w:rPr>
            <w:noProof/>
            <w:webHidden/>
          </w:rPr>
          <w:fldChar w:fldCharType="end"/>
        </w:r>
      </w:hyperlink>
    </w:p>
    <w:p w14:paraId="0D45801B"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3" w:history="1">
        <w:r w:rsidR="00860266" w:rsidRPr="0070020C">
          <w:rPr>
            <w:rStyle w:val="Hyperlink"/>
            <w:noProof/>
          </w:rPr>
          <w:t>F-3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Differences in sales to third countries</w:t>
        </w:r>
        <w:r w:rsidR="00860266">
          <w:rPr>
            <w:noProof/>
            <w:webHidden/>
          </w:rPr>
          <w:tab/>
        </w:r>
        <w:r w:rsidR="00860266">
          <w:rPr>
            <w:noProof/>
            <w:webHidden/>
          </w:rPr>
          <w:fldChar w:fldCharType="begin"/>
        </w:r>
        <w:r w:rsidR="00860266">
          <w:rPr>
            <w:noProof/>
            <w:webHidden/>
          </w:rPr>
          <w:instrText xml:space="preserve"> PAGEREF _Toc530073133 \h </w:instrText>
        </w:r>
        <w:r w:rsidR="00860266">
          <w:rPr>
            <w:noProof/>
            <w:webHidden/>
          </w:rPr>
        </w:r>
        <w:r w:rsidR="00860266">
          <w:rPr>
            <w:noProof/>
            <w:webHidden/>
          </w:rPr>
          <w:fldChar w:fldCharType="separate"/>
        </w:r>
        <w:r w:rsidR="009A2EF6">
          <w:rPr>
            <w:noProof/>
            <w:webHidden/>
          </w:rPr>
          <w:t>22</w:t>
        </w:r>
        <w:r w:rsidR="00860266">
          <w:rPr>
            <w:noProof/>
            <w:webHidden/>
          </w:rPr>
          <w:fldChar w:fldCharType="end"/>
        </w:r>
      </w:hyperlink>
    </w:p>
    <w:p w14:paraId="3E504F05"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34" w:history="1">
        <w:r w:rsidR="00860266" w:rsidRPr="0070020C">
          <w:rPr>
            <w:rStyle w:val="Hyperlink"/>
            <w:noProof/>
          </w:rPr>
          <w:t>Section G Cost to make and sell</w:t>
        </w:r>
        <w:r w:rsidR="00860266">
          <w:rPr>
            <w:noProof/>
            <w:webHidden/>
          </w:rPr>
          <w:tab/>
        </w:r>
        <w:r w:rsidR="00860266">
          <w:rPr>
            <w:noProof/>
            <w:webHidden/>
          </w:rPr>
          <w:fldChar w:fldCharType="begin"/>
        </w:r>
        <w:r w:rsidR="00860266">
          <w:rPr>
            <w:noProof/>
            <w:webHidden/>
          </w:rPr>
          <w:instrText xml:space="preserve"> PAGEREF _Toc530073134 \h </w:instrText>
        </w:r>
        <w:r w:rsidR="00860266">
          <w:rPr>
            <w:noProof/>
            <w:webHidden/>
          </w:rPr>
        </w:r>
        <w:r w:rsidR="00860266">
          <w:rPr>
            <w:noProof/>
            <w:webHidden/>
          </w:rPr>
          <w:fldChar w:fldCharType="separate"/>
        </w:r>
        <w:r w:rsidR="009A2EF6">
          <w:rPr>
            <w:noProof/>
            <w:webHidden/>
          </w:rPr>
          <w:t>23</w:t>
        </w:r>
        <w:r w:rsidR="00860266">
          <w:rPr>
            <w:noProof/>
            <w:webHidden/>
          </w:rPr>
          <w:fldChar w:fldCharType="end"/>
        </w:r>
      </w:hyperlink>
    </w:p>
    <w:p w14:paraId="29F44A09"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5" w:history="1">
        <w:r w:rsidR="00860266" w:rsidRPr="0070020C">
          <w:rPr>
            <w:rStyle w:val="Hyperlink"/>
            <w:noProof/>
          </w:rPr>
          <w:t>G-1.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Production process</w:t>
        </w:r>
        <w:r w:rsidR="00860266">
          <w:rPr>
            <w:noProof/>
            <w:webHidden/>
          </w:rPr>
          <w:tab/>
        </w:r>
        <w:r w:rsidR="00860266">
          <w:rPr>
            <w:noProof/>
            <w:webHidden/>
          </w:rPr>
          <w:fldChar w:fldCharType="begin"/>
        </w:r>
        <w:r w:rsidR="00860266">
          <w:rPr>
            <w:noProof/>
            <w:webHidden/>
          </w:rPr>
          <w:instrText xml:space="preserve"> PAGEREF _Toc530073135 \h </w:instrText>
        </w:r>
        <w:r w:rsidR="00860266">
          <w:rPr>
            <w:noProof/>
            <w:webHidden/>
          </w:rPr>
        </w:r>
        <w:r w:rsidR="00860266">
          <w:rPr>
            <w:noProof/>
            <w:webHidden/>
          </w:rPr>
          <w:fldChar w:fldCharType="separate"/>
        </w:r>
        <w:r w:rsidR="009A2EF6">
          <w:rPr>
            <w:noProof/>
            <w:webHidden/>
          </w:rPr>
          <w:t>23</w:t>
        </w:r>
        <w:r w:rsidR="00860266">
          <w:rPr>
            <w:noProof/>
            <w:webHidden/>
          </w:rPr>
          <w:fldChar w:fldCharType="end"/>
        </w:r>
      </w:hyperlink>
    </w:p>
    <w:p w14:paraId="1BC8FF3B"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6" w:history="1">
        <w:r w:rsidR="00860266" w:rsidRPr="0070020C">
          <w:rPr>
            <w:rStyle w:val="Hyperlink"/>
            <w:noProof/>
          </w:rPr>
          <w:t>G-2.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Cost accounting practices</w:t>
        </w:r>
        <w:r w:rsidR="00860266">
          <w:rPr>
            <w:noProof/>
            <w:webHidden/>
          </w:rPr>
          <w:tab/>
        </w:r>
        <w:r w:rsidR="00860266">
          <w:rPr>
            <w:noProof/>
            <w:webHidden/>
          </w:rPr>
          <w:fldChar w:fldCharType="begin"/>
        </w:r>
        <w:r w:rsidR="00860266">
          <w:rPr>
            <w:noProof/>
            <w:webHidden/>
          </w:rPr>
          <w:instrText xml:space="preserve"> PAGEREF _Toc530073136 \h </w:instrText>
        </w:r>
        <w:r w:rsidR="00860266">
          <w:rPr>
            <w:noProof/>
            <w:webHidden/>
          </w:rPr>
        </w:r>
        <w:r w:rsidR="00860266">
          <w:rPr>
            <w:noProof/>
            <w:webHidden/>
          </w:rPr>
          <w:fldChar w:fldCharType="separate"/>
        </w:r>
        <w:r w:rsidR="009A2EF6">
          <w:rPr>
            <w:noProof/>
            <w:webHidden/>
          </w:rPr>
          <w:t>23</w:t>
        </w:r>
        <w:r w:rsidR="00860266">
          <w:rPr>
            <w:noProof/>
            <w:webHidden/>
          </w:rPr>
          <w:fldChar w:fldCharType="end"/>
        </w:r>
      </w:hyperlink>
    </w:p>
    <w:p w14:paraId="08F44A9C"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7" w:history="1">
        <w:r w:rsidR="00860266" w:rsidRPr="0070020C">
          <w:rPr>
            <w:rStyle w:val="Hyperlink"/>
            <w:noProof/>
          </w:rPr>
          <w:t>G-3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Cost to make on domestic market</w:t>
        </w:r>
        <w:r w:rsidR="00860266">
          <w:rPr>
            <w:noProof/>
            <w:webHidden/>
          </w:rPr>
          <w:tab/>
        </w:r>
        <w:r w:rsidR="00860266">
          <w:rPr>
            <w:noProof/>
            <w:webHidden/>
          </w:rPr>
          <w:fldChar w:fldCharType="begin"/>
        </w:r>
        <w:r w:rsidR="00860266">
          <w:rPr>
            <w:noProof/>
            <w:webHidden/>
          </w:rPr>
          <w:instrText xml:space="preserve"> PAGEREF _Toc530073137 \h </w:instrText>
        </w:r>
        <w:r w:rsidR="00860266">
          <w:rPr>
            <w:noProof/>
            <w:webHidden/>
          </w:rPr>
        </w:r>
        <w:r w:rsidR="00860266">
          <w:rPr>
            <w:noProof/>
            <w:webHidden/>
          </w:rPr>
          <w:fldChar w:fldCharType="separate"/>
        </w:r>
        <w:r w:rsidR="009A2EF6">
          <w:rPr>
            <w:noProof/>
            <w:webHidden/>
          </w:rPr>
          <w:t>23</w:t>
        </w:r>
        <w:r w:rsidR="00860266">
          <w:rPr>
            <w:noProof/>
            <w:webHidden/>
          </w:rPr>
          <w:fldChar w:fldCharType="end"/>
        </w:r>
      </w:hyperlink>
    </w:p>
    <w:p w14:paraId="1EDF03C9"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8" w:history="1">
        <w:r w:rsidR="00860266" w:rsidRPr="0070020C">
          <w:rPr>
            <w:rStyle w:val="Hyperlink"/>
            <w:noProof/>
          </w:rPr>
          <w:t>G-4</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Selling, General &amp; Administration expenses</w:t>
        </w:r>
        <w:r w:rsidR="00860266">
          <w:rPr>
            <w:noProof/>
            <w:webHidden/>
          </w:rPr>
          <w:tab/>
        </w:r>
        <w:r w:rsidR="00860266">
          <w:rPr>
            <w:noProof/>
            <w:webHidden/>
          </w:rPr>
          <w:fldChar w:fldCharType="begin"/>
        </w:r>
        <w:r w:rsidR="00860266">
          <w:rPr>
            <w:noProof/>
            <w:webHidden/>
          </w:rPr>
          <w:instrText xml:space="preserve"> PAGEREF _Toc530073138 \h </w:instrText>
        </w:r>
        <w:r w:rsidR="00860266">
          <w:rPr>
            <w:noProof/>
            <w:webHidden/>
          </w:rPr>
        </w:r>
        <w:r w:rsidR="00860266">
          <w:rPr>
            <w:noProof/>
            <w:webHidden/>
          </w:rPr>
          <w:fldChar w:fldCharType="separate"/>
        </w:r>
        <w:r w:rsidR="009A2EF6">
          <w:rPr>
            <w:noProof/>
            <w:webHidden/>
          </w:rPr>
          <w:t>24</w:t>
        </w:r>
        <w:r w:rsidR="00860266">
          <w:rPr>
            <w:noProof/>
            <w:webHidden/>
          </w:rPr>
          <w:fldChar w:fldCharType="end"/>
        </w:r>
      </w:hyperlink>
    </w:p>
    <w:p w14:paraId="6CA109F0"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39" w:history="1">
        <w:r w:rsidR="00860266" w:rsidRPr="0070020C">
          <w:rPr>
            <w:rStyle w:val="Hyperlink"/>
            <w:noProof/>
          </w:rPr>
          <w:t>G-5</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Cost to make the goods exported to Australia</w:t>
        </w:r>
        <w:r w:rsidR="00860266">
          <w:rPr>
            <w:noProof/>
            <w:webHidden/>
          </w:rPr>
          <w:tab/>
        </w:r>
        <w:r w:rsidR="00860266">
          <w:rPr>
            <w:noProof/>
            <w:webHidden/>
          </w:rPr>
          <w:fldChar w:fldCharType="begin"/>
        </w:r>
        <w:r w:rsidR="00860266">
          <w:rPr>
            <w:noProof/>
            <w:webHidden/>
          </w:rPr>
          <w:instrText xml:space="preserve"> PAGEREF _Toc530073139 \h </w:instrText>
        </w:r>
        <w:r w:rsidR="00860266">
          <w:rPr>
            <w:noProof/>
            <w:webHidden/>
          </w:rPr>
        </w:r>
        <w:r w:rsidR="00860266">
          <w:rPr>
            <w:noProof/>
            <w:webHidden/>
          </w:rPr>
          <w:fldChar w:fldCharType="separate"/>
        </w:r>
        <w:r w:rsidR="009A2EF6">
          <w:rPr>
            <w:noProof/>
            <w:webHidden/>
          </w:rPr>
          <w:t>24</w:t>
        </w:r>
        <w:r w:rsidR="00860266">
          <w:rPr>
            <w:noProof/>
            <w:webHidden/>
          </w:rPr>
          <w:fldChar w:fldCharType="end"/>
        </w:r>
      </w:hyperlink>
    </w:p>
    <w:p w14:paraId="790726CF"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0" w:history="1">
        <w:r w:rsidR="00860266" w:rsidRPr="0070020C">
          <w:rPr>
            <w:rStyle w:val="Hyperlink"/>
            <w:noProof/>
          </w:rPr>
          <w:t>G-6</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Cost allocation methodology</w:t>
        </w:r>
        <w:r w:rsidR="00860266">
          <w:rPr>
            <w:noProof/>
            <w:webHidden/>
          </w:rPr>
          <w:tab/>
        </w:r>
        <w:r w:rsidR="00860266">
          <w:rPr>
            <w:noProof/>
            <w:webHidden/>
          </w:rPr>
          <w:fldChar w:fldCharType="begin"/>
        </w:r>
        <w:r w:rsidR="00860266">
          <w:rPr>
            <w:noProof/>
            <w:webHidden/>
          </w:rPr>
          <w:instrText xml:space="preserve"> PAGEREF _Toc530073140 \h </w:instrText>
        </w:r>
        <w:r w:rsidR="00860266">
          <w:rPr>
            <w:noProof/>
            <w:webHidden/>
          </w:rPr>
        </w:r>
        <w:r w:rsidR="00860266">
          <w:rPr>
            <w:noProof/>
            <w:webHidden/>
          </w:rPr>
          <w:fldChar w:fldCharType="separate"/>
        </w:r>
        <w:r w:rsidR="009A2EF6">
          <w:rPr>
            <w:noProof/>
            <w:webHidden/>
          </w:rPr>
          <w:t>24</w:t>
        </w:r>
        <w:r w:rsidR="00860266">
          <w:rPr>
            <w:noProof/>
            <w:webHidden/>
          </w:rPr>
          <w:fldChar w:fldCharType="end"/>
        </w:r>
      </w:hyperlink>
    </w:p>
    <w:p w14:paraId="2268BF53"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1" w:history="1">
        <w:r w:rsidR="00860266" w:rsidRPr="0070020C">
          <w:rPr>
            <w:rStyle w:val="Hyperlink"/>
            <w:noProof/>
          </w:rPr>
          <w:t>G-7</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Major raw material costs</w:t>
        </w:r>
        <w:r w:rsidR="00860266">
          <w:rPr>
            <w:noProof/>
            <w:webHidden/>
          </w:rPr>
          <w:tab/>
        </w:r>
        <w:r w:rsidR="00860266">
          <w:rPr>
            <w:noProof/>
            <w:webHidden/>
          </w:rPr>
          <w:fldChar w:fldCharType="begin"/>
        </w:r>
        <w:r w:rsidR="00860266">
          <w:rPr>
            <w:noProof/>
            <w:webHidden/>
          </w:rPr>
          <w:instrText xml:space="preserve"> PAGEREF _Toc530073141 \h </w:instrText>
        </w:r>
        <w:r w:rsidR="00860266">
          <w:rPr>
            <w:noProof/>
            <w:webHidden/>
          </w:rPr>
        </w:r>
        <w:r w:rsidR="00860266">
          <w:rPr>
            <w:noProof/>
            <w:webHidden/>
          </w:rPr>
          <w:fldChar w:fldCharType="separate"/>
        </w:r>
        <w:r w:rsidR="009A2EF6">
          <w:rPr>
            <w:noProof/>
            <w:webHidden/>
          </w:rPr>
          <w:t>25</w:t>
        </w:r>
        <w:r w:rsidR="00860266">
          <w:rPr>
            <w:noProof/>
            <w:webHidden/>
          </w:rPr>
          <w:fldChar w:fldCharType="end"/>
        </w:r>
      </w:hyperlink>
    </w:p>
    <w:p w14:paraId="27808AD3"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2" w:history="1">
        <w:r w:rsidR="00860266" w:rsidRPr="0070020C">
          <w:rPr>
            <w:rStyle w:val="Hyperlink"/>
            <w:noProof/>
          </w:rPr>
          <w:t>G-8</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Reconciliation of cost to make to audited financial statements</w:t>
        </w:r>
        <w:r w:rsidR="00860266">
          <w:rPr>
            <w:noProof/>
            <w:webHidden/>
          </w:rPr>
          <w:tab/>
        </w:r>
        <w:r w:rsidR="00860266">
          <w:rPr>
            <w:noProof/>
            <w:webHidden/>
          </w:rPr>
          <w:fldChar w:fldCharType="begin"/>
        </w:r>
        <w:r w:rsidR="00860266">
          <w:rPr>
            <w:noProof/>
            <w:webHidden/>
          </w:rPr>
          <w:instrText xml:space="preserve"> PAGEREF _Toc530073142 \h </w:instrText>
        </w:r>
        <w:r w:rsidR="00860266">
          <w:rPr>
            <w:noProof/>
            <w:webHidden/>
          </w:rPr>
        </w:r>
        <w:r w:rsidR="00860266">
          <w:rPr>
            <w:noProof/>
            <w:webHidden/>
          </w:rPr>
          <w:fldChar w:fldCharType="separate"/>
        </w:r>
        <w:r w:rsidR="009A2EF6">
          <w:rPr>
            <w:noProof/>
            <w:webHidden/>
          </w:rPr>
          <w:t>25</w:t>
        </w:r>
        <w:r w:rsidR="00860266">
          <w:rPr>
            <w:noProof/>
            <w:webHidden/>
          </w:rPr>
          <w:fldChar w:fldCharType="end"/>
        </w:r>
      </w:hyperlink>
    </w:p>
    <w:p w14:paraId="095A98EC"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43" w:history="1">
        <w:r w:rsidR="00860266" w:rsidRPr="0070020C">
          <w:rPr>
            <w:rStyle w:val="Hyperlink"/>
            <w:noProof/>
          </w:rPr>
          <w:t>Section H Countervailing</w:t>
        </w:r>
        <w:r w:rsidR="00860266">
          <w:rPr>
            <w:noProof/>
            <w:webHidden/>
          </w:rPr>
          <w:tab/>
        </w:r>
        <w:r w:rsidR="00860266">
          <w:rPr>
            <w:noProof/>
            <w:webHidden/>
          </w:rPr>
          <w:fldChar w:fldCharType="begin"/>
        </w:r>
        <w:r w:rsidR="00860266">
          <w:rPr>
            <w:noProof/>
            <w:webHidden/>
          </w:rPr>
          <w:instrText xml:space="preserve"> PAGEREF _Toc530073143 \h </w:instrText>
        </w:r>
        <w:r w:rsidR="00860266">
          <w:rPr>
            <w:noProof/>
            <w:webHidden/>
          </w:rPr>
        </w:r>
        <w:r w:rsidR="00860266">
          <w:rPr>
            <w:noProof/>
            <w:webHidden/>
          </w:rPr>
          <w:fldChar w:fldCharType="separate"/>
        </w:r>
        <w:r w:rsidR="009A2EF6">
          <w:rPr>
            <w:noProof/>
            <w:webHidden/>
          </w:rPr>
          <w:t>27</w:t>
        </w:r>
        <w:r w:rsidR="00860266">
          <w:rPr>
            <w:noProof/>
            <w:webHidden/>
          </w:rPr>
          <w:fldChar w:fldCharType="end"/>
        </w:r>
      </w:hyperlink>
    </w:p>
    <w:p w14:paraId="73A94829" w14:textId="77777777" w:rsidR="00860266" w:rsidRDefault="00F37152">
      <w:pPr>
        <w:pStyle w:val="TOC2"/>
        <w:tabs>
          <w:tab w:val="right" w:leader="dot" w:pos="8898"/>
        </w:tabs>
        <w:rPr>
          <w:rFonts w:asciiTheme="minorHAnsi" w:eastAsiaTheme="minorEastAsia" w:hAnsiTheme="minorHAnsi" w:cstheme="minorBidi"/>
          <w:smallCaps w:val="0"/>
          <w:noProof/>
          <w:sz w:val="22"/>
          <w:szCs w:val="22"/>
          <w:lang w:eastAsia="en-AU"/>
        </w:rPr>
      </w:pPr>
      <w:hyperlink w:anchor="_Toc530073144" w:history="1">
        <w:r w:rsidR="00860266" w:rsidRPr="0070020C">
          <w:rPr>
            <w:rStyle w:val="Hyperlink"/>
            <w:noProof/>
          </w:rPr>
          <w:t>Introduction</w:t>
        </w:r>
        <w:r w:rsidR="00860266">
          <w:rPr>
            <w:noProof/>
            <w:webHidden/>
          </w:rPr>
          <w:tab/>
        </w:r>
        <w:r w:rsidR="00860266">
          <w:rPr>
            <w:noProof/>
            <w:webHidden/>
          </w:rPr>
          <w:fldChar w:fldCharType="begin"/>
        </w:r>
        <w:r w:rsidR="00860266">
          <w:rPr>
            <w:noProof/>
            <w:webHidden/>
          </w:rPr>
          <w:instrText xml:space="preserve"> PAGEREF _Toc530073144 \h </w:instrText>
        </w:r>
        <w:r w:rsidR="00860266">
          <w:rPr>
            <w:noProof/>
            <w:webHidden/>
          </w:rPr>
        </w:r>
        <w:r w:rsidR="00860266">
          <w:rPr>
            <w:noProof/>
            <w:webHidden/>
          </w:rPr>
          <w:fldChar w:fldCharType="separate"/>
        </w:r>
        <w:r w:rsidR="009A2EF6">
          <w:rPr>
            <w:noProof/>
            <w:webHidden/>
          </w:rPr>
          <w:t>27</w:t>
        </w:r>
        <w:r w:rsidR="00860266">
          <w:rPr>
            <w:noProof/>
            <w:webHidden/>
          </w:rPr>
          <w:fldChar w:fldCharType="end"/>
        </w:r>
      </w:hyperlink>
    </w:p>
    <w:p w14:paraId="4042301A"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5" w:history="1">
        <w:r w:rsidR="00860266" w:rsidRPr="0070020C">
          <w:rPr>
            <w:rStyle w:val="Hyperlink"/>
            <w:noProof/>
          </w:rPr>
          <w:t>H-1</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General</w:t>
        </w:r>
        <w:r w:rsidR="00860266">
          <w:rPr>
            <w:noProof/>
            <w:webHidden/>
          </w:rPr>
          <w:tab/>
        </w:r>
        <w:r w:rsidR="00860266">
          <w:rPr>
            <w:noProof/>
            <w:webHidden/>
          </w:rPr>
          <w:fldChar w:fldCharType="begin"/>
        </w:r>
        <w:r w:rsidR="00860266">
          <w:rPr>
            <w:noProof/>
            <w:webHidden/>
          </w:rPr>
          <w:instrText xml:space="preserve"> PAGEREF _Toc530073145 \h </w:instrText>
        </w:r>
        <w:r w:rsidR="00860266">
          <w:rPr>
            <w:noProof/>
            <w:webHidden/>
          </w:rPr>
        </w:r>
        <w:r w:rsidR="00860266">
          <w:rPr>
            <w:noProof/>
            <w:webHidden/>
          </w:rPr>
          <w:fldChar w:fldCharType="separate"/>
        </w:r>
        <w:r w:rsidR="009A2EF6">
          <w:rPr>
            <w:noProof/>
            <w:webHidden/>
          </w:rPr>
          <w:t>28</w:t>
        </w:r>
        <w:r w:rsidR="00860266">
          <w:rPr>
            <w:noProof/>
            <w:webHidden/>
          </w:rPr>
          <w:fldChar w:fldCharType="end"/>
        </w:r>
      </w:hyperlink>
    </w:p>
    <w:p w14:paraId="463C1BCE"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6" w:history="1">
        <w:r w:rsidR="00860266" w:rsidRPr="0070020C">
          <w:rPr>
            <w:rStyle w:val="Hyperlink"/>
            <w:noProof/>
          </w:rPr>
          <w:t>H-2</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Provision of goods (Programs 1 to 4)</w:t>
        </w:r>
        <w:r w:rsidR="00860266">
          <w:rPr>
            <w:noProof/>
            <w:webHidden/>
          </w:rPr>
          <w:tab/>
        </w:r>
        <w:r w:rsidR="00860266">
          <w:rPr>
            <w:noProof/>
            <w:webHidden/>
          </w:rPr>
          <w:fldChar w:fldCharType="begin"/>
        </w:r>
        <w:r w:rsidR="00860266">
          <w:rPr>
            <w:noProof/>
            <w:webHidden/>
          </w:rPr>
          <w:instrText xml:space="preserve"> PAGEREF _Toc530073146 \h </w:instrText>
        </w:r>
        <w:r w:rsidR="00860266">
          <w:rPr>
            <w:noProof/>
            <w:webHidden/>
          </w:rPr>
        </w:r>
        <w:r w:rsidR="00860266">
          <w:rPr>
            <w:noProof/>
            <w:webHidden/>
          </w:rPr>
          <w:fldChar w:fldCharType="separate"/>
        </w:r>
        <w:r w:rsidR="009A2EF6">
          <w:rPr>
            <w:noProof/>
            <w:webHidden/>
          </w:rPr>
          <w:t>28</w:t>
        </w:r>
        <w:r w:rsidR="00860266">
          <w:rPr>
            <w:noProof/>
            <w:webHidden/>
          </w:rPr>
          <w:fldChar w:fldCharType="end"/>
        </w:r>
      </w:hyperlink>
    </w:p>
    <w:p w14:paraId="0B0376D2"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7" w:history="1">
        <w:r w:rsidR="00860266" w:rsidRPr="0070020C">
          <w:rPr>
            <w:rStyle w:val="Hyperlink"/>
            <w:noProof/>
          </w:rPr>
          <w:t>H-3</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Preferential tax policies (Programs 5 to 9)</w:t>
        </w:r>
        <w:r w:rsidR="00860266">
          <w:rPr>
            <w:noProof/>
            <w:webHidden/>
          </w:rPr>
          <w:tab/>
        </w:r>
        <w:r w:rsidR="00860266">
          <w:rPr>
            <w:noProof/>
            <w:webHidden/>
          </w:rPr>
          <w:fldChar w:fldCharType="begin"/>
        </w:r>
        <w:r w:rsidR="00860266">
          <w:rPr>
            <w:noProof/>
            <w:webHidden/>
          </w:rPr>
          <w:instrText xml:space="preserve"> PAGEREF _Toc530073147 \h </w:instrText>
        </w:r>
        <w:r w:rsidR="00860266">
          <w:rPr>
            <w:noProof/>
            <w:webHidden/>
          </w:rPr>
        </w:r>
        <w:r w:rsidR="00860266">
          <w:rPr>
            <w:noProof/>
            <w:webHidden/>
          </w:rPr>
          <w:fldChar w:fldCharType="separate"/>
        </w:r>
        <w:r w:rsidR="009A2EF6">
          <w:rPr>
            <w:noProof/>
            <w:webHidden/>
          </w:rPr>
          <w:t>29</w:t>
        </w:r>
        <w:r w:rsidR="00860266">
          <w:rPr>
            <w:noProof/>
            <w:webHidden/>
          </w:rPr>
          <w:fldChar w:fldCharType="end"/>
        </w:r>
      </w:hyperlink>
    </w:p>
    <w:p w14:paraId="1EF2069F"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8" w:history="1">
        <w:r w:rsidR="00860266" w:rsidRPr="0070020C">
          <w:rPr>
            <w:rStyle w:val="Hyperlink"/>
            <w:noProof/>
          </w:rPr>
          <w:t>H-4</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Tariff &amp; VAT Exemptions (Programs 10 to 12)</w:t>
        </w:r>
        <w:r w:rsidR="00860266">
          <w:rPr>
            <w:noProof/>
            <w:webHidden/>
          </w:rPr>
          <w:tab/>
        </w:r>
        <w:r w:rsidR="00860266">
          <w:rPr>
            <w:noProof/>
            <w:webHidden/>
          </w:rPr>
          <w:fldChar w:fldCharType="begin"/>
        </w:r>
        <w:r w:rsidR="00860266">
          <w:rPr>
            <w:noProof/>
            <w:webHidden/>
          </w:rPr>
          <w:instrText xml:space="preserve"> PAGEREF _Toc530073148 \h </w:instrText>
        </w:r>
        <w:r w:rsidR="00860266">
          <w:rPr>
            <w:noProof/>
            <w:webHidden/>
          </w:rPr>
        </w:r>
        <w:r w:rsidR="00860266">
          <w:rPr>
            <w:noProof/>
            <w:webHidden/>
          </w:rPr>
          <w:fldChar w:fldCharType="separate"/>
        </w:r>
        <w:r w:rsidR="009A2EF6">
          <w:rPr>
            <w:noProof/>
            <w:webHidden/>
          </w:rPr>
          <w:t>31</w:t>
        </w:r>
        <w:r w:rsidR="00860266">
          <w:rPr>
            <w:noProof/>
            <w:webHidden/>
          </w:rPr>
          <w:fldChar w:fldCharType="end"/>
        </w:r>
      </w:hyperlink>
    </w:p>
    <w:p w14:paraId="45F4BB4E"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49" w:history="1">
        <w:r w:rsidR="00860266" w:rsidRPr="0070020C">
          <w:rPr>
            <w:rStyle w:val="Hyperlink"/>
            <w:noProof/>
          </w:rPr>
          <w:t>H-5</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Preferential Loans (Programs 13 to 20)</w:t>
        </w:r>
        <w:r w:rsidR="00860266">
          <w:rPr>
            <w:noProof/>
            <w:webHidden/>
          </w:rPr>
          <w:tab/>
        </w:r>
        <w:r w:rsidR="00860266">
          <w:rPr>
            <w:noProof/>
            <w:webHidden/>
          </w:rPr>
          <w:fldChar w:fldCharType="begin"/>
        </w:r>
        <w:r w:rsidR="00860266">
          <w:rPr>
            <w:noProof/>
            <w:webHidden/>
          </w:rPr>
          <w:instrText xml:space="preserve"> PAGEREF _Toc530073149 \h </w:instrText>
        </w:r>
        <w:r w:rsidR="00860266">
          <w:rPr>
            <w:noProof/>
            <w:webHidden/>
          </w:rPr>
        </w:r>
        <w:r w:rsidR="00860266">
          <w:rPr>
            <w:noProof/>
            <w:webHidden/>
          </w:rPr>
          <w:fldChar w:fldCharType="separate"/>
        </w:r>
        <w:r w:rsidR="009A2EF6">
          <w:rPr>
            <w:noProof/>
            <w:webHidden/>
          </w:rPr>
          <w:t>33</w:t>
        </w:r>
        <w:r w:rsidR="00860266">
          <w:rPr>
            <w:noProof/>
            <w:webHidden/>
          </w:rPr>
          <w:fldChar w:fldCharType="end"/>
        </w:r>
      </w:hyperlink>
    </w:p>
    <w:p w14:paraId="58C28C5B"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50" w:history="1">
        <w:r w:rsidR="00860266" w:rsidRPr="0070020C">
          <w:rPr>
            <w:rStyle w:val="Hyperlink"/>
            <w:noProof/>
          </w:rPr>
          <w:t>H-6</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Direct Transfer of Funds (Program 21)</w:t>
        </w:r>
        <w:r w:rsidR="00860266">
          <w:rPr>
            <w:noProof/>
            <w:webHidden/>
          </w:rPr>
          <w:tab/>
        </w:r>
        <w:r w:rsidR="00860266">
          <w:rPr>
            <w:noProof/>
            <w:webHidden/>
          </w:rPr>
          <w:fldChar w:fldCharType="begin"/>
        </w:r>
        <w:r w:rsidR="00860266">
          <w:rPr>
            <w:noProof/>
            <w:webHidden/>
          </w:rPr>
          <w:instrText xml:space="preserve"> PAGEREF _Toc530073150 \h </w:instrText>
        </w:r>
        <w:r w:rsidR="00860266">
          <w:rPr>
            <w:noProof/>
            <w:webHidden/>
          </w:rPr>
        </w:r>
        <w:r w:rsidR="00860266">
          <w:rPr>
            <w:noProof/>
            <w:webHidden/>
          </w:rPr>
          <w:fldChar w:fldCharType="separate"/>
        </w:r>
        <w:r w:rsidR="009A2EF6">
          <w:rPr>
            <w:noProof/>
            <w:webHidden/>
          </w:rPr>
          <w:t>34</w:t>
        </w:r>
        <w:r w:rsidR="00860266">
          <w:rPr>
            <w:noProof/>
            <w:webHidden/>
          </w:rPr>
          <w:fldChar w:fldCharType="end"/>
        </w:r>
      </w:hyperlink>
    </w:p>
    <w:p w14:paraId="3A8F63EA"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51" w:history="1">
        <w:r w:rsidR="00860266" w:rsidRPr="0070020C">
          <w:rPr>
            <w:rStyle w:val="Hyperlink"/>
            <w:noProof/>
          </w:rPr>
          <w:t>H-7</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Other Category Programs (Programs 22 to 23)</w:t>
        </w:r>
        <w:r w:rsidR="00860266">
          <w:rPr>
            <w:noProof/>
            <w:webHidden/>
          </w:rPr>
          <w:tab/>
        </w:r>
        <w:r w:rsidR="00860266">
          <w:rPr>
            <w:noProof/>
            <w:webHidden/>
          </w:rPr>
          <w:fldChar w:fldCharType="begin"/>
        </w:r>
        <w:r w:rsidR="00860266">
          <w:rPr>
            <w:noProof/>
            <w:webHidden/>
          </w:rPr>
          <w:instrText xml:space="preserve"> PAGEREF _Toc530073151 \h </w:instrText>
        </w:r>
        <w:r w:rsidR="00860266">
          <w:rPr>
            <w:noProof/>
            <w:webHidden/>
          </w:rPr>
        </w:r>
        <w:r w:rsidR="00860266">
          <w:rPr>
            <w:noProof/>
            <w:webHidden/>
          </w:rPr>
          <w:fldChar w:fldCharType="separate"/>
        </w:r>
        <w:r w:rsidR="009A2EF6">
          <w:rPr>
            <w:noProof/>
            <w:webHidden/>
          </w:rPr>
          <w:t>35</w:t>
        </w:r>
        <w:r w:rsidR="00860266">
          <w:rPr>
            <w:noProof/>
            <w:webHidden/>
          </w:rPr>
          <w:fldChar w:fldCharType="end"/>
        </w:r>
      </w:hyperlink>
    </w:p>
    <w:p w14:paraId="29F8CE38"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52" w:history="1">
        <w:r w:rsidR="00860266" w:rsidRPr="0070020C">
          <w:rPr>
            <w:rStyle w:val="Hyperlink"/>
            <w:noProof/>
          </w:rPr>
          <w:t>H-8</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Investment Incentive Program (Program 24)</w:t>
        </w:r>
        <w:r w:rsidR="00860266">
          <w:rPr>
            <w:noProof/>
            <w:webHidden/>
          </w:rPr>
          <w:tab/>
        </w:r>
        <w:r w:rsidR="00860266">
          <w:rPr>
            <w:noProof/>
            <w:webHidden/>
          </w:rPr>
          <w:fldChar w:fldCharType="begin"/>
        </w:r>
        <w:r w:rsidR="00860266">
          <w:rPr>
            <w:noProof/>
            <w:webHidden/>
          </w:rPr>
          <w:instrText xml:space="preserve"> PAGEREF _Toc530073152 \h </w:instrText>
        </w:r>
        <w:r w:rsidR="00860266">
          <w:rPr>
            <w:noProof/>
            <w:webHidden/>
          </w:rPr>
        </w:r>
        <w:r w:rsidR="00860266">
          <w:rPr>
            <w:noProof/>
            <w:webHidden/>
          </w:rPr>
          <w:fldChar w:fldCharType="separate"/>
        </w:r>
        <w:r w:rsidR="009A2EF6">
          <w:rPr>
            <w:noProof/>
            <w:webHidden/>
          </w:rPr>
          <w:t>35</w:t>
        </w:r>
        <w:r w:rsidR="00860266">
          <w:rPr>
            <w:noProof/>
            <w:webHidden/>
          </w:rPr>
          <w:fldChar w:fldCharType="end"/>
        </w:r>
      </w:hyperlink>
    </w:p>
    <w:p w14:paraId="490BF563" w14:textId="77777777" w:rsidR="00860266" w:rsidRDefault="00F37152">
      <w:pPr>
        <w:pStyle w:val="TOC2"/>
        <w:tabs>
          <w:tab w:val="left" w:pos="960"/>
          <w:tab w:val="right" w:leader="dot" w:pos="8898"/>
        </w:tabs>
        <w:rPr>
          <w:rFonts w:asciiTheme="minorHAnsi" w:eastAsiaTheme="minorEastAsia" w:hAnsiTheme="minorHAnsi" w:cstheme="minorBidi"/>
          <w:smallCaps w:val="0"/>
          <w:noProof/>
          <w:sz w:val="22"/>
          <w:szCs w:val="22"/>
          <w:lang w:eastAsia="en-AU"/>
        </w:rPr>
      </w:pPr>
      <w:hyperlink w:anchor="_Toc530073153" w:history="1">
        <w:r w:rsidR="00860266" w:rsidRPr="0070020C">
          <w:rPr>
            <w:rStyle w:val="Hyperlink"/>
            <w:noProof/>
          </w:rPr>
          <w:t>H-9</w:t>
        </w:r>
        <w:r w:rsidR="00860266">
          <w:rPr>
            <w:rFonts w:asciiTheme="minorHAnsi" w:eastAsiaTheme="minorEastAsia" w:hAnsiTheme="minorHAnsi" w:cstheme="minorBidi"/>
            <w:smallCaps w:val="0"/>
            <w:noProof/>
            <w:sz w:val="22"/>
            <w:szCs w:val="22"/>
            <w:lang w:eastAsia="en-AU"/>
          </w:rPr>
          <w:tab/>
        </w:r>
        <w:r w:rsidR="00860266" w:rsidRPr="0070020C">
          <w:rPr>
            <w:rStyle w:val="Hyperlink"/>
            <w:noProof/>
          </w:rPr>
          <w:t>Other Programs</w:t>
        </w:r>
        <w:r w:rsidR="00860266">
          <w:rPr>
            <w:noProof/>
            <w:webHidden/>
          </w:rPr>
          <w:tab/>
        </w:r>
        <w:r w:rsidR="00860266">
          <w:rPr>
            <w:noProof/>
            <w:webHidden/>
          </w:rPr>
          <w:fldChar w:fldCharType="begin"/>
        </w:r>
        <w:r w:rsidR="00860266">
          <w:rPr>
            <w:noProof/>
            <w:webHidden/>
          </w:rPr>
          <w:instrText xml:space="preserve"> PAGEREF _Toc530073153 \h </w:instrText>
        </w:r>
        <w:r w:rsidR="00860266">
          <w:rPr>
            <w:noProof/>
            <w:webHidden/>
          </w:rPr>
        </w:r>
        <w:r w:rsidR="00860266">
          <w:rPr>
            <w:noProof/>
            <w:webHidden/>
          </w:rPr>
          <w:fldChar w:fldCharType="separate"/>
        </w:r>
        <w:r w:rsidR="009A2EF6">
          <w:rPr>
            <w:noProof/>
            <w:webHidden/>
          </w:rPr>
          <w:t>37</w:t>
        </w:r>
        <w:r w:rsidR="00860266">
          <w:rPr>
            <w:noProof/>
            <w:webHidden/>
          </w:rPr>
          <w:fldChar w:fldCharType="end"/>
        </w:r>
      </w:hyperlink>
    </w:p>
    <w:p w14:paraId="6AD1B5E6"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54" w:history="1">
        <w:r w:rsidR="00860266" w:rsidRPr="0070020C">
          <w:rPr>
            <w:rStyle w:val="Hyperlink"/>
            <w:noProof/>
          </w:rPr>
          <w:t>Exporter's declaration</w:t>
        </w:r>
        <w:r w:rsidR="00860266">
          <w:rPr>
            <w:noProof/>
            <w:webHidden/>
          </w:rPr>
          <w:tab/>
        </w:r>
        <w:r w:rsidR="00860266">
          <w:rPr>
            <w:noProof/>
            <w:webHidden/>
          </w:rPr>
          <w:fldChar w:fldCharType="begin"/>
        </w:r>
        <w:r w:rsidR="00860266">
          <w:rPr>
            <w:noProof/>
            <w:webHidden/>
          </w:rPr>
          <w:instrText xml:space="preserve"> PAGEREF _Toc530073154 \h </w:instrText>
        </w:r>
        <w:r w:rsidR="00860266">
          <w:rPr>
            <w:noProof/>
            <w:webHidden/>
          </w:rPr>
        </w:r>
        <w:r w:rsidR="00860266">
          <w:rPr>
            <w:noProof/>
            <w:webHidden/>
          </w:rPr>
          <w:fldChar w:fldCharType="separate"/>
        </w:r>
        <w:r w:rsidR="009A2EF6">
          <w:rPr>
            <w:noProof/>
            <w:webHidden/>
          </w:rPr>
          <w:t>39</w:t>
        </w:r>
        <w:r w:rsidR="00860266">
          <w:rPr>
            <w:noProof/>
            <w:webHidden/>
          </w:rPr>
          <w:fldChar w:fldCharType="end"/>
        </w:r>
      </w:hyperlink>
    </w:p>
    <w:p w14:paraId="0A3C17B8" w14:textId="77777777" w:rsidR="00860266" w:rsidRDefault="00F37152">
      <w:pPr>
        <w:pStyle w:val="TOC1"/>
        <w:tabs>
          <w:tab w:val="right" w:leader="dot" w:pos="8898"/>
        </w:tabs>
        <w:rPr>
          <w:rFonts w:asciiTheme="minorHAnsi" w:eastAsiaTheme="minorEastAsia" w:hAnsiTheme="minorHAnsi" w:cstheme="minorBidi"/>
          <w:b w:val="0"/>
          <w:bCs w:val="0"/>
          <w:caps w:val="0"/>
          <w:noProof/>
          <w:sz w:val="22"/>
          <w:szCs w:val="22"/>
          <w:lang w:eastAsia="en-AU"/>
        </w:rPr>
      </w:pPr>
      <w:hyperlink w:anchor="_Toc530073155" w:history="1">
        <w:r w:rsidR="00860266" w:rsidRPr="0070020C">
          <w:rPr>
            <w:rStyle w:val="Hyperlink"/>
            <w:noProof/>
          </w:rPr>
          <w:t>Appendix Glossary of terms</w:t>
        </w:r>
        <w:r w:rsidR="00860266">
          <w:rPr>
            <w:noProof/>
            <w:webHidden/>
          </w:rPr>
          <w:tab/>
        </w:r>
        <w:r w:rsidR="00860266">
          <w:rPr>
            <w:noProof/>
            <w:webHidden/>
          </w:rPr>
          <w:fldChar w:fldCharType="begin"/>
        </w:r>
        <w:r w:rsidR="00860266">
          <w:rPr>
            <w:noProof/>
            <w:webHidden/>
          </w:rPr>
          <w:instrText xml:space="preserve"> PAGEREF _Toc530073155 \h </w:instrText>
        </w:r>
        <w:r w:rsidR="00860266">
          <w:rPr>
            <w:noProof/>
            <w:webHidden/>
          </w:rPr>
        </w:r>
        <w:r w:rsidR="00860266">
          <w:rPr>
            <w:noProof/>
            <w:webHidden/>
          </w:rPr>
          <w:fldChar w:fldCharType="separate"/>
        </w:r>
        <w:r w:rsidR="009A2EF6">
          <w:rPr>
            <w:noProof/>
            <w:webHidden/>
          </w:rPr>
          <w:t>40</w:t>
        </w:r>
        <w:r w:rsidR="00860266">
          <w:rPr>
            <w:noProof/>
            <w:webHidden/>
          </w:rPr>
          <w:fldChar w:fldCharType="end"/>
        </w:r>
      </w:hyperlink>
    </w:p>
    <w:p w14:paraId="26D6672A" w14:textId="77777777" w:rsidR="00DD2C05" w:rsidRPr="00DD2C05" w:rsidRDefault="00DD2C05" w:rsidP="00DD2C05">
      <w:r>
        <w:fldChar w:fldCharType="end"/>
      </w:r>
    </w:p>
    <w:p w14:paraId="0A407128" w14:textId="77777777" w:rsidR="00515B70" w:rsidRDefault="00515B70" w:rsidP="00033ADB">
      <w:pPr>
        <w:pStyle w:val="Heading1"/>
      </w:pPr>
      <w:bookmarkStart w:id="8" w:name="_Toc506971815"/>
      <w:bookmarkStart w:id="9" w:name="_Toc508203807"/>
      <w:bookmarkStart w:id="10" w:name="_Toc508290341"/>
      <w:bookmarkStart w:id="11" w:name="_Toc515637625"/>
      <w:bookmarkStart w:id="12" w:name="_Toc530073100"/>
      <w:r>
        <w:lastRenderedPageBreak/>
        <w:t>Instructions</w:t>
      </w:r>
      <w:bookmarkEnd w:id="8"/>
      <w:bookmarkEnd w:id="9"/>
      <w:bookmarkEnd w:id="10"/>
      <w:bookmarkEnd w:id="11"/>
      <w:bookmarkEnd w:id="12"/>
    </w:p>
    <w:p w14:paraId="6541B62A" w14:textId="77777777" w:rsidR="00515B70" w:rsidRDefault="00515B70">
      <w:pPr>
        <w:widowControl w:val="0"/>
        <w:rPr>
          <w:snapToGrid w:val="0"/>
        </w:rPr>
      </w:pPr>
    </w:p>
    <w:p w14:paraId="24F650A9" w14:textId="77777777"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18813059" w14:textId="77777777" w:rsidR="00515B70" w:rsidRDefault="00515B70" w:rsidP="00773597">
      <w:pPr>
        <w:rPr>
          <w:snapToGrid w:val="0"/>
        </w:rPr>
      </w:pPr>
    </w:p>
    <w:p w14:paraId="2F288EB7" w14:textId="538D6AAB" w:rsidR="00515B70" w:rsidRPr="00616313" w:rsidRDefault="00515B70" w:rsidP="00605FAA">
      <w:pPr>
        <w:rPr>
          <w:snapToGrid w:val="0"/>
        </w:rPr>
      </w:pPr>
      <w:r w:rsidRPr="00616313">
        <w:rPr>
          <w:snapToGrid w:val="0"/>
        </w:rPr>
        <w:t xml:space="preserve">The </w:t>
      </w:r>
      <w:r w:rsidR="00CD2329" w:rsidRPr="00616313">
        <w:rPr>
          <w:snapToGrid w:val="0"/>
        </w:rPr>
        <w:t>Anti-Dumping Commission (the Commission</w:t>
      </w:r>
      <w:r w:rsidRPr="00616313">
        <w:rPr>
          <w:snapToGrid w:val="0"/>
        </w:rPr>
        <w:t xml:space="preserve">) is </w:t>
      </w:r>
      <w:r w:rsidR="00605FAA" w:rsidRPr="00616313">
        <w:rPr>
          <w:snapToGrid w:val="0"/>
        </w:rPr>
        <w:t>conducting a</w:t>
      </w:r>
      <w:r w:rsidRPr="00616313">
        <w:rPr>
          <w:snapToGrid w:val="0"/>
        </w:rPr>
        <w:t xml:space="preserve"> </w:t>
      </w:r>
      <w:r w:rsidR="00616313" w:rsidRPr="00616313">
        <w:rPr>
          <w:snapToGrid w:val="0"/>
        </w:rPr>
        <w:t>dumping and countervailing investigation</w:t>
      </w:r>
      <w:r w:rsidR="00605FAA" w:rsidRPr="00616313">
        <w:rPr>
          <w:snapToGrid w:val="0"/>
        </w:rPr>
        <w:t xml:space="preserve"> into </w:t>
      </w:r>
      <w:r w:rsidR="00616313" w:rsidRPr="00616313">
        <w:rPr>
          <w:snapToGrid w:val="0"/>
        </w:rPr>
        <w:t>steel reinforcing bar (rebar) exported to Australia from the Republic of Turkey</w:t>
      </w:r>
      <w:r w:rsidR="00470022">
        <w:rPr>
          <w:snapToGrid w:val="0"/>
        </w:rPr>
        <w:t xml:space="preserve"> (Turkey)</w:t>
      </w:r>
      <w:r w:rsidR="00D271A7" w:rsidRPr="00616313">
        <w:rPr>
          <w:snapToGrid w:val="0"/>
        </w:rPr>
        <w:t>.</w:t>
      </w:r>
    </w:p>
    <w:p w14:paraId="41F7C7CA" w14:textId="77777777" w:rsidR="00515B70" w:rsidRDefault="00515B70" w:rsidP="00605FAA">
      <w:pPr>
        <w:rPr>
          <w:snapToGrid w:val="0"/>
        </w:rPr>
      </w:pPr>
    </w:p>
    <w:p w14:paraId="56C9A731" w14:textId="77777777" w:rsidR="00E146BF" w:rsidRDefault="00CD2329" w:rsidP="00605FAA">
      <w:pPr>
        <w:rPr>
          <w:snapToGrid w:val="0"/>
        </w:rPr>
      </w:pPr>
      <w:r>
        <w:rPr>
          <w:snapToGrid w:val="0"/>
        </w:rPr>
        <w:t>The Commission</w:t>
      </w:r>
      <w:r w:rsidR="00515B70">
        <w:rPr>
          <w:snapToGrid w:val="0"/>
        </w:rPr>
        <w:t xml:space="preserve"> will use the information you provide to determine normal values and export prices over </w:t>
      </w:r>
      <w:r w:rsidR="00515B70" w:rsidRPr="00470022">
        <w:rPr>
          <w:snapToGrid w:val="0"/>
        </w:rPr>
        <w:t>the investigation period</w:t>
      </w:r>
      <w:r w:rsidR="00DF4FA8" w:rsidRPr="00470022">
        <w:rPr>
          <w:snapToGrid w:val="0"/>
        </w:rPr>
        <w:t xml:space="preserve"> </w:t>
      </w:r>
      <w:r w:rsidR="00DF4FA8">
        <w:rPr>
          <w:snapToGrid w:val="0"/>
        </w:rPr>
        <w:t>(the period)</w:t>
      </w:r>
      <w:r w:rsidR="00515B70">
        <w:rPr>
          <w:snapToGrid w:val="0"/>
        </w:rPr>
        <w:t>. This information will determi</w:t>
      </w:r>
      <w:r w:rsidR="00616313">
        <w:rPr>
          <w:snapToGrid w:val="0"/>
        </w:rPr>
        <w:t xml:space="preserve">ne whether rebar </w:t>
      </w:r>
      <w:r w:rsidR="0091494E">
        <w:rPr>
          <w:snapToGrid w:val="0"/>
        </w:rPr>
        <w:t>is</w:t>
      </w:r>
      <w:r w:rsidR="00515B70">
        <w:rPr>
          <w:snapToGrid w:val="0"/>
        </w:rPr>
        <w:t xml:space="preserve"> dumped.</w:t>
      </w:r>
    </w:p>
    <w:p w14:paraId="12E9BD38" w14:textId="587D3791" w:rsidR="00515B70" w:rsidRDefault="00515B70" w:rsidP="00605FAA">
      <w:pPr>
        <w:rPr>
          <w:snapToGrid w:val="0"/>
        </w:rPr>
      </w:pPr>
    </w:p>
    <w:p w14:paraId="2C0CC1A5" w14:textId="77777777" w:rsidR="003F419C" w:rsidRPr="00125B70" w:rsidRDefault="003F419C" w:rsidP="003F419C">
      <w:r w:rsidRPr="004744D3">
        <w:rPr>
          <w:b/>
        </w:rPr>
        <w:t>If you do not manufacture the goods</w:t>
      </w:r>
    </w:p>
    <w:p w14:paraId="006DA88B" w14:textId="77777777" w:rsidR="003F419C" w:rsidRDefault="003F419C" w:rsidP="003F419C">
      <w:pPr>
        <w:rPr>
          <w:snapToGrid w:val="0"/>
        </w:rPr>
      </w:pPr>
    </w:p>
    <w:p w14:paraId="09E7888F"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126E81F0" w14:textId="77777777" w:rsidR="00C01F98" w:rsidRPr="00253B8A" w:rsidRDefault="00C01F98" w:rsidP="00C01F98"/>
    <w:p w14:paraId="347B84B4"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19ECB8B" w14:textId="77777777" w:rsidR="003F419C" w:rsidRDefault="003F419C" w:rsidP="003F419C">
      <w:pPr>
        <w:rPr>
          <w:snapToGrid w:val="0"/>
        </w:rPr>
      </w:pPr>
    </w:p>
    <w:p w14:paraId="43F33CAB"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656B51E9" w14:textId="77777777" w:rsidR="00DD2C05" w:rsidRPr="00DD2C05" w:rsidRDefault="00DD2C05" w:rsidP="00DE0C5C"/>
    <w:p w14:paraId="54AA6E11" w14:textId="77777777" w:rsidR="00E146BF"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 having regard to all relevant information</w:t>
      </w:r>
      <w:r w:rsidR="00515B70">
        <w:rPr>
          <w:snapToGrid w:val="0"/>
        </w:rPr>
        <w:t>.</w:t>
      </w:r>
    </w:p>
    <w:p w14:paraId="60D74EBB" w14:textId="0C3B2942" w:rsidR="00515B70" w:rsidRDefault="00515B70" w:rsidP="00DE0C5C">
      <w:pPr>
        <w:rPr>
          <w:snapToGrid w:val="0"/>
        </w:rPr>
      </w:pPr>
    </w:p>
    <w:p w14:paraId="3EF43FF7"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3B46AD04" w14:textId="77777777" w:rsidR="00DE0C5C" w:rsidRDefault="00DE0C5C" w:rsidP="00DE0C5C">
      <w:pPr>
        <w:rPr>
          <w:snapToGrid w:val="0"/>
        </w:rPr>
      </w:pPr>
    </w:p>
    <w:p w14:paraId="21683478" w14:textId="77777777" w:rsidR="00C01F98" w:rsidRPr="00DE0C5C" w:rsidRDefault="00C01F98" w:rsidP="00DE0C5C">
      <w:pPr>
        <w:rPr>
          <w:b/>
        </w:rPr>
      </w:pPr>
      <w:r w:rsidRPr="00C01F98">
        <w:rPr>
          <w:b/>
        </w:rPr>
        <w:t>Extension requests</w:t>
      </w:r>
    </w:p>
    <w:p w14:paraId="35B1940B" w14:textId="77777777" w:rsidR="00C01F98" w:rsidRDefault="00C01F98" w:rsidP="00C01F98"/>
    <w:p w14:paraId="78894987" w14:textId="3A7E965B" w:rsidR="00DE0C5C" w:rsidRDefault="008553F9" w:rsidP="00C01F98">
      <w:r>
        <w:t xml:space="preserve">If you require a longer period to complete your response to this exporter questionnaire, you must submit a request </w:t>
      </w:r>
      <w:r w:rsidR="00773597">
        <w:t xml:space="preserve">to the case manager, </w:t>
      </w:r>
      <w:r w:rsidR="00240A95">
        <w:t xml:space="preserve">outlining the reasons </w:t>
      </w:r>
      <w:r w:rsidR="00773597">
        <w:t xml:space="preserve">in writing, </w:t>
      </w:r>
      <w:r>
        <w:t>for an extension to the due date for all or part of the questionnaire. This request must be made prior to the due date. A request for extension will be rejected if received after the due date.</w:t>
      </w:r>
    </w:p>
    <w:p w14:paraId="45D6B096" w14:textId="77777777" w:rsidR="00DE0C5C" w:rsidRDefault="00DE0C5C" w:rsidP="00C01F98"/>
    <w:p w14:paraId="58413DBD"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9EA4DEE" w14:textId="77777777" w:rsidR="000300F5" w:rsidRDefault="000300F5" w:rsidP="00F66DEF">
      <w:pPr>
        <w:pStyle w:val="ListParagraph"/>
        <w:numPr>
          <w:ilvl w:val="0"/>
          <w:numId w:val="48"/>
        </w:numPr>
        <w:rPr>
          <w:rFonts w:cs="Arial"/>
        </w:rPr>
      </w:pPr>
      <w:r>
        <w:rPr>
          <w:rFonts w:cs="Arial"/>
        </w:rPr>
        <w:t>the Commission’s responsibility to conduct the case in a timely and efficient manner;</w:t>
      </w:r>
    </w:p>
    <w:p w14:paraId="0CBC8E3D" w14:textId="77777777" w:rsidR="00DE0C5C" w:rsidRPr="008553F9" w:rsidRDefault="008553F9" w:rsidP="00F66DEF">
      <w:pPr>
        <w:pStyle w:val="ListParagraph"/>
        <w:numPr>
          <w:ilvl w:val="0"/>
          <w:numId w:val="48"/>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8A9676B" w14:textId="77777777" w:rsidR="00DE0C5C" w:rsidRPr="008553F9" w:rsidRDefault="00DE0C5C" w:rsidP="00F66DEF">
      <w:pPr>
        <w:pStyle w:val="ListParagraph"/>
        <w:numPr>
          <w:ilvl w:val="0"/>
          <w:numId w:val="48"/>
        </w:numPr>
        <w:rPr>
          <w:rFonts w:cs="Arial"/>
        </w:rPr>
      </w:pPr>
      <w:r w:rsidRPr="008553F9">
        <w:rPr>
          <w:rFonts w:cs="Arial"/>
        </w:rPr>
        <w:t>ordinary business practices or commercial principles;</w:t>
      </w:r>
    </w:p>
    <w:p w14:paraId="07750E8F" w14:textId="77777777" w:rsidR="00E146BF" w:rsidRDefault="00DE0C5C" w:rsidP="00F66DEF">
      <w:pPr>
        <w:pStyle w:val="ListParagraph"/>
        <w:numPr>
          <w:ilvl w:val="0"/>
          <w:numId w:val="48"/>
        </w:numPr>
        <w:rPr>
          <w:rFonts w:cs="Arial"/>
        </w:rPr>
      </w:pPr>
      <w:r w:rsidRPr="008553F9">
        <w:rPr>
          <w:rFonts w:cs="Arial"/>
        </w:rPr>
        <w:t>the Commission’s understanding of the relevant industry;</w:t>
      </w:r>
    </w:p>
    <w:p w14:paraId="2395A3EE" w14:textId="391C22EF" w:rsidR="000300F5" w:rsidRDefault="00DE0C5C" w:rsidP="00F66DEF">
      <w:pPr>
        <w:pStyle w:val="ListParagraph"/>
        <w:numPr>
          <w:ilvl w:val="0"/>
          <w:numId w:val="48"/>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3EBEB6F4" w14:textId="77777777" w:rsidR="008553F9" w:rsidRPr="008553F9" w:rsidRDefault="00DE0C5C" w:rsidP="00F66DEF">
      <w:pPr>
        <w:pStyle w:val="ListParagraph"/>
        <w:numPr>
          <w:ilvl w:val="0"/>
          <w:numId w:val="48"/>
        </w:numPr>
      </w:pPr>
      <w:r w:rsidRPr="000300F5">
        <w:rPr>
          <w:rFonts w:cs="Arial"/>
        </w:rPr>
        <w:t>information provided by other interested parties.</w:t>
      </w:r>
    </w:p>
    <w:p w14:paraId="357D9225" w14:textId="77777777" w:rsidR="008553F9" w:rsidRDefault="008553F9" w:rsidP="00DE0C5C"/>
    <w:p w14:paraId="2D5C77AD" w14:textId="77777777" w:rsidR="00B34418" w:rsidRDefault="00B34418" w:rsidP="00DE0C5C">
      <w:r>
        <w:t xml:space="preserve">More information on extensions can be found in the </w:t>
      </w:r>
      <w:r w:rsidRPr="009D0B28">
        <w:rPr>
          <w:i/>
        </w:rPr>
        <w:t>Customs (Extension of Time and Non-cooperation) Direction 2015</w:t>
      </w:r>
      <w:r>
        <w:t xml:space="preserve"> at </w:t>
      </w:r>
      <w:hyperlink r:id="rId14" w:history="1">
        <w:r w:rsidRPr="00092802">
          <w:rPr>
            <w:rStyle w:val="Hyperlink"/>
          </w:rPr>
          <w:t>https://www.legislation.gov.au/Details/F2015L01736</w:t>
        </w:r>
      </w:hyperlink>
      <w:r>
        <w:rPr>
          <w:rStyle w:val="Hyperlink"/>
        </w:rPr>
        <w:t>.</w:t>
      </w:r>
    </w:p>
    <w:p w14:paraId="4F67E058" w14:textId="77777777" w:rsidR="00B34418" w:rsidRDefault="00B34418" w:rsidP="00DE0C5C"/>
    <w:p w14:paraId="10EC9033" w14:textId="77777777" w:rsidR="00E146B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in part. For example, you may be granted an extension to submit all sections except for Section A or you may be granted a shorter extension than you requested.</w:t>
      </w:r>
    </w:p>
    <w:p w14:paraId="79A6BEB7" w14:textId="6A927DAF" w:rsidR="00D7626F" w:rsidRDefault="00D7626F" w:rsidP="00DE0C5C"/>
    <w:p w14:paraId="0CEF59CF"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55552042" w14:textId="77777777" w:rsidR="00D7626F" w:rsidRDefault="00D7626F" w:rsidP="00DE0C5C"/>
    <w:p w14:paraId="3DC35772" w14:textId="77777777" w:rsidR="00616313" w:rsidRDefault="00616313" w:rsidP="00DE0C5C"/>
    <w:p w14:paraId="09FE9798" w14:textId="77777777" w:rsidR="00616313" w:rsidRPr="008553F9" w:rsidRDefault="00616313" w:rsidP="00DE0C5C"/>
    <w:p w14:paraId="070A5A45" w14:textId="77777777" w:rsidR="00C01F98" w:rsidRDefault="00C01F98" w:rsidP="00C01F98">
      <w:pPr>
        <w:rPr>
          <w:b/>
        </w:rPr>
      </w:pPr>
      <w:r>
        <w:rPr>
          <w:b/>
        </w:rPr>
        <w:t>Submitting a response to the exporter questionnaire</w:t>
      </w:r>
    </w:p>
    <w:p w14:paraId="3335B773" w14:textId="77777777" w:rsidR="00C01F98" w:rsidRDefault="00C01F98" w:rsidP="00C01F98"/>
    <w:p w14:paraId="1F92A0A7" w14:textId="77777777" w:rsidR="00E146BF"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provide a non-confidential version of your response to this exporter questionnaire.</w:t>
      </w:r>
    </w:p>
    <w:p w14:paraId="4F391472" w14:textId="560F2F33" w:rsidR="00773597" w:rsidRDefault="00773597" w:rsidP="00C01F98">
      <w:pPr>
        <w:rPr>
          <w:b/>
        </w:rPr>
      </w:pPr>
    </w:p>
    <w:p w14:paraId="5BD23487"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2A35F417" w14:textId="77777777" w:rsidR="000300F5" w:rsidRDefault="000300F5" w:rsidP="00DE0C5C">
      <w:pPr>
        <w:rPr>
          <w:rFonts w:cs="Arial"/>
        </w:rPr>
      </w:pPr>
    </w:p>
    <w:p w14:paraId="72E1D00C" w14:textId="77777777"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p>
    <w:p w14:paraId="5BF75751" w14:textId="77777777" w:rsidR="004B1515" w:rsidRDefault="004B1515" w:rsidP="00C758F7">
      <w:pPr>
        <w:rPr>
          <w:snapToGrid w:val="0"/>
        </w:rPr>
      </w:pPr>
    </w:p>
    <w:p w14:paraId="52656DB7" w14:textId="77777777" w:rsidR="00E146B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62947575" w14:textId="4EE56BCD" w:rsidR="00905F1F" w:rsidRDefault="00905F1F" w:rsidP="00C758F7">
      <w:pPr>
        <w:rPr>
          <w:snapToGrid w:val="0"/>
        </w:rPr>
      </w:pPr>
    </w:p>
    <w:p w14:paraId="746B061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3A1F811D" w14:textId="77777777" w:rsidR="009D0B28" w:rsidRPr="000A3FF8" w:rsidRDefault="009D0B28" w:rsidP="00C758F7">
      <w:pPr>
        <w:rPr>
          <w:snapToGrid w:val="0"/>
        </w:rPr>
      </w:pPr>
    </w:p>
    <w:p w14:paraId="42308E52" w14:textId="77777777" w:rsidR="00E146BF"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can be satisfied that no such summary can be given that would allow a reasonable understanding of the substance of the information.</w:t>
      </w:r>
    </w:p>
    <w:p w14:paraId="5DE0F262" w14:textId="216531B4" w:rsidR="00515B70" w:rsidRPr="000A3FF8" w:rsidRDefault="00515B70" w:rsidP="00C758F7">
      <w:pPr>
        <w:rPr>
          <w:snapToGrid w:val="0"/>
        </w:rPr>
      </w:pPr>
    </w:p>
    <w:p w14:paraId="19BF8A26"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4238089" w14:textId="77777777" w:rsidR="000A3FF8" w:rsidRPr="000A3FF8" w:rsidRDefault="000A3FF8" w:rsidP="00C758F7">
      <w:pPr>
        <w:rPr>
          <w:snapToGrid w:val="0"/>
        </w:rPr>
      </w:pPr>
    </w:p>
    <w:p w14:paraId="4106F278" w14:textId="77777777" w:rsidR="00515B70" w:rsidRPr="00616313" w:rsidRDefault="00515B70" w:rsidP="00C758F7">
      <w:pPr>
        <w:rPr>
          <w:i/>
          <w:snapToGrid w:val="0"/>
        </w:rPr>
      </w:pPr>
      <w:r w:rsidRPr="00616313">
        <w:rPr>
          <w:i/>
          <w:snapToGrid w:val="0"/>
        </w:rPr>
        <w:t>[</w:t>
      </w:r>
      <w:r w:rsidR="00E45229" w:rsidRPr="00616313">
        <w:rPr>
          <w:i/>
          <w:snapToGrid w:val="0"/>
        </w:rPr>
        <w:t>E</w:t>
      </w:r>
      <w:r w:rsidRPr="00616313">
        <w:rPr>
          <w:i/>
          <w:snapToGrid w:val="0"/>
        </w:rPr>
        <w:t>xplanation of cost allocation through the divisions</w:t>
      </w:r>
      <w:r w:rsidR="00797AE9" w:rsidRPr="00616313">
        <w:rPr>
          <w:i/>
          <w:snapToGrid w:val="0"/>
        </w:rPr>
        <w:t>, by reference to machine hours or weight</w:t>
      </w:r>
      <w:r w:rsidRPr="00616313">
        <w:rPr>
          <w:i/>
          <w:snapToGrid w:val="0"/>
        </w:rPr>
        <w:t>].</w:t>
      </w:r>
    </w:p>
    <w:p w14:paraId="4290B23F" w14:textId="77777777" w:rsidR="00515B70" w:rsidRDefault="00515B70" w:rsidP="00C758F7">
      <w:pPr>
        <w:rPr>
          <w:snapToGrid w:val="0"/>
        </w:rPr>
      </w:pPr>
    </w:p>
    <w:p w14:paraId="4412EDC2"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25380145" w14:textId="77777777" w:rsidR="005D3961" w:rsidRDefault="005D3961" w:rsidP="00C758F7">
      <w:pPr>
        <w:rPr>
          <w:snapToGrid w:val="0"/>
        </w:rPr>
      </w:pPr>
    </w:p>
    <w:p w14:paraId="70958D14"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34523060" w14:textId="77777777" w:rsidR="00515B70" w:rsidRDefault="00515B70" w:rsidP="00C758F7">
      <w:pPr>
        <w:rPr>
          <w:snapToGrid w:val="0"/>
        </w:rPr>
      </w:pPr>
    </w:p>
    <w:p w14:paraId="3735CAC0" w14:textId="77777777" w:rsidR="00E146BF"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w:t>
      </w:r>
    </w:p>
    <w:p w14:paraId="11E9AEC6" w14:textId="5EB0944A" w:rsidR="003E4B23" w:rsidRDefault="003E4B23" w:rsidP="00C758F7">
      <w:pPr>
        <w:rPr>
          <w:snapToGrid w:val="0"/>
        </w:rPr>
      </w:pPr>
    </w:p>
    <w:p w14:paraId="4CE2A9EF"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2E9E2505" w14:textId="77777777" w:rsidR="00515B70" w:rsidRDefault="00515B70" w:rsidP="00C758F7">
      <w:pPr>
        <w:rPr>
          <w:snapToGrid w:val="0"/>
        </w:rPr>
      </w:pPr>
    </w:p>
    <w:p w14:paraId="03FEF993"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67B93E30" w14:textId="77777777" w:rsidR="00877FBA" w:rsidRDefault="00877FBA" w:rsidP="00C758F7">
      <w:pPr>
        <w:rPr>
          <w:snapToGrid w:val="0"/>
        </w:rPr>
      </w:pPr>
    </w:p>
    <w:p w14:paraId="4893A3B5"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62FC42A6" w14:textId="77777777" w:rsidR="00AC0C65" w:rsidRDefault="00AC0C65" w:rsidP="00C758F7">
      <w:pPr>
        <w:rPr>
          <w:snapToGrid w:val="0"/>
        </w:rPr>
      </w:pPr>
    </w:p>
    <w:p w14:paraId="0295C9BA"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47689BDE" w14:textId="77777777" w:rsidR="008A237F" w:rsidRDefault="008A237F" w:rsidP="00C758F7">
      <w:pPr>
        <w:rPr>
          <w:snapToGrid w:val="0"/>
        </w:rPr>
      </w:pPr>
    </w:p>
    <w:p w14:paraId="373A9F5E" w14:textId="77777777" w:rsidR="00E146BF"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 is not confidential information, but rather an aggregate figure derived from confidential data.</w:t>
      </w:r>
    </w:p>
    <w:p w14:paraId="442FF9B9" w14:textId="498966D4" w:rsidR="00E45229" w:rsidRDefault="00E45229" w:rsidP="00F5197E"/>
    <w:p w14:paraId="3A901C12" w14:textId="77777777" w:rsidR="00E146BF"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39E128BF" w14:textId="2C364F62" w:rsidR="00857930" w:rsidRDefault="00857930" w:rsidP="00F5197E"/>
    <w:p w14:paraId="0DE50AAC"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26D70F73" w14:textId="77777777" w:rsidR="009A202A" w:rsidRDefault="009A202A" w:rsidP="00F5197E"/>
    <w:p w14:paraId="237873A3" w14:textId="77777777" w:rsidR="009A202A" w:rsidRDefault="009A202A" w:rsidP="00F5197E">
      <w:r>
        <w:t>For information on the Commission’s verification procedures, refer to Anti-Dumping Notice No. 2016/30</w:t>
      </w:r>
      <w:r w:rsidR="00743ECB">
        <w:t xml:space="preserve"> available on the Commission’s website.</w:t>
      </w:r>
    </w:p>
    <w:p w14:paraId="5EF90B48" w14:textId="77777777" w:rsidR="00F5197E" w:rsidRDefault="00F5197E" w:rsidP="008A237F"/>
    <w:p w14:paraId="1332A58C"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19059DEA" w14:textId="77777777" w:rsidR="00515B70" w:rsidRDefault="00515B70" w:rsidP="00C01F98">
      <w:pPr>
        <w:rPr>
          <w:snapToGrid w:val="0"/>
        </w:rPr>
      </w:pPr>
    </w:p>
    <w:p w14:paraId="279BAE8C" w14:textId="77777777" w:rsidR="00E146BF" w:rsidRDefault="000838CC" w:rsidP="00F66DEF">
      <w:pPr>
        <w:pStyle w:val="ListParagraph"/>
        <w:numPr>
          <w:ilvl w:val="0"/>
          <w:numId w:val="49"/>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p>
    <w:p w14:paraId="01D1497B" w14:textId="36925A37" w:rsidR="000838CC" w:rsidRDefault="000838CC" w:rsidP="000838CC">
      <w:pPr>
        <w:pStyle w:val="ListParagraph"/>
        <w:ind w:left="360"/>
      </w:pPr>
    </w:p>
    <w:p w14:paraId="54FC946D" w14:textId="77777777" w:rsidR="005A0C08" w:rsidRDefault="005A0C08" w:rsidP="00F66DEF">
      <w:pPr>
        <w:pStyle w:val="ListParagraph"/>
        <w:numPr>
          <w:ilvl w:val="0"/>
          <w:numId w:val="49"/>
        </w:numPr>
        <w:ind w:left="360"/>
      </w:pPr>
      <w:r>
        <w:t>All questions must be answered in English. An English translation must be provided for documents not originally in English.</w:t>
      </w:r>
    </w:p>
    <w:p w14:paraId="78D701E6" w14:textId="77777777" w:rsidR="000838CC" w:rsidRDefault="000838CC" w:rsidP="000838CC">
      <w:pPr>
        <w:pStyle w:val="ListParagraph"/>
      </w:pPr>
    </w:p>
    <w:p w14:paraId="0B4556D5" w14:textId="77777777" w:rsidR="00E146BF" w:rsidRDefault="00515B70" w:rsidP="00F66DEF">
      <w:pPr>
        <w:pStyle w:val="ListParagraph"/>
        <w:numPr>
          <w:ilvl w:val="0"/>
          <w:numId w:val="49"/>
        </w:numPr>
        <w:ind w:left="360"/>
      </w:pPr>
      <w:r>
        <w:t>Clearly identify all units of measurement</w:t>
      </w:r>
      <w:r w:rsidR="00F22E1D">
        <w:t xml:space="preserve"> (e.g. KG)</w:t>
      </w:r>
      <w:r>
        <w:t xml:space="preserve"> and currencies </w:t>
      </w:r>
      <w:r w:rsidR="00F22E1D">
        <w:t xml:space="preserve">(e.g. AUD) </w:t>
      </w:r>
      <w:r>
        <w:t>used. Apply the same measurement consistently throughout your response to the questionnaire.</w:t>
      </w:r>
    </w:p>
    <w:p w14:paraId="5F6BAD28" w14:textId="517832E5" w:rsidR="000838CC" w:rsidRDefault="000838CC" w:rsidP="000838CC"/>
    <w:p w14:paraId="40DEB02C" w14:textId="77777777" w:rsidR="00802CA3" w:rsidRDefault="00802CA3" w:rsidP="00F66DEF">
      <w:pPr>
        <w:pStyle w:val="ListParagraph"/>
        <w:numPr>
          <w:ilvl w:val="0"/>
          <w:numId w:val="49"/>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3A195D41" w14:textId="77777777" w:rsidR="000838CC" w:rsidRPr="00F22E1D" w:rsidRDefault="000838CC" w:rsidP="000838CC"/>
    <w:p w14:paraId="3D3C02F5" w14:textId="77777777" w:rsidR="00E146BF" w:rsidRDefault="00F22E1D" w:rsidP="00F66DEF">
      <w:pPr>
        <w:pStyle w:val="ListParagraph"/>
        <w:numPr>
          <w:ilvl w:val="0"/>
          <w:numId w:val="49"/>
        </w:numPr>
        <w:ind w:left="360"/>
      </w:pPr>
      <w:r>
        <w:t>The data must be created as spreadsheet files in Microsoft Excel.</w:t>
      </w:r>
    </w:p>
    <w:p w14:paraId="05A0E737" w14:textId="7DB5A9B2" w:rsidR="000838CC" w:rsidRDefault="000838CC" w:rsidP="000838CC"/>
    <w:p w14:paraId="1D47CC83" w14:textId="77777777" w:rsidR="00E146BF" w:rsidRDefault="00F22E1D" w:rsidP="00F66DEF">
      <w:pPr>
        <w:pStyle w:val="ListParagraph"/>
        <w:numPr>
          <w:ilvl w:val="0"/>
          <w:numId w:val="49"/>
        </w:numPr>
        <w:ind w:left="360"/>
      </w:pPr>
      <w:r w:rsidRPr="00F22E1D">
        <w:t>If you hav</w:t>
      </w:r>
      <w:r>
        <w:t>e used formulas to complete spreadsheets</w:t>
      </w:r>
      <w:r w:rsidRPr="00F22E1D">
        <w:t>, these formulas must be retained</w:t>
      </w:r>
      <w:r w:rsidR="000838CC">
        <w:t xml:space="preserve"> and not hard-coded</w:t>
      </w:r>
      <w:r w:rsidRPr="00F22E1D">
        <w:t>.</w:t>
      </w:r>
    </w:p>
    <w:p w14:paraId="1CF5BF74" w14:textId="07F6AC97" w:rsidR="000838CC" w:rsidRPr="00F22E1D" w:rsidRDefault="000838CC" w:rsidP="000838CC"/>
    <w:p w14:paraId="1ABE880E" w14:textId="77777777" w:rsidR="000838CC" w:rsidRDefault="000838CC" w:rsidP="00F66DEF">
      <w:pPr>
        <w:pStyle w:val="ListParagraph"/>
        <w:numPr>
          <w:ilvl w:val="0"/>
          <w:numId w:val="49"/>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1A763C6F" w14:textId="77777777" w:rsidR="000838CC" w:rsidRDefault="000838CC" w:rsidP="000838CC">
      <w:pPr>
        <w:pStyle w:val="ListParagraph"/>
      </w:pPr>
    </w:p>
    <w:p w14:paraId="44F91C68" w14:textId="77777777" w:rsidR="000838CC" w:rsidRDefault="000838CC" w:rsidP="00F66DEF">
      <w:pPr>
        <w:pStyle w:val="ListParagraph"/>
        <w:numPr>
          <w:ilvl w:val="0"/>
          <w:numId w:val="49"/>
        </w:numPr>
        <w:ind w:left="360"/>
      </w:pPr>
      <w:r>
        <w:t>If you cannot present electronic data in the requested format contact the case officer as soon as possible.</w:t>
      </w:r>
    </w:p>
    <w:p w14:paraId="23C39075" w14:textId="77777777" w:rsidR="000838CC" w:rsidRDefault="000838CC" w:rsidP="000838CC"/>
    <w:p w14:paraId="2089A7B5" w14:textId="77777777" w:rsidR="00515B70" w:rsidRDefault="009057A6" w:rsidP="00F66DEF">
      <w:pPr>
        <w:pStyle w:val="ListParagraph"/>
        <w:numPr>
          <w:ilvl w:val="0"/>
          <w:numId w:val="49"/>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5BF37E01" w14:textId="77777777" w:rsidR="00B64E36" w:rsidRDefault="00B64E36" w:rsidP="00B64E36">
      <w:pPr>
        <w:pStyle w:val="Heading1"/>
      </w:pPr>
      <w:bookmarkStart w:id="38" w:name="_Toc506971849"/>
      <w:bookmarkStart w:id="39" w:name="_Toc508203843"/>
      <w:bookmarkStart w:id="40" w:name="_Toc508290377"/>
      <w:bookmarkStart w:id="41" w:name="_Toc515637661"/>
      <w:bookmarkStart w:id="42" w:name="_Toc530073101"/>
      <w:r>
        <w:lastRenderedPageBreak/>
        <w:t>Checklist</w:t>
      </w:r>
      <w:bookmarkEnd w:id="38"/>
      <w:bookmarkEnd w:id="39"/>
      <w:bookmarkEnd w:id="40"/>
      <w:bookmarkEnd w:id="41"/>
      <w:bookmarkEnd w:id="42"/>
    </w:p>
    <w:p w14:paraId="2735CF7F" w14:textId="77777777" w:rsidR="00B64E36" w:rsidRDefault="00B64E36" w:rsidP="00B64E36"/>
    <w:p w14:paraId="47DCAF59" w14:textId="77777777" w:rsidR="00E146BF" w:rsidRDefault="00B64E36" w:rsidP="00B64E36">
      <w:pPr>
        <w:widowControl w:val="0"/>
        <w:ind w:right="-745"/>
        <w:jc w:val="both"/>
      </w:pPr>
      <w:r w:rsidRPr="00B64E36">
        <w:t>This section is an aid to ensure that you have completed all sections of this questionnaire.</w:t>
      </w:r>
    </w:p>
    <w:p w14:paraId="2148DA25" w14:textId="0D31BAEC"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24930B8C" w14:textId="77777777" w:rsidTr="00B64E36">
        <w:trPr>
          <w:jc w:val="center"/>
        </w:trPr>
        <w:tc>
          <w:tcPr>
            <w:tcW w:w="4644" w:type="dxa"/>
          </w:tcPr>
          <w:p w14:paraId="02E593C3" w14:textId="77777777" w:rsidR="00B64E36" w:rsidRDefault="00B64E36" w:rsidP="00B64E36">
            <w:pPr>
              <w:rPr>
                <w:b/>
              </w:rPr>
            </w:pPr>
            <w:r>
              <w:rPr>
                <w:b/>
              </w:rPr>
              <w:t>Section</w:t>
            </w:r>
          </w:p>
        </w:tc>
        <w:tc>
          <w:tcPr>
            <w:tcW w:w="1418" w:type="dxa"/>
          </w:tcPr>
          <w:p w14:paraId="3C625CE8" w14:textId="77777777" w:rsidR="00B64E36" w:rsidRDefault="00B64E36" w:rsidP="00B64E36">
            <w:pPr>
              <w:jc w:val="center"/>
            </w:pPr>
            <w:r>
              <w:t>Please tick if you have responded to all questions</w:t>
            </w:r>
          </w:p>
        </w:tc>
      </w:tr>
      <w:tr w:rsidR="00B64E36" w14:paraId="359C967E" w14:textId="77777777" w:rsidTr="00B64E36">
        <w:trPr>
          <w:jc w:val="center"/>
        </w:trPr>
        <w:tc>
          <w:tcPr>
            <w:tcW w:w="4644" w:type="dxa"/>
          </w:tcPr>
          <w:p w14:paraId="382ECD7B"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59617C">
              <w:t>Section A</w:t>
            </w:r>
            <w:r w:rsidR="0059617C">
              <w:br/>
              <w:t>Company information</w:t>
            </w:r>
            <w:r w:rsidRPr="00FA6961">
              <w:fldChar w:fldCharType="end"/>
            </w:r>
          </w:p>
        </w:tc>
        <w:tc>
          <w:tcPr>
            <w:tcW w:w="1418" w:type="dxa"/>
          </w:tcPr>
          <w:p w14:paraId="768DB66E" w14:textId="77777777" w:rsidR="00B64E36" w:rsidRDefault="00B64E36" w:rsidP="00B64E36">
            <w:pPr>
              <w:jc w:val="center"/>
              <w:rPr>
                <w:sz w:val="28"/>
              </w:rPr>
            </w:pPr>
            <w:r>
              <w:rPr>
                <w:sz w:val="28"/>
              </w:rPr>
              <w:sym w:font="Monotype Sorts" w:char="F07F"/>
            </w:r>
          </w:p>
        </w:tc>
      </w:tr>
      <w:tr w:rsidR="00B64E36" w14:paraId="7E3C8843" w14:textId="77777777" w:rsidTr="00B64E36">
        <w:trPr>
          <w:jc w:val="center"/>
        </w:trPr>
        <w:tc>
          <w:tcPr>
            <w:tcW w:w="4644" w:type="dxa"/>
          </w:tcPr>
          <w:p w14:paraId="5346356A"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59617C">
              <w:t>Section B</w:t>
            </w:r>
            <w:r w:rsidR="0059617C">
              <w:br/>
              <w:t>Export sales to Australia</w:t>
            </w:r>
            <w:r w:rsidRPr="00FA6961">
              <w:fldChar w:fldCharType="end"/>
            </w:r>
          </w:p>
        </w:tc>
        <w:tc>
          <w:tcPr>
            <w:tcW w:w="1418" w:type="dxa"/>
          </w:tcPr>
          <w:p w14:paraId="477C14F3" w14:textId="77777777" w:rsidR="00B64E36" w:rsidRDefault="00B64E36" w:rsidP="00B64E36">
            <w:pPr>
              <w:jc w:val="center"/>
              <w:rPr>
                <w:sz w:val="28"/>
              </w:rPr>
            </w:pPr>
            <w:r>
              <w:rPr>
                <w:sz w:val="28"/>
              </w:rPr>
              <w:sym w:font="Monotype Sorts" w:char="F07F"/>
            </w:r>
          </w:p>
        </w:tc>
      </w:tr>
      <w:tr w:rsidR="00B64E36" w14:paraId="3705F4AB" w14:textId="77777777" w:rsidTr="00B64E36">
        <w:trPr>
          <w:jc w:val="center"/>
        </w:trPr>
        <w:tc>
          <w:tcPr>
            <w:tcW w:w="4644" w:type="dxa"/>
          </w:tcPr>
          <w:p w14:paraId="7344784F"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59617C">
              <w:t>Section C</w:t>
            </w:r>
            <w:r w:rsidR="0059617C">
              <w:br/>
              <w:t>Exported goods And like goods</w:t>
            </w:r>
            <w:r w:rsidRPr="00FA6961">
              <w:fldChar w:fldCharType="end"/>
            </w:r>
          </w:p>
        </w:tc>
        <w:tc>
          <w:tcPr>
            <w:tcW w:w="1418" w:type="dxa"/>
          </w:tcPr>
          <w:p w14:paraId="24C86636" w14:textId="77777777" w:rsidR="00B64E36" w:rsidRDefault="00B64E36" w:rsidP="00B64E36">
            <w:pPr>
              <w:jc w:val="center"/>
              <w:rPr>
                <w:sz w:val="28"/>
              </w:rPr>
            </w:pPr>
            <w:r>
              <w:rPr>
                <w:sz w:val="28"/>
              </w:rPr>
              <w:sym w:font="Monotype Sorts" w:char="F07F"/>
            </w:r>
          </w:p>
        </w:tc>
      </w:tr>
      <w:tr w:rsidR="00B64E36" w14:paraId="476083C3" w14:textId="77777777" w:rsidTr="00B64E36">
        <w:trPr>
          <w:jc w:val="center"/>
        </w:trPr>
        <w:tc>
          <w:tcPr>
            <w:tcW w:w="4644" w:type="dxa"/>
          </w:tcPr>
          <w:p w14:paraId="7A880FCC"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59617C">
              <w:t>Section D</w:t>
            </w:r>
            <w:r w:rsidR="0059617C">
              <w:br/>
              <w:t>Domestic sales</w:t>
            </w:r>
            <w:r w:rsidRPr="00FA6961">
              <w:fldChar w:fldCharType="end"/>
            </w:r>
          </w:p>
        </w:tc>
        <w:tc>
          <w:tcPr>
            <w:tcW w:w="1418" w:type="dxa"/>
          </w:tcPr>
          <w:p w14:paraId="50D2F07B" w14:textId="77777777" w:rsidR="00B64E36" w:rsidRDefault="00B64E36" w:rsidP="00B64E36">
            <w:pPr>
              <w:jc w:val="center"/>
              <w:rPr>
                <w:sz w:val="28"/>
              </w:rPr>
            </w:pPr>
            <w:r>
              <w:rPr>
                <w:sz w:val="28"/>
              </w:rPr>
              <w:sym w:font="Monotype Sorts" w:char="F07F"/>
            </w:r>
          </w:p>
        </w:tc>
      </w:tr>
      <w:tr w:rsidR="00B64E36" w14:paraId="266144A2" w14:textId="77777777" w:rsidTr="00B64E36">
        <w:trPr>
          <w:jc w:val="center"/>
        </w:trPr>
        <w:tc>
          <w:tcPr>
            <w:tcW w:w="4644" w:type="dxa"/>
          </w:tcPr>
          <w:p w14:paraId="5CABAAF4"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59617C">
              <w:t xml:space="preserve">Section E </w:t>
            </w:r>
            <w:r w:rsidR="0059617C">
              <w:br/>
              <w:t>Due allowance</w:t>
            </w:r>
            <w:r w:rsidRPr="00FA6961">
              <w:fldChar w:fldCharType="end"/>
            </w:r>
          </w:p>
        </w:tc>
        <w:tc>
          <w:tcPr>
            <w:tcW w:w="1418" w:type="dxa"/>
          </w:tcPr>
          <w:p w14:paraId="40CA27AF" w14:textId="77777777" w:rsidR="00B64E36" w:rsidRDefault="00B64E36" w:rsidP="00B64E36">
            <w:pPr>
              <w:jc w:val="center"/>
              <w:rPr>
                <w:sz w:val="28"/>
              </w:rPr>
            </w:pPr>
            <w:r>
              <w:rPr>
                <w:sz w:val="28"/>
              </w:rPr>
              <w:sym w:font="Monotype Sorts" w:char="F07F"/>
            </w:r>
          </w:p>
        </w:tc>
      </w:tr>
      <w:tr w:rsidR="00B64E36" w14:paraId="09F24481" w14:textId="77777777" w:rsidTr="00B64E36">
        <w:trPr>
          <w:jc w:val="center"/>
        </w:trPr>
        <w:tc>
          <w:tcPr>
            <w:tcW w:w="4644" w:type="dxa"/>
          </w:tcPr>
          <w:p w14:paraId="7C92CF71"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59617C">
              <w:t>Section F</w:t>
            </w:r>
            <w:r w:rsidR="0059617C">
              <w:br/>
              <w:t>Third country sales</w:t>
            </w:r>
            <w:r w:rsidRPr="00FA6961">
              <w:fldChar w:fldCharType="end"/>
            </w:r>
          </w:p>
        </w:tc>
        <w:tc>
          <w:tcPr>
            <w:tcW w:w="1418" w:type="dxa"/>
          </w:tcPr>
          <w:p w14:paraId="272D2507" w14:textId="77777777" w:rsidR="00B64E36" w:rsidRDefault="00B64E36" w:rsidP="00B64E36">
            <w:pPr>
              <w:jc w:val="center"/>
              <w:rPr>
                <w:sz w:val="28"/>
              </w:rPr>
            </w:pPr>
            <w:r>
              <w:rPr>
                <w:sz w:val="28"/>
              </w:rPr>
              <w:sym w:font="Monotype Sorts" w:char="F07F"/>
            </w:r>
          </w:p>
        </w:tc>
      </w:tr>
      <w:tr w:rsidR="00B64E36" w14:paraId="3AD48D6B" w14:textId="77777777" w:rsidTr="00B64E36">
        <w:trPr>
          <w:jc w:val="center"/>
        </w:trPr>
        <w:tc>
          <w:tcPr>
            <w:tcW w:w="4644" w:type="dxa"/>
          </w:tcPr>
          <w:p w14:paraId="2E3ABCDD"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59617C">
              <w:t>Section G</w:t>
            </w:r>
            <w:r w:rsidR="0059617C">
              <w:br/>
              <w:t>Cost to make and sell</w:t>
            </w:r>
            <w:r w:rsidRPr="00FA6961">
              <w:fldChar w:fldCharType="end"/>
            </w:r>
          </w:p>
        </w:tc>
        <w:tc>
          <w:tcPr>
            <w:tcW w:w="1418" w:type="dxa"/>
          </w:tcPr>
          <w:p w14:paraId="1E6C4660" w14:textId="77777777" w:rsidR="00B64E36" w:rsidRDefault="00B64E36" w:rsidP="00B64E36">
            <w:pPr>
              <w:jc w:val="center"/>
              <w:rPr>
                <w:sz w:val="28"/>
              </w:rPr>
            </w:pPr>
            <w:r>
              <w:rPr>
                <w:sz w:val="28"/>
              </w:rPr>
              <w:sym w:font="Monotype Sorts" w:char="F07F"/>
            </w:r>
          </w:p>
        </w:tc>
      </w:tr>
      <w:tr w:rsidR="006778F5" w:rsidRPr="006778F5" w14:paraId="60FA09E4" w14:textId="77777777" w:rsidTr="00B64E36">
        <w:trPr>
          <w:jc w:val="center"/>
        </w:trPr>
        <w:tc>
          <w:tcPr>
            <w:tcW w:w="4644" w:type="dxa"/>
          </w:tcPr>
          <w:p w14:paraId="074212B9" w14:textId="3D757C8B" w:rsidR="003E323C" w:rsidRPr="006778F5" w:rsidRDefault="003E323C" w:rsidP="003E323C">
            <w:pPr>
              <w:rPr>
                <w:color w:val="FF0000"/>
              </w:rPr>
            </w:pPr>
          </w:p>
        </w:tc>
        <w:tc>
          <w:tcPr>
            <w:tcW w:w="1418" w:type="dxa"/>
          </w:tcPr>
          <w:p w14:paraId="0CD4F650" w14:textId="40381D4D" w:rsidR="003E323C" w:rsidRPr="006778F5" w:rsidRDefault="003E323C" w:rsidP="00B64E36">
            <w:pPr>
              <w:jc w:val="center"/>
              <w:rPr>
                <w:color w:val="FF0000"/>
                <w:sz w:val="28"/>
              </w:rPr>
            </w:pPr>
          </w:p>
        </w:tc>
      </w:tr>
      <w:tr w:rsidR="003E323C" w:rsidRPr="006778F5" w14:paraId="3DADE7CD" w14:textId="77777777" w:rsidTr="00B64E36">
        <w:trPr>
          <w:jc w:val="center"/>
        </w:trPr>
        <w:tc>
          <w:tcPr>
            <w:tcW w:w="4644" w:type="dxa"/>
          </w:tcPr>
          <w:p w14:paraId="735A5DD2" w14:textId="77777777" w:rsidR="003E323C" w:rsidRPr="00E146BF" w:rsidRDefault="003E323C" w:rsidP="003E323C">
            <w:r w:rsidRPr="00E146BF">
              <w:fldChar w:fldCharType="begin"/>
            </w:r>
            <w:r w:rsidRPr="00E146BF">
              <w:instrText xml:space="preserve"> REF _Ref524003642 \h </w:instrText>
            </w:r>
            <w:r w:rsidRPr="00E146BF">
              <w:fldChar w:fldCharType="separate"/>
            </w:r>
            <w:r w:rsidR="0059617C">
              <w:t>Section H</w:t>
            </w:r>
            <w:r w:rsidR="0059617C">
              <w:br/>
              <w:t>Countervailing</w:t>
            </w:r>
            <w:r w:rsidRPr="00E146BF">
              <w:fldChar w:fldCharType="end"/>
            </w:r>
          </w:p>
        </w:tc>
        <w:tc>
          <w:tcPr>
            <w:tcW w:w="1418" w:type="dxa"/>
          </w:tcPr>
          <w:p w14:paraId="6CCE3400" w14:textId="77777777" w:rsidR="003E323C" w:rsidRPr="00E146BF" w:rsidRDefault="003E323C" w:rsidP="00B64E36">
            <w:pPr>
              <w:jc w:val="center"/>
              <w:rPr>
                <w:sz w:val="28"/>
              </w:rPr>
            </w:pPr>
            <w:r w:rsidRPr="00E146BF">
              <w:rPr>
                <w:sz w:val="28"/>
              </w:rPr>
              <w:sym w:font="Monotype Sorts" w:char="F07F"/>
            </w:r>
          </w:p>
        </w:tc>
      </w:tr>
      <w:tr w:rsidR="00B64E36" w14:paraId="784CC43C" w14:textId="77777777" w:rsidTr="00B64E36">
        <w:trPr>
          <w:jc w:val="center"/>
        </w:trPr>
        <w:tc>
          <w:tcPr>
            <w:tcW w:w="4644" w:type="dxa"/>
          </w:tcPr>
          <w:p w14:paraId="27B329BB" w14:textId="77777777" w:rsidR="0059617C" w:rsidRDefault="006778F5" w:rsidP="00033ADB">
            <w:pPr>
              <w:pStyle w:val="Heading1"/>
            </w:pPr>
            <w:r>
              <w:lastRenderedPageBreak/>
              <w:fldChar w:fldCharType="begin"/>
            </w:r>
            <w:r>
              <w:instrText xml:space="preserve"> REF _Ref524005694 \h </w:instrText>
            </w:r>
            <w:r>
              <w:fldChar w:fldCharType="separate"/>
            </w:r>
            <w:bookmarkStart w:id="43" w:name="_Toc530073102"/>
            <w:r w:rsidR="0059617C">
              <w:t>Exporter's declaration</w:t>
            </w:r>
            <w:bookmarkEnd w:id="43"/>
          </w:p>
          <w:p w14:paraId="53A26A6E" w14:textId="77777777" w:rsidR="00B64E36" w:rsidRPr="006614D2" w:rsidRDefault="006778F5" w:rsidP="00B64E36">
            <w:r>
              <w:fldChar w:fldCharType="end"/>
            </w:r>
          </w:p>
        </w:tc>
        <w:tc>
          <w:tcPr>
            <w:tcW w:w="1418" w:type="dxa"/>
          </w:tcPr>
          <w:p w14:paraId="18D9D854" w14:textId="77777777" w:rsidR="00B64E36" w:rsidRDefault="00B64E36" w:rsidP="00B64E36">
            <w:pPr>
              <w:jc w:val="center"/>
              <w:rPr>
                <w:sz w:val="28"/>
              </w:rPr>
            </w:pPr>
            <w:r>
              <w:rPr>
                <w:sz w:val="28"/>
              </w:rPr>
              <w:sym w:font="Monotype Sorts" w:char="F07F"/>
            </w:r>
          </w:p>
        </w:tc>
      </w:tr>
      <w:tr w:rsidR="00B64E36" w14:paraId="5686DBA5" w14:textId="77777777" w:rsidTr="00B64E36">
        <w:trPr>
          <w:jc w:val="center"/>
        </w:trPr>
        <w:tc>
          <w:tcPr>
            <w:tcW w:w="4644" w:type="dxa"/>
          </w:tcPr>
          <w:p w14:paraId="34113B11" w14:textId="77777777" w:rsidR="00B64E36" w:rsidRDefault="00B64E36" w:rsidP="00B64E36">
            <w:r>
              <w:t>Non-confidential version of this response</w:t>
            </w:r>
          </w:p>
        </w:tc>
        <w:tc>
          <w:tcPr>
            <w:tcW w:w="1418" w:type="dxa"/>
          </w:tcPr>
          <w:p w14:paraId="1413CC07" w14:textId="77777777" w:rsidR="00B64E36" w:rsidRDefault="00B64E36" w:rsidP="00B64E36">
            <w:pPr>
              <w:jc w:val="center"/>
              <w:rPr>
                <w:sz w:val="28"/>
              </w:rPr>
            </w:pPr>
            <w:r>
              <w:rPr>
                <w:sz w:val="28"/>
              </w:rPr>
              <w:sym w:font="Monotype Sorts" w:char="F07F"/>
            </w:r>
          </w:p>
        </w:tc>
      </w:tr>
    </w:tbl>
    <w:p w14:paraId="0EA51E2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60EFBD02" w14:textId="77777777" w:rsidTr="00B64E36">
        <w:trPr>
          <w:jc w:val="center"/>
        </w:trPr>
        <w:tc>
          <w:tcPr>
            <w:tcW w:w="4644" w:type="dxa"/>
          </w:tcPr>
          <w:p w14:paraId="6F81EC58" w14:textId="77777777" w:rsidR="00B64E36" w:rsidRPr="003E323C" w:rsidRDefault="00B64E36" w:rsidP="00B64E36">
            <w:pPr>
              <w:rPr>
                <w:b/>
              </w:rPr>
            </w:pPr>
            <w:r w:rsidRPr="003E323C">
              <w:rPr>
                <w:b/>
              </w:rPr>
              <w:t>Attachments</w:t>
            </w:r>
          </w:p>
        </w:tc>
        <w:tc>
          <w:tcPr>
            <w:tcW w:w="1418" w:type="dxa"/>
          </w:tcPr>
          <w:p w14:paraId="6654DEAF" w14:textId="77777777" w:rsidR="00B64E36" w:rsidRPr="003E323C" w:rsidRDefault="00B64E36" w:rsidP="00B64E36">
            <w:pPr>
              <w:jc w:val="center"/>
            </w:pPr>
            <w:r w:rsidRPr="003E323C">
              <w:t>Please tick if you have provided spreadsheet</w:t>
            </w:r>
          </w:p>
        </w:tc>
      </w:tr>
      <w:tr w:rsidR="00B64E36" w:rsidRPr="003E323C" w14:paraId="6C63B467" w14:textId="77777777" w:rsidTr="00B64E36">
        <w:trPr>
          <w:jc w:val="center"/>
        </w:trPr>
        <w:tc>
          <w:tcPr>
            <w:tcW w:w="4644" w:type="dxa"/>
          </w:tcPr>
          <w:p w14:paraId="6832E2F8" w14:textId="77777777" w:rsidR="00B64E36" w:rsidRPr="003E323C" w:rsidRDefault="003E323C" w:rsidP="003E323C">
            <w:r w:rsidRPr="003E323C">
              <w:t>B-2 Australian</w:t>
            </w:r>
            <w:r>
              <w:t xml:space="preserve"> s</w:t>
            </w:r>
            <w:r w:rsidRPr="003E323C">
              <w:t>ales</w:t>
            </w:r>
          </w:p>
        </w:tc>
        <w:tc>
          <w:tcPr>
            <w:tcW w:w="1418" w:type="dxa"/>
          </w:tcPr>
          <w:p w14:paraId="033A3DDB" w14:textId="77777777" w:rsidR="00B64E36" w:rsidRPr="003E323C" w:rsidRDefault="00B64E36" w:rsidP="00B64E36">
            <w:pPr>
              <w:jc w:val="center"/>
              <w:rPr>
                <w:sz w:val="28"/>
              </w:rPr>
            </w:pPr>
            <w:r w:rsidRPr="003E323C">
              <w:rPr>
                <w:sz w:val="28"/>
              </w:rPr>
              <w:sym w:font="Monotype Sorts" w:char="F07F"/>
            </w:r>
          </w:p>
        </w:tc>
      </w:tr>
      <w:tr w:rsidR="00B64E36" w:rsidRPr="003E323C" w14:paraId="4D4AC34F" w14:textId="77777777" w:rsidTr="00B64E36">
        <w:trPr>
          <w:jc w:val="center"/>
        </w:trPr>
        <w:tc>
          <w:tcPr>
            <w:tcW w:w="4644" w:type="dxa"/>
          </w:tcPr>
          <w:p w14:paraId="480CB5F3" w14:textId="77777777" w:rsidR="00B64E36" w:rsidRPr="003E323C" w:rsidRDefault="003E323C" w:rsidP="00B64E36">
            <w:r w:rsidRPr="003E323C">
              <w:t>B</w:t>
            </w:r>
            <w:r>
              <w:t>-4 Upwards s</w:t>
            </w:r>
            <w:r w:rsidRPr="003E323C">
              <w:t>ales</w:t>
            </w:r>
          </w:p>
        </w:tc>
        <w:tc>
          <w:tcPr>
            <w:tcW w:w="1418" w:type="dxa"/>
          </w:tcPr>
          <w:p w14:paraId="2AAD16A7" w14:textId="77777777" w:rsidR="00B64E36" w:rsidRPr="003E323C" w:rsidRDefault="00B64E36" w:rsidP="00B64E36">
            <w:pPr>
              <w:jc w:val="center"/>
              <w:rPr>
                <w:sz w:val="28"/>
              </w:rPr>
            </w:pPr>
            <w:r w:rsidRPr="003E323C">
              <w:rPr>
                <w:sz w:val="28"/>
              </w:rPr>
              <w:sym w:font="Monotype Sorts" w:char="F07F"/>
            </w:r>
          </w:p>
        </w:tc>
      </w:tr>
      <w:tr w:rsidR="00B64E36" w:rsidRPr="003E323C" w14:paraId="26696A89" w14:textId="77777777" w:rsidTr="00B64E36">
        <w:trPr>
          <w:jc w:val="center"/>
        </w:trPr>
        <w:tc>
          <w:tcPr>
            <w:tcW w:w="4644" w:type="dxa"/>
          </w:tcPr>
          <w:p w14:paraId="483381D8" w14:textId="77777777" w:rsidR="00B64E36" w:rsidRPr="003E323C" w:rsidRDefault="003E323C" w:rsidP="00B64E36">
            <w:r w:rsidRPr="003E323C">
              <w:t>B-5 Upwards selling expenses</w:t>
            </w:r>
          </w:p>
        </w:tc>
        <w:tc>
          <w:tcPr>
            <w:tcW w:w="1418" w:type="dxa"/>
          </w:tcPr>
          <w:p w14:paraId="7B0914A1" w14:textId="77777777" w:rsidR="00B64E36" w:rsidRPr="003E323C" w:rsidRDefault="00B64E36" w:rsidP="00B64E36">
            <w:pPr>
              <w:jc w:val="center"/>
              <w:rPr>
                <w:sz w:val="28"/>
              </w:rPr>
            </w:pPr>
            <w:r w:rsidRPr="003E323C">
              <w:rPr>
                <w:sz w:val="28"/>
              </w:rPr>
              <w:sym w:font="Monotype Sorts" w:char="F07F"/>
            </w:r>
          </w:p>
        </w:tc>
      </w:tr>
      <w:tr w:rsidR="00B64E36" w:rsidRPr="003E323C" w14:paraId="265054C4" w14:textId="77777777" w:rsidTr="00B64E36">
        <w:trPr>
          <w:jc w:val="center"/>
        </w:trPr>
        <w:tc>
          <w:tcPr>
            <w:tcW w:w="4644" w:type="dxa"/>
          </w:tcPr>
          <w:p w14:paraId="3528E1F6" w14:textId="77777777" w:rsidR="00B64E36" w:rsidRPr="003E323C" w:rsidRDefault="003E323C" w:rsidP="00B64E36">
            <w:pPr>
              <w:ind w:left="1276" w:hanging="1276"/>
            </w:pPr>
            <w:r w:rsidRPr="003E323C">
              <w:t>D-2 Domestic sales</w:t>
            </w:r>
          </w:p>
        </w:tc>
        <w:tc>
          <w:tcPr>
            <w:tcW w:w="1418" w:type="dxa"/>
          </w:tcPr>
          <w:p w14:paraId="7C716C2F" w14:textId="77777777" w:rsidR="00B64E36" w:rsidRPr="003E323C" w:rsidRDefault="00B64E36" w:rsidP="00B64E36">
            <w:pPr>
              <w:jc w:val="center"/>
              <w:rPr>
                <w:sz w:val="28"/>
              </w:rPr>
            </w:pPr>
            <w:r w:rsidRPr="003E323C">
              <w:rPr>
                <w:sz w:val="28"/>
              </w:rPr>
              <w:sym w:font="Monotype Sorts" w:char="F07F"/>
            </w:r>
          </w:p>
        </w:tc>
      </w:tr>
      <w:tr w:rsidR="00B64E36" w:rsidRPr="003E323C" w14:paraId="20E1E687" w14:textId="77777777" w:rsidTr="00B64E36">
        <w:trPr>
          <w:jc w:val="center"/>
        </w:trPr>
        <w:tc>
          <w:tcPr>
            <w:tcW w:w="4644" w:type="dxa"/>
          </w:tcPr>
          <w:p w14:paraId="72D0A942" w14:textId="77777777" w:rsidR="00B64E36" w:rsidRPr="003E323C" w:rsidRDefault="003E323C" w:rsidP="00B64E36">
            <w:r w:rsidRPr="003E323C">
              <w:t>F-2 Third country sales</w:t>
            </w:r>
          </w:p>
        </w:tc>
        <w:tc>
          <w:tcPr>
            <w:tcW w:w="1418" w:type="dxa"/>
          </w:tcPr>
          <w:p w14:paraId="49FA42CF" w14:textId="77777777" w:rsidR="00B64E36" w:rsidRPr="003E323C" w:rsidRDefault="00B64E36" w:rsidP="00B64E36">
            <w:pPr>
              <w:jc w:val="center"/>
              <w:rPr>
                <w:sz w:val="28"/>
              </w:rPr>
            </w:pPr>
            <w:r w:rsidRPr="003E323C">
              <w:rPr>
                <w:sz w:val="28"/>
              </w:rPr>
              <w:sym w:font="Monotype Sorts" w:char="F07F"/>
            </w:r>
          </w:p>
        </w:tc>
      </w:tr>
      <w:tr w:rsidR="00B64E36" w:rsidRPr="003E323C" w14:paraId="190CAD4C" w14:textId="77777777" w:rsidTr="00B64E36">
        <w:trPr>
          <w:jc w:val="center"/>
        </w:trPr>
        <w:tc>
          <w:tcPr>
            <w:tcW w:w="4644" w:type="dxa"/>
          </w:tcPr>
          <w:p w14:paraId="15558F07" w14:textId="77777777" w:rsidR="00B64E36" w:rsidRPr="003E323C" w:rsidRDefault="003E323C" w:rsidP="00B64E36">
            <w:r w:rsidRPr="003E323C">
              <w:t>G-3 Domestic CTM</w:t>
            </w:r>
          </w:p>
        </w:tc>
        <w:tc>
          <w:tcPr>
            <w:tcW w:w="1418" w:type="dxa"/>
          </w:tcPr>
          <w:p w14:paraId="0E5CCC0C" w14:textId="77777777" w:rsidR="00B64E36" w:rsidRPr="003E323C" w:rsidRDefault="00B64E36" w:rsidP="00B64E36">
            <w:pPr>
              <w:jc w:val="center"/>
              <w:rPr>
                <w:sz w:val="28"/>
              </w:rPr>
            </w:pPr>
            <w:r w:rsidRPr="003E323C">
              <w:rPr>
                <w:sz w:val="28"/>
              </w:rPr>
              <w:sym w:font="Monotype Sorts" w:char="F07F"/>
            </w:r>
          </w:p>
        </w:tc>
      </w:tr>
      <w:tr w:rsidR="00B64E36" w:rsidRPr="003E323C" w14:paraId="27027607" w14:textId="77777777" w:rsidTr="00B64E36">
        <w:trPr>
          <w:jc w:val="center"/>
        </w:trPr>
        <w:tc>
          <w:tcPr>
            <w:tcW w:w="4644" w:type="dxa"/>
          </w:tcPr>
          <w:p w14:paraId="1660F449" w14:textId="77777777" w:rsidR="00B64E36" w:rsidRPr="003E323C" w:rsidRDefault="003E323C" w:rsidP="00B64E36">
            <w:r>
              <w:t>G-4.1 SG&amp;A listing</w:t>
            </w:r>
          </w:p>
        </w:tc>
        <w:tc>
          <w:tcPr>
            <w:tcW w:w="1418" w:type="dxa"/>
          </w:tcPr>
          <w:p w14:paraId="2088466D" w14:textId="77777777" w:rsidR="00B64E36" w:rsidRPr="003E323C" w:rsidRDefault="00B64E36" w:rsidP="00B64E36">
            <w:pPr>
              <w:jc w:val="center"/>
              <w:rPr>
                <w:sz w:val="28"/>
              </w:rPr>
            </w:pPr>
            <w:r w:rsidRPr="003E323C">
              <w:rPr>
                <w:sz w:val="28"/>
              </w:rPr>
              <w:sym w:font="Monotype Sorts" w:char="F07F"/>
            </w:r>
          </w:p>
        </w:tc>
      </w:tr>
      <w:tr w:rsidR="003E323C" w:rsidRPr="003E323C" w14:paraId="60BD0421" w14:textId="77777777" w:rsidTr="00B64E36">
        <w:trPr>
          <w:jc w:val="center"/>
        </w:trPr>
        <w:tc>
          <w:tcPr>
            <w:tcW w:w="4644" w:type="dxa"/>
          </w:tcPr>
          <w:p w14:paraId="2476A763" w14:textId="77777777" w:rsidR="003E323C" w:rsidRDefault="003E323C" w:rsidP="00B64E36">
            <w:r>
              <w:t>G-4.2 Dom SG&amp;A calculation</w:t>
            </w:r>
          </w:p>
        </w:tc>
        <w:tc>
          <w:tcPr>
            <w:tcW w:w="1418" w:type="dxa"/>
          </w:tcPr>
          <w:p w14:paraId="77004752" w14:textId="77777777" w:rsidR="003E323C" w:rsidRDefault="00367E07" w:rsidP="00B64E36">
            <w:pPr>
              <w:jc w:val="center"/>
              <w:rPr>
                <w:sz w:val="28"/>
              </w:rPr>
            </w:pPr>
            <w:r w:rsidRPr="003E323C">
              <w:rPr>
                <w:sz w:val="28"/>
              </w:rPr>
              <w:sym w:font="Monotype Sorts" w:char="F07F"/>
            </w:r>
          </w:p>
        </w:tc>
      </w:tr>
      <w:tr w:rsidR="003E323C" w:rsidRPr="003E323C" w14:paraId="1E196AB9" w14:textId="77777777" w:rsidTr="00B64E36">
        <w:trPr>
          <w:jc w:val="center"/>
        </w:trPr>
        <w:tc>
          <w:tcPr>
            <w:tcW w:w="4644" w:type="dxa"/>
          </w:tcPr>
          <w:p w14:paraId="4E546331" w14:textId="77777777" w:rsidR="003E323C" w:rsidRDefault="003E323C" w:rsidP="00B64E36">
            <w:r>
              <w:t>G-5 Australian CTM</w:t>
            </w:r>
          </w:p>
        </w:tc>
        <w:tc>
          <w:tcPr>
            <w:tcW w:w="1418" w:type="dxa"/>
          </w:tcPr>
          <w:p w14:paraId="166E3CA6" w14:textId="77777777" w:rsidR="003E323C" w:rsidRDefault="00367E07" w:rsidP="00B64E36">
            <w:pPr>
              <w:jc w:val="center"/>
              <w:rPr>
                <w:sz w:val="28"/>
              </w:rPr>
            </w:pPr>
            <w:r w:rsidRPr="003E323C">
              <w:rPr>
                <w:sz w:val="28"/>
              </w:rPr>
              <w:sym w:font="Monotype Sorts" w:char="F07F"/>
            </w:r>
          </w:p>
        </w:tc>
      </w:tr>
      <w:tr w:rsidR="003E323C" w:rsidRPr="003E323C" w14:paraId="72DE181C" w14:textId="77777777" w:rsidTr="00B64E36">
        <w:trPr>
          <w:jc w:val="center"/>
        </w:trPr>
        <w:tc>
          <w:tcPr>
            <w:tcW w:w="4644" w:type="dxa"/>
          </w:tcPr>
          <w:p w14:paraId="501FFA72" w14:textId="77777777" w:rsidR="003E323C" w:rsidRDefault="003E323C" w:rsidP="00B64E36">
            <w:r>
              <w:t>G-7.2 Raw material CTM</w:t>
            </w:r>
          </w:p>
        </w:tc>
        <w:tc>
          <w:tcPr>
            <w:tcW w:w="1418" w:type="dxa"/>
          </w:tcPr>
          <w:p w14:paraId="75D7CCF0" w14:textId="77777777" w:rsidR="003E323C" w:rsidRDefault="00367E07" w:rsidP="00B64E36">
            <w:pPr>
              <w:jc w:val="center"/>
              <w:rPr>
                <w:sz w:val="28"/>
              </w:rPr>
            </w:pPr>
            <w:r w:rsidRPr="003E323C">
              <w:rPr>
                <w:sz w:val="28"/>
              </w:rPr>
              <w:sym w:font="Monotype Sorts" w:char="F07F"/>
            </w:r>
          </w:p>
        </w:tc>
      </w:tr>
      <w:tr w:rsidR="003E323C" w:rsidRPr="003E323C" w14:paraId="6B6D2CFA" w14:textId="77777777" w:rsidTr="00B64E36">
        <w:trPr>
          <w:jc w:val="center"/>
        </w:trPr>
        <w:tc>
          <w:tcPr>
            <w:tcW w:w="4644" w:type="dxa"/>
          </w:tcPr>
          <w:p w14:paraId="4D4FCD00" w14:textId="77777777" w:rsidR="003E323C" w:rsidRDefault="003E323C" w:rsidP="00B64E36">
            <w:r>
              <w:t>G-7.4 Raw material purchases</w:t>
            </w:r>
          </w:p>
        </w:tc>
        <w:tc>
          <w:tcPr>
            <w:tcW w:w="1418" w:type="dxa"/>
          </w:tcPr>
          <w:p w14:paraId="09786952" w14:textId="77777777" w:rsidR="003E323C" w:rsidRDefault="00367E07" w:rsidP="00B64E36">
            <w:pPr>
              <w:jc w:val="center"/>
              <w:rPr>
                <w:sz w:val="28"/>
              </w:rPr>
            </w:pPr>
            <w:r w:rsidRPr="003E323C">
              <w:rPr>
                <w:sz w:val="28"/>
              </w:rPr>
              <w:sym w:font="Monotype Sorts" w:char="F07F"/>
            </w:r>
          </w:p>
        </w:tc>
      </w:tr>
      <w:tr w:rsidR="003E323C" w:rsidRPr="003E323C" w14:paraId="77C3B3CB" w14:textId="77777777" w:rsidTr="00B64E36">
        <w:trPr>
          <w:jc w:val="center"/>
        </w:trPr>
        <w:tc>
          <w:tcPr>
            <w:tcW w:w="4644" w:type="dxa"/>
          </w:tcPr>
          <w:p w14:paraId="566369E1" w14:textId="77777777" w:rsidR="003E323C" w:rsidRPr="003E323C" w:rsidRDefault="003E323C" w:rsidP="003E323C">
            <w:r>
              <w:t>G-8 Upwards costs</w:t>
            </w:r>
          </w:p>
        </w:tc>
        <w:tc>
          <w:tcPr>
            <w:tcW w:w="1418" w:type="dxa"/>
          </w:tcPr>
          <w:p w14:paraId="3EE1CEB4" w14:textId="77777777" w:rsidR="003E323C" w:rsidRPr="003E323C" w:rsidRDefault="00367E07" w:rsidP="00B64E36">
            <w:pPr>
              <w:jc w:val="center"/>
              <w:rPr>
                <w:sz w:val="28"/>
              </w:rPr>
            </w:pPr>
            <w:r w:rsidRPr="003E323C">
              <w:rPr>
                <w:sz w:val="28"/>
              </w:rPr>
              <w:sym w:font="Monotype Sorts" w:char="F07F"/>
            </w:r>
          </w:p>
        </w:tc>
      </w:tr>
      <w:tr w:rsidR="00367E07" w:rsidRPr="00367E07" w14:paraId="19E1AE37" w14:textId="77777777" w:rsidTr="00B64E36">
        <w:trPr>
          <w:jc w:val="center"/>
        </w:trPr>
        <w:tc>
          <w:tcPr>
            <w:tcW w:w="4644" w:type="dxa"/>
          </w:tcPr>
          <w:p w14:paraId="29D55BDF" w14:textId="77777777" w:rsidR="00367E07" w:rsidRPr="00367E07" w:rsidRDefault="00367E07" w:rsidP="003E323C">
            <w:pPr>
              <w:rPr>
                <w:color w:val="FF0000"/>
              </w:rPr>
            </w:pPr>
            <w:r w:rsidRPr="00367E07">
              <w:rPr>
                <w:color w:val="FF0000"/>
              </w:rPr>
              <w:t>I-1 Company Turnover</w:t>
            </w:r>
          </w:p>
        </w:tc>
        <w:tc>
          <w:tcPr>
            <w:tcW w:w="1418" w:type="dxa"/>
          </w:tcPr>
          <w:p w14:paraId="79324DDA" w14:textId="77777777" w:rsidR="00367E07" w:rsidRPr="00367E07" w:rsidRDefault="00367E07" w:rsidP="00B64E36">
            <w:pPr>
              <w:jc w:val="center"/>
              <w:rPr>
                <w:color w:val="FF0000"/>
                <w:sz w:val="28"/>
              </w:rPr>
            </w:pPr>
            <w:r w:rsidRPr="00367E07">
              <w:rPr>
                <w:color w:val="FF0000"/>
                <w:sz w:val="28"/>
              </w:rPr>
              <w:sym w:font="Monotype Sorts" w:char="F07F"/>
            </w:r>
          </w:p>
        </w:tc>
      </w:tr>
      <w:tr w:rsidR="00367E07" w:rsidRPr="00367E07" w14:paraId="74B0FFEF" w14:textId="77777777" w:rsidTr="00B64E36">
        <w:trPr>
          <w:jc w:val="center"/>
        </w:trPr>
        <w:tc>
          <w:tcPr>
            <w:tcW w:w="4644" w:type="dxa"/>
          </w:tcPr>
          <w:p w14:paraId="01E53DF0" w14:textId="77777777" w:rsidR="00367E07" w:rsidRPr="00367E07" w:rsidRDefault="00367E07" w:rsidP="003E323C">
            <w:pPr>
              <w:rPr>
                <w:color w:val="FF0000"/>
              </w:rPr>
            </w:pPr>
            <w:r w:rsidRPr="00367E07">
              <w:rPr>
                <w:color w:val="FF0000"/>
              </w:rPr>
              <w:t>I-2 Raw Material Purchases (if required)</w:t>
            </w:r>
          </w:p>
        </w:tc>
        <w:tc>
          <w:tcPr>
            <w:tcW w:w="1418" w:type="dxa"/>
          </w:tcPr>
          <w:p w14:paraId="5285DE61" w14:textId="77777777" w:rsidR="00367E07" w:rsidRPr="00367E07" w:rsidRDefault="00367E07" w:rsidP="00B64E36">
            <w:pPr>
              <w:jc w:val="center"/>
              <w:rPr>
                <w:color w:val="FF0000"/>
                <w:sz w:val="28"/>
              </w:rPr>
            </w:pPr>
            <w:r w:rsidRPr="00367E07">
              <w:rPr>
                <w:color w:val="FF0000"/>
                <w:sz w:val="28"/>
              </w:rPr>
              <w:sym w:font="Monotype Sorts" w:char="F07F"/>
            </w:r>
          </w:p>
        </w:tc>
      </w:tr>
      <w:tr w:rsidR="00367E07" w:rsidRPr="00367E07" w14:paraId="044BAC90" w14:textId="77777777" w:rsidTr="00B64E36">
        <w:trPr>
          <w:jc w:val="center"/>
        </w:trPr>
        <w:tc>
          <w:tcPr>
            <w:tcW w:w="4644" w:type="dxa"/>
          </w:tcPr>
          <w:p w14:paraId="45577CB8" w14:textId="77777777" w:rsidR="00367E07" w:rsidRPr="00367E07" w:rsidRDefault="00367E07" w:rsidP="003E323C">
            <w:pPr>
              <w:rPr>
                <w:color w:val="FF0000"/>
              </w:rPr>
            </w:pPr>
            <w:r w:rsidRPr="00367E07">
              <w:rPr>
                <w:color w:val="FF0000"/>
              </w:rPr>
              <w:t>I-3 Income Tax</w:t>
            </w:r>
          </w:p>
        </w:tc>
        <w:tc>
          <w:tcPr>
            <w:tcW w:w="1418" w:type="dxa"/>
          </w:tcPr>
          <w:p w14:paraId="4858734A" w14:textId="77777777" w:rsidR="00367E07" w:rsidRPr="00367E07" w:rsidRDefault="00367E07" w:rsidP="00B64E36">
            <w:pPr>
              <w:jc w:val="center"/>
              <w:rPr>
                <w:color w:val="FF0000"/>
                <w:sz w:val="28"/>
              </w:rPr>
            </w:pPr>
            <w:r w:rsidRPr="00367E07">
              <w:rPr>
                <w:color w:val="FF0000"/>
                <w:sz w:val="28"/>
              </w:rPr>
              <w:sym w:font="Monotype Sorts" w:char="F07F"/>
            </w:r>
          </w:p>
        </w:tc>
      </w:tr>
      <w:tr w:rsidR="00B64E36" w:rsidRPr="00367E07" w14:paraId="4140AC00" w14:textId="77777777" w:rsidTr="00B64E36">
        <w:trPr>
          <w:jc w:val="center"/>
        </w:trPr>
        <w:tc>
          <w:tcPr>
            <w:tcW w:w="4644" w:type="dxa"/>
          </w:tcPr>
          <w:p w14:paraId="6627B925" w14:textId="77777777" w:rsidR="00B64E36" w:rsidRPr="00367E07" w:rsidRDefault="00367E07" w:rsidP="00B64E36">
            <w:pPr>
              <w:rPr>
                <w:color w:val="FF0000"/>
              </w:rPr>
            </w:pPr>
            <w:r w:rsidRPr="00367E07">
              <w:rPr>
                <w:color w:val="FF0000"/>
              </w:rPr>
              <w:t>I-4 Grants</w:t>
            </w:r>
          </w:p>
        </w:tc>
        <w:tc>
          <w:tcPr>
            <w:tcW w:w="1418" w:type="dxa"/>
          </w:tcPr>
          <w:p w14:paraId="1CF6C06C" w14:textId="77777777" w:rsidR="00B64E36" w:rsidRPr="00367E07" w:rsidRDefault="00B64E36" w:rsidP="00B64E36">
            <w:pPr>
              <w:jc w:val="center"/>
              <w:rPr>
                <w:color w:val="FF0000"/>
                <w:sz w:val="28"/>
              </w:rPr>
            </w:pPr>
            <w:r w:rsidRPr="00367E07">
              <w:rPr>
                <w:color w:val="FF0000"/>
                <w:sz w:val="28"/>
              </w:rPr>
              <w:sym w:font="Monotype Sorts" w:char="F07F"/>
            </w:r>
          </w:p>
        </w:tc>
      </w:tr>
    </w:tbl>
    <w:p w14:paraId="691361C0" w14:textId="77777777" w:rsidR="00C758F7" w:rsidRDefault="00C758F7" w:rsidP="00033ADB">
      <w:pPr>
        <w:pStyle w:val="Heading1"/>
      </w:pPr>
      <w:bookmarkStart w:id="44" w:name="_Toc506971813"/>
      <w:bookmarkStart w:id="45" w:name="_Toc508203805"/>
      <w:bookmarkStart w:id="46" w:name="_Toc508290339"/>
      <w:bookmarkStart w:id="47" w:name="_Toc515637623"/>
      <w:bookmarkStart w:id="48" w:name="_Toc530073103"/>
      <w:r>
        <w:lastRenderedPageBreak/>
        <w:t>Goods under consideration</w:t>
      </w:r>
      <w:bookmarkEnd w:id="44"/>
      <w:bookmarkEnd w:id="45"/>
      <w:bookmarkEnd w:id="46"/>
      <w:bookmarkEnd w:id="47"/>
      <w:r w:rsidR="00D97DCB">
        <w:t xml:space="preserve"> / Goods subject to Anti-dumping measures</w:t>
      </w:r>
      <w:bookmarkEnd w:id="48"/>
    </w:p>
    <w:p w14:paraId="2799F637" w14:textId="77777777" w:rsidR="00C758F7" w:rsidRDefault="00C758F7" w:rsidP="00C758F7">
      <w:pPr>
        <w:widowControl w:val="0"/>
        <w:rPr>
          <w:snapToGrid w:val="0"/>
        </w:rPr>
      </w:pPr>
    </w:p>
    <w:p w14:paraId="5887724C" w14:textId="2B87E4DA" w:rsidR="00C758F7" w:rsidRPr="009D0B28" w:rsidRDefault="00C758F7" w:rsidP="00C758F7">
      <w:pPr>
        <w:rPr>
          <w:snapToGrid w:val="0"/>
        </w:rPr>
      </w:pPr>
      <w:r w:rsidRPr="009D0B28">
        <w:rPr>
          <w:snapToGrid w:val="0"/>
        </w:rPr>
        <w:t xml:space="preserve">The goods under consideration (the goods) i.e. the goods exported to Australia, </w:t>
      </w:r>
      <w:r w:rsidR="007B7A5B" w:rsidRPr="009D0B28">
        <w:rPr>
          <w:snapToGrid w:val="0"/>
        </w:rPr>
        <w:t xml:space="preserve">that are </w:t>
      </w:r>
      <w:r w:rsidRPr="009D0B28">
        <w:rPr>
          <w:snapToGrid w:val="0"/>
        </w:rPr>
        <w:t xml:space="preserve">allegedly </w:t>
      </w:r>
      <w:r w:rsidR="007B7A5B" w:rsidRPr="009D0B28">
        <w:rPr>
          <w:snapToGrid w:val="0"/>
        </w:rPr>
        <w:t>dumped and subsidised</w:t>
      </w:r>
      <w:r w:rsidRPr="009D0B28">
        <w:rPr>
          <w:snapToGrid w:val="0"/>
        </w:rPr>
        <w:t>, are:</w:t>
      </w:r>
    </w:p>
    <w:p w14:paraId="1CECA7E6" w14:textId="77777777" w:rsidR="00D97DCB" w:rsidRDefault="00D97DCB" w:rsidP="00C01F98">
      <w:pPr>
        <w:rPr>
          <w:snapToGrid w:val="0"/>
          <w:highlight w:val="yellow"/>
        </w:rPr>
      </w:pPr>
    </w:p>
    <w:p w14:paraId="6329FAB7" w14:textId="59768080" w:rsidR="00C83713" w:rsidRPr="00A377CD" w:rsidRDefault="00C83713" w:rsidP="009D0B28">
      <w:pPr>
        <w:spacing w:after="240"/>
        <w:ind w:left="851" w:right="340"/>
        <w:rPr>
          <w:i/>
          <w:snapToGrid w:val="0"/>
        </w:rPr>
      </w:pPr>
      <w:r w:rsidRPr="00A377CD">
        <w:rPr>
          <w:i/>
          <w:snapToGrid w:val="0"/>
        </w:rPr>
        <w:t xml:space="preserve">The goods are hot-rolled deformed steel reinforcing bar whether or not in coil form, commonly identified as rebar or debar, in various diameters up to and including 50 millimetres, containing indentations, ribs, grooves or other deformations produced during the rolling </w:t>
      </w:r>
      <w:r w:rsidR="001E769F">
        <w:rPr>
          <w:i/>
          <w:snapToGrid w:val="0"/>
        </w:rPr>
        <w:t xml:space="preserve">process </w:t>
      </w:r>
      <w:r w:rsidRPr="00A377CD">
        <w:rPr>
          <w:i/>
          <w:snapToGrid w:val="0"/>
        </w:rPr>
        <w:t>s. The goods include all steel reinforcing bar meeting the above description regardless of the particular grade, alloy content or coating. Goods excluded from this application are plain round bar, stainless steel and reinforcing mesh.</w:t>
      </w:r>
    </w:p>
    <w:p w14:paraId="2A97C5A8" w14:textId="762D733C" w:rsidR="00C83713" w:rsidRPr="00C83713" w:rsidRDefault="00C83713" w:rsidP="00C83713">
      <w:pPr>
        <w:rPr>
          <w:b/>
          <w:snapToGrid w:val="0"/>
        </w:rPr>
      </w:pPr>
      <w:r w:rsidRPr="00C83713">
        <w:rPr>
          <w:b/>
          <w:snapToGrid w:val="0"/>
        </w:rPr>
        <w:t>Proposed Model Control Code Structure</w:t>
      </w:r>
    </w:p>
    <w:p w14:paraId="1B869507" w14:textId="77777777" w:rsidR="00C83713" w:rsidRPr="00C83713" w:rsidRDefault="00C83713" w:rsidP="00C83713">
      <w:pPr>
        <w:rPr>
          <w:snapToGrid w:val="0"/>
        </w:rPr>
      </w:pPr>
    </w:p>
    <w:p w14:paraId="150FDC9A" w14:textId="77777777" w:rsidR="00C83713" w:rsidRPr="00C83713" w:rsidRDefault="00C83713" w:rsidP="00C83713">
      <w:pPr>
        <w:rPr>
          <w:snapToGrid w:val="0"/>
        </w:rPr>
      </w:pPr>
      <w:r w:rsidRPr="00C83713">
        <w:rPr>
          <w:snapToGrid w:val="0"/>
        </w:rPr>
        <w:t>As announced in ADN No. 2018/128 published on 9 August 2018, the Commission has commenced using a model control code (MCC) structure in relation to applications received for the publication of a dumping duty and countervailing duty notice.</w:t>
      </w:r>
    </w:p>
    <w:p w14:paraId="1C8EB61F" w14:textId="77777777" w:rsidR="00C83713" w:rsidRPr="00C83713" w:rsidRDefault="00C83713" w:rsidP="00C83713">
      <w:pPr>
        <w:rPr>
          <w:snapToGrid w:val="0"/>
        </w:rPr>
      </w:pPr>
    </w:p>
    <w:p w14:paraId="29ED8341" w14:textId="77777777" w:rsidR="00C83713" w:rsidRPr="00C83713" w:rsidRDefault="00C83713" w:rsidP="00C83713">
      <w:pPr>
        <w:rPr>
          <w:snapToGrid w:val="0"/>
        </w:rPr>
      </w:pPr>
      <w:r w:rsidRPr="00C83713">
        <w:rPr>
          <w:snapToGrid w:val="0"/>
        </w:rPr>
        <w:t>The Commission will undertake model matching using the proposed MCC structure outlined at Appendix 1 to this notice in order to identify key characteristics that will be used to match models of the goods exported to Australia and like goods sold domestically in the country of export. The proposed MCC structure is based on information received from the applicant and any other information the Commission considers relevant. The MCC structure shall be applied in responses to questionnaires provided by exporters.</w:t>
      </w:r>
    </w:p>
    <w:p w14:paraId="17D10CBD" w14:textId="77777777" w:rsidR="00C83713" w:rsidRPr="00C83713" w:rsidRDefault="00C83713" w:rsidP="00C83713">
      <w:pPr>
        <w:rPr>
          <w:snapToGrid w:val="0"/>
        </w:rPr>
      </w:pPr>
    </w:p>
    <w:p w14:paraId="49E26402" w14:textId="77777777" w:rsidR="00C83713" w:rsidRPr="00C83713" w:rsidRDefault="00C83713" w:rsidP="00C83713">
      <w:pPr>
        <w:rPr>
          <w:snapToGrid w:val="0"/>
        </w:rPr>
      </w:pPr>
      <w:r w:rsidRPr="00C83713">
        <w:rPr>
          <w:snapToGrid w:val="0"/>
        </w:rPr>
        <w:t>Proposals to modify the MCC structure should be raised as soon as is practicable, but no later than the time the responses to the questionnaires are due (24 December 2018) and placed on the public record prior to any verification, otherwise the response may be deemed deficient.</w:t>
      </w:r>
    </w:p>
    <w:p w14:paraId="0D238728" w14:textId="77777777" w:rsidR="00C83713" w:rsidRPr="00C83713" w:rsidRDefault="00C83713" w:rsidP="00C83713">
      <w:pPr>
        <w:rPr>
          <w:snapToGrid w:val="0"/>
        </w:rPr>
      </w:pPr>
    </w:p>
    <w:p w14:paraId="2704C89F" w14:textId="77777777" w:rsidR="00C83713" w:rsidRPr="00C83713" w:rsidRDefault="00C83713" w:rsidP="00C83713">
      <w:pPr>
        <w:rPr>
          <w:snapToGrid w:val="0"/>
        </w:rPr>
      </w:pPr>
      <w:r w:rsidRPr="00C83713">
        <w:rPr>
          <w:snapToGrid w:val="0"/>
        </w:rPr>
        <w:t>Interested parties are encouraged to make submissions on whether proposed modifications to the MCC structure should be accepted by the Commission. Any changes to the MCC structure will be considered by the Commission and reported in either verification reports or in the SEF.</w:t>
      </w:r>
    </w:p>
    <w:p w14:paraId="7D915359" w14:textId="77777777" w:rsidR="00C83713" w:rsidRPr="00C83713" w:rsidRDefault="00C83713" w:rsidP="00C83713">
      <w:pPr>
        <w:rPr>
          <w:snapToGrid w:val="0"/>
        </w:rPr>
      </w:pPr>
    </w:p>
    <w:p w14:paraId="4052215A" w14:textId="4B378A7F" w:rsidR="00C83713" w:rsidRPr="00C01F98" w:rsidRDefault="00C83713" w:rsidP="00C83713">
      <w:pPr>
        <w:rPr>
          <w:snapToGrid w:val="0"/>
        </w:rPr>
      </w:pPr>
      <w:r w:rsidRPr="00C83713">
        <w:rPr>
          <w:snapToGrid w:val="0"/>
        </w:rPr>
        <w:t>Full guidance regarding the Commission’s application of MCC structure is provided at ADN No. 2018/128 on the Commission’s website at www.adcommission.gov.au.</w:t>
      </w:r>
    </w:p>
    <w:p w14:paraId="40F03AB8" w14:textId="77777777" w:rsidR="007B7A5B" w:rsidRDefault="007B7A5B" w:rsidP="00C01F98">
      <w:pPr>
        <w:rPr>
          <w:b/>
          <w:snapToGrid w:val="0"/>
        </w:rPr>
      </w:pPr>
    </w:p>
    <w:p w14:paraId="5612E27F" w14:textId="7D67531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r w:rsidR="0091079F">
        <w:rPr>
          <w:b/>
          <w:snapToGrid w:val="0"/>
        </w:rPr>
        <w:t>s</w:t>
      </w:r>
    </w:p>
    <w:p w14:paraId="2D87FD40" w14:textId="77777777" w:rsidR="00603E09" w:rsidRDefault="00603E09" w:rsidP="00C01F98">
      <w:pPr>
        <w:rPr>
          <w:snapToGrid w:val="0"/>
        </w:rPr>
      </w:pPr>
    </w:p>
    <w:p w14:paraId="550B554B" w14:textId="30D909F5" w:rsidR="00603E09" w:rsidRPr="00C01F98" w:rsidRDefault="00603E09" w:rsidP="00C01F98">
      <w:pPr>
        <w:rPr>
          <w:snapToGrid w:val="0"/>
        </w:rPr>
      </w:pPr>
      <w:r>
        <w:rPr>
          <w:snapToGrid w:val="0"/>
        </w:rPr>
        <w:t>Details of the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w:t>
      </w:r>
      <w:r w:rsidR="00E146BF">
        <w:t>and</w:t>
      </w:r>
      <w:r w:rsidR="006C4A3A">
        <w:t xml:space="preserve">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2ED3FE4E" w14:textId="40449A9C" w:rsidR="00C83713" w:rsidRDefault="00C83713">
      <w:pPr>
        <w:rPr>
          <w:snapToGrid w:val="0"/>
        </w:rPr>
      </w:pPr>
      <w:r>
        <w:rPr>
          <w:snapToGrid w:val="0"/>
        </w:rPr>
        <w:br w:type="page"/>
      </w:r>
    </w:p>
    <w:p w14:paraId="22EC26D2" w14:textId="77777777" w:rsidR="00603E09" w:rsidRDefault="00603E09" w:rsidP="00C01F98">
      <w:pPr>
        <w:rPr>
          <w:snapToGrid w:val="0"/>
        </w:rPr>
      </w:pPr>
    </w:p>
    <w:p w14:paraId="34720B27" w14:textId="763D6822" w:rsidR="00C83713" w:rsidRDefault="00C83713" w:rsidP="00C83713">
      <w:pPr>
        <w:pStyle w:val="Header"/>
      </w:pPr>
      <w:r>
        <w:t xml:space="preserve">The Commission proposes to apply the following MCC structure in relation to </w:t>
      </w:r>
      <w:r w:rsidRPr="00C83713">
        <w:rPr>
          <w:i/>
        </w:rPr>
        <w:t>Investigation No.495</w:t>
      </w:r>
      <w:r>
        <w:t>, regarding exports of rebar to Australia from Turkey.</w:t>
      </w:r>
    </w:p>
    <w:p w14:paraId="1622B941" w14:textId="77777777" w:rsidR="00C83713" w:rsidRDefault="00C83713" w:rsidP="00C83713">
      <w:pPr>
        <w:pStyle w:val="Header"/>
      </w:pPr>
    </w:p>
    <w:tbl>
      <w:tblPr>
        <w:tblStyle w:val="TableGrid"/>
        <w:tblW w:w="9132" w:type="dxa"/>
        <w:jc w:val="center"/>
        <w:tblLook w:val="04A0" w:firstRow="1" w:lastRow="0" w:firstColumn="1" w:lastColumn="0" w:noHBand="0" w:noVBand="1"/>
      </w:tblPr>
      <w:tblGrid>
        <w:gridCol w:w="628"/>
        <w:gridCol w:w="1700"/>
        <w:gridCol w:w="2268"/>
        <w:gridCol w:w="1061"/>
        <w:gridCol w:w="1263"/>
        <w:gridCol w:w="1161"/>
        <w:gridCol w:w="1051"/>
      </w:tblGrid>
      <w:tr w:rsidR="00C83713" w:rsidRPr="00C83713" w14:paraId="5ED28497" w14:textId="77777777" w:rsidTr="00C83713">
        <w:trPr>
          <w:tblHeader/>
          <w:jc w:val="center"/>
        </w:trPr>
        <w:tc>
          <w:tcPr>
            <w:tcW w:w="628" w:type="dxa"/>
            <w:shd w:val="clear" w:color="auto" w:fill="D9D9D9" w:themeFill="background1" w:themeFillShade="D9"/>
            <w:vAlign w:val="center"/>
          </w:tcPr>
          <w:p w14:paraId="4D299D2C" w14:textId="77777777" w:rsidR="00C83713" w:rsidRPr="00C83713" w:rsidRDefault="00C83713" w:rsidP="00C83713">
            <w:pPr>
              <w:pStyle w:val="Header"/>
              <w:jc w:val="center"/>
              <w:rPr>
                <w:b/>
                <w:szCs w:val="22"/>
              </w:rPr>
            </w:pPr>
            <w:r w:rsidRPr="00C83713">
              <w:rPr>
                <w:b/>
                <w:szCs w:val="22"/>
              </w:rPr>
              <w:t>Item</w:t>
            </w:r>
          </w:p>
        </w:tc>
        <w:tc>
          <w:tcPr>
            <w:tcW w:w="1700" w:type="dxa"/>
            <w:shd w:val="clear" w:color="auto" w:fill="D9D9D9" w:themeFill="background1" w:themeFillShade="D9"/>
            <w:vAlign w:val="center"/>
          </w:tcPr>
          <w:p w14:paraId="507F816B" w14:textId="77777777" w:rsidR="00C83713" w:rsidRPr="00C83713" w:rsidRDefault="00C83713" w:rsidP="00C83713">
            <w:pPr>
              <w:pStyle w:val="Header"/>
              <w:rPr>
                <w:b/>
                <w:szCs w:val="22"/>
              </w:rPr>
            </w:pPr>
            <w:r w:rsidRPr="00C83713">
              <w:rPr>
                <w:b/>
                <w:szCs w:val="22"/>
              </w:rPr>
              <w:t>Category</w:t>
            </w:r>
          </w:p>
        </w:tc>
        <w:tc>
          <w:tcPr>
            <w:tcW w:w="2268" w:type="dxa"/>
            <w:shd w:val="clear" w:color="auto" w:fill="D9D9D9" w:themeFill="background1" w:themeFillShade="D9"/>
            <w:vAlign w:val="center"/>
          </w:tcPr>
          <w:p w14:paraId="4694B6F2" w14:textId="77777777" w:rsidR="00C83713" w:rsidRPr="00C83713" w:rsidRDefault="00C83713" w:rsidP="00C83713">
            <w:pPr>
              <w:pStyle w:val="Header"/>
              <w:rPr>
                <w:b/>
                <w:szCs w:val="22"/>
              </w:rPr>
            </w:pPr>
            <w:r w:rsidRPr="00C83713">
              <w:rPr>
                <w:b/>
                <w:szCs w:val="22"/>
              </w:rPr>
              <w:t>Sub-category</w:t>
            </w:r>
          </w:p>
        </w:tc>
        <w:tc>
          <w:tcPr>
            <w:tcW w:w="1061" w:type="dxa"/>
            <w:shd w:val="clear" w:color="auto" w:fill="D9D9D9" w:themeFill="background1" w:themeFillShade="D9"/>
            <w:vAlign w:val="center"/>
          </w:tcPr>
          <w:p w14:paraId="523B29EB" w14:textId="77777777" w:rsidR="00C83713" w:rsidRPr="00C83713" w:rsidRDefault="00C83713" w:rsidP="00C83713">
            <w:pPr>
              <w:pStyle w:val="Header"/>
              <w:jc w:val="center"/>
              <w:rPr>
                <w:b/>
                <w:szCs w:val="22"/>
              </w:rPr>
            </w:pPr>
            <w:r w:rsidRPr="00C83713">
              <w:rPr>
                <w:b/>
                <w:szCs w:val="22"/>
              </w:rPr>
              <w:t>Identifier</w:t>
            </w:r>
          </w:p>
        </w:tc>
        <w:tc>
          <w:tcPr>
            <w:tcW w:w="1263" w:type="dxa"/>
            <w:shd w:val="clear" w:color="auto" w:fill="D9D9D9" w:themeFill="background1" w:themeFillShade="D9"/>
            <w:vAlign w:val="center"/>
          </w:tcPr>
          <w:p w14:paraId="42C40B91" w14:textId="77777777" w:rsidR="00C83713" w:rsidRPr="00C83713" w:rsidRDefault="00C83713" w:rsidP="00C83713">
            <w:pPr>
              <w:pStyle w:val="Header"/>
              <w:jc w:val="center"/>
              <w:rPr>
                <w:b/>
                <w:szCs w:val="22"/>
              </w:rPr>
            </w:pPr>
            <w:r w:rsidRPr="00C83713">
              <w:rPr>
                <w:b/>
                <w:szCs w:val="22"/>
              </w:rPr>
              <w:t>Sales data</w:t>
            </w:r>
          </w:p>
        </w:tc>
        <w:tc>
          <w:tcPr>
            <w:tcW w:w="1161" w:type="dxa"/>
            <w:shd w:val="clear" w:color="auto" w:fill="D9D9D9" w:themeFill="background1" w:themeFillShade="D9"/>
            <w:vAlign w:val="center"/>
          </w:tcPr>
          <w:p w14:paraId="75FC826E" w14:textId="77777777" w:rsidR="00C83713" w:rsidRPr="00C83713" w:rsidRDefault="00C83713" w:rsidP="00C83713">
            <w:pPr>
              <w:pStyle w:val="Header"/>
              <w:jc w:val="center"/>
              <w:rPr>
                <w:b/>
                <w:szCs w:val="22"/>
              </w:rPr>
            </w:pPr>
            <w:r w:rsidRPr="00C83713">
              <w:rPr>
                <w:b/>
                <w:szCs w:val="22"/>
              </w:rPr>
              <w:t>Cost data</w:t>
            </w:r>
          </w:p>
        </w:tc>
        <w:tc>
          <w:tcPr>
            <w:tcW w:w="1051" w:type="dxa"/>
            <w:shd w:val="clear" w:color="auto" w:fill="D9D9D9" w:themeFill="background1" w:themeFillShade="D9"/>
            <w:vAlign w:val="center"/>
          </w:tcPr>
          <w:p w14:paraId="73249E1C" w14:textId="77777777" w:rsidR="00C83713" w:rsidRPr="00C83713" w:rsidRDefault="00C83713" w:rsidP="00C83713">
            <w:pPr>
              <w:pStyle w:val="Header"/>
              <w:jc w:val="center"/>
              <w:rPr>
                <w:b/>
                <w:szCs w:val="22"/>
              </w:rPr>
            </w:pPr>
            <w:r w:rsidRPr="00C83713">
              <w:rPr>
                <w:b/>
                <w:szCs w:val="22"/>
              </w:rPr>
              <w:t>Key category</w:t>
            </w:r>
          </w:p>
        </w:tc>
      </w:tr>
      <w:tr w:rsidR="00C83713" w:rsidRPr="00C83713" w14:paraId="05B04B19" w14:textId="77777777" w:rsidTr="00C83713">
        <w:trPr>
          <w:trHeight w:val="334"/>
          <w:jc w:val="center"/>
        </w:trPr>
        <w:tc>
          <w:tcPr>
            <w:tcW w:w="628" w:type="dxa"/>
            <w:vMerge w:val="restart"/>
            <w:vAlign w:val="center"/>
          </w:tcPr>
          <w:p w14:paraId="4D358EC3" w14:textId="77777777" w:rsidR="00C83713" w:rsidRPr="00C83713" w:rsidRDefault="00C83713" w:rsidP="00C83713">
            <w:pPr>
              <w:pStyle w:val="Header"/>
              <w:jc w:val="center"/>
              <w:rPr>
                <w:szCs w:val="22"/>
              </w:rPr>
            </w:pPr>
            <w:r w:rsidRPr="00C83713">
              <w:rPr>
                <w:szCs w:val="22"/>
              </w:rPr>
              <w:t>1</w:t>
            </w:r>
          </w:p>
        </w:tc>
        <w:tc>
          <w:tcPr>
            <w:tcW w:w="1700" w:type="dxa"/>
            <w:vMerge w:val="restart"/>
            <w:vAlign w:val="center"/>
          </w:tcPr>
          <w:p w14:paraId="1AB2BCFD" w14:textId="77777777" w:rsidR="00C83713" w:rsidRPr="00C83713" w:rsidRDefault="00C83713" w:rsidP="00C83713">
            <w:pPr>
              <w:pStyle w:val="Header"/>
              <w:rPr>
                <w:szCs w:val="22"/>
              </w:rPr>
            </w:pPr>
            <w:r w:rsidRPr="00C83713">
              <w:rPr>
                <w:szCs w:val="22"/>
              </w:rPr>
              <w:t>Prime</w:t>
            </w:r>
          </w:p>
        </w:tc>
        <w:tc>
          <w:tcPr>
            <w:tcW w:w="2268" w:type="dxa"/>
            <w:vAlign w:val="center"/>
          </w:tcPr>
          <w:p w14:paraId="5608E9D6" w14:textId="77777777" w:rsidR="00C83713" w:rsidRPr="00C83713" w:rsidRDefault="00C83713" w:rsidP="00C83713">
            <w:pPr>
              <w:pStyle w:val="Header"/>
              <w:rPr>
                <w:szCs w:val="22"/>
              </w:rPr>
            </w:pPr>
            <w:r w:rsidRPr="00C83713">
              <w:rPr>
                <w:szCs w:val="22"/>
              </w:rPr>
              <w:t>Prime</w:t>
            </w:r>
          </w:p>
        </w:tc>
        <w:tc>
          <w:tcPr>
            <w:tcW w:w="1061" w:type="dxa"/>
            <w:vAlign w:val="center"/>
          </w:tcPr>
          <w:p w14:paraId="2EFF8BDD" w14:textId="77777777" w:rsidR="00C83713" w:rsidRPr="00C83713" w:rsidRDefault="00C83713" w:rsidP="00C83713">
            <w:pPr>
              <w:pStyle w:val="Header"/>
              <w:jc w:val="center"/>
              <w:rPr>
                <w:szCs w:val="22"/>
              </w:rPr>
            </w:pPr>
            <w:r w:rsidRPr="00C83713">
              <w:rPr>
                <w:szCs w:val="22"/>
              </w:rPr>
              <w:t>P</w:t>
            </w:r>
          </w:p>
        </w:tc>
        <w:tc>
          <w:tcPr>
            <w:tcW w:w="1263" w:type="dxa"/>
            <w:vMerge w:val="restart"/>
            <w:vAlign w:val="center"/>
          </w:tcPr>
          <w:p w14:paraId="1CA55DF3" w14:textId="77777777" w:rsidR="00C83713" w:rsidRPr="00C83713" w:rsidRDefault="00C83713" w:rsidP="00C83713">
            <w:pPr>
              <w:pStyle w:val="Header"/>
              <w:jc w:val="center"/>
              <w:rPr>
                <w:szCs w:val="22"/>
              </w:rPr>
            </w:pPr>
            <w:r w:rsidRPr="00C83713">
              <w:rPr>
                <w:szCs w:val="22"/>
              </w:rPr>
              <w:t>Mandatory</w:t>
            </w:r>
          </w:p>
        </w:tc>
        <w:tc>
          <w:tcPr>
            <w:tcW w:w="1161" w:type="dxa"/>
            <w:vMerge w:val="restart"/>
            <w:vAlign w:val="center"/>
          </w:tcPr>
          <w:p w14:paraId="0F1203C1" w14:textId="77777777" w:rsidR="00C83713" w:rsidRPr="00C83713" w:rsidRDefault="00C83713" w:rsidP="00C83713">
            <w:pPr>
              <w:pStyle w:val="Header"/>
              <w:jc w:val="center"/>
              <w:rPr>
                <w:szCs w:val="22"/>
              </w:rPr>
            </w:pPr>
            <w:r w:rsidRPr="00C83713">
              <w:rPr>
                <w:szCs w:val="22"/>
              </w:rPr>
              <w:t>Optional</w:t>
            </w:r>
          </w:p>
        </w:tc>
        <w:tc>
          <w:tcPr>
            <w:tcW w:w="1051" w:type="dxa"/>
            <w:vMerge w:val="restart"/>
            <w:vAlign w:val="center"/>
          </w:tcPr>
          <w:p w14:paraId="4126B9BC" w14:textId="77777777" w:rsidR="00C83713" w:rsidRPr="00C83713" w:rsidRDefault="00C83713" w:rsidP="00C83713">
            <w:pPr>
              <w:pStyle w:val="Header"/>
              <w:jc w:val="center"/>
              <w:rPr>
                <w:szCs w:val="22"/>
              </w:rPr>
            </w:pPr>
            <w:r w:rsidRPr="00C83713">
              <w:rPr>
                <w:szCs w:val="22"/>
              </w:rPr>
              <w:t>Yes</w:t>
            </w:r>
          </w:p>
        </w:tc>
      </w:tr>
      <w:tr w:rsidR="00C83713" w:rsidRPr="00C83713" w14:paraId="4BDC87BE" w14:textId="77777777" w:rsidTr="00C83713">
        <w:trPr>
          <w:trHeight w:val="335"/>
          <w:jc w:val="center"/>
        </w:trPr>
        <w:tc>
          <w:tcPr>
            <w:tcW w:w="628" w:type="dxa"/>
            <w:vMerge/>
            <w:vAlign w:val="center"/>
          </w:tcPr>
          <w:p w14:paraId="573DC3D7" w14:textId="77777777" w:rsidR="00C83713" w:rsidRPr="00C83713" w:rsidRDefault="00C83713" w:rsidP="00C83713">
            <w:pPr>
              <w:pStyle w:val="Header"/>
              <w:jc w:val="center"/>
              <w:rPr>
                <w:szCs w:val="22"/>
              </w:rPr>
            </w:pPr>
          </w:p>
        </w:tc>
        <w:tc>
          <w:tcPr>
            <w:tcW w:w="1700" w:type="dxa"/>
            <w:vMerge/>
            <w:vAlign w:val="center"/>
          </w:tcPr>
          <w:p w14:paraId="778EED10" w14:textId="77777777" w:rsidR="00C83713" w:rsidRPr="00C83713" w:rsidRDefault="00C83713" w:rsidP="00C83713">
            <w:pPr>
              <w:pStyle w:val="Header"/>
              <w:rPr>
                <w:szCs w:val="22"/>
              </w:rPr>
            </w:pPr>
          </w:p>
        </w:tc>
        <w:tc>
          <w:tcPr>
            <w:tcW w:w="2268" w:type="dxa"/>
            <w:vAlign w:val="center"/>
          </w:tcPr>
          <w:p w14:paraId="41297679" w14:textId="77777777" w:rsidR="00C83713" w:rsidRPr="00C83713" w:rsidRDefault="00C83713" w:rsidP="00C83713">
            <w:pPr>
              <w:pStyle w:val="Header"/>
              <w:rPr>
                <w:szCs w:val="22"/>
              </w:rPr>
            </w:pPr>
            <w:r w:rsidRPr="00C83713">
              <w:rPr>
                <w:szCs w:val="22"/>
              </w:rPr>
              <w:t>Non-Prime</w:t>
            </w:r>
          </w:p>
        </w:tc>
        <w:tc>
          <w:tcPr>
            <w:tcW w:w="1061" w:type="dxa"/>
            <w:vAlign w:val="center"/>
          </w:tcPr>
          <w:p w14:paraId="6EB2DCF1" w14:textId="77777777" w:rsidR="00C83713" w:rsidRPr="00C83713" w:rsidRDefault="00C83713" w:rsidP="00C83713">
            <w:pPr>
              <w:pStyle w:val="Header"/>
              <w:jc w:val="center"/>
              <w:rPr>
                <w:szCs w:val="22"/>
              </w:rPr>
            </w:pPr>
            <w:r w:rsidRPr="00C83713">
              <w:rPr>
                <w:szCs w:val="22"/>
              </w:rPr>
              <w:t>N</w:t>
            </w:r>
          </w:p>
        </w:tc>
        <w:tc>
          <w:tcPr>
            <w:tcW w:w="1263" w:type="dxa"/>
            <w:vMerge/>
            <w:vAlign w:val="center"/>
          </w:tcPr>
          <w:p w14:paraId="5ED2F359" w14:textId="77777777" w:rsidR="00C83713" w:rsidRPr="00C83713" w:rsidRDefault="00C83713" w:rsidP="00C83713">
            <w:pPr>
              <w:pStyle w:val="Header"/>
              <w:jc w:val="center"/>
              <w:rPr>
                <w:szCs w:val="22"/>
              </w:rPr>
            </w:pPr>
          </w:p>
        </w:tc>
        <w:tc>
          <w:tcPr>
            <w:tcW w:w="1161" w:type="dxa"/>
            <w:vMerge/>
            <w:vAlign w:val="center"/>
          </w:tcPr>
          <w:p w14:paraId="5DCE8974" w14:textId="77777777" w:rsidR="00C83713" w:rsidRPr="00C83713" w:rsidRDefault="00C83713" w:rsidP="00C83713">
            <w:pPr>
              <w:pStyle w:val="Header"/>
              <w:jc w:val="center"/>
              <w:rPr>
                <w:szCs w:val="22"/>
              </w:rPr>
            </w:pPr>
          </w:p>
        </w:tc>
        <w:tc>
          <w:tcPr>
            <w:tcW w:w="1051" w:type="dxa"/>
            <w:vMerge/>
            <w:vAlign w:val="center"/>
          </w:tcPr>
          <w:p w14:paraId="577C0519" w14:textId="77777777" w:rsidR="00C83713" w:rsidRPr="00C83713" w:rsidRDefault="00C83713" w:rsidP="00C83713">
            <w:pPr>
              <w:pStyle w:val="Header"/>
              <w:jc w:val="center"/>
              <w:rPr>
                <w:szCs w:val="22"/>
              </w:rPr>
            </w:pPr>
          </w:p>
        </w:tc>
      </w:tr>
      <w:tr w:rsidR="00C83713" w:rsidRPr="00C83713" w14:paraId="22F8818F" w14:textId="77777777" w:rsidTr="00C83713">
        <w:trPr>
          <w:trHeight w:val="335"/>
          <w:jc w:val="center"/>
        </w:trPr>
        <w:tc>
          <w:tcPr>
            <w:tcW w:w="628" w:type="dxa"/>
            <w:vMerge w:val="restart"/>
            <w:shd w:val="clear" w:color="auto" w:fill="DEEAF6" w:themeFill="accent1" w:themeFillTint="33"/>
            <w:vAlign w:val="center"/>
          </w:tcPr>
          <w:p w14:paraId="665060EF" w14:textId="77777777" w:rsidR="00C83713" w:rsidRPr="00C83713" w:rsidRDefault="00C83713" w:rsidP="00C83713">
            <w:pPr>
              <w:pStyle w:val="Header"/>
              <w:jc w:val="center"/>
              <w:rPr>
                <w:szCs w:val="22"/>
              </w:rPr>
            </w:pPr>
            <w:r w:rsidRPr="00C83713">
              <w:rPr>
                <w:szCs w:val="22"/>
              </w:rPr>
              <w:t>2</w:t>
            </w:r>
          </w:p>
        </w:tc>
        <w:tc>
          <w:tcPr>
            <w:tcW w:w="1700" w:type="dxa"/>
            <w:vMerge w:val="restart"/>
            <w:shd w:val="clear" w:color="auto" w:fill="DEEAF6" w:themeFill="accent1" w:themeFillTint="33"/>
            <w:vAlign w:val="center"/>
          </w:tcPr>
          <w:p w14:paraId="34A393A8" w14:textId="77777777" w:rsidR="00C83713" w:rsidRPr="00C83713" w:rsidRDefault="00C83713" w:rsidP="00C83713">
            <w:pPr>
              <w:pStyle w:val="Header"/>
              <w:rPr>
                <w:szCs w:val="22"/>
              </w:rPr>
            </w:pPr>
            <w:r w:rsidRPr="00C83713">
              <w:rPr>
                <w:szCs w:val="22"/>
              </w:rPr>
              <w:t>Minimum yield strength specified by product standard (Mega Pascals or “MPa”)</w:t>
            </w:r>
          </w:p>
        </w:tc>
        <w:tc>
          <w:tcPr>
            <w:tcW w:w="2268" w:type="dxa"/>
            <w:shd w:val="clear" w:color="auto" w:fill="DEEAF6" w:themeFill="accent1" w:themeFillTint="33"/>
            <w:vAlign w:val="center"/>
          </w:tcPr>
          <w:p w14:paraId="02645DEA" w14:textId="77777777" w:rsidR="00C83713" w:rsidRPr="00C83713" w:rsidRDefault="00C83713" w:rsidP="00C83713">
            <w:pPr>
              <w:pStyle w:val="Header"/>
              <w:rPr>
                <w:szCs w:val="22"/>
              </w:rPr>
            </w:pPr>
            <w:r w:rsidRPr="00C83713">
              <w:rPr>
                <w:szCs w:val="22"/>
              </w:rPr>
              <w:t>Less than or equal to 300</w:t>
            </w:r>
          </w:p>
        </w:tc>
        <w:tc>
          <w:tcPr>
            <w:tcW w:w="1061" w:type="dxa"/>
            <w:shd w:val="clear" w:color="auto" w:fill="DEEAF6" w:themeFill="accent1" w:themeFillTint="33"/>
            <w:vAlign w:val="center"/>
          </w:tcPr>
          <w:p w14:paraId="5F73913A" w14:textId="77777777" w:rsidR="00C83713" w:rsidRPr="00C83713" w:rsidRDefault="00C83713" w:rsidP="00C83713">
            <w:pPr>
              <w:pStyle w:val="Header"/>
              <w:jc w:val="center"/>
              <w:rPr>
                <w:szCs w:val="22"/>
              </w:rPr>
            </w:pPr>
            <w:r w:rsidRPr="00C83713">
              <w:rPr>
                <w:szCs w:val="22"/>
              </w:rPr>
              <w:t>A</w:t>
            </w:r>
          </w:p>
        </w:tc>
        <w:tc>
          <w:tcPr>
            <w:tcW w:w="1263" w:type="dxa"/>
            <w:vMerge w:val="restart"/>
            <w:shd w:val="clear" w:color="auto" w:fill="DEEAF6" w:themeFill="accent1" w:themeFillTint="33"/>
            <w:vAlign w:val="center"/>
          </w:tcPr>
          <w:p w14:paraId="6F975941" w14:textId="77777777" w:rsidR="00C83713" w:rsidRPr="00C83713" w:rsidRDefault="00C83713" w:rsidP="00C83713">
            <w:pPr>
              <w:pStyle w:val="Header"/>
              <w:jc w:val="center"/>
              <w:rPr>
                <w:szCs w:val="22"/>
              </w:rPr>
            </w:pPr>
            <w:r w:rsidRPr="00C83713">
              <w:rPr>
                <w:szCs w:val="22"/>
              </w:rPr>
              <w:t>Mandatory</w:t>
            </w:r>
          </w:p>
        </w:tc>
        <w:tc>
          <w:tcPr>
            <w:tcW w:w="1161" w:type="dxa"/>
            <w:vMerge w:val="restart"/>
            <w:shd w:val="clear" w:color="auto" w:fill="DEEAF6" w:themeFill="accent1" w:themeFillTint="33"/>
            <w:vAlign w:val="center"/>
          </w:tcPr>
          <w:p w14:paraId="1C47F4C6" w14:textId="77777777" w:rsidR="00C83713" w:rsidRPr="00C83713" w:rsidRDefault="00C83713" w:rsidP="00C83713">
            <w:pPr>
              <w:pStyle w:val="Header"/>
              <w:jc w:val="center"/>
              <w:rPr>
                <w:szCs w:val="22"/>
              </w:rPr>
            </w:pPr>
            <w:r w:rsidRPr="00C83713">
              <w:rPr>
                <w:szCs w:val="22"/>
              </w:rPr>
              <w:t>Mandatory</w:t>
            </w:r>
          </w:p>
        </w:tc>
        <w:tc>
          <w:tcPr>
            <w:tcW w:w="1051" w:type="dxa"/>
            <w:vMerge w:val="restart"/>
            <w:shd w:val="clear" w:color="auto" w:fill="DEEAF6" w:themeFill="accent1" w:themeFillTint="33"/>
            <w:vAlign w:val="center"/>
          </w:tcPr>
          <w:p w14:paraId="0F86019C" w14:textId="77777777" w:rsidR="00C83713" w:rsidRPr="00C83713" w:rsidRDefault="00C83713" w:rsidP="00C83713">
            <w:pPr>
              <w:pStyle w:val="Header"/>
              <w:jc w:val="center"/>
              <w:rPr>
                <w:szCs w:val="22"/>
              </w:rPr>
            </w:pPr>
            <w:r w:rsidRPr="00C83713">
              <w:rPr>
                <w:szCs w:val="22"/>
              </w:rPr>
              <w:t>No</w:t>
            </w:r>
          </w:p>
        </w:tc>
      </w:tr>
      <w:tr w:rsidR="00C83713" w:rsidRPr="00C83713" w14:paraId="5A093374" w14:textId="77777777" w:rsidTr="00C83713">
        <w:trPr>
          <w:trHeight w:val="335"/>
          <w:jc w:val="center"/>
        </w:trPr>
        <w:tc>
          <w:tcPr>
            <w:tcW w:w="628" w:type="dxa"/>
            <w:vMerge/>
            <w:shd w:val="clear" w:color="auto" w:fill="DEEAF6" w:themeFill="accent1" w:themeFillTint="33"/>
            <w:vAlign w:val="center"/>
          </w:tcPr>
          <w:p w14:paraId="328F1428" w14:textId="77777777" w:rsidR="00C83713" w:rsidRPr="00C83713" w:rsidRDefault="00C83713" w:rsidP="00C83713">
            <w:pPr>
              <w:pStyle w:val="Header"/>
              <w:jc w:val="center"/>
              <w:rPr>
                <w:szCs w:val="22"/>
              </w:rPr>
            </w:pPr>
          </w:p>
        </w:tc>
        <w:tc>
          <w:tcPr>
            <w:tcW w:w="1700" w:type="dxa"/>
            <w:vMerge/>
            <w:shd w:val="clear" w:color="auto" w:fill="DEEAF6" w:themeFill="accent1" w:themeFillTint="33"/>
            <w:vAlign w:val="center"/>
          </w:tcPr>
          <w:p w14:paraId="360507C4" w14:textId="77777777" w:rsidR="00C83713" w:rsidRPr="00C83713" w:rsidRDefault="00C83713" w:rsidP="00C83713">
            <w:pPr>
              <w:pStyle w:val="Header"/>
              <w:rPr>
                <w:szCs w:val="22"/>
              </w:rPr>
            </w:pPr>
          </w:p>
        </w:tc>
        <w:tc>
          <w:tcPr>
            <w:tcW w:w="2268" w:type="dxa"/>
            <w:shd w:val="clear" w:color="auto" w:fill="DEEAF6" w:themeFill="accent1" w:themeFillTint="33"/>
            <w:vAlign w:val="center"/>
          </w:tcPr>
          <w:p w14:paraId="7A07BDBF" w14:textId="77777777" w:rsidR="00C83713" w:rsidRPr="00C83713" w:rsidRDefault="00C83713" w:rsidP="00C83713">
            <w:pPr>
              <w:pStyle w:val="Header"/>
              <w:rPr>
                <w:szCs w:val="22"/>
              </w:rPr>
            </w:pPr>
            <w:r w:rsidRPr="00C83713">
              <w:rPr>
                <w:szCs w:val="22"/>
              </w:rPr>
              <w:t>Greater than 300 but less than or equal to 480</w:t>
            </w:r>
          </w:p>
        </w:tc>
        <w:tc>
          <w:tcPr>
            <w:tcW w:w="1061" w:type="dxa"/>
            <w:shd w:val="clear" w:color="auto" w:fill="DEEAF6" w:themeFill="accent1" w:themeFillTint="33"/>
            <w:vAlign w:val="center"/>
          </w:tcPr>
          <w:p w14:paraId="16073689" w14:textId="77777777" w:rsidR="00C83713" w:rsidRPr="00C83713" w:rsidRDefault="00C83713" w:rsidP="00C83713">
            <w:pPr>
              <w:pStyle w:val="Header"/>
              <w:jc w:val="center"/>
              <w:rPr>
                <w:szCs w:val="22"/>
              </w:rPr>
            </w:pPr>
            <w:r w:rsidRPr="00C83713">
              <w:rPr>
                <w:szCs w:val="22"/>
              </w:rPr>
              <w:t>B</w:t>
            </w:r>
          </w:p>
        </w:tc>
        <w:tc>
          <w:tcPr>
            <w:tcW w:w="1263" w:type="dxa"/>
            <w:vMerge/>
            <w:shd w:val="clear" w:color="auto" w:fill="DEEAF6" w:themeFill="accent1" w:themeFillTint="33"/>
            <w:vAlign w:val="center"/>
          </w:tcPr>
          <w:p w14:paraId="2DC3D9D9" w14:textId="77777777" w:rsidR="00C83713" w:rsidRPr="00C83713" w:rsidRDefault="00C83713" w:rsidP="00C83713">
            <w:pPr>
              <w:pStyle w:val="Header"/>
              <w:jc w:val="center"/>
              <w:rPr>
                <w:szCs w:val="22"/>
              </w:rPr>
            </w:pPr>
          </w:p>
        </w:tc>
        <w:tc>
          <w:tcPr>
            <w:tcW w:w="1161" w:type="dxa"/>
            <w:vMerge/>
            <w:shd w:val="clear" w:color="auto" w:fill="DEEAF6" w:themeFill="accent1" w:themeFillTint="33"/>
            <w:vAlign w:val="center"/>
          </w:tcPr>
          <w:p w14:paraId="4D891686" w14:textId="77777777" w:rsidR="00C83713" w:rsidRPr="00C83713" w:rsidRDefault="00C83713" w:rsidP="00C83713">
            <w:pPr>
              <w:pStyle w:val="Header"/>
              <w:jc w:val="center"/>
              <w:rPr>
                <w:szCs w:val="22"/>
              </w:rPr>
            </w:pPr>
          </w:p>
        </w:tc>
        <w:tc>
          <w:tcPr>
            <w:tcW w:w="1051" w:type="dxa"/>
            <w:vMerge/>
            <w:shd w:val="clear" w:color="auto" w:fill="DEEAF6" w:themeFill="accent1" w:themeFillTint="33"/>
            <w:vAlign w:val="center"/>
          </w:tcPr>
          <w:p w14:paraId="1F31F177" w14:textId="77777777" w:rsidR="00C83713" w:rsidRPr="00C83713" w:rsidRDefault="00C83713" w:rsidP="00C83713">
            <w:pPr>
              <w:pStyle w:val="Header"/>
              <w:jc w:val="center"/>
              <w:rPr>
                <w:szCs w:val="22"/>
              </w:rPr>
            </w:pPr>
          </w:p>
        </w:tc>
      </w:tr>
      <w:tr w:rsidR="00C83713" w:rsidRPr="00C83713" w14:paraId="7DB0585C" w14:textId="77777777" w:rsidTr="00C83713">
        <w:trPr>
          <w:trHeight w:val="335"/>
          <w:jc w:val="center"/>
        </w:trPr>
        <w:tc>
          <w:tcPr>
            <w:tcW w:w="628" w:type="dxa"/>
            <w:vMerge/>
            <w:shd w:val="clear" w:color="auto" w:fill="DEEAF6" w:themeFill="accent1" w:themeFillTint="33"/>
            <w:vAlign w:val="center"/>
          </w:tcPr>
          <w:p w14:paraId="2E07BF16" w14:textId="77777777" w:rsidR="00C83713" w:rsidRPr="00C83713" w:rsidRDefault="00C83713" w:rsidP="00C83713">
            <w:pPr>
              <w:pStyle w:val="Header"/>
              <w:jc w:val="center"/>
              <w:rPr>
                <w:szCs w:val="22"/>
              </w:rPr>
            </w:pPr>
          </w:p>
        </w:tc>
        <w:tc>
          <w:tcPr>
            <w:tcW w:w="1700" w:type="dxa"/>
            <w:vMerge/>
            <w:shd w:val="clear" w:color="auto" w:fill="DEEAF6" w:themeFill="accent1" w:themeFillTint="33"/>
            <w:vAlign w:val="center"/>
          </w:tcPr>
          <w:p w14:paraId="7A3A6F94" w14:textId="77777777" w:rsidR="00C83713" w:rsidRPr="00C83713" w:rsidRDefault="00C83713" w:rsidP="00C83713">
            <w:pPr>
              <w:pStyle w:val="Header"/>
              <w:rPr>
                <w:szCs w:val="22"/>
              </w:rPr>
            </w:pPr>
          </w:p>
        </w:tc>
        <w:tc>
          <w:tcPr>
            <w:tcW w:w="2268" w:type="dxa"/>
            <w:shd w:val="clear" w:color="auto" w:fill="DEEAF6" w:themeFill="accent1" w:themeFillTint="33"/>
            <w:vAlign w:val="center"/>
          </w:tcPr>
          <w:p w14:paraId="2ED770A3" w14:textId="77777777" w:rsidR="00C83713" w:rsidRPr="00C83713" w:rsidRDefault="00C83713" w:rsidP="00C83713">
            <w:pPr>
              <w:pStyle w:val="Header"/>
              <w:rPr>
                <w:szCs w:val="22"/>
              </w:rPr>
            </w:pPr>
            <w:r w:rsidRPr="00C83713">
              <w:rPr>
                <w:szCs w:val="22"/>
              </w:rPr>
              <w:t>Greater than 480 but less than 550</w:t>
            </w:r>
          </w:p>
        </w:tc>
        <w:tc>
          <w:tcPr>
            <w:tcW w:w="1061" w:type="dxa"/>
            <w:shd w:val="clear" w:color="auto" w:fill="DEEAF6" w:themeFill="accent1" w:themeFillTint="33"/>
            <w:vAlign w:val="center"/>
          </w:tcPr>
          <w:p w14:paraId="1A08D809" w14:textId="77777777" w:rsidR="00C83713" w:rsidRPr="00C83713" w:rsidRDefault="00C83713" w:rsidP="00C83713">
            <w:pPr>
              <w:pStyle w:val="Header"/>
              <w:jc w:val="center"/>
              <w:rPr>
                <w:szCs w:val="22"/>
              </w:rPr>
            </w:pPr>
            <w:r w:rsidRPr="00C83713">
              <w:rPr>
                <w:szCs w:val="22"/>
              </w:rPr>
              <w:t>C</w:t>
            </w:r>
          </w:p>
        </w:tc>
        <w:tc>
          <w:tcPr>
            <w:tcW w:w="1263" w:type="dxa"/>
            <w:vMerge/>
            <w:shd w:val="clear" w:color="auto" w:fill="DEEAF6" w:themeFill="accent1" w:themeFillTint="33"/>
            <w:vAlign w:val="center"/>
          </w:tcPr>
          <w:p w14:paraId="60549B4C" w14:textId="77777777" w:rsidR="00C83713" w:rsidRPr="00C83713" w:rsidRDefault="00C83713" w:rsidP="00C83713">
            <w:pPr>
              <w:pStyle w:val="Header"/>
              <w:jc w:val="center"/>
              <w:rPr>
                <w:szCs w:val="22"/>
              </w:rPr>
            </w:pPr>
          </w:p>
        </w:tc>
        <w:tc>
          <w:tcPr>
            <w:tcW w:w="1161" w:type="dxa"/>
            <w:vMerge/>
            <w:shd w:val="clear" w:color="auto" w:fill="DEEAF6" w:themeFill="accent1" w:themeFillTint="33"/>
            <w:vAlign w:val="center"/>
          </w:tcPr>
          <w:p w14:paraId="28D69E22" w14:textId="77777777" w:rsidR="00C83713" w:rsidRPr="00C83713" w:rsidRDefault="00C83713" w:rsidP="00C83713">
            <w:pPr>
              <w:pStyle w:val="Header"/>
              <w:jc w:val="center"/>
              <w:rPr>
                <w:szCs w:val="22"/>
              </w:rPr>
            </w:pPr>
          </w:p>
        </w:tc>
        <w:tc>
          <w:tcPr>
            <w:tcW w:w="1051" w:type="dxa"/>
            <w:vMerge/>
            <w:shd w:val="clear" w:color="auto" w:fill="DEEAF6" w:themeFill="accent1" w:themeFillTint="33"/>
            <w:vAlign w:val="center"/>
          </w:tcPr>
          <w:p w14:paraId="4C7D4AEE" w14:textId="77777777" w:rsidR="00C83713" w:rsidRPr="00C83713" w:rsidRDefault="00C83713" w:rsidP="00C83713">
            <w:pPr>
              <w:pStyle w:val="Header"/>
              <w:jc w:val="center"/>
              <w:rPr>
                <w:szCs w:val="22"/>
              </w:rPr>
            </w:pPr>
          </w:p>
        </w:tc>
      </w:tr>
      <w:tr w:rsidR="00C83713" w:rsidRPr="00C83713" w14:paraId="4F9936BB" w14:textId="77777777" w:rsidTr="00C83713">
        <w:trPr>
          <w:trHeight w:val="335"/>
          <w:jc w:val="center"/>
        </w:trPr>
        <w:tc>
          <w:tcPr>
            <w:tcW w:w="628" w:type="dxa"/>
            <w:vMerge/>
            <w:shd w:val="clear" w:color="auto" w:fill="DEEAF6" w:themeFill="accent1" w:themeFillTint="33"/>
            <w:vAlign w:val="center"/>
          </w:tcPr>
          <w:p w14:paraId="713AC1B2" w14:textId="77777777" w:rsidR="00C83713" w:rsidRPr="00C83713" w:rsidRDefault="00C83713" w:rsidP="00C83713">
            <w:pPr>
              <w:pStyle w:val="Header"/>
              <w:jc w:val="center"/>
              <w:rPr>
                <w:szCs w:val="22"/>
              </w:rPr>
            </w:pPr>
          </w:p>
        </w:tc>
        <w:tc>
          <w:tcPr>
            <w:tcW w:w="1700" w:type="dxa"/>
            <w:vMerge/>
            <w:shd w:val="clear" w:color="auto" w:fill="DEEAF6" w:themeFill="accent1" w:themeFillTint="33"/>
            <w:vAlign w:val="center"/>
          </w:tcPr>
          <w:p w14:paraId="7625C8AA" w14:textId="77777777" w:rsidR="00C83713" w:rsidRPr="00C83713" w:rsidRDefault="00C83713" w:rsidP="00C83713">
            <w:pPr>
              <w:pStyle w:val="Header"/>
              <w:rPr>
                <w:szCs w:val="22"/>
              </w:rPr>
            </w:pPr>
          </w:p>
        </w:tc>
        <w:tc>
          <w:tcPr>
            <w:tcW w:w="2268" w:type="dxa"/>
            <w:shd w:val="clear" w:color="auto" w:fill="DEEAF6" w:themeFill="accent1" w:themeFillTint="33"/>
            <w:vAlign w:val="center"/>
          </w:tcPr>
          <w:p w14:paraId="22901D77" w14:textId="77777777" w:rsidR="00C83713" w:rsidRPr="00C83713" w:rsidRDefault="00C83713" w:rsidP="00C83713">
            <w:pPr>
              <w:pStyle w:val="Header"/>
              <w:rPr>
                <w:szCs w:val="22"/>
              </w:rPr>
            </w:pPr>
            <w:r w:rsidRPr="00C83713">
              <w:rPr>
                <w:szCs w:val="22"/>
              </w:rPr>
              <w:t>Equal to or greater than 550</w:t>
            </w:r>
          </w:p>
        </w:tc>
        <w:tc>
          <w:tcPr>
            <w:tcW w:w="1061" w:type="dxa"/>
            <w:shd w:val="clear" w:color="auto" w:fill="DEEAF6" w:themeFill="accent1" w:themeFillTint="33"/>
            <w:vAlign w:val="center"/>
          </w:tcPr>
          <w:p w14:paraId="0DC733E0" w14:textId="77777777" w:rsidR="00C83713" w:rsidRPr="00C83713" w:rsidRDefault="00C83713" w:rsidP="00C83713">
            <w:pPr>
              <w:pStyle w:val="Header"/>
              <w:jc w:val="center"/>
              <w:rPr>
                <w:szCs w:val="22"/>
              </w:rPr>
            </w:pPr>
            <w:r w:rsidRPr="00C83713">
              <w:rPr>
                <w:szCs w:val="22"/>
              </w:rPr>
              <w:t>D</w:t>
            </w:r>
          </w:p>
        </w:tc>
        <w:tc>
          <w:tcPr>
            <w:tcW w:w="1263" w:type="dxa"/>
            <w:vMerge/>
            <w:shd w:val="clear" w:color="auto" w:fill="DEEAF6" w:themeFill="accent1" w:themeFillTint="33"/>
            <w:vAlign w:val="center"/>
          </w:tcPr>
          <w:p w14:paraId="2E1DE374" w14:textId="77777777" w:rsidR="00C83713" w:rsidRPr="00C83713" w:rsidRDefault="00C83713" w:rsidP="00C83713">
            <w:pPr>
              <w:pStyle w:val="Header"/>
              <w:jc w:val="center"/>
              <w:rPr>
                <w:szCs w:val="22"/>
              </w:rPr>
            </w:pPr>
          </w:p>
        </w:tc>
        <w:tc>
          <w:tcPr>
            <w:tcW w:w="1161" w:type="dxa"/>
            <w:vMerge/>
            <w:shd w:val="clear" w:color="auto" w:fill="DEEAF6" w:themeFill="accent1" w:themeFillTint="33"/>
            <w:vAlign w:val="center"/>
          </w:tcPr>
          <w:p w14:paraId="4BABB321" w14:textId="77777777" w:rsidR="00C83713" w:rsidRPr="00C83713" w:rsidRDefault="00C83713" w:rsidP="00C83713">
            <w:pPr>
              <w:pStyle w:val="Header"/>
              <w:jc w:val="center"/>
              <w:rPr>
                <w:szCs w:val="22"/>
              </w:rPr>
            </w:pPr>
          </w:p>
        </w:tc>
        <w:tc>
          <w:tcPr>
            <w:tcW w:w="1051" w:type="dxa"/>
            <w:vMerge/>
            <w:shd w:val="clear" w:color="auto" w:fill="DEEAF6" w:themeFill="accent1" w:themeFillTint="33"/>
            <w:vAlign w:val="center"/>
          </w:tcPr>
          <w:p w14:paraId="1503D89A" w14:textId="77777777" w:rsidR="00C83713" w:rsidRPr="00C83713" w:rsidRDefault="00C83713" w:rsidP="00C83713">
            <w:pPr>
              <w:pStyle w:val="Header"/>
              <w:jc w:val="center"/>
              <w:rPr>
                <w:szCs w:val="22"/>
              </w:rPr>
            </w:pPr>
          </w:p>
        </w:tc>
      </w:tr>
      <w:tr w:rsidR="00C83713" w:rsidRPr="00C83713" w14:paraId="64AEF700" w14:textId="77777777" w:rsidTr="00C83713">
        <w:trPr>
          <w:trHeight w:val="335"/>
          <w:jc w:val="center"/>
        </w:trPr>
        <w:tc>
          <w:tcPr>
            <w:tcW w:w="628" w:type="dxa"/>
            <w:vMerge w:val="restart"/>
            <w:vAlign w:val="center"/>
          </w:tcPr>
          <w:p w14:paraId="43D572E8" w14:textId="77777777" w:rsidR="00C83713" w:rsidRPr="00C83713" w:rsidRDefault="00C83713" w:rsidP="00C83713">
            <w:pPr>
              <w:pStyle w:val="Header"/>
              <w:jc w:val="center"/>
              <w:rPr>
                <w:szCs w:val="22"/>
              </w:rPr>
            </w:pPr>
            <w:r w:rsidRPr="00C83713">
              <w:rPr>
                <w:szCs w:val="22"/>
              </w:rPr>
              <w:t>3</w:t>
            </w:r>
          </w:p>
        </w:tc>
        <w:tc>
          <w:tcPr>
            <w:tcW w:w="1700" w:type="dxa"/>
            <w:vMerge w:val="restart"/>
            <w:vAlign w:val="center"/>
          </w:tcPr>
          <w:p w14:paraId="6EA6195A" w14:textId="77777777" w:rsidR="00C83713" w:rsidRPr="00C83713" w:rsidRDefault="00C83713" w:rsidP="00C83713">
            <w:pPr>
              <w:pStyle w:val="Header"/>
              <w:rPr>
                <w:szCs w:val="22"/>
              </w:rPr>
            </w:pPr>
            <w:r w:rsidRPr="00C83713">
              <w:rPr>
                <w:szCs w:val="22"/>
              </w:rPr>
              <w:t>Finished form</w:t>
            </w:r>
          </w:p>
        </w:tc>
        <w:tc>
          <w:tcPr>
            <w:tcW w:w="2268" w:type="dxa"/>
            <w:vAlign w:val="center"/>
          </w:tcPr>
          <w:p w14:paraId="75278130" w14:textId="77777777" w:rsidR="00C83713" w:rsidRPr="00C83713" w:rsidRDefault="00C83713" w:rsidP="00C83713">
            <w:pPr>
              <w:pStyle w:val="Header"/>
              <w:rPr>
                <w:szCs w:val="22"/>
              </w:rPr>
            </w:pPr>
            <w:r w:rsidRPr="00C83713">
              <w:rPr>
                <w:szCs w:val="22"/>
              </w:rPr>
              <w:t>Rebar in length/straight</w:t>
            </w:r>
          </w:p>
        </w:tc>
        <w:tc>
          <w:tcPr>
            <w:tcW w:w="1061" w:type="dxa"/>
            <w:vAlign w:val="center"/>
          </w:tcPr>
          <w:p w14:paraId="0793F312" w14:textId="77777777" w:rsidR="00C83713" w:rsidRPr="00C83713" w:rsidRDefault="00C83713" w:rsidP="00C83713">
            <w:pPr>
              <w:pStyle w:val="Header"/>
              <w:jc w:val="center"/>
              <w:rPr>
                <w:szCs w:val="22"/>
              </w:rPr>
            </w:pPr>
            <w:r w:rsidRPr="00C83713">
              <w:rPr>
                <w:szCs w:val="22"/>
              </w:rPr>
              <w:t>S</w:t>
            </w:r>
          </w:p>
        </w:tc>
        <w:tc>
          <w:tcPr>
            <w:tcW w:w="1263" w:type="dxa"/>
            <w:vMerge w:val="restart"/>
            <w:vAlign w:val="center"/>
          </w:tcPr>
          <w:p w14:paraId="51E0AAEB" w14:textId="77777777" w:rsidR="00C83713" w:rsidRPr="00C83713" w:rsidRDefault="00C83713" w:rsidP="00C83713">
            <w:pPr>
              <w:pStyle w:val="Header"/>
              <w:jc w:val="center"/>
              <w:rPr>
                <w:szCs w:val="22"/>
              </w:rPr>
            </w:pPr>
            <w:r w:rsidRPr="00C83713">
              <w:rPr>
                <w:szCs w:val="22"/>
              </w:rPr>
              <w:t>Mandatory</w:t>
            </w:r>
          </w:p>
        </w:tc>
        <w:tc>
          <w:tcPr>
            <w:tcW w:w="1161" w:type="dxa"/>
            <w:vMerge w:val="restart"/>
            <w:vAlign w:val="center"/>
          </w:tcPr>
          <w:p w14:paraId="3309C7BF" w14:textId="77777777" w:rsidR="00C83713" w:rsidRPr="00C83713" w:rsidRDefault="00C83713" w:rsidP="00C83713">
            <w:pPr>
              <w:pStyle w:val="Header"/>
              <w:jc w:val="center"/>
              <w:rPr>
                <w:szCs w:val="22"/>
              </w:rPr>
            </w:pPr>
            <w:r w:rsidRPr="00C83713">
              <w:rPr>
                <w:szCs w:val="22"/>
              </w:rPr>
              <w:t>Mandatory</w:t>
            </w:r>
          </w:p>
        </w:tc>
        <w:tc>
          <w:tcPr>
            <w:tcW w:w="1051" w:type="dxa"/>
            <w:vMerge w:val="restart"/>
            <w:vAlign w:val="center"/>
          </w:tcPr>
          <w:p w14:paraId="1940C414" w14:textId="77777777" w:rsidR="00C83713" w:rsidRPr="00C83713" w:rsidRDefault="00C83713" w:rsidP="00C83713">
            <w:pPr>
              <w:pStyle w:val="Header"/>
              <w:jc w:val="center"/>
              <w:rPr>
                <w:szCs w:val="22"/>
              </w:rPr>
            </w:pPr>
            <w:r w:rsidRPr="00C83713">
              <w:rPr>
                <w:szCs w:val="22"/>
              </w:rPr>
              <w:t>No</w:t>
            </w:r>
          </w:p>
        </w:tc>
      </w:tr>
      <w:tr w:rsidR="00C83713" w:rsidRPr="00C83713" w14:paraId="338CBBCA" w14:textId="77777777" w:rsidTr="00C83713">
        <w:trPr>
          <w:trHeight w:val="335"/>
          <w:jc w:val="center"/>
        </w:trPr>
        <w:tc>
          <w:tcPr>
            <w:tcW w:w="628" w:type="dxa"/>
            <w:vMerge/>
            <w:vAlign w:val="center"/>
          </w:tcPr>
          <w:p w14:paraId="27469CA2" w14:textId="77777777" w:rsidR="00C83713" w:rsidRPr="00C83713" w:rsidRDefault="00C83713" w:rsidP="00C83713">
            <w:pPr>
              <w:pStyle w:val="Header"/>
              <w:jc w:val="center"/>
              <w:rPr>
                <w:szCs w:val="22"/>
              </w:rPr>
            </w:pPr>
          </w:p>
        </w:tc>
        <w:tc>
          <w:tcPr>
            <w:tcW w:w="1700" w:type="dxa"/>
            <w:vMerge/>
            <w:vAlign w:val="center"/>
          </w:tcPr>
          <w:p w14:paraId="5AF3C053" w14:textId="77777777" w:rsidR="00C83713" w:rsidRPr="00C83713" w:rsidRDefault="00C83713" w:rsidP="00C83713">
            <w:pPr>
              <w:pStyle w:val="Header"/>
              <w:rPr>
                <w:szCs w:val="22"/>
              </w:rPr>
            </w:pPr>
          </w:p>
        </w:tc>
        <w:tc>
          <w:tcPr>
            <w:tcW w:w="2268" w:type="dxa"/>
            <w:vAlign w:val="center"/>
          </w:tcPr>
          <w:p w14:paraId="5426294F" w14:textId="77777777" w:rsidR="00C83713" w:rsidRPr="00C83713" w:rsidRDefault="00C83713" w:rsidP="00C83713">
            <w:pPr>
              <w:pStyle w:val="Header"/>
              <w:rPr>
                <w:szCs w:val="22"/>
              </w:rPr>
            </w:pPr>
            <w:r w:rsidRPr="00C83713">
              <w:rPr>
                <w:szCs w:val="22"/>
              </w:rPr>
              <w:t>Rebar in coil</w:t>
            </w:r>
          </w:p>
        </w:tc>
        <w:tc>
          <w:tcPr>
            <w:tcW w:w="1061" w:type="dxa"/>
            <w:vAlign w:val="center"/>
          </w:tcPr>
          <w:p w14:paraId="570BB0E3" w14:textId="77777777" w:rsidR="00C83713" w:rsidRPr="00C83713" w:rsidRDefault="00C83713" w:rsidP="00C83713">
            <w:pPr>
              <w:pStyle w:val="Header"/>
              <w:jc w:val="center"/>
              <w:rPr>
                <w:szCs w:val="22"/>
              </w:rPr>
            </w:pPr>
            <w:r w:rsidRPr="00C83713">
              <w:rPr>
                <w:szCs w:val="22"/>
              </w:rPr>
              <w:t>C</w:t>
            </w:r>
          </w:p>
        </w:tc>
        <w:tc>
          <w:tcPr>
            <w:tcW w:w="1263" w:type="dxa"/>
            <w:vMerge/>
            <w:vAlign w:val="center"/>
          </w:tcPr>
          <w:p w14:paraId="768DD199" w14:textId="77777777" w:rsidR="00C83713" w:rsidRPr="00C83713" w:rsidRDefault="00C83713" w:rsidP="00C83713">
            <w:pPr>
              <w:pStyle w:val="Header"/>
              <w:jc w:val="center"/>
              <w:rPr>
                <w:szCs w:val="22"/>
              </w:rPr>
            </w:pPr>
          </w:p>
        </w:tc>
        <w:tc>
          <w:tcPr>
            <w:tcW w:w="1161" w:type="dxa"/>
            <w:vMerge/>
            <w:vAlign w:val="center"/>
          </w:tcPr>
          <w:p w14:paraId="39AED251" w14:textId="77777777" w:rsidR="00C83713" w:rsidRPr="00C83713" w:rsidRDefault="00C83713" w:rsidP="00C83713">
            <w:pPr>
              <w:pStyle w:val="Header"/>
              <w:jc w:val="center"/>
              <w:rPr>
                <w:szCs w:val="22"/>
              </w:rPr>
            </w:pPr>
          </w:p>
        </w:tc>
        <w:tc>
          <w:tcPr>
            <w:tcW w:w="1051" w:type="dxa"/>
            <w:vMerge/>
            <w:vAlign w:val="center"/>
          </w:tcPr>
          <w:p w14:paraId="02C75176" w14:textId="77777777" w:rsidR="00C83713" w:rsidRPr="00C83713" w:rsidRDefault="00C83713" w:rsidP="00C83713">
            <w:pPr>
              <w:pStyle w:val="Header"/>
              <w:jc w:val="center"/>
              <w:rPr>
                <w:szCs w:val="22"/>
              </w:rPr>
            </w:pPr>
          </w:p>
        </w:tc>
      </w:tr>
      <w:tr w:rsidR="00C83713" w:rsidRPr="00C83713" w14:paraId="294F911B" w14:textId="77777777" w:rsidTr="00C83713">
        <w:trPr>
          <w:trHeight w:val="334"/>
          <w:jc w:val="center"/>
        </w:trPr>
        <w:tc>
          <w:tcPr>
            <w:tcW w:w="628" w:type="dxa"/>
            <w:vMerge w:val="restart"/>
            <w:shd w:val="clear" w:color="auto" w:fill="DEEAF6" w:themeFill="accent1" w:themeFillTint="33"/>
            <w:vAlign w:val="center"/>
          </w:tcPr>
          <w:p w14:paraId="390CF666" w14:textId="77777777" w:rsidR="00C83713" w:rsidRPr="00C83713" w:rsidRDefault="00C83713" w:rsidP="00C83713">
            <w:pPr>
              <w:pStyle w:val="Header"/>
              <w:jc w:val="center"/>
              <w:rPr>
                <w:szCs w:val="22"/>
              </w:rPr>
            </w:pPr>
            <w:r w:rsidRPr="00C83713">
              <w:rPr>
                <w:szCs w:val="22"/>
              </w:rPr>
              <w:t>4</w:t>
            </w:r>
          </w:p>
        </w:tc>
        <w:tc>
          <w:tcPr>
            <w:tcW w:w="1700" w:type="dxa"/>
            <w:vMerge w:val="restart"/>
            <w:shd w:val="clear" w:color="auto" w:fill="DEEAF6" w:themeFill="accent1" w:themeFillTint="33"/>
            <w:vAlign w:val="center"/>
          </w:tcPr>
          <w:p w14:paraId="41557282" w14:textId="77777777" w:rsidR="00C83713" w:rsidRPr="00C83713" w:rsidRDefault="00C83713" w:rsidP="00C83713">
            <w:pPr>
              <w:pStyle w:val="Header"/>
              <w:rPr>
                <w:szCs w:val="22"/>
              </w:rPr>
            </w:pPr>
            <w:r w:rsidRPr="00C83713">
              <w:rPr>
                <w:szCs w:val="22"/>
              </w:rPr>
              <w:t>Nominal diameter (millimetres or “mm”)</w:t>
            </w:r>
          </w:p>
        </w:tc>
        <w:tc>
          <w:tcPr>
            <w:tcW w:w="2268" w:type="dxa"/>
            <w:shd w:val="clear" w:color="auto" w:fill="DEEAF6" w:themeFill="accent1" w:themeFillTint="33"/>
            <w:vAlign w:val="center"/>
          </w:tcPr>
          <w:p w14:paraId="0616BBB3" w14:textId="77777777" w:rsidR="00C83713" w:rsidRPr="00C83713" w:rsidRDefault="00C83713" w:rsidP="00C83713">
            <w:pPr>
              <w:pStyle w:val="Header"/>
              <w:rPr>
                <w:szCs w:val="22"/>
              </w:rPr>
            </w:pPr>
            <w:r w:rsidRPr="00C83713">
              <w:rPr>
                <w:szCs w:val="22"/>
              </w:rPr>
              <w:t>less than 12</w:t>
            </w:r>
          </w:p>
        </w:tc>
        <w:tc>
          <w:tcPr>
            <w:tcW w:w="1061" w:type="dxa"/>
            <w:shd w:val="clear" w:color="auto" w:fill="DEEAF6" w:themeFill="accent1" w:themeFillTint="33"/>
            <w:vAlign w:val="center"/>
          </w:tcPr>
          <w:p w14:paraId="312B66AB" w14:textId="77777777" w:rsidR="00C83713" w:rsidRPr="00C83713" w:rsidRDefault="00C83713" w:rsidP="00C83713">
            <w:pPr>
              <w:pStyle w:val="Header"/>
              <w:jc w:val="center"/>
              <w:rPr>
                <w:szCs w:val="22"/>
              </w:rPr>
            </w:pPr>
            <w:r w:rsidRPr="00C83713">
              <w:rPr>
                <w:szCs w:val="22"/>
              </w:rPr>
              <w:t>A</w:t>
            </w:r>
          </w:p>
        </w:tc>
        <w:tc>
          <w:tcPr>
            <w:tcW w:w="1263" w:type="dxa"/>
            <w:vMerge w:val="restart"/>
            <w:shd w:val="clear" w:color="auto" w:fill="DEEAF6" w:themeFill="accent1" w:themeFillTint="33"/>
            <w:vAlign w:val="center"/>
          </w:tcPr>
          <w:p w14:paraId="690E8124" w14:textId="77777777" w:rsidR="00C83713" w:rsidRPr="00C83713" w:rsidRDefault="00C83713" w:rsidP="00C83713">
            <w:pPr>
              <w:pStyle w:val="Header"/>
              <w:jc w:val="center"/>
              <w:rPr>
                <w:szCs w:val="22"/>
              </w:rPr>
            </w:pPr>
            <w:r w:rsidRPr="00C83713">
              <w:rPr>
                <w:szCs w:val="22"/>
              </w:rPr>
              <w:t>Mandatory</w:t>
            </w:r>
          </w:p>
        </w:tc>
        <w:tc>
          <w:tcPr>
            <w:tcW w:w="1161" w:type="dxa"/>
            <w:vMerge w:val="restart"/>
            <w:shd w:val="clear" w:color="auto" w:fill="DEEAF6" w:themeFill="accent1" w:themeFillTint="33"/>
            <w:vAlign w:val="center"/>
          </w:tcPr>
          <w:p w14:paraId="6C7D25CE" w14:textId="77777777" w:rsidR="00C83713" w:rsidRPr="00C83713" w:rsidRDefault="00C83713" w:rsidP="00C83713">
            <w:pPr>
              <w:pStyle w:val="Header"/>
              <w:jc w:val="center"/>
              <w:rPr>
                <w:szCs w:val="22"/>
              </w:rPr>
            </w:pPr>
            <w:r w:rsidRPr="00C83713">
              <w:rPr>
                <w:szCs w:val="22"/>
              </w:rPr>
              <w:t>Optional</w:t>
            </w:r>
          </w:p>
        </w:tc>
        <w:tc>
          <w:tcPr>
            <w:tcW w:w="1051" w:type="dxa"/>
            <w:vMerge w:val="restart"/>
            <w:shd w:val="clear" w:color="auto" w:fill="DEEAF6" w:themeFill="accent1" w:themeFillTint="33"/>
            <w:vAlign w:val="center"/>
          </w:tcPr>
          <w:p w14:paraId="182046FA" w14:textId="77777777" w:rsidR="00C83713" w:rsidRPr="00C83713" w:rsidRDefault="00C83713" w:rsidP="00C83713">
            <w:pPr>
              <w:pStyle w:val="Header"/>
              <w:jc w:val="center"/>
              <w:rPr>
                <w:szCs w:val="22"/>
              </w:rPr>
            </w:pPr>
            <w:r w:rsidRPr="00C83713">
              <w:rPr>
                <w:szCs w:val="22"/>
              </w:rPr>
              <w:t>No</w:t>
            </w:r>
          </w:p>
        </w:tc>
      </w:tr>
      <w:tr w:rsidR="00C83713" w:rsidRPr="00C83713" w14:paraId="5D95C29C" w14:textId="77777777" w:rsidTr="00C83713">
        <w:trPr>
          <w:trHeight w:val="335"/>
          <w:jc w:val="center"/>
        </w:trPr>
        <w:tc>
          <w:tcPr>
            <w:tcW w:w="628" w:type="dxa"/>
            <w:vMerge/>
            <w:vAlign w:val="center"/>
          </w:tcPr>
          <w:p w14:paraId="6C7E79B2" w14:textId="77777777" w:rsidR="00C83713" w:rsidRPr="00C83713" w:rsidRDefault="00C83713" w:rsidP="00C83713">
            <w:pPr>
              <w:pStyle w:val="Header"/>
              <w:jc w:val="center"/>
              <w:rPr>
                <w:szCs w:val="22"/>
              </w:rPr>
            </w:pPr>
          </w:p>
        </w:tc>
        <w:tc>
          <w:tcPr>
            <w:tcW w:w="1700" w:type="dxa"/>
            <w:vMerge/>
            <w:vAlign w:val="center"/>
          </w:tcPr>
          <w:p w14:paraId="4B0F870B" w14:textId="77777777" w:rsidR="00C83713" w:rsidRPr="00C83713" w:rsidRDefault="00C83713" w:rsidP="00C83713">
            <w:pPr>
              <w:pStyle w:val="Header"/>
              <w:rPr>
                <w:szCs w:val="22"/>
              </w:rPr>
            </w:pPr>
          </w:p>
        </w:tc>
        <w:tc>
          <w:tcPr>
            <w:tcW w:w="2268" w:type="dxa"/>
            <w:shd w:val="clear" w:color="auto" w:fill="DEEAF6" w:themeFill="accent1" w:themeFillTint="33"/>
            <w:vAlign w:val="center"/>
          </w:tcPr>
          <w:p w14:paraId="2DBC81B2" w14:textId="77777777" w:rsidR="00C83713" w:rsidRPr="00C83713" w:rsidRDefault="00C83713" w:rsidP="00C83713">
            <w:pPr>
              <w:pStyle w:val="Header"/>
              <w:rPr>
                <w:szCs w:val="22"/>
              </w:rPr>
            </w:pPr>
            <w:r w:rsidRPr="00C83713">
              <w:rPr>
                <w:szCs w:val="22"/>
              </w:rPr>
              <w:t>Greater than or equal to 12 and less than or equal to 16</w:t>
            </w:r>
          </w:p>
        </w:tc>
        <w:tc>
          <w:tcPr>
            <w:tcW w:w="1061" w:type="dxa"/>
            <w:shd w:val="clear" w:color="auto" w:fill="DEEAF6" w:themeFill="accent1" w:themeFillTint="33"/>
            <w:vAlign w:val="center"/>
          </w:tcPr>
          <w:p w14:paraId="33C85531" w14:textId="77777777" w:rsidR="00C83713" w:rsidRPr="00C83713" w:rsidRDefault="00C83713" w:rsidP="00C83713">
            <w:pPr>
              <w:pStyle w:val="Header"/>
              <w:jc w:val="center"/>
              <w:rPr>
                <w:szCs w:val="22"/>
              </w:rPr>
            </w:pPr>
            <w:r w:rsidRPr="00C83713">
              <w:rPr>
                <w:szCs w:val="22"/>
              </w:rPr>
              <w:t>B</w:t>
            </w:r>
          </w:p>
        </w:tc>
        <w:tc>
          <w:tcPr>
            <w:tcW w:w="1263" w:type="dxa"/>
            <w:vMerge/>
            <w:vAlign w:val="center"/>
          </w:tcPr>
          <w:p w14:paraId="2779163D" w14:textId="77777777" w:rsidR="00C83713" w:rsidRPr="00C83713" w:rsidRDefault="00C83713" w:rsidP="00C83713">
            <w:pPr>
              <w:pStyle w:val="Header"/>
              <w:jc w:val="center"/>
              <w:rPr>
                <w:szCs w:val="22"/>
              </w:rPr>
            </w:pPr>
          </w:p>
        </w:tc>
        <w:tc>
          <w:tcPr>
            <w:tcW w:w="1161" w:type="dxa"/>
            <w:vMerge/>
            <w:vAlign w:val="center"/>
          </w:tcPr>
          <w:p w14:paraId="6B56E90A" w14:textId="77777777" w:rsidR="00C83713" w:rsidRPr="00C83713" w:rsidRDefault="00C83713" w:rsidP="00C83713">
            <w:pPr>
              <w:pStyle w:val="Header"/>
              <w:jc w:val="center"/>
              <w:rPr>
                <w:szCs w:val="22"/>
              </w:rPr>
            </w:pPr>
          </w:p>
        </w:tc>
        <w:tc>
          <w:tcPr>
            <w:tcW w:w="1051" w:type="dxa"/>
            <w:vMerge/>
            <w:vAlign w:val="center"/>
          </w:tcPr>
          <w:p w14:paraId="00371E65" w14:textId="77777777" w:rsidR="00C83713" w:rsidRPr="00C83713" w:rsidRDefault="00C83713" w:rsidP="00C83713">
            <w:pPr>
              <w:pStyle w:val="Header"/>
              <w:jc w:val="center"/>
              <w:rPr>
                <w:szCs w:val="22"/>
              </w:rPr>
            </w:pPr>
          </w:p>
        </w:tc>
      </w:tr>
      <w:tr w:rsidR="00C83713" w:rsidRPr="00C83713" w14:paraId="3EB2B3BD" w14:textId="77777777" w:rsidTr="00C83713">
        <w:trPr>
          <w:trHeight w:val="335"/>
          <w:jc w:val="center"/>
        </w:trPr>
        <w:tc>
          <w:tcPr>
            <w:tcW w:w="628" w:type="dxa"/>
            <w:vMerge/>
            <w:vAlign w:val="center"/>
          </w:tcPr>
          <w:p w14:paraId="5557C42C" w14:textId="77777777" w:rsidR="00C83713" w:rsidRPr="00C83713" w:rsidRDefault="00C83713" w:rsidP="00C83713">
            <w:pPr>
              <w:pStyle w:val="Header"/>
              <w:jc w:val="center"/>
              <w:rPr>
                <w:szCs w:val="22"/>
              </w:rPr>
            </w:pPr>
          </w:p>
        </w:tc>
        <w:tc>
          <w:tcPr>
            <w:tcW w:w="1700" w:type="dxa"/>
            <w:vMerge/>
            <w:vAlign w:val="center"/>
          </w:tcPr>
          <w:p w14:paraId="230DAA9F" w14:textId="77777777" w:rsidR="00C83713" w:rsidRPr="00C83713" w:rsidRDefault="00C83713" w:rsidP="00C83713">
            <w:pPr>
              <w:pStyle w:val="Header"/>
              <w:rPr>
                <w:szCs w:val="22"/>
              </w:rPr>
            </w:pPr>
          </w:p>
        </w:tc>
        <w:tc>
          <w:tcPr>
            <w:tcW w:w="2268" w:type="dxa"/>
            <w:shd w:val="clear" w:color="auto" w:fill="DEEAF6" w:themeFill="accent1" w:themeFillTint="33"/>
            <w:vAlign w:val="center"/>
          </w:tcPr>
          <w:p w14:paraId="5E57590C" w14:textId="77777777" w:rsidR="00C83713" w:rsidRPr="00C83713" w:rsidRDefault="00C83713" w:rsidP="00C83713">
            <w:pPr>
              <w:pStyle w:val="Header"/>
              <w:rPr>
                <w:szCs w:val="22"/>
              </w:rPr>
            </w:pPr>
            <w:r w:rsidRPr="00C83713">
              <w:rPr>
                <w:szCs w:val="22"/>
              </w:rPr>
              <w:t>Greater than 16 and less than or equal to 32</w:t>
            </w:r>
          </w:p>
        </w:tc>
        <w:tc>
          <w:tcPr>
            <w:tcW w:w="1061" w:type="dxa"/>
            <w:shd w:val="clear" w:color="auto" w:fill="DEEAF6" w:themeFill="accent1" w:themeFillTint="33"/>
            <w:vAlign w:val="center"/>
          </w:tcPr>
          <w:p w14:paraId="57FFFF8B" w14:textId="77777777" w:rsidR="00C83713" w:rsidRPr="00C83713" w:rsidRDefault="00C83713" w:rsidP="00C83713">
            <w:pPr>
              <w:pStyle w:val="Header"/>
              <w:jc w:val="center"/>
              <w:rPr>
                <w:szCs w:val="22"/>
              </w:rPr>
            </w:pPr>
            <w:r w:rsidRPr="00C83713">
              <w:rPr>
                <w:szCs w:val="22"/>
              </w:rPr>
              <w:t>C</w:t>
            </w:r>
          </w:p>
        </w:tc>
        <w:tc>
          <w:tcPr>
            <w:tcW w:w="1263" w:type="dxa"/>
            <w:vMerge/>
            <w:vAlign w:val="center"/>
          </w:tcPr>
          <w:p w14:paraId="12FB5DB4" w14:textId="77777777" w:rsidR="00C83713" w:rsidRPr="00C83713" w:rsidRDefault="00C83713" w:rsidP="00C83713">
            <w:pPr>
              <w:pStyle w:val="Header"/>
              <w:jc w:val="center"/>
              <w:rPr>
                <w:szCs w:val="22"/>
              </w:rPr>
            </w:pPr>
          </w:p>
        </w:tc>
        <w:tc>
          <w:tcPr>
            <w:tcW w:w="1161" w:type="dxa"/>
            <w:vMerge/>
            <w:vAlign w:val="center"/>
          </w:tcPr>
          <w:p w14:paraId="50466C93" w14:textId="77777777" w:rsidR="00C83713" w:rsidRPr="00C83713" w:rsidRDefault="00C83713" w:rsidP="00C83713">
            <w:pPr>
              <w:pStyle w:val="Header"/>
              <w:jc w:val="center"/>
              <w:rPr>
                <w:szCs w:val="22"/>
              </w:rPr>
            </w:pPr>
          </w:p>
        </w:tc>
        <w:tc>
          <w:tcPr>
            <w:tcW w:w="1051" w:type="dxa"/>
            <w:vMerge/>
            <w:vAlign w:val="center"/>
          </w:tcPr>
          <w:p w14:paraId="38C0275C" w14:textId="77777777" w:rsidR="00C83713" w:rsidRPr="00C83713" w:rsidRDefault="00C83713" w:rsidP="00C83713">
            <w:pPr>
              <w:pStyle w:val="Header"/>
              <w:jc w:val="center"/>
              <w:rPr>
                <w:szCs w:val="22"/>
              </w:rPr>
            </w:pPr>
          </w:p>
        </w:tc>
      </w:tr>
      <w:tr w:rsidR="00C83713" w:rsidRPr="00C83713" w14:paraId="5C5C4047" w14:textId="77777777" w:rsidTr="00C83713">
        <w:trPr>
          <w:trHeight w:val="335"/>
          <w:jc w:val="center"/>
        </w:trPr>
        <w:tc>
          <w:tcPr>
            <w:tcW w:w="628" w:type="dxa"/>
            <w:vMerge/>
            <w:vAlign w:val="center"/>
          </w:tcPr>
          <w:p w14:paraId="68A61FCA" w14:textId="77777777" w:rsidR="00C83713" w:rsidRPr="00C83713" w:rsidRDefault="00C83713" w:rsidP="00C83713">
            <w:pPr>
              <w:pStyle w:val="Header"/>
              <w:jc w:val="center"/>
              <w:rPr>
                <w:szCs w:val="22"/>
              </w:rPr>
            </w:pPr>
          </w:p>
        </w:tc>
        <w:tc>
          <w:tcPr>
            <w:tcW w:w="1700" w:type="dxa"/>
            <w:vMerge/>
            <w:vAlign w:val="center"/>
          </w:tcPr>
          <w:p w14:paraId="481E892F" w14:textId="77777777" w:rsidR="00C83713" w:rsidRPr="00C83713" w:rsidRDefault="00C83713" w:rsidP="00C83713">
            <w:pPr>
              <w:pStyle w:val="Header"/>
              <w:rPr>
                <w:szCs w:val="22"/>
              </w:rPr>
            </w:pPr>
          </w:p>
        </w:tc>
        <w:tc>
          <w:tcPr>
            <w:tcW w:w="2268" w:type="dxa"/>
            <w:shd w:val="clear" w:color="auto" w:fill="DEEAF6" w:themeFill="accent1" w:themeFillTint="33"/>
            <w:vAlign w:val="center"/>
          </w:tcPr>
          <w:p w14:paraId="5681B321" w14:textId="77777777" w:rsidR="00C83713" w:rsidRPr="00C83713" w:rsidRDefault="00C83713" w:rsidP="00C83713">
            <w:pPr>
              <w:pStyle w:val="Header"/>
              <w:rPr>
                <w:szCs w:val="22"/>
              </w:rPr>
            </w:pPr>
            <w:r w:rsidRPr="00C83713">
              <w:rPr>
                <w:szCs w:val="22"/>
              </w:rPr>
              <w:t>Greater than 32</w:t>
            </w:r>
          </w:p>
        </w:tc>
        <w:tc>
          <w:tcPr>
            <w:tcW w:w="1061" w:type="dxa"/>
            <w:shd w:val="clear" w:color="auto" w:fill="DEEAF6" w:themeFill="accent1" w:themeFillTint="33"/>
            <w:vAlign w:val="center"/>
          </w:tcPr>
          <w:p w14:paraId="48C1D7C6" w14:textId="77777777" w:rsidR="00C83713" w:rsidRPr="00C83713" w:rsidRDefault="00C83713" w:rsidP="00C83713">
            <w:pPr>
              <w:pStyle w:val="Header"/>
              <w:jc w:val="center"/>
              <w:rPr>
                <w:szCs w:val="22"/>
              </w:rPr>
            </w:pPr>
            <w:r w:rsidRPr="00C83713">
              <w:rPr>
                <w:szCs w:val="22"/>
              </w:rPr>
              <w:t>D</w:t>
            </w:r>
          </w:p>
        </w:tc>
        <w:tc>
          <w:tcPr>
            <w:tcW w:w="1263" w:type="dxa"/>
            <w:vMerge/>
            <w:vAlign w:val="center"/>
          </w:tcPr>
          <w:p w14:paraId="4F7F9827" w14:textId="77777777" w:rsidR="00C83713" w:rsidRPr="00C83713" w:rsidRDefault="00C83713" w:rsidP="00C83713">
            <w:pPr>
              <w:pStyle w:val="Header"/>
              <w:jc w:val="center"/>
              <w:rPr>
                <w:szCs w:val="22"/>
              </w:rPr>
            </w:pPr>
          </w:p>
        </w:tc>
        <w:tc>
          <w:tcPr>
            <w:tcW w:w="1161" w:type="dxa"/>
            <w:vMerge/>
            <w:vAlign w:val="center"/>
          </w:tcPr>
          <w:p w14:paraId="6CFCE61C" w14:textId="77777777" w:rsidR="00C83713" w:rsidRPr="00C83713" w:rsidRDefault="00C83713" w:rsidP="00C83713">
            <w:pPr>
              <w:pStyle w:val="Header"/>
              <w:jc w:val="center"/>
              <w:rPr>
                <w:szCs w:val="22"/>
              </w:rPr>
            </w:pPr>
          </w:p>
        </w:tc>
        <w:tc>
          <w:tcPr>
            <w:tcW w:w="1051" w:type="dxa"/>
            <w:vMerge/>
            <w:vAlign w:val="center"/>
          </w:tcPr>
          <w:p w14:paraId="3D14A720" w14:textId="77777777" w:rsidR="00C83713" w:rsidRPr="00C83713" w:rsidRDefault="00C83713" w:rsidP="00C83713">
            <w:pPr>
              <w:pStyle w:val="Header"/>
              <w:jc w:val="center"/>
              <w:rPr>
                <w:szCs w:val="22"/>
              </w:rPr>
            </w:pPr>
          </w:p>
        </w:tc>
      </w:tr>
      <w:tr w:rsidR="00C83713" w:rsidRPr="00C83713" w14:paraId="112A09DB" w14:textId="77777777" w:rsidTr="00C83713">
        <w:trPr>
          <w:trHeight w:val="335"/>
          <w:jc w:val="center"/>
        </w:trPr>
        <w:tc>
          <w:tcPr>
            <w:tcW w:w="628" w:type="dxa"/>
            <w:vMerge w:val="restart"/>
            <w:vAlign w:val="center"/>
          </w:tcPr>
          <w:p w14:paraId="5A1AD2D6" w14:textId="77777777" w:rsidR="00C83713" w:rsidRPr="00C83713" w:rsidRDefault="00C83713" w:rsidP="00C83713">
            <w:pPr>
              <w:pStyle w:val="Header"/>
              <w:jc w:val="center"/>
              <w:rPr>
                <w:szCs w:val="22"/>
              </w:rPr>
            </w:pPr>
            <w:r w:rsidRPr="00C83713">
              <w:rPr>
                <w:szCs w:val="22"/>
              </w:rPr>
              <w:t>5</w:t>
            </w:r>
          </w:p>
        </w:tc>
        <w:tc>
          <w:tcPr>
            <w:tcW w:w="1700" w:type="dxa"/>
            <w:vMerge w:val="restart"/>
            <w:vAlign w:val="center"/>
          </w:tcPr>
          <w:p w14:paraId="54AB716E" w14:textId="77777777" w:rsidR="00E146BF" w:rsidRDefault="00C83713" w:rsidP="00C83713">
            <w:pPr>
              <w:pStyle w:val="Header"/>
              <w:rPr>
                <w:szCs w:val="22"/>
              </w:rPr>
            </w:pPr>
            <w:r w:rsidRPr="00C83713">
              <w:rPr>
                <w:szCs w:val="22"/>
              </w:rPr>
              <w:t>Length</w:t>
            </w:r>
          </w:p>
          <w:p w14:paraId="60891A20" w14:textId="40CB5C94" w:rsidR="00C83713" w:rsidRPr="00C83713" w:rsidRDefault="00C83713" w:rsidP="00C83713">
            <w:pPr>
              <w:pStyle w:val="Header"/>
              <w:rPr>
                <w:szCs w:val="22"/>
              </w:rPr>
            </w:pPr>
            <w:r w:rsidRPr="00C83713">
              <w:rPr>
                <w:szCs w:val="22"/>
              </w:rPr>
              <w:t>(metres or “m”)</w:t>
            </w:r>
          </w:p>
        </w:tc>
        <w:tc>
          <w:tcPr>
            <w:tcW w:w="2268" w:type="dxa"/>
            <w:vAlign w:val="center"/>
          </w:tcPr>
          <w:p w14:paraId="06BC2927" w14:textId="77777777" w:rsidR="00C83713" w:rsidRPr="00C83713" w:rsidRDefault="00C83713" w:rsidP="00C83713">
            <w:pPr>
              <w:pStyle w:val="Header"/>
              <w:rPr>
                <w:szCs w:val="22"/>
              </w:rPr>
            </w:pPr>
            <w:r w:rsidRPr="00C83713">
              <w:rPr>
                <w:szCs w:val="22"/>
              </w:rPr>
              <w:t>less than or equal to 6</w:t>
            </w:r>
          </w:p>
        </w:tc>
        <w:tc>
          <w:tcPr>
            <w:tcW w:w="1061" w:type="dxa"/>
            <w:vAlign w:val="center"/>
          </w:tcPr>
          <w:p w14:paraId="7B836361" w14:textId="77777777" w:rsidR="00C83713" w:rsidRPr="00C83713" w:rsidRDefault="00C83713" w:rsidP="00C83713">
            <w:pPr>
              <w:pStyle w:val="Header"/>
              <w:jc w:val="center"/>
              <w:rPr>
                <w:szCs w:val="22"/>
              </w:rPr>
            </w:pPr>
            <w:r w:rsidRPr="00C83713">
              <w:rPr>
                <w:szCs w:val="22"/>
              </w:rPr>
              <w:t>1</w:t>
            </w:r>
          </w:p>
        </w:tc>
        <w:tc>
          <w:tcPr>
            <w:tcW w:w="1263" w:type="dxa"/>
            <w:vMerge w:val="restart"/>
            <w:vAlign w:val="center"/>
          </w:tcPr>
          <w:p w14:paraId="7A887280" w14:textId="77777777" w:rsidR="00C83713" w:rsidRPr="00C83713" w:rsidRDefault="00C83713" w:rsidP="00C83713">
            <w:pPr>
              <w:pStyle w:val="Header"/>
              <w:jc w:val="center"/>
              <w:rPr>
                <w:szCs w:val="22"/>
              </w:rPr>
            </w:pPr>
            <w:r w:rsidRPr="00C83713">
              <w:rPr>
                <w:szCs w:val="22"/>
              </w:rPr>
              <w:t>Mandatory</w:t>
            </w:r>
          </w:p>
        </w:tc>
        <w:tc>
          <w:tcPr>
            <w:tcW w:w="1161" w:type="dxa"/>
            <w:vMerge w:val="restart"/>
            <w:vAlign w:val="center"/>
          </w:tcPr>
          <w:p w14:paraId="5F9D98DA" w14:textId="77777777" w:rsidR="00C83713" w:rsidRPr="00C83713" w:rsidRDefault="00C83713" w:rsidP="00C83713">
            <w:pPr>
              <w:pStyle w:val="Header"/>
              <w:jc w:val="center"/>
              <w:rPr>
                <w:szCs w:val="22"/>
              </w:rPr>
            </w:pPr>
            <w:r w:rsidRPr="00C83713">
              <w:rPr>
                <w:szCs w:val="22"/>
              </w:rPr>
              <w:t>Optional</w:t>
            </w:r>
          </w:p>
        </w:tc>
        <w:tc>
          <w:tcPr>
            <w:tcW w:w="1051" w:type="dxa"/>
            <w:vMerge w:val="restart"/>
            <w:vAlign w:val="center"/>
          </w:tcPr>
          <w:p w14:paraId="3BFDC2E1" w14:textId="77777777" w:rsidR="00C83713" w:rsidRPr="00C83713" w:rsidRDefault="00C83713" w:rsidP="00C83713">
            <w:pPr>
              <w:pStyle w:val="Header"/>
              <w:jc w:val="center"/>
              <w:rPr>
                <w:szCs w:val="22"/>
              </w:rPr>
            </w:pPr>
            <w:r w:rsidRPr="00C83713">
              <w:rPr>
                <w:szCs w:val="22"/>
              </w:rPr>
              <w:t>No</w:t>
            </w:r>
          </w:p>
        </w:tc>
      </w:tr>
      <w:tr w:rsidR="00C83713" w:rsidRPr="00C83713" w14:paraId="7BFD1E85" w14:textId="77777777" w:rsidTr="00C83713">
        <w:trPr>
          <w:trHeight w:val="335"/>
          <w:jc w:val="center"/>
        </w:trPr>
        <w:tc>
          <w:tcPr>
            <w:tcW w:w="628" w:type="dxa"/>
            <w:vMerge/>
            <w:vAlign w:val="center"/>
          </w:tcPr>
          <w:p w14:paraId="14C8E16A" w14:textId="77777777" w:rsidR="00C83713" w:rsidRPr="00C83713" w:rsidRDefault="00C83713" w:rsidP="00C83713">
            <w:pPr>
              <w:pStyle w:val="Header"/>
              <w:jc w:val="center"/>
              <w:rPr>
                <w:szCs w:val="22"/>
              </w:rPr>
            </w:pPr>
          </w:p>
        </w:tc>
        <w:tc>
          <w:tcPr>
            <w:tcW w:w="1700" w:type="dxa"/>
            <w:vMerge/>
          </w:tcPr>
          <w:p w14:paraId="797C6497" w14:textId="77777777" w:rsidR="00C83713" w:rsidRPr="00C83713" w:rsidRDefault="00C83713" w:rsidP="00C83713">
            <w:pPr>
              <w:pStyle w:val="Header"/>
              <w:rPr>
                <w:szCs w:val="22"/>
              </w:rPr>
            </w:pPr>
          </w:p>
        </w:tc>
        <w:tc>
          <w:tcPr>
            <w:tcW w:w="2268" w:type="dxa"/>
            <w:vAlign w:val="center"/>
          </w:tcPr>
          <w:p w14:paraId="342BE0D4" w14:textId="77777777" w:rsidR="00C83713" w:rsidRPr="00C83713" w:rsidRDefault="00C83713" w:rsidP="00C83713">
            <w:pPr>
              <w:pStyle w:val="Header"/>
              <w:rPr>
                <w:szCs w:val="22"/>
              </w:rPr>
            </w:pPr>
            <w:r w:rsidRPr="00C83713">
              <w:rPr>
                <w:szCs w:val="22"/>
              </w:rPr>
              <w:t>Greater than 6 and less than or equal to 12</w:t>
            </w:r>
          </w:p>
        </w:tc>
        <w:tc>
          <w:tcPr>
            <w:tcW w:w="1061" w:type="dxa"/>
            <w:vAlign w:val="center"/>
          </w:tcPr>
          <w:p w14:paraId="125CF51E" w14:textId="77777777" w:rsidR="00C83713" w:rsidRPr="00C83713" w:rsidRDefault="00C83713" w:rsidP="00C83713">
            <w:pPr>
              <w:pStyle w:val="Header"/>
              <w:jc w:val="center"/>
              <w:rPr>
                <w:szCs w:val="22"/>
              </w:rPr>
            </w:pPr>
            <w:r w:rsidRPr="00C83713">
              <w:rPr>
                <w:szCs w:val="22"/>
              </w:rPr>
              <w:t>2</w:t>
            </w:r>
          </w:p>
        </w:tc>
        <w:tc>
          <w:tcPr>
            <w:tcW w:w="1263" w:type="dxa"/>
            <w:vMerge/>
          </w:tcPr>
          <w:p w14:paraId="13343A0C" w14:textId="77777777" w:rsidR="00C83713" w:rsidRPr="00C83713" w:rsidRDefault="00C83713" w:rsidP="00C83713">
            <w:pPr>
              <w:pStyle w:val="Header"/>
              <w:jc w:val="center"/>
              <w:rPr>
                <w:szCs w:val="22"/>
              </w:rPr>
            </w:pPr>
          </w:p>
        </w:tc>
        <w:tc>
          <w:tcPr>
            <w:tcW w:w="1161" w:type="dxa"/>
            <w:vMerge/>
          </w:tcPr>
          <w:p w14:paraId="55A39009" w14:textId="77777777" w:rsidR="00C83713" w:rsidRPr="00C83713" w:rsidRDefault="00C83713" w:rsidP="00C83713">
            <w:pPr>
              <w:pStyle w:val="Header"/>
              <w:jc w:val="center"/>
              <w:rPr>
                <w:szCs w:val="22"/>
              </w:rPr>
            </w:pPr>
          </w:p>
        </w:tc>
        <w:tc>
          <w:tcPr>
            <w:tcW w:w="1051" w:type="dxa"/>
            <w:vMerge/>
          </w:tcPr>
          <w:p w14:paraId="7ED99384" w14:textId="77777777" w:rsidR="00C83713" w:rsidRPr="00C83713" w:rsidRDefault="00C83713" w:rsidP="00C83713">
            <w:pPr>
              <w:pStyle w:val="Header"/>
              <w:rPr>
                <w:szCs w:val="22"/>
              </w:rPr>
            </w:pPr>
          </w:p>
        </w:tc>
      </w:tr>
      <w:tr w:rsidR="00C83713" w:rsidRPr="00C83713" w14:paraId="6A8C528A" w14:textId="77777777" w:rsidTr="00C83713">
        <w:trPr>
          <w:trHeight w:val="335"/>
          <w:jc w:val="center"/>
        </w:trPr>
        <w:tc>
          <w:tcPr>
            <w:tcW w:w="628" w:type="dxa"/>
            <w:vMerge/>
            <w:vAlign w:val="center"/>
          </w:tcPr>
          <w:p w14:paraId="3888BFFD" w14:textId="77777777" w:rsidR="00C83713" w:rsidRPr="00C83713" w:rsidRDefault="00C83713" w:rsidP="00C83713">
            <w:pPr>
              <w:pStyle w:val="Header"/>
              <w:jc w:val="center"/>
              <w:rPr>
                <w:szCs w:val="22"/>
              </w:rPr>
            </w:pPr>
          </w:p>
        </w:tc>
        <w:tc>
          <w:tcPr>
            <w:tcW w:w="1700" w:type="dxa"/>
            <w:vMerge/>
          </w:tcPr>
          <w:p w14:paraId="713A277F" w14:textId="77777777" w:rsidR="00C83713" w:rsidRPr="00C83713" w:rsidRDefault="00C83713" w:rsidP="00C83713">
            <w:pPr>
              <w:pStyle w:val="Header"/>
              <w:rPr>
                <w:szCs w:val="22"/>
              </w:rPr>
            </w:pPr>
          </w:p>
        </w:tc>
        <w:tc>
          <w:tcPr>
            <w:tcW w:w="2268" w:type="dxa"/>
            <w:vAlign w:val="center"/>
          </w:tcPr>
          <w:p w14:paraId="5F0A2421" w14:textId="77777777" w:rsidR="00C83713" w:rsidRPr="00C83713" w:rsidRDefault="00C83713" w:rsidP="00C83713">
            <w:pPr>
              <w:pStyle w:val="Header"/>
              <w:rPr>
                <w:szCs w:val="22"/>
              </w:rPr>
            </w:pPr>
            <w:r w:rsidRPr="00C83713">
              <w:rPr>
                <w:szCs w:val="22"/>
              </w:rPr>
              <w:t>Greater than 12</w:t>
            </w:r>
          </w:p>
        </w:tc>
        <w:tc>
          <w:tcPr>
            <w:tcW w:w="1061" w:type="dxa"/>
            <w:vAlign w:val="center"/>
          </w:tcPr>
          <w:p w14:paraId="2318DC88" w14:textId="77777777" w:rsidR="00C83713" w:rsidRPr="00C83713" w:rsidRDefault="00C83713" w:rsidP="00C83713">
            <w:pPr>
              <w:pStyle w:val="Header"/>
              <w:jc w:val="center"/>
              <w:rPr>
                <w:szCs w:val="22"/>
              </w:rPr>
            </w:pPr>
            <w:r w:rsidRPr="00C83713">
              <w:rPr>
                <w:szCs w:val="22"/>
              </w:rPr>
              <w:t>3</w:t>
            </w:r>
          </w:p>
        </w:tc>
        <w:tc>
          <w:tcPr>
            <w:tcW w:w="1263" w:type="dxa"/>
            <w:vMerge/>
          </w:tcPr>
          <w:p w14:paraId="0BD11F62" w14:textId="77777777" w:rsidR="00C83713" w:rsidRPr="00C83713" w:rsidRDefault="00C83713" w:rsidP="00C83713">
            <w:pPr>
              <w:pStyle w:val="Header"/>
              <w:jc w:val="center"/>
              <w:rPr>
                <w:szCs w:val="22"/>
              </w:rPr>
            </w:pPr>
          </w:p>
        </w:tc>
        <w:tc>
          <w:tcPr>
            <w:tcW w:w="1161" w:type="dxa"/>
            <w:vMerge/>
          </w:tcPr>
          <w:p w14:paraId="70AD9B23" w14:textId="77777777" w:rsidR="00C83713" w:rsidRPr="00C83713" w:rsidRDefault="00C83713" w:rsidP="00C83713">
            <w:pPr>
              <w:pStyle w:val="Header"/>
              <w:jc w:val="center"/>
              <w:rPr>
                <w:szCs w:val="22"/>
              </w:rPr>
            </w:pPr>
          </w:p>
        </w:tc>
        <w:tc>
          <w:tcPr>
            <w:tcW w:w="1051" w:type="dxa"/>
            <w:vMerge/>
          </w:tcPr>
          <w:p w14:paraId="4F2571D2" w14:textId="77777777" w:rsidR="00C83713" w:rsidRPr="00C83713" w:rsidRDefault="00C83713" w:rsidP="00C83713">
            <w:pPr>
              <w:pStyle w:val="Header"/>
              <w:rPr>
                <w:szCs w:val="22"/>
              </w:rPr>
            </w:pPr>
          </w:p>
        </w:tc>
      </w:tr>
      <w:tr w:rsidR="00C83713" w:rsidRPr="00C83713" w14:paraId="7518A224" w14:textId="77777777" w:rsidTr="00C83713">
        <w:trPr>
          <w:trHeight w:val="335"/>
          <w:jc w:val="center"/>
        </w:trPr>
        <w:tc>
          <w:tcPr>
            <w:tcW w:w="628" w:type="dxa"/>
            <w:vMerge/>
            <w:vAlign w:val="center"/>
          </w:tcPr>
          <w:p w14:paraId="24475C64" w14:textId="77777777" w:rsidR="00C83713" w:rsidRPr="00C83713" w:rsidRDefault="00C83713" w:rsidP="00C83713">
            <w:pPr>
              <w:pStyle w:val="Header"/>
              <w:jc w:val="center"/>
              <w:rPr>
                <w:szCs w:val="22"/>
              </w:rPr>
            </w:pPr>
          </w:p>
        </w:tc>
        <w:tc>
          <w:tcPr>
            <w:tcW w:w="1700" w:type="dxa"/>
            <w:vMerge/>
          </w:tcPr>
          <w:p w14:paraId="60B01D27" w14:textId="77777777" w:rsidR="00C83713" w:rsidRPr="00C83713" w:rsidRDefault="00C83713" w:rsidP="00C83713">
            <w:pPr>
              <w:pStyle w:val="Header"/>
              <w:rPr>
                <w:szCs w:val="22"/>
              </w:rPr>
            </w:pPr>
          </w:p>
        </w:tc>
        <w:tc>
          <w:tcPr>
            <w:tcW w:w="2268" w:type="dxa"/>
            <w:vAlign w:val="center"/>
          </w:tcPr>
          <w:p w14:paraId="5F5B3D2E" w14:textId="77777777" w:rsidR="00C83713" w:rsidRPr="00C83713" w:rsidRDefault="00C83713" w:rsidP="00C83713">
            <w:pPr>
              <w:pStyle w:val="Header"/>
              <w:rPr>
                <w:szCs w:val="22"/>
              </w:rPr>
            </w:pPr>
            <w:r w:rsidRPr="00C83713">
              <w:rPr>
                <w:szCs w:val="22"/>
              </w:rPr>
              <w:t>Coil product</w:t>
            </w:r>
          </w:p>
        </w:tc>
        <w:tc>
          <w:tcPr>
            <w:tcW w:w="1061" w:type="dxa"/>
            <w:vAlign w:val="center"/>
          </w:tcPr>
          <w:p w14:paraId="4A46E9A6" w14:textId="77777777" w:rsidR="00C83713" w:rsidRPr="00C83713" w:rsidRDefault="00C83713" w:rsidP="00C83713">
            <w:pPr>
              <w:pStyle w:val="Header"/>
              <w:jc w:val="center"/>
              <w:rPr>
                <w:szCs w:val="22"/>
              </w:rPr>
            </w:pPr>
            <w:r w:rsidRPr="00C83713">
              <w:rPr>
                <w:szCs w:val="22"/>
              </w:rPr>
              <w:t>C</w:t>
            </w:r>
          </w:p>
        </w:tc>
        <w:tc>
          <w:tcPr>
            <w:tcW w:w="1263" w:type="dxa"/>
            <w:vMerge/>
          </w:tcPr>
          <w:p w14:paraId="1D7E5A47" w14:textId="77777777" w:rsidR="00C83713" w:rsidRPr="00C83713" w:rsidRDefault="00C83713" w:rsidP="00C83713">
            <w:pPr>
              <w:pStyle w:val="Header"/>
              <w:jc w:val="center"/>
              <w:rPr>
                <w:szCs w:val="22"/>
              </w:rPr>
            </w:pPr>
          </w:p>
        </w:tc>
        <w:tc>
          <w:tcPr>
            <w:tcW w:w="1161" w:type="dxa"/>
            <w:vMerge/>
          </w:tcPr>
          <w:p w14:paraId="135A0886" w14:textId="77777777" w:rsidR="00C83713" w:rsidRPr="00C83713" w:rsidRDefault="00C83713" w:rsidP="00C83713">
            <w:pPr>
              <w:pStyle w:val="Header"/>
              <w:jc w:val="center"/>
              <w:rPr>
                <w:szCs w:val="22"/>
              </w:rPr>
            </w:pPr>
          </w:p>
        </w:tc>
        <w:tc>
          <w:tcPr>
            <w:tcW w:w="1051" w:type="dxa"/>
            <w:vMerge/>
          </w:tcPr>
          <w:p w14:paraId="0005AF09" w14:textId="77777777" w:rsidR="00C83713" w:rsidRPr="00C83713" w:rsidRDefault="00C83713" w:rsidP="00C83713">
            <w:pPr>
              <w:pStyle w:val="Header"/>
              <w:rPr>
                <w:szCs w:val="22"/>
              </w:rPr>
            </w:pPr>
          </w:p>
        </w:tc>
      </w:tr>
    </w:tbl>
    <w:p w14:paraId="4D112FEC" w14:textId="77777777" w:rsidR="00C83713" w:rsidRDefault="00C83713" w:rsidP="00C83713">
      <w:pPr>
        <w:pStyle w:val="Header"/>
      </w:pPr>
    </w:p>
    <w:p w14:paraId="4478A78A" w14:textId="77777777" w:rsidR="00E146BF" w:rsidRDefault="00C83713" w:rsidP="00C83713">
      <w:pPr>
        <w:pStyle w:val="Header"/>
      </w:pPr>
      <w:r>
        <w:t>As an example of how goods will be classified using this MCC structure, prime rebar of 500 MPa, in straight form, with a diameter of 12 mm, and a length of 10 metres, would receive the MCC PCSB2.</w:t>
      </w:r>
    </w:p>
    <w:p w14:paraId="254C0609" w14:textId="1CF37FC0" w:rsidR="00603E09" w:rsidRDefault="00603E09" w:rsidP="00C01F98">
      <w:pPr>
        <w:rPr>
          <w:snapToGrid w:val="0"/>
        </w:rPr>
      </w:pPr>
    </w:p>
    <w:p w14:paraId="31846C43"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403A02CF" w14:textId="77777777" w:rsidR="00A21064" w:rsidRDefault="00A21064" w:rsidP="006C4A3A">
      <w:pPr>
        <w:rPr>
          <w:lang w:eastAsia="en-AU"/>
        </w:rPr>
      </w:pPr>
    </w:p>
    <w:p w14:paraId="0C8A8915"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39B9A1DA" w14:textId="77777777" w:rsidR="00603E09" w:rsidRDefault="00603E09" w:rsidP="00C01F98">
      <w:pPr>
        <w:rPr>
          <w:snapToGrid w:val="0"/>
        </w:rPr>
      </w:pPr>
    </w:p>
    <w:p w14:paraId="2182FD04" w14:textId="77777777" w:rsidR="00603E09" w:rsidRPr="00F8517C" w:rsidRDefault="00603E09" w:rsidP="00C01F98">
      <w:pPr>
        <w:rPr>
          <w:snapToGrid w:val="0"/>
        </w:rPr>
      </w:pPr>
    </w:p>
    <w:p w14:paraId="39314D9B" w14:textId="77777777" w:rsidR="00515B70" w:rsidRDefault="00515B70" w:rsidP="00033ADB">
      <w:pPr>
        <w:pStyle w:val="Heading1"/>
      </w:pPr>
      <w:bookmarkStart w:id="49" w:name="_Toc506971828"/>
      <w:bookmarkStart w:id="50" w:name="_Toc508203820"/>
      <w:bookmarkStart w:id="51" w:name="_Toc508290354"/>
      <w:bookmarkStart w:id="52" w:name="_Toc515637638"/>
      <w:bookmarkStart w:id="53" w:name="_Ref520387621"/>
      <w:bookmarkStart w:id="54" w:name="_Toc530073104"/>
      <w:r>
        <w:lastRenderedPageBreak/>
        <w:t>Section A</w:t>
      </w:r>
      <w:r>
        <w:br/>
        <w:t xml:space="preserve">Company </w:t>
      </w:r>
      <w:bookmarkEnd w:id="49"/>
      <w:bookmarkEnd w:id="50"/>
      <w:bookmarkEnd w:id="51"/>
      <w:bookmarkEnd w:id="52"/>
      <w:r w:rsidR="00E82A0A">
        <w:t>i</w:t>
      </w:r>
      <w:r w:rsidR="00B61189">
        <w:t>nformation</w:t>
      </w:r>
      <w:bookmarkEnd w:id="53"/>
      <w:bookmarkEnd w:id="54"/>
    </w:p>
    <w:p w14:paraId="337B1444" w14:textId="77777777" w:rsidR="00515B70" w:rsidRDefault="00515B70">
      <w:pPr>
        <w:widowControl w:val="0"/>
        <w:ind w:right="-574"/>
        <w:jc w:val="both"/>
        <w:rPr>
          <w:snapToGrid w:val="0"/>
        </w:rPr>
      </w:pPr>
    </w:p>
    <w:p w14:paraId="13C55032" w14:textId="77777777" w:rsidR="00515B70" w:rsidRDefault="00515B70" w:rsidP="0091079F">
      <w:pPr>
        <w:pStyle w:val="Heading2"/>
      </w:pPr>
      <w:bookmarkStart w:id="55" w:name="_Toc491596295"/>
      <w:bookmarkStart w:id="56" w:name="_Toc506971829"/>
      <w:bookmarkStart w:id="57" w:name="_Toc219017557"/>
      <w:bookmarkStart w:id="58" w:name="_Toc508203821"/>
      <w:bookmarkStart w:id="59" w:name="_Toc508290355"/>
      <w:bookmarkStart w:id="60" w:name="_Toc515637639"/>
      <w:bookmarkStart w:id="61" w:name="_Toc530073105"/>
      <w:r>
        <w:t>A-1</w:t>
      </w:r>
      <w:r>
        <w:tab/>
      </w:r>
      <w:bookmarkEnd w:id="55"/>
      <w:bookmarkEnd w:id="56"/>
      <w:bookmarkEnd w:id="57"/>
      <w:bookmarkEnd w:id="58"/>
      <w:bookmarkEnd w:id="59"/>
      <w:bookmarkEnd w:id="60"/>
      <w:r w:rsidR="00CC27E7">
        <w:t xml:space="preserve">Company representative </w:t>
      </w:r>
      <w:r w:rsidR="00251F2A">
        <w:t>and location</w:t>
      </w:r>
      <w:bookmarkEnd w:id="61"/>
    </w:p>
    <w:p w14:paraId="13A23953" w14:textId="77777777" w:rsidR="00515B70" w:rsidRPr="00747485" w:rsidRDefault="00515B70" w:rsidP="00F66DEF">
      <w:pPr>
        <w:pStyle w:val="ListParagraph"/>
        <w:numPr>
          <w:ilvl w:val="0"/>
          <w:numId w:val="34"/>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517DF09B" w14:textId="77777777" w:rsidR="00515B70" w:rsidRDefault="00515B70">
      <w:pPr>
        <w:pStyle w:val="NormalIndent2"/>
        <w:tabs>
          <w:tab w:val="left" w:pos="1134"/>
        </w:tabs>
        <w:ind w:right="-680"/>
        <w:jc w:val="both"/>
      </w:pPr>
      <w:r>
        <w:tab/>
        <w:t>Name:</w:t>
      </w:r>
    </w:p>
    <w:p w14:paraId="678440C6" w14:textId="77777777" w:rsidR="00515B70" w:rsidRDefault="00515B70">
      <w:pPr>
        <w:pStyle w:val="NormalIndent2"/>
        <w:tabs>
          <w:tab w:val="left" w:pos="1134"/>
        </w:tabs>
        <w:ind w:right="-680"/>
        <w:jc w:val="both"/>
      </w:pPr>
      <w:r>
        <w:tab/>
        <w:t>Position in the company:</w:t>
      </w:r>
    </w:p>
    <w:p w14:paraId="57B5DD4C" w14:textId="77777777" w:rsidR="00515B70" w:rsidRDefault="00515B70">
      <w:pPr>
        <w:pStyle w:val="NormalIndent2"/>
        <w:tabs>
          <w:tab w:val="left" w:pos="1134"/>
        </w:tabs>
        <w:ind w:right="-680"/>
        <w:jc w:val="both"/>
      </w:pPr>
      <w:r>
        <w:tab/>
        <w:t>Telephone:</w:t>
      </w:r>
    </w:p>
    <w:p w14:paraId="76F77FA0" w14:textId="77777777" w:rsidR="00515B70" w:rsidRDefault="00515B70">
      <w:pPr>
        <w:pStyle w:val="NormalIndent2"/>
        <w:tabs>
          <w:tab w:val="left" w:pos="1134"/>
        </w:tabs>
        <w:ind w:right="-680"/>
        <w:jc w:val="both"/>
      </w:pPr>
      <w:r>
        <w:tab/>
        <w:t>E-mail address:</w:t>
      </w:r>
    </w:p>
    <w:p w14:paraId="0FE82739" w14:textId="77777777" w:rsidR="00CC27E7" w:rsidRDefault="00CC27E7" w:rsidP="00E146BF">
      <w:pPr>
        <w:pStyle w:val="NormalIndent2"/>
        <w:tabs>
          <w:tab w:val="left" w:pos="1134"/>
        </w:tabs>
        <w:ind w:left="0" w:right="-680"/>
        <w:jc w:val="both"/>
      </w:pPr>
    </w:p>
    <w:p w14:paraId="58356031" w14:textId="77777777" w:rsidR="00CC27E7" w:rsidRDefault="00CC27E7" w:rsidP="00F66DEF">
      <w:pPr>
        <w:pStyle w:val="ListParagraph"/>
        <w:numPr>
          <w:ilvl w:val="0"/>
          <w:numId w:val="34"/>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2B81145" w14:textId="77777777" w:rsidR="00CC27E7" w:rsidRDefault="00CC27E7" w:rsidP="00CC27E7">
      <w:pPr>
        <w:pStyle w:val="NormalIndent2"/>
        <w:tabs>
          <w:tab w:val="left" w:pos="1418"/>
        </w:tabs>
        <w:ind w:right="-680"/>
        <w:jc w:val="both"/>
      </w:pPr>
      <w:r>
        <w:tab/>
        <w:t>Name:</w:t>
      </w:r>
    </w:p>
    <w:p w14:paraId="3A7B32E6" w14:textId="77777777" w:rsidR="00CC27E7" w:rsidRDefault="00CC27E7" w:rsidP="00CC27E7">
      <w:pPr>
        <w:pStyle w:val="NormalIndent2"/>
        <w:tabs>
          <w:tab w:val="left" w:pos="1418"/>
        </w:tabs>
        <w:ind w:left="1418" w:right="-680"/>
        <w:jc w:val="both"/>
      </w:pPr>
      <w:r>
        <w:t>Address:</w:t>
      </w:r>
    </w:p>
    <w:p w14:paraId="235C6930" w14:textId="77777777" w:rsidR="00CC27E7" w:rsidRDefault="00CC27E7" w:rsidP="00CC27E7">
      <w:pPr>
        <w:pStyle w:val="NormalIndent2"/>
        <w:tabs>
          <w:tab w:val="left" w:pos="1418"/>
        </w:tabs>
        <w:ind w:left="1418" w:right="-680"/>
        <w:jc w:val="both"/>
      </w:pPr>
      <w:r>
        <w:t>Telephone:</w:t>
      </w:r>
    </w:p>
    <w:p w14:paraId="2B3C22CB" w14:textId="77777777" w:rsidR="00CC27E7" w:rsidRDefault="00CC27E7" w:rsidP="00CC27E7">
      <w:pPr>
        <w:pStyle w:val="NormalIndent2"/>
        <w:tabs>
          <w:tab w:val="left" w:pos="1418"/>
        </w:tabs>
        <w:ind w:left="1418" w:right="-680"/>
        <w:jc w:val="both"/>
      </w:pPr>
      <w:r>
        <w:t>E-mail address:</w:t>
      </w:r>
    </w:p>
    <w:p w14:paraId="3D0F7CBE" w14:textId="77777777" w:rsidR="00E82A0A" w:rsidRDefault="00E82A0A" w:rsidP="00CC27E7">
      <w:pPr>
        <w:ind w:right="-680"/>
        <w:jc w:val="both"/>
        <w:rPr>
          <w:i/>
        </w:rPr>
      </w:pPr>
    </w:p>
    <w:p w14:paraId="16316B4E"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00EE407E" w14:textId="77777777" w:rsidR="00515B70" w:rsidRDefault="00515B70" w:rsidP="00E146BF">
      <w:pPr>
        <w:pStyle w:val="NormalIndent2"/>
        <w:ind w:left="0" w:right="-680"/>
        <w:jc w:val="both"/>
      </w:pPr>
    </w:p>
    <w:p w14:paraId="0AC638C5" w14:textId="77777777" w:rsidR="00E146BF" w:rsidRDefault="00251F2A" w:rsidP="00F66DEF">
      <w:pPr>
        <w:pStyle w:val="ListParagraph"/>
        <w:numPr>
          <w:ilvl w:val="0"/>
          <w:numId w:val="34"/>
        </w:numPr>
      </w:pPr>
      <w:r w:rsidRPr="00C01F98">
        <w:t>Please provide the location of the where the company’s financial records are held</w:t>
      </w:r>
      <w:r w:rsidR="00CC27E7">
        <w:t>.</w:t>
      </w:r>
    </w:p>
    <w:p w14:paraId="06E3BF95" w14:textId="5466E75A" w:rsidR="00251F2A" w:rsidRPr="00C01F98" w:rsidRDefault="00251F2A" w:rsidP="00E146BF">
      <w:pPr>
        <w:pStyle w:val="ListParagraph"/>
        <w:ind w:left="0"/>
      </w:pPr>
    </w:p>
    <w:p w14:paraId="76AB805F" w14:textId="77777777" w:rsidR="00E146BF" w:rsidRDefault="00CC27E7" w:rsidP="00F66DEF">
      <w:pPr>
        <w:pStyle w:val="ListParagraph"/>
        <w:numPr>
          <w:ilvl w:val="0"/>
          <w:numId w:val="34"/>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w:t>
      </w:r>
    </w:p>
    <w:p w14:paraId="35F84249" w14:textId="5D49E38D" w:rsidR="00747485" w:rsidRDefault="00747485" w:rsidP="00C01F98"/>
    <w:p w14:paraId="1013BEBE" w14:textId="77777777" w:rsidR="00515B70" w:rsidRPr="0091079F" w:rsidRDefault="00515B70" w:rsidP="0091079F">
      <w:pPr>
        <w:pStyle w:val="Heading2"/>
      </w:pPr>
      <w:bookmarkStart w:id="62" w:name="_Toc506971831"/>
      <w:bookmarkStart w:id="63" w:name="_Toc219017559"/>
      <w:bookmarkStart w:id="64" w:name="_Toc508203823"/>
      <w:bookmarkStart w:id="65" w:name="_Toc508290357"/>
      <w:bookmarkStart w:id="66" w:name="_Toc515637641"/>
      <w:bookmarkStart w:id="67" w:name="_Toc530073106"/>
      <w:r w:rsidRPr="0091079F">
        <w:t>A-</w:t>
      </w:r>
      <w:r w:rsidR="00CC27E7" w:rsidRPr="0091079F">
        <w:t>2</w:t>
      </w:r>
      <w:r w:rsidRPr="0091079F">
        <w:tab/>
        <w:t>Company information</w:t>
      </w:r>
      <w:bookmarkEnd w:id="62"/>
      <w:bookmarkEnd w:id="63"/>
      <w:bookmarkEnd w:id="64"/>
      <w:bookmarkEnd w:id="65"/>
      <w:bookmarkEnd w:id="66"/>
      <w:bookmarkEnd w:id="67"/>
    </w:p>
    <w:p w14:paraId="2BA12A26" w14:textId="77777777" w:rsidR="00E146BF" w:rsidRDefault="00515B70" w:rsidP="00216EE1">
      <w:pPr>
        <w:pStyle w:val="ListParagraph"/>
        <w:numPr>
          <w:ilvl w:val="0"/>
          <w:numId w:val="6"/>
        </w:numPr>
        <w:rPr>
          <w:snapToGrid w:val="0"/>
        </w:rPr>
      </w:pPr>
      <w:r w:rsidRPr="00CC27E7">
        <w:rPr>
          <w:snapToGrid w:val="0"/>
        </w:rPr>
        <w:t>What is the legal name of your business?</w:t>
      </w:r>
    </w:p>
    <w:p w14:paraId="0B549F50" w14:textId="6CAFB434" w:rsidR="00CC27E7" w:rsidRDefault="00CC27E7" w:rsidP="00C01F98">
      <w:pPr>
        <w:rPr>
          <w:snapToGrid w:val="0"/>
        </w:rPr>
      </w:pPr>
    </w:p>
    <w:p w14:paraId="48707230"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CD98923" w14:textId="77777777" w:rsidR="00CC27E7" w:rsidRDefault="00CC27E7" w:rsidP="00C01F98">
      <w:pPr>
        <w:rPr>
          <w:snapToGrid w:val="0"/>
        </w:rPr>
      </w:pPr>
    </w:p>
    <w:p w14:paraId="606EB431" w14:textId="4DB7FC0D"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r w:rsidR="00E146BF">
        <w:rPr>
          <w:snapToGrid w:val="0"/>
        </w:rPr>
        <w:t>.</w:t>
      </w:r>
    </w:p>
    <w:p w14:paraId="1203A9A6" w14:textId="77777777" w:rsidR="0025165E" w:rsidRPr="00AD67E9" w:rsidRDefault="0025165E" w:rsidP="00E146BF">
      <w:pPr>
        <w:pStyle w:val="ListParagraph"/>
        <w:ind w:left="0"/>
        <w:rPr>
          <w:snapToGrid w:val="0"/>
        </w:rPr>
      </w:pPr>
    </w:p>
    <w:p w14:paraId="319003B9"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7CEB8F71" w14:textId="77777777" w:rsidR="00515B70" w:rsidRDefault="00515B70" w:rsidP="00C01F98">
      <w:pPr>
        <w:rPr>
          <w:snapToGrid w:val="0"/>
        </w:rPr>
      </w:pPr>
    </w:p>
    <w:p w14:paraId="15B33325" w14:textId="77777777" w:rsidR="00E146BF"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If yes, provide:</w:t>
      </w:r>
    </w:p>
    <w:p w14:paraId="16B71530" w14:textId="227FA394"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08B495CD"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12E39844" w14:textId="77777777" w:rsidR="000F3039" w:rsidRPr="000F3039" w:rsidRDefault="000F3039" w:rsidP="00C01F98">
      <w:pPr>
        <w:pStyle w:val="ListParagraph"/>
        <w:rPr>
          <w:snapToGrid w:val="0"/>
        </w:rPr>
      </w:pPr>
    </w:p>
    <w:p w14:paraId="289A10C9" w14:textId="77777777" w:rsidR="00E146BF"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w:t>
      </w:r>
    </w:p>
    <w:p w14:paraId="1D631429" w14:textId="30BB9D9B"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7D0922F6"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28F2ECD"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2A035CFE" w14:textId="77777777" w:rsidR="00CC27E7" w:rsidRDefault="000F3039" w:rsidP="00C01F98">
      <w:pPr>
        <w:pStyle w:val="ListParagraph"/>
        <w:rPr>
          <w:snapToGrid w:val="0"/>
        </w:rPr>
      </w:pPr>
      <w:r>
        <w:rPr>
          <w:snapToGrid w:val="0"/>
        </w:rPr>
        <w:t>If no, please provide:</w:t>
      </w:r>
    </w:p>
    <w:p w14:paraId="5E13530A"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26658D83" w14:textId="77777777" w:rsidR="00515B70" w:rsidRDefault="00515B70" w:rsidP="00C01F98">
      <w:pPr>
        <w:rPr>
          <w:snapToGrid w:val="0"/>
        </w:rPr>
      </w:pPr>
    </w:p>
    <w:p w14:paraId="20F29D21"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1682B9DB" w14:textId="77777777" w:rsidR="00515B70" w:rsidRDefault="00515B70" w:rsidP="00C01F98">
      <w:pPr>
        <w:rPr>
          <w:snapToGrid w:val="0"/>
        </w:rPr>
      </w:pPr>
    </w:p>
    <w:p w14:paraId="3020C93F"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74D542AF"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346C3ABF" w14:textId="77777777" w:rsidR="00515B70" w:rsidRPr="00E3197D" w:rsidRDefault="00515B70" w:rsidP="00216EE1">
      <w:pPr>
        <w:pStyle w:val="ListParagraph"/>
        <w:numPr>
          <w:ilvl w:val="0"/>
          <w:numId w:val="8"/>
        </w:numPr>
      </w:pPr>
      <w:r w:rsidRPr="00E3197D">
        <w:rPr>
          <w:snapToGrid w:val="0"/>
        </w:rPr>
        <w:lastRenderedPageBreak/>
        <w:t>sell in the domestic market</w:t>
      </w:r>
      <w:r w:rsidR="00AA78F8">
        <w:rPr>
          <w:snapToGrid w:val="0"/>
        </w:rPr>
        <w:t>;</w:t>
      </w:r>
    </w:p>
    <w:p w14:paraId="37167EF0"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751096F3" w14:textId="77777777" w:rsidR="00515B70" w:rsidRPr="00E3197D" w:rsidRDefault="00515B70" w:rsidP="00216EE1">
      <w:pPr>
        <w:pStyle w:val="ListParagraph"/>
        <w:numPr>
          <w:ilvl w:val="0"/>
          <w:numId w:val="8"/>
        </w:numPr>
      </w:pPr>
      <w:r w:rsidRPr="00E3197D">
        <w:rPr>
          <w:snapToGrid w:val="0"/>
        </w:rPr>
        <w:t>export to countries other than Australia.</w:t>
      </w:r>
    </w:p>
    <w:p w14:paraId="187BD959" w14:textId="77777777" w:rsidR="00515B70" w:rsidRDefault="00515B70">
      <w:pPr>
        <w:widowControl w:val="0"/>
        <w:ind w:right="-680"/>
        <w:jc w:val="both"/>
        <w:rPr>
          <w:snapToGrid w:val="0"/>
        </w:rPr>
      </w:pPr>
    </w:p>
    <w:p w14:paraId="2CCDE1E6" w14:textId="77777777" w:rsidR="00E146BF" w:rsidRDefault="00515B70" w:rsidP="00216EE1">
      <w:pPr>
        <w:pStyle w:val="ListParagraph"/>
        <w:numPr>
          <w:ilvl w:val="0"/>
          <w:numId w:val="6"/>
        </w:numPr>
        <w:rPr>
          <w:snapToGrid w:val="0"/>
        </w:rPr>
      </w:pPr>
      <w:r w:rsidRPr="00CC27E7">
        <w:rPr>
          <w:snapToGrid w:val="0"/>
        </w:rPr>
        <w:t>Provide your company’s internal organisation chart.</w:t>
      </w:r>
    </w:p>
    <w:p w14:paraId="60F93667" w14:textId="61705085" w:rsidR="00125B70" w:rsidRDefault="00125B70" w:rsidP="00E600A2">
      <w:pPr>
        <w:pStyle w:val="ListParagraph"/>
        <w:ind w:left="0"/>
        <w:rPr>
          <w:snapToGrid w:val="0"/>
        </w:rPr>
      </w:pPr>
    </w:p>
    <w:p w14:paraId="53A8FEEF"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1548F7C9" w14:textId="77777777" w:rsidR="00515B70" w:rsidRDefault="00515B70" w:rsidP="00C01F98">
      <w:pPr>
        <w:rPr>
          <w:snapToGrid w:val="0"/>
        </w:rPr>
      </w:pPr>
    </w:p>
    <w:p w14:paraId="2B568F25"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32BE4FF7" w14:textId="77777777" w:rsidR="00515B70" w:rsidRDefault="00515B70" w:rsidP="00C01F98">
      <w:pPr>
        <w:rPr>
          <w:snapToGrid w:val="0"/>
        </w:rPr>
      </w:pPr>
    </w:p>
    <w:p w14:paraId="4A0E822F" w14:textId="77777777" w:rsidR="00515B70" w:rsidRDefault="00515B70" w:rsidP="0091079F">
      <w:pPr>
        <w:pStyle w:val="Heading2"/>
      </w:pPr>
      <w:bookmarkStart w:id="68" w:name="_Toc506971832"/>
      <w:bookmarkStart w:id="69" w:name="_Toc219017560"/>
      <w:bookmarkStart w:id="70" w:name="_Toc508203824"/>
      <w:bookmarkStart w:id="71" w:name="_Toc508290358"/>
      <w:bookmarkStart w:id="72" w:name="_Toc515637642"/>
      <w:bookmarkStart w:id="73" w:name="_Toc530073107"/>
      <w:r>
        <w:t>A-4</w:t>
      </w:r>
      <w:r>
        <w:tab/>
        <w:t>General accounting information</w:t>
      </w:r>
      <w:bookmarkEnd w:id="68"/>
      <w:bookmarkEnd w:id="69"/>
      <w:bookmarkEnd w:id="70"/>
      <w:bookmarkEnd w:id="71"/>
      <w:bookmarkEnd w:id="72"/>
      <w:bookmarkEnd w:id="73"/>
    </w:p>
    <w:p w14:paraId="29A51B8B"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E1E6E80" w14:textId="77777777" w:rsidR="00802CA3" w:rsidRDefault="00802CA3" w:rsidP="00C01F98">
      <w:pPr>
        <w:rPr>
          <w:snapToGrid w:val="0"/>
        </w:rPr>
      </w:pPr>
    </w:p>
    <w:p w14:paraId="3081F786"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05018D0D" w14:textId="77777777" w:rsidR="000B0D5C" w:rsidRPr="000B0D5C" w:rsidRDefault="000B0D5C" w:rsidP="00E600A2">
      <w:pPr>
        <w:pStyle w:val="ListParagraph"/>
        <w:ind w:left="0"/>
        <w:rPr>
          <w:snapToGrid w:val="0"/>
        </w:rPr>
      </w:pPr>
    </w:p>
    <w:p w14:paraId="278CD622"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0FFA8D9" w14:textId="77777777" w:rsidR="00515B70" w:rsidRDefault="00515B70" w:rsidP="00C01F98">
      <w:pPr>
        <w:rPr>
          <w:snapToGrid w:val="0"/>
        </w:rPr>
      </w:pPr>
    </w:p>
    <w:p w14:paraId="4AFD6625"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644870F" w14:textId="77777777" w:rsidR="00802CA3" w:rsidRPr="00802CA3" w:rsidRDefault="00802CA3" w:rsidP="00C01F98">
      <w:pPr>
        <w:rPr>
          <w:snapToGrid w:val="0"/>
        </w:rPr>
      </w:pPr>
    </w:p>
    <w:p w14:paraId="3DFE40B0"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E046BB0" w14:textId="77777777" w:rsidR="00802CA3" w:rsidRPr="00802CA3" w:rsidRDefault="00802CA3" w:rsidP="00C01F98">
      <w:pPr>
        <w:rPr>
          <w:snapToGrid w:val="0"/>
        </w:rPr>
      </w:pPr>
    </w:p>
    <w:p w14:paraId="6AA43147"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80351AD" w14:textId="77777777" w:rsidR="00802CA3" w:rsidRPr="00802CA3" w:rsidRDefault="00802CA3" w:rsidP="00C01F98">
      <w:pPr>
        <w:rPr>
          <w:snapToGrid w:val="0"/>
        </w:rPr>
      </w:pPr>
    </w:p>
    <w:p w14:paraId="72612E5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153CA1CB" w14:textId="77777777" w:rsidR="00E017F4" w:rsidRPr="00E017F4" w:rsidRDefault="00E017F4" w:rsidP="00C01F98">
      <w:pPr>
        <w:rPr>
          <w:snapToGrid w:val="0"/>
        </w:rPr>
      </w:pPr>
    </w:p>
    <w:p w14:paraId="5217B3E6"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725D5F82" w14:textId="77777777" w:rsidR="00E017F4" w:rsidRPr="00E017F4" w:rsidRDefault="00E017F4" w:rsidP="00E600A2">
      <w:pPr>
        <w:pStyle w:val="ListParagraph"/>
        <w:ind w:left="0"/>
        <w:rPr>
          <w:snapToGrid w:val="0"/>
        </w:rPr>
      </w:pPr>
    </w:p>
    <w:p w14:paraId="03260015"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3DDD0DC" w14:textId="77777777" w:rsidR="00515B70" w:rsidRDefault="00515B70" w:rsidP="00C01F98">
      <w:pPr>
        <w:rPr>
          <w:snapToGrid w:val="0"/>
        </w:rPr>
      </w:pPr>
    </w:p>
    <w:p w14:paraId="4FA280B5" w14:textId="77777777" w:rsidR="00515B70" w:rsidRDefault="00515B70" w:rsidP="0091079F">
      <w:pPr>
        <w:pStyle w:val="Heading2"/>
      </w:pPr>
      <w:bookmarkStart w:id="74" w:name="_Toc491596300"/>
      <w:bookmarkStart w:id="75" w:name="_Toc506971834"/>
      <w:bookmarkStart w:id="76" w:name="_Toc219017562"/>
      <w:bookmarkStart w:id="77" w:name="_Toc508203826"/>
      <w:bookmarkStart w:id="78" w:name="_Toc508290360"/>
      <w:bookmarkStart w:id="79" w:name="_Toc515637644"/>
      <w:bookmarkStart w:id="80" w:name="_Toc530073108"/>
      <w:r>
        <w:t>A-</w:t>
      </w:r>
      <w:r w:rsidR="00796BBB">
        <w:t>5</w:t>
      </w:r>
      <w:r>
        <w:tab/>
      </w:r>
      <w:bookmarkEnd w:id="74"/>
      <w:bookmarkEnd w:id="75"/>
      <w:bookmarkEnd w:id="76"/>
      <w:bookmarkEnd w:id="77"/>
      <w:bookmarkEnd w:id="78"/>
      <w:bookmarkEnd w:id="79"/>
      <w:r w:rsidR="00796BBB">
        <w:t>Financial Documents</w:t>
      </w:r>
      <w:bookmarkEnd w:id="80"/>
    </w:p>
    <w:p w14:paraId="3D0A1D32" w14:textId="120E1247" w:rsidR="00E146BF"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w:t>
      </w:r>
      <w:r w:rsidR="00E017F4">
        <w:t>.</w:t>
      </w:r>
    </w:p>
    <w:p w14:paraId="6908931E" w14:textId="3CCA6ED1" w:rsidR="00412763" w:rsidRDefault="00412763" w:rsidP="00E600A2">
      <w:pPr>
        <w:pStyle w:val="ListParagraph"/>
        <w:ind w:left="0"/>
      </w:pPr>
    </w:p>
    <w:p w14:paraId="6F5C6A47" w14:textId="77777777" w:rsidR="00E146BF" w:rsidRDefault="00E017F4" w:rsidP="00216EE1">
      <w:pPr>
        <w:pStyle w:val="ListParagraph"/>
        <w:numPr>
          <w:ilvl w:val="0"/>
          <w:numId w:val="4"/>
        </w:numPr>
        <w:ind w:left="360"/>
      </w:pPr>
      <w:r>
        <w:t xml:space="preserve">If </w:t>
      </w:r>
      <w:r w:rsidR="00412763">
        <w:t>the</w:t>
      </w:r>
      <w:r>
        <w:t xml:space="preserve"> </w:t>
      </w:r>
      <w:r w:rsidR="00412763">
        <w:t>financial statements in A-5.1</w:t>
      </w:r>
      <w:r>
        <w:t xml:space="preserve"> are unaudited, provide</w:t>
      </w:r>
      <w:r w:rsidR="00412763">
        <w:t xml:space="preserve"> for each company</w:t>
      </w:r>
      <w:r>
        <w:t>:</w:t>
      </w:r>
    </w:p>
    <w:p w14:paraId="011B358C" w14:textId="2D1DE810"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BE1E12D"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7388405B" w14:textId="77777777" w:rsidR="00E017F4" w:rsidRDefault="00E017F4" w:rsidP="00E600A2">
      <w:pPr>
        <w:pStyle w:val="ListParagraph"/>
        <w:ind w:left="0"/>
      </w:pPr>
    </w:p>
    <w:p w14:paraId="4D19D390" w14:textId="41175009" w:rsidR="00D55AE7" w:rsidRDefault="00D55AE7" w:rsidP="00216EE1">
      <w:pPr>
        <w:pStyle w:val="ListParagraph"/>
        <w:numPr>
          <w:ilvl w:val="0"/>
          <w:numId w:val="4"/>
        </w:numPr>
        <w:ind w:left="360"/>
      </w:pPr>
      <w:r>
        <w:t xml:space="preserve">Does your company maintain different profit centres? If yes, provide profit </w:t>
      </w:r>
      <w:r w:rsidR="00E600A2">
        <w:t>and</w:t>
      </w:r>
      <w:r>
        <w:t xml:space="preserve"> loss statement</w:t>
      </w:r>
      <w:r w:rsidR="00AA78F8">
        <w:t>s</w:t>
      </w:r>
      <w:r>
        <w:t xml:space="preserve"> for the profit centre that the goods falls into for:</w:t>
      </w:r>
    </w:p>
    <w:p w14:paraId="72D61E24" w14:textId="77777777" w:rsidR="00D55AE7" w:rsidRDefault="00D55AE7" w:rsidP="00216EE1">
      <w:pPr>
        <w:pStyle w:val="ListParagraph"/>
        <w:numPr>
          <w:ilvl w:val="1"/>
          <w:numId w:val="4"/>
        </w:numPr>
      </w:pPr>
      <w:r>
        <w:t xml:space="preserve">the most recent financial year; </w:t>
      </w:r>
      <w:r w:rsidRPr="00C01F98">
        <w:rPr>
          <w:u w:val="single"/>
        </w:rPr>
        <w:t>and</w:t>
      </w:r>
    </w:p>
    <w:p w14:paraId="1B4F3B53" w14:textId="77777777" w:rsidR="00D55AE7" w:rsidRDefault="00DF4FA8" w:rsidP="00216EE1">
      <w:pPr>
        <w:pStyle w:val="ListParagraph"/>
        <w:numPr>
          <w:ilvl w:val="1"/>
          <w:numId w:val="4"/>
        </w:numPr>
      </w:pPr>
      <w:r>
        <w:t>the period</w:t>
      </w:r>
      <w:r w:rsidR="00D55AE7">
        <w:t>.</w:t>
      </w:r>
    </w:p>
    <w:p w14:paraId="49A39686" w14:textId="77777777" w:rsidR="00D55AE7" w:rsidRDefault="00D55AE7" w:rsidP="00E600A2">
      <w:pPr>
        <w:pStyle w:val="ListParagraph"/>
        <w:ind w:left="0"/>
      </w:pPr>
    </w:p>
    <w:p w14:paraId="23D27570"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5BF00C99"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23202B4A"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4298A54" w14:textId="77777777" w:rsidR="00FF12B0" w:rsidRDefault="00FF12B0" w:rsidP="00E600A2">
      <w:pPr>
        <w:pStyle w:val="ListParagraph"/>
        <w:ind w:left="0"/>
      </w:pPr>
    </w:p>
    <w:p w14:paraId="68AC8730" w14:textId="77777777" w:rsidR="00F6060C" w:rsidRDefault="00F6060C" w:rsidP="00216EE1">
      <w:pPr>
        <w:pStyle w:val="ListParagraph"/>
        <w:numPr>
          <w:ilvl w:val="0"/>
          <w:numId w:val="4"/>
        </w:numPr>
        <w:ind w:left="360"/>
      </w:pPr>
      <w:r>
        <w:t>Please provide a copy of your company’s tr</w:t>
      </w:r>
      <w:r w:rsidR="00AA78F8">
        <w:t>ial</w:t>
      </w:r>
      <w:r>
        <w:t xml:space="preserve"> balance covering the most recent financial year.</w:t>
      </w:r>
    </w:p>
    <w:p w14:paraId="3DCB3200" w14:textId="77777777" w:rsidR="00E017F4" w:rsidRDefault="00E017F4" w:rsidP="00E600A2">
      <w:pPr>
        <w:pStyle w:val="ListParagraph"/>
        <w:ind w:left="0"/>
      </w:pPr>
    </w:p>
    <w:p w14:paraId="374A039D" w14:textId="77777777" w:rsidR="003B0E82" w:rsidRDefault="00543487" w:rsidP="00216EE1">
      <w:pPr>
        <w:pStyle w:val="ListParagraph"/>
        <w:numPr>
          <w:ilvl w:val="0"/>
          <w:numId w:val="4"/>
        </w:numPr>
        <w:ind w:left="360"/>
      </w:pPr>
      <w:r>
        <w:lastRenderedPageBreak/>
        <w:t>Please provide your company’s c</w:t>
      </w:r>
      <w:r w:rsidR="005E4E34">
        <w:t>h</w:t>
      </w:r>
      <w:r w:rsidR="003B0E82">
        <w:t>art of accounts</w:t>
      </w:r>
    </w:p>
    <w:p w14:paraId="2D79812B" w14:textId="77777777" w:rsidR="00983B79" w:rsidRDefault="00983B79" w:rsidP="00983B79"/>
    <w:p w14:paraId="295D0E03"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C164A2C" w14:textId="77777777" w:rsidR="00E146BF" w:rsidRDefault="00515B70" w:rsidP="00033ADB">
      <w:pPr>
        <w:pStyle w:val="Heading1"/>
      </w:pPr>
      <w:bookmarkStart w:id="81" w:name="_Ref520387649"/>
      <w:bookmarkStart w:id="82" w:name="_Toc506971835"/>
      <w:bookmarkStart w:id="83" w:name="_Toc508203827"/>
      <w:bookmarkStart w:id="84" w:name="_Toc508290361"/>
      <w:bookmarkStart w:id="85" w:name="_Toc515637645"/>
      <w:bookmarkStart w:id="86" w:name="_Toc530073109"/>
      <w:r>
        <w:lastRenderedPageBreak/>
        <w:t>Section B</w:t>
      </w:r>
      <w:r>
        <w:br/>
      </w:r>
      <w:r w:rsidR="00033ADB">
        <w:t xml:space="preserve">Export </w:t>
      </w:r>
      <w:r w:rsidR="00E82A0A">
        <w:t>s</w:t>
      </w:r>
      <w:r>
        <w:t>ales to Australia</w:t>
      </w:r>
      <w:bookmarkEnd w:id="81"/>
      <w:bookmarkEnd w:id="82"/>
      <w:bookmarkEnd w:id="83"/>
      <w:bookmarkEnd w:id="84"/>
      <w:bookmarkEnd w:id="85"/>
      <w:bookmarkEnd w:id="86"/>
    </w:p>
    <w:p w14:paraId="3382D046" w14:textId="62C64A1E" w:rsidR="00BF5826" w:rsidRDefault="00BF5826">
      <w:pPr>
        <w:widowControl w:val="0"/>
        <w:ind w:right="-745"/>
        <w:jc w:val="both"/>
        <w:rPr>
          <w:snapToGrid w:val="0"/>
        </w:rPr>
      </w:pPr>
    </w:p>
    <w:p w14:paraId="3C7CE53F" w14:textId="77777777" w:rsidR="0088086D" w:rsidRDefault="00515B70" w:rsidP="0091079F">
      <w:pPr>
        <w:pStyle w:val="Heading2"/>
      </w:pPr>
      <w:bookmarkStart w:id="87" w:name="_Toc530073110"/>
      <w:r w:rsidRPr="003735F5">
        <w:t>B-</w:t>
      </w:r>
      <w:r w:rsidR="0088086D">
        <w:t>1</w:t>
      </w:r>
      <w:r w:rsidRPr="003735F5">
        <w:tab/>
      </w:r>
      <w:r w:rsidR="0088086D">
        <w:t>Australian export sales process</w:t>
      </w:r>
      <w:bookmarkEnd w:id="87"/>
    </w:p>
    <w:p w14:paraId="1E73773B" w14:textId="77777777" w:rsid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7BDA59C" w14:textId="77777777" w:rsidR="00522C3E" w:rsidRPr="000B4058" w:rsidRDefault="00522C3E" w:rsidP="00522C3E">
      <w:pPr>
        <w:pStyle w:val="ListParagraph"/>
        <w:ind w:left="360"/>
      </w:pPr>
    </w:p>
    <w:p w14:paraId="4EB1E800" w14:textId="77777777" w:rsidR="0025165E" w:rsidRDefault="0025165E" w:rsidP="00216EE1">
      <w:pPr>
        <w:pStyle w:val="ListParagraph"/>
        <w:numPr>
          <w:ilvl w:val="1"/>
          <w:numId w:val="9"/>
        </w:numPr>
      </w:pPr>
      <w:r>
        <w:t xml:space="preserve">Marketing and </w:t>
      </w:r>
      <w:r w:rsidR="006A44DF">
        <w:t>advertising activities</w:t>
      </w:r>
    </w:p>
    <w:p w14:paraId="1A1E327A"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13832A12" w14:textId="77777777" w:rsidR="000B4058" w:rsidRPr="000B4058" w:rsidRDefault="000B4058" w:rsidP="00216EE1">
      <w:pPr>
        <w:pStyle w:val="ListParagraph"/>
        <w:numPr>
          <w:ilvl w:val="1"/>
          <w:numId w:val="9"/>
        </w:numPr>
      </w:pPr>
      <w:r w:rsidRPr="000B4058">
        <w:t>Order placement process</w:t>
      </w:r>
    </w:p>
    <w:p w14:paraId="29F1AD69"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379669D0"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20663425" w14:textId="77777777" w:rsidR="00A13310" w:rsidRDefault="00A13310" w:rsidP="00216EE1">
      <w:pPr>
        <w:pStyle w:val="ListParagraph"/>
        <w:numPr>
          <w:ilvl w:val="1"/>
          <w:numId w:val="9"/>
        </w:numPr>
      </w:pPr>
      <w:r>
        <w:t>Invoicing process</w:t>
      </w:r>
    </w:p>
    <w:p w14:paraId="0BEB3248" w14:textId="77777777" w:rsidR="00D5168C" w:rsidRDefault="00D5168C" w:rsidP="00216EE1">
      <w:pPr>
        <w:pStyle w:val="ListParagraph"/>
        <w:numPr>
          <w:ilvl w:val="1"/>
          <w:numId w:val="9"/>
        </w:numPr>
      </w:pPr>
      <w:r>
        <w:t>Payment terms and process</w:t>
      </w:r>
    </w:p>
    <w:p w14:paraId="58F4A888" w14:textId="77777777" w:rsidR="0088086D" w:rsidRDefault="0088086D" w:rsidP="00E600A2">
      <w:pPr>
        <w:pStyle w:val="ListParagraph"/>
        <w:ind w:left="0"/>
      </w:pPr>
    </w:p>
    <w:p w14:paraId="3CF241F9" w14:textId="77777777" w:rsidR="006A44DF" w:rsidRDefault="006A44DF" w:rsidP="00216EE1">
      <w:pPr>
        <w:pStyle w:val="ListParagraph"/>
        <w:numPr>
          <w:ilvl w:val="0"/>
          <w:numId w:val="9"/>
        </w:numPr>
        <w:ind w:left="360"/>
      </w:pPr>
      <w:r>
        <w:t>In what currency do you invoice your Australian customers? If it is not in your local currency:</w:t>
      </w:r>
    </w:p>
    <w:p w14:paraId="419B4C04" w14:textId="77777777" w:rsidR="00522C3E" w:rsidRDefault="00522C3E" w:rsidP="00522C3E">
      <w:pPr>
        <w:pStyle w:val="ListParagraph"/>
        <w:ind w:left="360"/>
      </w:pPr>
    </w:p>
    <w:p w14:paraId="34D9BBC2" w14:textId="77777777" w:rsidR="006A44DF" w:rsidRDefault="006A44DF" w:rsidP="00216EE1">
      <w:pPr>
        <w:pStyle w:val="ListParagraph"/>
        <w:numPr>
          <w:ilvl w:val="1"/>
          <w:numId w:val="9"/>
        </w:numPr>
      </w:pPr>
      <w:r>
        <w:t>Do your customers pay you into a foreign currency denominated account? If yes, provide details;</w:t>
      </w:r>
    </w:p>
    <w:p w14:paraId="2004D433"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744D7061" w14:textId="77777777" w:rsidR="00E37970" w:rsidRDefault="00E37970" w:rsidP="00216EE1">
      <w:pPr>
        <w:pStyle w:val="ListParagraph"/>
        <w:numPr>
          <w:ilvl w:val="1"/>
          <w:numId w:val="9"/>
        </w:numPr>
      </w:pPr>
      <w:r>
        <w:t>How is the exchange rate determined and how often is it updated in your accounting system?</w:t>
      </w:r>
    </w:p>
    <w:p w14:paraId="59DD40DB" w14:textId="77777777" w:rsidR="006A44DF" w:rsidRDefault="006A44DF" w:rsidP="00E600A2">
      <w:pPr>
        <w:pStyle w:val="ListParagraph"/>
        <w:ind w:left="0"/>
      </w:pPr>
    </w:p>
    <w:p w14:paraId="180E0912" w14:textId="77777777"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6D7EC683" w14:textId="77777777" w:rsidR="00D5168C" w:rsidRPr="00D5168C" w:rsidRDefault="00D5168C" w:rsidP="00C01F98"/>
    <w:p w14:paraId="33927AAA"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157894F7" w14:textId="77777777" w:rsidR="000B4058" w:rsidRDefault="000B4058" w:rsidP="00E600A2">
      <w:pPr>
        <w:pStyle w:val="ListParagraph"/>
        <w:ind w:left="0"/>
      </w:pPr>
    </w:p>
    <w:p w14:paraId="4DF78CF7"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2CE7B347" w14:textId="77777777" w:rsidR="00E31890" w:rsidRPr="00C63312" w:rsidRDefault="00E31890" w:rsidP="00E600A2">
      <w:pPr>
        <w:pStyle w:val="ListParagraph"/>
        <w:ind w:left="0"/>
        <w:rPr>
          <w:szCs w:val="24"/>
        </w:rPr>
      </w:pPr>
    </w:p>
    <w:p w14:paraId="4FD57293"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4A994BB1" w14:textId="77777777" w:rsidR="001A4735" w:rsidRPr="00C63312" w:rsidRDefault="001A4735" w:rsidP="00E600A2">
      <w:pPr>
        <w:pStyle w:val="ListParagraph"/>
        <w:ind w:left="0"/>
        <w:rPr>
          <w:szCs w:val="24"/>
        </w:rPr>
      </w:pPr>
    </w:p>
    <w:p w14:paraId="75F99A6B"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03A5E1E7" w14:textId="77777777" w:rsidR="00C93B69" w:rsidRPr="00AD67E9" w:rsidRDefault="00C93B69" w:rsidP="00E600A2">
      <w:pPr>
        <w:pStyle w:val="ListParagraph"/>
        <w:ind w:left="0"/>
        <w:rPr>
          <w:szCs w:val="24"/>
        </w:rPr>
      </w:pPr>
    </w:p>
    <w:p w14:paraId="0DD8051B" w14:textId="77777777" w:rsidR="00C93B69" w:rsidRPr="00522C3E"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335D7998" w14:textId="3A0D6C06" w:rsidR="00522C3E" w:rsidRPr="00522C3E" w:rsidRDefault="00522C3E" w:rsidP="00522C3E">
      <w:pPr>
        <w:pStyle w:val="ListParagraph"/>
        <w:rPr>
          <w:szCs w:val="24"/>
        </w:rPr>
      </w:pPr>
    </w:p>
    <w:p w14:paraId="33489A67" w14:textId="77777777" w:rsidR="00AD67E9" w:rsidRDefault="00AD67E9" w:rsidP="00216EE1">
      <w:pPr>
        <w:pStyle w:val="ListParagraph"/>
        <w:numPr>
          <w:ilvl w:val="1"/>
          <w:numId w:val="9"/>
        </w:numPr>
        <w:rPr>
          <w:szCs w:val="24"/>
        </w:rPr>
      </w:pPr>
      <w:r>
        <w:rPr>
          <w:szCs w:val="24"/>
        </w:rPr>
        <w:t>What date are you claiming as the date of sale?</w:t>
      </w:r>
    </w:p>
    <w:p w14:paraId="035820BD"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6EC926D" w14:textId="77777777" w:rsidR="00515B70" w:rsidRDefault="00515B70">
      <w:pPr>
        <w:ind w:right="-680"/>
        <w:jc w:val="both"/>
      </w:pPr>
    </w:p>
    <w:p w14:paraId="1CBA6067" w14:textId="77777777" w:rsidR="00E31890" w:rsidRDefault="00515B70" w:rsidP="0091079F">
      <w:pPr>
        <w:pStyle w:val="Heading2"/>
      </w:pPr>
      <w:bookmarkStart w:id="88" w:name="_Toc530073111"/>
      <w:r w:rsidRPr="003735F5">
        <w:t>B-</w:t>
      </w:r>
      <w:r w:rsidR="00E31890">
        <w:t>2</w:t>
      </w:r>
      <w:r w:rsidRPr="003735F5">
        <w:tab/>
      </w:r>
      <w:r w:rsidR="00E31890">
        <w:t>Australian sales listing</w:t>
      </w:r>
      <w:bookmarkEnd w:id="88"/>
    </w:p>
    <w:p w14:paraId="13A99C04" w14:textId="77777777" w:rsidR="00E146BF"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Australian sales”</w:t>
      </w:r>
    </w:p>
    <w:p w14:paraId="1DC74E1D" w14:textId="77777777" w:rsidR="00522C3E" w:rsidRDefault="00522C3E" w:rsidP="00522C3E">
      <w:pPr>
        <w:pStyle w:val="ListParagraph"/>
        <w:ind w:left="360"/>
      </w:pPr>
    </w:p>
    <w:p w14:paraId="130DF797" w14:textId="77777777" w:rsidR="00E146BF"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w:t>
      </w:r>
    </w:p>
    <w:p w14:paraId="2D02C43A" w14:textId="1E007825"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4E81E6F" w14:textId="77777777" w:rsidR="00E146B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w:t>
      </w:r>
    </w:p>
    <w:p w14:paraId="41FF9612" w14:textId="77777777" w:rsidR="00E146BF" w:rsidRDefault="007032AD" w:rsidP="00216EE1">
      <w:pPr>
        <w:pStyle w:val="ListParagraph"/>
        <w:numPr>
          <w:ilvl w:val="0"/>
          <w:numId w:val="24"/>
        </w:numPr>
        <w:rPr>
          <w:szCs w:val="24"/>
          <w:highlight w:val="yellow"/>
        </w:rPr>
      </w:pPr>
      <w:r w:rsidRPr="00C01F98">
        <w:rPr>
          <w:snapToGrid w:val="0"/>
          <w:szCs w:val="24"/>
        </w:rPr>
        <w:lastRenderedPageBreak/>
        <w:t>If you have used formulas to complete this worksheet, these formulas must be retained.</w:t>
      </w:r>
    </w:p>
    <w:p w14:paraId="6203F480" w14:textId="1E97D629"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4CC7B39B" w14:textId="77777777" w:rsidR="00382777" w:rsidRPr="00C63312" w:rsidRDefault="00382777" w:rsidP="00C01F98"/>
    <w:p w14:paraId="205AEDC8" w14:textId="77777777" w:rsidR="00E146BF"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p>
    <w:p w14:paraId="196E3794" w14:textId="24C122A6" w:rsidR="00C46A09" w:rsidRPr="00C01F98" w:rsidRDefault="00C46A09" w:rsidP="00735C8E">
      <w:pPr>
        <w:pStyle w:val="ListParagraph"/>
        <w:ind w:left="0"/>
      </w:pPr>
    </w:p>
    <w:p w14:paraId="3456F4F8" w14:textId="77777777" w:rsidR="001A4735" w:rsidRDefault="00515B70" w:rsidP="0091079F">
      <w:pPr>
        <w:pStyle w:val="Heading2"/>
      </w:pPr>
      <w:bookmarkStart w:id="89" w:name="_Toc530073112"/>
      <w:r w:rsidRPr="003735F5">
        <w:t>B-</w:t>
      </w:r>
      <w:r w:rsidR="001A4735">
        <w:t>3</w:t>
      </w:r>
      <w:r>
        <w:tab/>
      </w:r>
      <w:r w:rsidR="001A4735" w:rsidRPr="00C63312">
        <w:t>Sample export documents</w:t>
      </w:r>
      <w:bookmarkEnd w:id="89"/>
    </w:p>
    <w:p w14:paraId="07009D86"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3DA7BF79" w14:textId="77777777" w:rsidR="001A4735" w:rsidRDefault="001A4735" w:rsidP="00216EE1">
      <w:pPr>
        <w:pStyle w:val="bullet"/>
        <w:numPr>
          <w:ilvl w:val="0"/>
          <w:numId w:val="10"/>
        </w:numPr>
      </w:pPr>
      <w:r>
        <w:t>Contracts</w:t>
      </w:r>
    </w:p>
    <w:p w14:paraId="67695BB9"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4FF0AF15" w14:textId="77777777" w:rsidR="001A4735" w:rsidRPr="001636D4" w:rsidRDefault="001A4735" w:rsidP="00216EE1">
      <w:pPr>
        <w:pStyle w:val="bullet"/>
        <w:numPr>
          <w:ilvl w:val="0"/>
          <w:numId w:val="10"/>
        </w:numPr>
      </w:pPr>
      <w:r w:rsidRPr="001636D4">
        <w:t>Commercial invoice</w:t>
      </w:r>
      <w:r>
        <w:t xml:space="preserve"> and packing list</w:t>
      </w:r>
    </w:p>
    <w:p w14:paraId="5F79A187" w14:textId="77777777" w:rsidR="001A4735" w:rsidRDefault="001A4735" w:rsidP="00216EE1">
      <w:pPr>
        <w:pStyle w:val="bullet"/>
        <w:numPr>
          <w:ilvl w:val="0"/>
          <w:numId w:val="10"/>
        </w:numPr>
      </w:pPr>
      <w:r>
        <w:t>Proof of payment and accounts receivable ledger</w:t>
      </w:r>
    </w:p>
    <w:p w14:paraId="58369D45" w14:textId="77777777" w:rsidR="00454887" w:rsidRDefault="00454887" w:rsidP="00216EE1">
      <w:pPr>
        <w:pStyle w:val="bullet"/>
        <w:numPr>
          <w:ilvl w:val="0"/>
          <w:numId w:val="10"/>
        </w:numPr>
      </w:pPr>
      <w:r>
        <w:t xml:space="preserve">Documents showing </w:t>
      </w:r>
      <w:r w:rsidR="005E4E34">
        <w:t>b</w:t>
      </w:r>
      <w:r>
        <w:t>ank charges</w:t>
      </w:r>
    </w:p>
    <w:p w14:paraId="423C491E" w14:textId="77777777" w:rsidR="00454887" w:rsidRDefault="001A4735" w:rsidP="00216EE1">
      <w:pPr>
        <w:pStyle w:val="bullet"/>
        <w:numPr>
          <w:ilvl w:val="0"/>
          <w:numId w:val="10"/>
        </w:numPr>
      </w:pPr>
      <w:r>
        <w:t>Invoices for inland transport</w:t>
      </w:r>
    </w:p>
    <w:p w14:paraId="1DCDD0B4" w14:textId="77777777" w:rsidR="001A4735" w:rsidRDefault="00454887" w:rsidP="00216EE1">
      <w:pPr>
        <w:pStyle w:val="bullet"/>
        <w:numPr>
          <w:ilvl w:val="0"/>
          <w:numId w:val="10"/>
        </w:numPr>
      </w:pPr>
      <w:r>
        <w:t>Invoices for port handling and other export charges</w:t>
      </w:r>
    </w:p>
    <w:p w14:paraId="7BCC43D5" w14:textId="77777777" w:rsidR="001A4735" w:rsidRPr="001636D4" w:rsidRDefault="001A4735" w:rsidP="00216EE1">
      <w:pPr>
        <w:pStyle w:val="bullet"/>
        <w:numPr>
          <w:ilvl w:val="0"/>
          <w:numId w:val="10"/>
        </w:numPr>
      </w:pPr>
      <w:r>
        <w:t>Bill of lading</w:t>
      </w:r>
    </w:p>
    <w:p w14:paraId="6653364A" w14:textId="24456369" w:rsidR="001A4735" w:rsidRDefault="001A4735" w:rsidP="00216EE1">
      <w:pPr>
        <w:pStyle w:val="bullet"/>
        <w:numPr>
          <w:ilvl w:val="0"/>
          <w:numId w:val="10"/>
        </w:numPr>
      </w:pPr>
      <w:r>
        <w:t xml:space="preserve">Invoices for ocean freight </w:t>
      </w:r>
      <w:r w:rsidR="00E146BF">
        <w:t>and</w:t>
      </w:r>
      <w:r>
        <w:t xml:space="preserve"> marine insurance (if applicable)</w:t>
      </w:r>
    </w:p>
    <w:p w14:paraId="2156B516" w14:textId="77777777" w:rsidR="00E2391F" w:rsidRDefault="00E2391F" w:rsidP="00216EE1">
      <w:pPr>
        <w:pStyle w:val="bullet"/>
        <w:numPr>
          <w:ilvl w:val="0"/>
          <w:numId w:val="10"/>
        </w:numPr>
      </w:pPr>
      <w:r>
        <w:t>Country of origin certificates (if applicable)</w:t>
      </w:r>
    </w:p>
    <w:p w14:paraId="166DDEAB" w14:textId="77777777" w:rsidR="00454887" w:rsidRDefault="00454887">
      <w:pPr>
        <w:ind w:right="-822"/>
      </w:pPr>
    </w:p>
    <w:p w14:paraId="1003F927" w14:textId="77777777" w:rsidR="00454887" w:rsidRPr="00DF06EA" w:rsidRDefault="00454887">
      <w:pPr>
        <w:ind w:right="-822"/>
        <w:rPr>
          <w:i/>
        </w:rPr>
      </w:pPr>
      <w:r w:rsidRPr="00DF06EA">
        <w:rPr>
          <w:i/>
        </w:rPr>
        <w:t>If the documents are not in English, please provide a translation of the documents.</w:t>
      </w:r>
    </w:p>
    <w:p w14:paraId="0379F509" w14:textId="77777777" w:rsidR="00454887" w:rsidRDefault="00454887">
      <w:pPr>
        <w:ind w:right="-822"/>
      </w:pPr>
    </w:p>
    <w:p w14:paraId="78B9FFA8"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B-3.1).</w:t>
      </w:r>
    </w:p>
    <w:p w14:paraId="1291C260" w14:textId="77777777" w:rsidR="00A9542A" w:rsidRDefault="00A9542A" w:rsidP="00A9542A">
      <w:pPr>
        <w:widowControl w:val="0"/>
        <w:ind w:left="720" w:right="-745" w:hanging="720"/>
        <w:rPr>
          <w:snapToGrid w:val="0"/>
        </w:rPr>
      </w:pPr>
      <w:bookmarkStart w:id="90" w:name="_Toc506971836"/>
    </w:p>
    <w:p w14:paraId="7CDA978A" w14:textId="77777777" w:rsidR="00454887" w:rsidRPr="00125B70" w:rsidRDefault="00C758F7" w:rsidP="0091079F">
      <w:pPr>
        <w:pStyle w:val="Heading2"/>
      </w:pPr>
      <w:bookmarkStart w:id="91" w:name="_Toc53007311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68F491F3"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7D3BE6FA" w14:textId="77777777" w:rsidR="00E146BF" w:rsidRDefault="00A2249F" w:rsidP="00D72BB6">
      <w:pPr>
        <w:pStyle w:val="bullet"/>
        <w:numPr>
          <w:ilvl w:val="0"/>
          <w:numId w:val="10"/>
        </w:numPr>
      </w:pPr>
      <w:r w:rsidRPr="00A2249F">
        <w:t>You must provide this list in electronic format using the template provided.</w:t>
      </w:r>
    </w:p>
    <w:p w14:paraId="760A3090" w14:textId="5D902081" w:rsidR="000B0D5C" w:rsidRPr="004744D3" w:rsidRDefault="000B0D5C" w:rsidP="00D72BB6">
      <w:pPr>
        <w:pStyle w:val="bullet"/>
        <w:numPr>
          <w:ilvl w:val="0"/>
          <w:numId w:val="10"/>
        </w:numPr>
      </w:pPr>
      <w:r>
        <w:t>Please use the currency that your accounts are kept in.</w:t>
      </w:r>
    </w:p>
    <w:p w14:paraId="3EF2C2DC" w14:textId="77777777" w:rsidR="00E146BF" w:rsidRDefault="00A2249F" w:rsidP="00216EE1">
      <w:pPr>
        <w:pStyle w:val="ListParagraph"/>
        <w:numPr>
          <w:ilvl w:val="0"/>
          <w:numId w:val="28"/>
        </w:numPr>
        <w:rPr>
          <w:highlight w:val="yellow"/>
        </w:rPr>
      </w:pPr>
      <w:r w:rsidRPr="00A2249F">
        <w:rPr>
          <w:snapToGrid w:val="0"/>
        </w:rPr>
        <w:t>If you have used formulas to complete this worksheet, these formulas must be retained.</w:t>
      </w:r>
    </w:p>
    <w:p w14:paraId="19D367D4" w14:textId="7CCC26A0" w:rsidR="00382777" w:rsidRPr="00C01F98" w:rsidRDefault="00382777" w:rsidP="00C01F98"/>
    <w:p w14:paraId="5E42DE8B"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466072FB" w14:textId="77777777" w:rsidR="009F7C54" w:rsidRPr="00C01F98" w:rsidRDefault="009F7C54" w:rsidP="00D72BB6">
      <w:pPr>
        <w:pStyle w:val="ListParagraph"/>
        <w:ind w:left="0"/>
      </w:pPr>
    </w:p>
    <w:p w14:paraId="7D27E404" w14:textId="77777777" w:rsidR="00FE3038" w:rsidRPr="00C01F9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6A5EF4BF" w14:textId="77777777" w:rsidR="00E146BF" w:rsidRDefault="00FE3038" w:rsidP="00216EE1">
      <w:pPr>
        <w:pStyle w:val="ListParagraph"/>
        <w:numPr>
          <w:ilvl w:val="0"/>
          <w:numId w:val="14"/>
        </w:num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p>
    <w:p w14:paraId="47C0345C" w14:textId="3672BA39"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3A598A5" w14:textId="77777777" w:rsidR="00E90D2D" w:rsidRDefault="00E90D2D" w:rsidP="00C01F98"/>
    <w:p w14:paraId="72DDC901" w14:textId="77777777" w:rsidR="00385E4B" w:rsidRDefault="00E90D2D" w:rsidP="0091079F">
      <w:pPr>
        <w:pStyle w:val="Heading2"/>
      </w:pPr>
      <w:bookmarkStart w:id="92" w:name="_Toc530073114"/>
      <w:r>
        <w:t>B-5</w:t>
      </w:r>
      <w:r>
        <w:tab/>
        <w:t xml:space="preserve">Reconciliation of direct </w:t>
      </w:r>
      <w:r w:rsidR="007378F5">
        <w:t xml:space="preserve">selling </w:t>
      </w:r>
      <w:r>
        <w:t>expenses to financial accounts</w:t>
      </w:r>
      <w:bookmarkEnd w:id="92"/>
    </w:p>
    <w:p w14:paraId="41752E1D"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4579BA24" w14:textId="77777777" w:rsidR="00E146BF" w:rsidRDefault="00A2249F" w:rsidP="00E2391F">
      <w:pPr>
        <w:pStyle w:val="ListParagraph"/>
        <w:numPr>
          <w:ilvl w:val="0"/>
          <w:numId w:val="14"/>
        </w:numPr>
      </w:pPr>
      <w:r w:rsidRPr="00A2249F">
        <w:t>You must provide this list in electronic format using the template provided.</w:t>
      </w:r>
    </w:p>
    <w:p w14:paraId="3789BEE0" w14:textId="10E1E779" w:rsidR="000B0D5C" w:rsidRPr="004744D3" w:rsidRDefault="000B0D5C" w:rsidP="00E2391F">
      <w:pPr>
        <w:pStyle w:val="ListParagraph"/>
        <w:numPr>
          <w:ilvl w:val="0"/>
          <w:numId w:val="14"/>
        </w:numPr>
      </w:pPr>
      <w:r>
        <w:t>Please use the currency that your accounts are kept in.</w:t>
      </w:r>
    </w:p>
    <w:p w14:paraId="55C06753" w14:textId="77777777" w:rsidR="00E146BF" w:rsidRDefault="00A2249F" w:rsidP="00216EE1">
      <w:pPr>
        <w:pStyle w:val="ListParagraph"/>
        <w:numPr>
          <w:ilvl w:val="0"/>
          <w:numId w:val="29"/>
        </w:numPr>
        <w:rPr>
          <w:highlight w:val="yellow"/>
        </w:rPr>
      </w:pPr>
      <w:r w:rsidRPr="00A2249F">
        <w:rPr>
          <w:snapToGrid w:val="0"/>
        </w:rPr>
        <w:t>If you have used formulas to complete this worksheet, these formulas must be retained.</w:t>
      </w:r>
    </w:p>
    <w:p w14:paraId="6CCD21D3" w14:textId="0A5764BD" w:rsidR="00385E4B" w:rsidRPr="004744D3" w:rsidRDefault="00385E4B" w:rsidP="00385E4B"/>
    <w:p w14:paraId="1497806F"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1326E1A4" w14:textId="77777777" w:rsidR="00385E4B" w:rsidRPr="004744D3" w:rsidRDefault="00385E4B" w:rsidP="00D72BB6">
      <w:pPr>
        <w:pStyle w:val="ListParagraph"/>
        <w:ind w:left="0"/>
      </w:pPr>
    </w:p>
    <w:p w14:paraId="55AB16B6" w14:textId="77777777" w:rsidR="00385E4B" w:rsidRPr="004744D3" w:rsidRDefault="00385E4B" w:rsidP="00216EE1">
      <w:pPr>
        <w:pStyle w:val="ListParagraph"/>
        <w:numPr>
          <w:ilvl w:val="0"/>
          <w:numId w:val="22"/>
        </w:numPr>
      </w:pPr>
      <w:r w:rsidRPr="004744D3">
        <w:t xml:space="preserve">For any amount </w:t>
      </w:r>
      <w:r>
        <w:t xml:space="preserve">in the “Upwards sales” worksheet </w:t>
      </w:r>
      <w:r w:rsidRPr="004744D3">
        <w:t>that is hard coded (i.e. not a formula), please cross-reference by providing</w:t>
      </w:r>
      <w:r>
        <w:t>:</w:t>
      </w:r>
    </w:p>
    <w:p w14:paraId="33160B37" w14:textId="77777777" w:rsidR="00E146BF" w:rsidRDefault="00385E4B" w:rsidP="00216EE1">
      <w:pPr>
        <w:pStyle w:val="ListParagraph"/>
        <w:numPr>
          <w:ilvl w:val="0"/>
          <w:numId w:val="14"/>
        </w:numPr>
      </w:pPr>
      <w:r w:rsidRPr="004744D3">
        <w:t xml:space="preserve">the name of the source document, including the relevant page number, in column F of the worksheet; </w:t>
      </w:r>
      <w:r w:rsidRPr="004744D3">
        <w:rPr>
          <w:u w:val="single"/>
        </w:rPr>
        <w:t>and</w:t>
      </w:r>
    </w:p>
    <w:p w14:paraId="6A0810A4" w14:textId="7CAA79F8"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5273425D" w14:textId="28B55009" w:rsidR="00515B70" w:rsidRDefault="00515B70" w:rsidP="00033ADB">
      <w:pPr>
        <w:pStyle w:val="Heading1"/>
      </w:pPr>
      <w:bookmarkStart w:id="93" w:name="_Toc508203828"/>
      <w:bookmarkStart w:id="94" w:name="_Toc508290362"/>
      <w:bookmarkStart w:id="95" w:name="_Toc515637646"/>
      <w:bookmarkStart w:id="96" w:name="_Ref520387664"/>
      <w:bookmarkStart w:id="97" w:name="_Toc530073115"/>
      <w:r>
        <w:lastRenderedPageBreak/>
        <w:t>Section C</w:t>
      </w:r>
      <w:r>
        <w:br/>
      </w:r>
      <w:r w:rsidR="006614D2">
        <w:t>Exported goods</w:t>
      </w:r>
      <w:r w:rsidR="003E323C">
        <w:t xml:space="preserve"> </w:t>
      </w:r>
      <w:r w:rsidR="00E146BF">
        <w:t>And</w:t>
      </w:r>
      <w:r w:rsidR="003E323C">
        <w:t xml:space="preserve"> l</w:t>
      </w:r>
      <w:r>
        <w:t>ike goods</w:t>
      </w:r>
      <w:bookmarkEnd w:id="90"/>
      <w:bookmarkEnd w:id="93"/>
      <w:bookmarkEnd w:id="94"/>
      <w:bookmarkEnd w:id="95"/>
      <w:bookmarkEnd w:id="96"/>
      <w:bookmarkEnd w:id="97"/>
    </w:p>
    <w:p w14:paraId="7746B412" w14:textId="77777777" w:rsidR="00E40618" w:rsidRDefault="00E40618" w:rsidP="00C01F98">
      <w:pPr>
        <w:rPr>
          <w:snapToGrid w:val="0"/>
        </w:rPr>
      </w:pPr>
    </w:p>
    <w:p w14:paraId="6E77068E" w14:textId="77777777" w:rsidR="00B10545" w:rsidRDefault="00515B70" w:rsidP="0091079F">
      <w:pPr>
        <w:pStyle w:val="Heading2"/>
      </w:pPr>
      <w:bookmarkStart w:id="98" w:name="_Toc530073116"/>
      <w:r w:rsidRPr="003735F5">
        <w:t>C-1</w:t>
      </w:r>
      <w:r>
        <w:tab/>
      </w:r>
      <w:r w:rsidR="00B10545">
        <w:t>Models exported to Australia</w:t>
      </w:r>
      <w:bookmarkEnd w:id="98"/>
    </w:p>
    <w:p w14:paraId="7CFC7B50" w14:textId="77777777" w:rsidR="00E146BF" w:rsidRDefault="00891546" w:rsidP="00F66DEF">
      <w:pPr>
        <w:pStyle w:val="ListParagraph"/>
        <w:numPr>
          <w:ilvl w:val="0"/>
          <w:numId w:val="35"/>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w:t>
      </w:r>
    </w:p>
    <w:p w14:paraId="1F7B359E" w14:textId="061F61ED" w:rsidR="00891546" w:rsidRDefault="00891546" w:rsidP="00D72BB6">
      <w:pPr>
        <w:pStyle w:val="ListParagraph"/>
        <w:ind w:left="0"/>
      </w:pPr>
    </w:p>
    <w:p w14:paraId="54C4BB46" w14:textId="77777777" w:rsidR="00691870" w:rsidRDefault="00B10545" w:rsidP="00F66DEF">
      <w:pPr>
        <w:pStyle w:val="ListParagraph"/>
        <w:numPr>
          <w:ilvl w:val="0"/>
          <w:numId w:val="35"/>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1A515435" w14:textId="77777777" w:rsidR="00E45229" w:rsidRDefault="00E45229" w:rsidP="00F66DEF">
      <w:pPr>
        <w:pStyle w:val="ListParagraph"/>
        <w:numPr>
          <w:ilvl w:val="0"/>
          <w:numId w:val="50"/>
        </w:numPr>
      </w:pPr>
      <w:r>
        <w:t xml:space="preserve">This list must be disclosed </w:t>
      </w:r>
      <w:r w:rsidR="00E8649F">
        <w:t xml:space="preserve">in </w:t>
      </w:r>
      <w:r>
        <w:t>the public record version of the response</w:t>
      </w:r>
      <w:r w:rsidR="00E8649F">
        <w:t>.</w:t>
      </w:r>
    </w:p>
    <w:p w14:paraId="3D183EAF" w14:textId="77777777" w:rsidR="00891546" w:rsidRDefault="00891546" w:rsidP="00D72BB6">
      <w:pPr>
        <w:pStyle w:val="ListParagraph"/>
        <w:ind w:left="0"/>
      </w:pPr>
    </w:p>
    <w:p w14:paraId="662999B6" w14:textId="77777777" w:rsidR="00B10545" w:rsidRDefault="00515B70" w:rsidP="0091079F">
      <w:pPr>
        <w:pStyle w:val="Heading2"/>
      </w:pPr>
      <w:bookmarkStart w:id="99" w:name="_Toc530073117"/>
      <w:r w:rsidRPr="003735F5">
        <w:t>C-2</w:t>
      </w:r>
      <w:r>
        <w:tab/>
      </w:r>
      <w:r w:rsidR="00B10545">
        <w:t>Models sold in the domestic market</w:t>
      </w:r>
      <w:bookmarkEnd w:id="99"/>
    </w:p>
    <w:p w14:paraId="35C536DE" w14:textId="77777777" w:rsidR="00E146BF" w:rsidRDefault="00891546" w:rsidP="00F66DEF">
      <w:pPr>
        <w:pStyle w:val="ListParagraph"/>
        <w:numPr>
          <w:ilvl w:val="0"/>
          <w:numId w:val="36"/>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w:t>
      </w:r>
    </w:p>
    <w:p w14:paraId="03F0EAAB" w14:textId="242B8CCC" w:rsidR="00891546" w:rsidRDefault="00891546" w:rsidP="00D72BB6">
      <w:pPr>
        <w:pStyle w:val="ListParagraph"/>
        <w:ind w:left="0"/>
      </w:pPr>
    </w:p>
    <w:p w14:paraId="4C674B7B" w14:textId="77777777" w:rsidR="00F8517C" w:rsidRDefault="00F8517C" w:rsidP="00F66DEF">
      <w:pPr>
        <w:pStyle w:val="ListParagraph"/>
        <w:numPr>
          <w:ilvl w:val="0"/>
          <w:numId w:val="36"/>
        </w:numPr>
      </w:pPr>
      <w:r>
        <w:t>Provide a list of MCCs of like goods sold on the domestic market. This must cover all MCCs listed in the domestic sales listing in D-2.</w:t>
      </w:r>
    </w:p>
    <w:p w14:paraId="31C791B7" w14:textId="77777777" w:rsidR="00E45229" w:rsidRDefault="00E45229" w:rsidP="00F66DEF">
      <w:pPr>
        <w:pStyle w:val="ListParagraph"/>
        <w:numPr>
          <w:ilvl w:val="0"/>
          <w:numId w:val="50"/>
        </w:numPr>
      </w:pPr>
      <w:r>
        <w:t xml:space="preserve">This list must be disclosed </w:t>
      </w:r>
      <w:r w:rsidR="00E8649F">
        <w:t xml:space="preserve">in </w:t>
      </w:r>
      <w:r>
        <w:t>the public record version of the response</w:t>
      </w:r>
      <w:r w:rsidR="00E8649F">
        <w:t>.</w:t>
      </w:r>
    </w:p>
    <w:p w14:paraId="502DDFC3" w14:textId="77777777" w:rsidR="00F8517C" w:rsidRDefault="00F8517C" w:rsidP="00891546"/>
    <w:p w14:paraId="0AEE2438" w14:textId="77777777" w:rsidR="0009232D" w:rsidRDefault="0009232D" w:rsidP="0091079F">
      <w:pPr>
        <w:pStyle w:val="Heading2"/>
      </w:pPr>
      <w:bookmarkStart w:id="100" w:name="_Toc530073118"/>
      <w:r>
        <w:t>C-3</w:t>
      </w:r>
      <w:r>
        <w:tab/>
        <w:t>Internal product codes</w:t>
      </w:r>
      <w:bookmarkEnd w:id="100"/>
    </w:p>
    <w:p w14:paraId="3EF700F4" w14:textId="77777777" w:rsidR="00E146BF" w:rsidRDefault="0009232D" w:rsidP="00F66DEF">
      <w:pPr>
        <w:pStyle w:val="ListParagraph"/>
        <w:numPr>
          <w:ilvl w:val="0"/>
          <w:numId w:val="37"/>
        </w:numPr>
      </w:pPr>
      <w:r>
        <w:t>Does your company use product codes or stock keeping unit (SKU) codes?</w:t>
      </w:r>
    </w:p>
    <w:p w14:paraId="54F34747" w14:textId="448F0D1E" w:rsidR="00CD7F21" w:rsidRDefault="00CD7F21" w:rsidP="00C01F98">
      <w:pPr>
        <w:ind w:firstLine="360"/>
      </w:pPr>
      <w:r>
        <w:t>If yes:</w:t>
      </w:r>
    </w:p>
    <w:p w14:paraId="14025F6A" w14:textId="77777777" w:rsidR="0009232D" w:rsidRDefault="00CD7F21" w:rsidP="00F66DEF">
      <w:pPr>
        <w:pStyle w:val="ListParagraph"/>
        <w:numPr>
          <w:ilvl w:val="1"/>
          <w:numId w:val="37"/>
        </w:numPr>
      </w:pPr>
      <w:r>
        <w:t>P</w:t>
      </w:r>
      <w:r w:rsidR="0009232D">
        <w:t>rovide details of the product or SKU coding system</w:t>
      </w:r>
      <w:r>
        <w:t xml:space="preserve"> for the goods, such as a legend or key of the meaning for each code within the product or SKU code.</w:t>
      </w:r>
    </w:p>
    <w:p w14:paraId="3A131936" w14:textId="77777777" w:rsidR="00CD7F21" w:rsidRDefault="00CD7F21" w:rsidP="00F66DEF">
      <w:pPr>
        <w:pStyle w:val="ListParagraph"/>
        <w:numPr>
          <w:ilvl w:val="1"/>
          <w:numId w:val="37"/>
        </w:numPr>
      </w:pPr>
      <w:r>
        <w:t>Provide details on how you mapped the product or SKU codes to the MCC for the purpose of completing this questionnaire.</w:t>
      </w:r>
    </w:p>
    <w:p w14:paraId="09BAECD6" w14:textId="77777777" w:rsidR="002A5687" w:rsidRDefault="00CD7F21" w:rsidP="00F66DEF">
      <w:pPr>
        <w:pStyle w:val="ListParagraph"/>
        <w:numPr>
          <w:ilvl w:val="1"/>
          <w:numId w:val="37"/>
        </w:numPr>
      </w:pPr>
      <w:r>
        <w:t xml:space="preserve">Provide a table of </w:t>
      </w:r>
      <w:r w:rsidR="002A5687">
        <w:t>showing</w:t>
      </w:r>
      <w:r>
        <w:t xml:space="preserve"> the product or SKU codes </w:t>
      </w:r>
      <w:r w:rsidR="002A5687">
        <w:t>for each</w:t>
      </w:r>
      <w:r>
        <w:t xml:space="preserve"> MCC</w:t>
      </w:r>
      <w:r w:rsidR="00E8649F">
        <w:t>.</w:t>
      </w:r>
    </w:p>
    <w:p w14:paraId="631C7467" w14:textId="77777777" w:rsidR="002A5687" w:rsidRDefault="002A5687" w:rsidP="00C01F98">
      <w:pPr>
        <w:ind w:firstLine="360"/>
      </w:pPr>
      <w:r>
        <w:t>If no:</w:t>
      </w:r>
    </w:p>
    <w:p w14:paraId="55AA8921" w14:textId="77777777" w:rsidR="00CD7F21" w:rsidRPr="0009232D" w:rsidRDefault="002A5687" w:rsidP="00F66DEF">
      <w:pPr>
        <w:pStyle w:val="ListParagraph"/>
        <w:numPr>
          <w:ilvl w:val="0"/>
          <w:numId w:val="38"/>
        </w:numPr>
      </w:pPr>
      <w:r>
        <w:t>Provide details on the method used to identify the MCC in the sales and cost spreadsheets.</w:t>
      </w:r>
    </w:p>
    <w:p w14:paraId="71906257" w14:textId="77777777" w:rsidR="00E146BF" w:rsidRDefault="00515B70" w:rsidP="00033ADB">
      <w:pPr>
        <w:pStyle w:val="Heading1"/>
      </w:pPr>
      <w:bookmarkStart w:id="101" w:name="_Toc506971837"/>
      <w:bookmarkStart w:id="102" w:name="_Toc508203829"/>
      <w:bookmarkStart w:id="103" w:name="_Toc508290363"/>
      <w:bookmarkStart w:id="104" w:name="_Toc515637647"/>
      <w:bookmarkStart w:id="105" w:name="_Ref520387677"/>
      <w:bookmarkStart w:id="106" w:name="_Toc530073119"/>
      <w:r>
        <w:lastRenderedPageBreak/>
        <w:t>Section D</w:t>
      </w:r>
      <w:r>
        <w:br/>
        <w:t>Domestic sales</w:t>
      </w:r>
      <w:bookmarkEnd w:id="101"/>
      <w:bookmarkEnd w:id="102"/>
      <w:bookmarkEnd w:id="103"/>
      <w:bookmarkEnd w:id="104"/>
      <w:bookmarkEnd w:id="105"/>
      <w:bookmarkEnd w:id="106"/>
    </w:p>
    <w:p w14:paraId="77DDEF05" w14:textId="2EDD0EE0" w:rsidR="00515B70" w:rsidRPr="00C758F7" w:rsidRDefault="00515B70" w:rsidP="00C758F7">
      <w:pPr>
        <w:rPr>
          <w:i/>
          <w:snapToGrid w:val="0"/>
        </w:rPr>
      </w:pPr>
    </w:p>
    <w:p w14:paraId="18277952" w14:textId="77777777" w:rsidR="0048752E" w:rsidRDefault="00515B70" w:rsidP="0091079F">
      <w:pPr>
        <w:pStyle w:val="Heading2"/>
      </w:pPr>
      <w:bookmarkStart w:id="107" w:name="_Toc530073120"/>
      <w:r w:rsidRPr="003735F5">
        <w:rPr>
          <w:szCs w:val="28"/>
        </w:rPr>
        <w:t>D-1</w:t>
      </w:r>
      <w:r>
        <w:tab/>
      </w:r>
      <w:r w:rsidR="0048752E">
        <w:t>Domestic sales process</w:t>
      </w:r>
      <w:bookmarkEnd w:id="107"/>
    </w:p>
    <w:p w14:paraId="0DD4CC4E"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7AE8D26" w14:textId="77777777" w:rsidR="00A13310" w:rsidRDefault="00A13310" w:rsidP="00216EE1">
      <w:pPr>
        <w:pStyle w:val="ListParagraph"/>
        <w:numPr>
          <w:ilvl w:val="1"/>
          <w:numId w:val="15"/>
        </w:numPr>
      </w:pPr>
      <w:r>
        <w:t>Marketing and advertising activities</w:t>
      </w:r>
    </w:p>
    <w:p w14:paraId="3E69C937"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7B5917B9" w14:textId="77777777" w:rsidR="00A13310" w:rsidRPr="000B4058" w:rsidRDefault="00A13310" w:rsidP="00216EE1">
      <w:pPr>
        <w:pStyle w:val="ListParagraph"/>
        <w:numPr>
          <w:ilvl w:val="1"/>
          <w:numId w:val="15"/>
        </w:numPr>
      </w:pPr>
      <w:r w:rsidRPr="000B4058">
        <w:t>Order placement process</w:t>
      </w:r>
    </w:p>
    <w:p w14:paraId="23EFFEC2"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490D1757"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16454DA8" w14:textId="77777777" w:rsidR="00A13310" w:rsidRDefault="00A13310" w:rsidP="00216EE1">
      <w:pPr>
        <w:pStyle w:val="ListParagraph"/>
        <w:numPr>
          <w:ilvl w:val="1"/>
          <w:numId w:val="15"/>
        </w:numPr>
      </w:pPr>
      <w:r>
        <w:t>Invoicing process</w:t>
      </w:r>
    </w:p>
    <w:p w14:paraId="7BC0F2D4" w14:textId="77777777" w:rsidR="00A13310" w:rsidRDefault="00A13310" w:rsidP="00216EE1">
      <w:pPr>
        <w:pStyle w:val="ListParagraph"/>
        <w:numPr>
          <w:ilvl w:val="1"/>
          <w:numId w:val="15"/>
        </w:numPr>
      </w:pPr>
      <w:r>
        <w:t>Payment terms and process</w:t>
      </w:r>
    </w:p>
    <w:p w14:paraId="3430B630" w14:textId="77777777" w:rsidR="0048752E" w:rsidRDefault="0048752E" w:rsidP="00C01F98"/>
    <w:p w14:paraId="4BCA1CFD"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23C6EFAD" w14:textId="77777777" w:rsidR="00515B70" w:rsidRDefault="00515B70" w:rsidP="00C01F98"/>
    <w:p w14:paraId="21E58A8E"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7E0120BB" w14:textId="77777777" w:rsidR="00C00A82" w:rsidRDefault="00C00A82" w:rsidP="00D72BB6">
      <w:pPr>
        <w:pStyle w:val="ListParagraph"/>
        <w:ind w:left="0"/>
      </w:pPr>
    </w:p>
    <w:p w14:paraId="0C519A27"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1937328" w14:textId="77777777" w:rsidR="00D5168C" w:rsidRPr="00C63312" w:rsidRDefault="00D5168C" w:rsidP="00D72BB6">
      <w:pPr>
        <w:pStyle w:val="ListParagraph"/>
        <w:ind w:left="0"/>
        <w:rPr>
          <w:szCs w:val="24"/>
        </w:rPr>
      </w:pPr>
    </w:p>
    <w:p w14:paraId="00B586B9"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4EFE1BBB" w14:textId="77777777" w:rsidR="00C00A82" w:rsidRPr="001F538E" w:rsidRDefault="00C00A82" w:rsidP="00D72BB6">
      <w:pPr>
        <w:pStyle w:val="ListParagraph"/>
        <w:ind w:left="0"/>
        <w:rPr>
          <w:szCs w:val="24"/>
        </w:rPr>
      </w:pPr>
    </w:p>
    <w:p w14:paraId="057ABB71"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50758935" w14:textId="77777777" w:rsidR="003F419C" w:rsidRPr="003F419C" w:rsidRDefault="003F419C" w:rsidP="00D72BB6">
      <w:pPr>
        <w:pStyle w:val="ListParagraph"/>
        <w:ind w:left="0"/>
        <w:rPr>
          <w:szCs w:val="24"/>
        </w:rPr>
      </w:pPr>
    </w:p>
    <w:p w14:paraId="481DA81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4C59102" w14:textId="77777777" w:rsidR="003F419C" w:rsidRDefault="003F419C" w:rsidP="00216EE1">
      <w:pPr>
        <w:pStyle w:val="ListParagraph"/>
        <w:numPr>
          <w:ilvl w:val="1"/>
          <w:numId w:val="15"/>
        </w:numPr>
        <w:rPr>
          <w:szCs w:val="24"/>
        </w:rPr>
      </w:pPr>
      <w:r>
        <w:rPr>
          <w:szCs w:val="24"/>
        </w:rPr>
        <w:t>What date are you claiming as the date of sale?</w:t>
      </w:r>
    </w:p>
    <w:p w14:paraId="1A58C4BB"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5A800CF4" w14:textId="77777777" w:rsidR="00C00A82" w:rsidRDefault="00C00A82" w:rsidP="00C01F98"/>
    <w:p w14:paraId="7D7DD05E" w14:textId="77777777" w:rsidR="00C00A82" w:rsidRDefault="00515B70" w:rsidP="0091079F">
      <w:pPr>
        <w:pStyle w:val="Heading2"/>
      </w:pPr>
      <w:bookmarkStart w:id="108" w:name="_Toc530073121"/>
      <w:r w:rsidRPr="003735F5">
        <w:rPr>
          <w:szCs w:val="28"/>
        </w:rPr>
        <w:t>D-</w:t>
      </w:r>
      <w:r w:rsidR="00C00A82">
        <w:rPr>
          <w:szCs w:val="28"/>
        </w:rPr>
        <w:t>2</w:t>
      </w:r>
      <w:r>
        <w:tab/>
      </w:r>
      <w:r w:rsidR="00C00A82">
        <w:t>Domestic sales listing</w:t>
      </w:r>
      <w:bookmarkEnd w:id="108"/>
    </w:p>
    <w:p w14:paraId="175D255C" w14:textId="77777777" w:rsidR="00E146BF"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w:t>
      </w:r>
    </w:p>
    <w:p w14:paraId="1231CC2B" w14:textId="08E01B1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r w:rsidR="00684EE6">
        <w:t>.</w:t>
      </w:r>
    </w:p>
    <w:p w14:paraId="1B724E83"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1CBBFB7E" w14:textId="77777777" w:rsidR="00E146BF" w:rsidRDefault="003F419C" w:rsidP="00216EE1">
      <w:pPr>
        <w:pStyle w:val="ListParagraph"/>
        <w:numPr>
          <w:ilvl w:val="0"/>
          <w:numId w:val="23"/>
        </w:numPr>
        <w:rPr>
          <w:szCs w:val="24"/>
        </w:rPr>
      </w:pPr>
      <w:r w:rsidRPr="00A2249F">
        <w:rPr>
          <w:szCs w:val="24"/>
        </w:rPr>
        <w:t>You must provide this list in electronic format using the template provided.</w:t>
      </w:r>
    </w:p>
    <w:p w14:paraId="12D11168" w14:textId="77777777" w:rsidR="00E146BF" w:rsidRDefault="007032AD" w:rsidP="00216EE1">
      <w:pPr>
        <w:pStyle w:val="ListParagraph"/>
        <w:numPr>
          <w:ilvl w:val="0"/>
          <w:numId w:val="23"/>
        </w:numPr>
        <w:rPr>
          <w:highlight w:val="yellow"/>
        </w:rPr>
      </w:pPr>
      <w:r>
        <w:rPr>
          <w:snapToGrid w:val="0"/>
        </w:rPr>
        <w:t>If you have used formulas to complete this worksheet, these formulas must be retained.</w:t>
      </w:r>
    </w:p>
    <w:p w14:paraId="60A2403C" w14:textId="77777777" w:rsidR="00E146BF"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w:t>
      </w:r>
    </w:p>
    <w:p w14:paraId="2AE31A29" w14:textId="5CE1E1DA" w:rsidR="00D5168C" w:rsidRDefault="00D5168C" w:rsidP="00C01F98"/>
    <w:p w14:paraId="656F5D66" w14:textId="392FF535"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rsidR="00BF7350">
        <w:t xml:space="preserve">prepared for your response to question </w:t>
      </w:r>
      <w:r>
        <w:t>D-2</w:t>
      </w:r>
      <w:r w:rsidRPr="001F538E">
        <w:t>.1</w:t>
      </w:r>
      <w:r w:rsidR="00BF7350">
        <w:t>.</w:t>
      </w:r>
    </w:p>
    <w:p w14:paraId="7C5F0F55" w14:textId="77777777" w:rsidR="00C00A82" w:rsidRDefault="00C00A82" w:rsidP="00C01F98"/>
    <w:p w14:paraId="65DC24B1" w14:textId="77777777" w:rsidR="00D5168C" w:rsidRDefault="00515B70" w:rsidP="0091079F">
      <w:pPr>
        <w:pStyle w:val="Heading2"/>
      </w:pPr>
      <w:bookmarkStart w:id="109" w:name="_Toc530073122"/>
      <w:r w:rsidRPr="003735F5">
        <w:rPr>
          <w:szCs w:val="28"/>
        </w:rPr>
        <w:t>D-</w:t>
      </w:r>
      <w:r w:rsidR="00D5168C">
        <w:rPr>
          <w:szCs w:val="28"/>
        </w:rPr>
        <w:t>3</w:t>
      </w:r>
      <w:r>
        <w:tab/>
      </w:r>
      <w:r w:rsidR="00D5168C">
        <w:t>Sample domestic sales documents</w:t>
      </w:r>
      <w:bookmarkEnd w:id="109"/>
    </w:p>
    <w:p w14:paraId="49787B08"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2E14CEDA" w14:textId="77777777" w:rsidR="00D5168C" w:rsidRDefault="00D5168C" w:rsidP="00216EE1">
      <w:pPr>
        <w:pStyle w:val="bullet"/>
        <w:numPr>
          <w:ilvl w:val="0"/>
          <w:numId w:val="10"/>
        </w:numPr>
      </w:pPr>
      <w:r>
        <w:lastRenderedPageBreak/>
        <w:t>Contracts</w:t>
      </w:r>
    </w:p>
    <w:p w14:paraId="6F505F1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795C72F4" w14:textId="77777777" w:rsidR="00D5168C" w:rsidRPr="001636D4" w:rsidRDefault="00D5168C" w:rsidP="00216EE1">
      <w:pPr>
        <w:pStyle w:val="bullet"/>
        <w:numPr>
          <w:ilvl w:val="0"/>
          <w:numId w:val="10"/>
        </w:numPr>
      </w:pPr>
      <w:r w:rsidRPr="001636D4">
        <w:t>Commercial invoice</w:t>
      </w:r>
      <w:r>
        <w:t xml:space="preserve"> and packing list</w:t>
      </w:r>
    </w:p>
    <w:p w14:paraId="6AB30209" w14:textId="77777777" w:rsidR="00D5168C" w:rsidRDefault="00D5168C" w:rsidP="00216EE1">
      <w:pPr>
        <w:pStyle w:val="bullet"/>
        <w:numPr>
          <w:ilvl w:val="0"/>
          <w:numId w:val="10"/>
        </w:numPr>
      </w:pPr>
      <w:r>
        <w:t>Proof of payment and accounts receivable ledger</w:t>
      </w:r>
    </w:p>
    <w:p w14:paraId="7061F5CC" w14:textId="77777777" w:rsidR="00D5168C" w:rsidRDefault="00D5168C" w:rsidP="00216EE1">
      <w:pPr>
        <w:pStyle w:val="bullet"/>
        <w:numPr>
          <w:ilvl w:val="0"/>
          <w:numId w:val="10"/>
        </w:numPr>
      </w:pPr>
      <w:r>
        <w:t xml:space="preserve">Documents showing </w:t>
      </w:r>
      <w:r w:rsidR="0012258E">
        <w:t>b</w:t>
      </w:r>
      <w:r>
        <w:t>ank charges</w:t>
      </w:r>
    </w:p>
    <w:p w14:paraId="791F8DD7" w14:textId="77777777" w:rsidR="00D5168C" w:rsidRDefault="00D5168C" w:rsidP="00216EE1">
      <w:pPr>
        <w:pStyle w:val="bullet"/>
        <w:numPr>
          <w:ilvl w:val="0"/>
          <w:numId w:val="10"/>
        </w:numPr>
      </w:pPr>
      <w:r>
        <w:t>Delivery invoices</w:t>
      </w:r>
    </w:p>
    <w:p w14:paraId="4A915F53" w14:textId="77777777" w:rsidR="00D5168C" w:rsidRDefault="00D5168C" w:rsidP="00D5168C">
      <w:pPr>
        <w:ind w:right="-822"/>
      </w:pPr>
    </w:p>
    <w:p w14:paraId="4602D47C" w14:textId="77777777" w:rsidR="00D5168C" w:rsidRPr="00DF06EA" w:rsidRDefault="00D5168C" w:rsidP="00D5168C">
      <w:pPr>
        <w:ind w:right="-822"/>
        <w:rPr>
          <w:i/>
        </w:rPr>
      </w:pPr>
      <w:r w:rsidRPr="00DF06EA">
        <w:rPr>
          <w:i/>
        </w:rPr>
        <w:t>If the documents are not in English, please provide a translation of the documents.</w:t>
      </w:r>
    </w:p>
    <w:p w14:paraId="759E7102" w14:textId="77777777" w:rsidR="00D5168C" w:rsidRDefault="00D5168C" w:rsidP="00D5168C">
      <w:pPr>
        <w:ind w:right="-822"/>
      </w:pPr>
    </w:p>
    <w:p w14:paraId="5A62635E"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0B8B00EB" w14:textId="77777777" w:rsidR="00D5168C" w:rsidRDefault="00D5168C" w:rsidP="003F2E71"/>
    <w:p w14:paraId="6EAEDCD5" w14:textId="77777777" w:rsidR="00D5168C" w:rsidRDefault="00D5168C" w:rsidP="0091079F">
      <w:pPr>
        <w:pStyle w:val="Heading2"/>
      </w:pPr>
      <w:bookmarkStart w:id="110" w:name="_Toc53007312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455AD0B0" w14:textId="77777777" w:rsidR="00BE5C16" w:rsidRPr="00C01F98" w:rsidRDefault="00D5168C" w:rsidP="00BE5C16">
      <w:pPr>
        <w:widowControl w:val="0"/>
        <w:ind w:left="720" w:right="-745" w:hanging="720"/>
      </w:pPr>
      <w:r w:rsidRPr="00C01F98">
        <w:t>This section is not required if you have completed B-4.</w:t>
      </w:r>
    </w:p>
    <w:p w14:paraId="4804CCC6" w14:textId="77777777" w:rsidR="00D5168C" w:rsidRDefault="00D5168C" w:rsidP="00BE5C16">
      <w:pPr>
        <w:widowControl w:val="0"/>
        <w:ind w:left="720" w:right="-745" w:hanging="720"/>
        <w:rPr>
          <w:snapToGrid w:val="0"/>
        </w:rPr>
      </w:pPr>
    </w:p>
    <w:p w14:paraId="7B30A3CA"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4BE9A630" w14:textId="77777777" w:rsidR="00E146BF" w:rsidRDefault="00A2249F" w:rsidP="0018517B">
      <w:pPr>
        <w:pStyle w:val="ListParagraph"/>
        <w:numPr>
          <w:ilvl w:val="0"/>
          <w:numId w:val="31"/>
        </w:numPr>
      </w:pPr>
      <w:r w:rsidRPr="00A2249F">
        <w:t>You must provide this list in electronic format using the template provided.</w:t>
      </w:r>
    </w:p>
    <w:p w14:paraId="22DA2CAD" w14:textId="073308EA" w:rsidR="000B0D5C" w:rsidRPr="004744D3" w:rsidRDefault="000B0D5C" w:rsidP="0018517B">
      <w:pPr>
        <w:pStyle w:val="ListParagraph"/>
        <w:numPr>
          <w:ilvl w:val="0"/>
          <w:numId w:val="31"/>
        </w:numPr>
      </w:pPr>
      <w:r>
        <w:t>Please use the currency that your accounts are kept in.</w:t>
      </w:r>
    </w:p>
    <w:p w14:paraId="5F3958EF" w14:textId="77777777" w:rsidR="00E146BF" w:rsidRDefault="00A2249F" w:rsidP="00216EE1">
      <w:pPr>
        <w:pStyle w:val="ListParagraph"/>
        <w:numPr>
          <w:ilvl w:val="0"/>
          <w:numId w:val="27"/>
        </w:numPr>
        <w:rPr>
          <w:highlight w:val="yellow"/>
        </w:rPr>
      </w:pPr>
      <w:r w:rsidRPr="00C01F98">
        <w:t>If you have used formulas to complete this worksheet, these formulas must be</w:t>
      </w:r>
      <w:r w:rsidRPr="00A2249F">
        <w:rPr>
          <w:snapToGrid w:val="0"/>
        </w:rPr>
        <w:t xml:space="preserve"> retained.</w:t>
      </w:r>
    </w:p>
    <w:p w14:paraId="787BC461" w14:textId="45A828FD" w:rsidR="00D5168C" w:rsidRPr="001F538E" w:rsidRDefault="00D5168C" w:rsidP="00D5168C"/>
    <w:p w14:paraId="3F29C310" w14:textId="24599829"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w:t>
      </w:r>
      <w:r w:rsidR="005D04B7">
        <w:rPr>
          <w:snapToGrid w:val="0"/>
        </w:rPr>
        <w:noBreakHyphen/>
      </w:r>
      <w:r w:rsidRPr="001F538E">
        <w:rPr>
          <w:snapToGrid w:val="0"/>
        </w:rPr>
        <w:t>2, required to complete the “Upwards sales” worksheet.</w:t>
      </w:r>
      <w:r w:rsidR="000E25B2">
        <w:rPr>
          <w:snapToGrid w:val="0"/>
        </w:rPr>
        <w:t xml:space="preserve"> If the documents include spreadsheets, all formulas used must be retained.</w:t>
      </w:r>
    </w:p>
    <w:p w14:paraId="402D002C" w14:textId="77777777" w:rsidR="00D5168C" w:rsidRPr="001F538E" w:rsidRDefault="00D5168C" w:rsidP="00D72BB6">
      <w:pPr>
        <w:pStyle w:val="ListParagraph"/>
        <w:ind w:left="0"/>
      </w:pPr>
    </w:p>
    <w:p w14:paraId="196C7D24" w14:textId="77777777" w:rsidR="00D5168C" w:rsidRPr="001F538E"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52297764" w14:textId="77777777" w:rsidR="00E146BF" w:rsidRDefault="00D5168C" w:rsidP="00216EE1">
      <w:pPr>
        <w:pStyle w:val="ListParagraph"/>
        <w:numPr>
          <w:ilvl w:val="0"/>
          <w:numId w:val="14"/>
        </w:numPr>
      </w:pPr>
      <w:r w:rsidRPr="001F538E">
        <w:t xml:space="preserve">the name of the source document, including the relevant page number, in column F of the worksheet; </w:t>
      </w:r>
      <w:r w:rsidRPr="001F538E">
        <w:rPr>
          <w:u w:val="single"/>
        </w:rPr>
        <w:t>and</w:t>
      </w:r>
    </w:p>
    <w:p w14:paraId="72F82807" w14:textId="2930DA0A"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35249B57" w14:textId="77777777" w:rsidR="00D5168C" w:rsidRDefault="00D5168C" w:rsidP="00D5168C">
      <w:pPr>
        <w:rPr>
          <w:snapToGrid w:val="0"/>
        </w:rPr>
      </w:pPr>
    </w:p>
    <w:p w14:paraId="586829C0" w14:textId="77777777" w:rsidR="00BE5C16" w:rsidRDefault="00BE5C16" w:rsidP="00BE5C16">
      <w:pPr>
        <w:pStyle w:val="Indent1"/>
        <w:ind w:left="0" w:right="-680" w:firstLine="0"/>
      </w:pPr>
    </w:p>
    <w:p w14:paraId="2F16A017" w14:textId="77777777" w:rsidR="00515B70" w:rsidRDefault="00515B70" w:rsidP="00033ADB">
      <w:pPr>
        <w:pStyle w:val="Heading1"/>
      </w:pPr>
      <w:bookmarkStart w:id="111" w:name="_Toc506971838"/>
      <w:bookmarkStart w:id="112" w:name="_Toc508203830"/>
      <w:bookmarkStart w:id="113" w:name="_Toc508290364"/>
      <w:bookmarkStart w:id="114" w:name="_Toc515637648"/>
      <w:bookmarkStart w:id="115" w:name="_Ref520387689"/>
      <w:bookmarkStart w:id="116" w:name="_Toc530073124"/>
      <w:r>
        <w:lastRenderedPageBreak/>
        <w:t xml:space="preserve">Section E </w:t>
      </w:r>
      <w:r>
        <w:br/>
      </w:r>
      <w:bookmarkEnd w:id="111"/>
      <w:bookmarkEnd w:id="112"/>
      <w:bookmarkEnd w:id="113"/>
      <w:bookmarkEnd w:id="114"/>
      <w:r w:rsidR="007378F5">
        <w:t>Due a</w:t>
      </w:r>
      <w:r w:rsidR="00FB46C8">
        <w:t>llowance</w:t>
      </w:r>
      <w:bookmarkEnd w:id="115"/>
      <w:bookmarkEnd w:id="116"/>
    </w:p>
    <w:p w14:paraId="12085711" w14:textId="77777777" w:rsidR="00515B70" w:rsidRDefault="00515B70">
      <w:pPr>
        <w:widowControl w:val="0"/>
        <w:ind w:right="-745"/>
        <w:jc w:val="both"/>
        <w:rPr>
          <w:snapToGrid w:val="0"/>
        </w:rPr>
      </w:pPr>
    </w:p>
    <w:p w14:paraId="6500F04E" w14:textId="77777777" w:rsidR="00515B70" w:rsidRDefault="00515B70" w:rsidP="0091079F">
      <w:pPr>
        <w:pStyle w:val="Heading2"/>
      </w:pPr>
      <w:bookmarkStart w:id="117" w:name="_Toc506971839"/>
      <w:bookmarkStart w:id="118" w:name="_Toc219017567"/>
      <w:bookmarkStart w:id="119" w:name="_Toc508203831"/>
      <w:bookmarkStart w:id="120" w:name="_Toc508290365"/>
      <w:bookmarkStart w:id="121" w:name="_Toc515637649"/>
      <w:bookmarkStart w:id="122" w:name="_Toc530073125"/>
      <w:r w:rsidRPr="003735F5">
        <w:t>E-1</w:t>
      </w:r>
      <w:r w:rsidR="003735F5" w:rsidRPr="003735F5">
        <w:tab/>
      </w:r>
      <w:bookmarkEnd w:id="117"/>
      <w:bookmarkEnd w:id="118"/>
      <w:bookmarkEnd w:id="119"/>
      <w:bookmarkEnd w:id="120"/>
      <w:bookmarkEnd w:id="121"/>
      <w:r w:rsidR="00FB46C8">
        <w:t xml:space="preserve">Credit </w:t>
      </w:r>
      <w:r w:rsidR="00F7557E">
        <w:t>expense</w:t>
      </w:r>
      <w:bookmarkEnd w:id="122"/>
    </w:p>
    <w:p w14:paraId="700FC4F6" w14:textId="77777777" w:rsidR="00FB46C8" w:rsidRDefault="00F7557E" w:rsidP="00F66DEF">
      <w:pPr>
        <w:pStyle w:val="ListParagraph"/>
        <w:numPr>
          <w:ilvl w:val="0"/>
          <w:numId w:val="42"/>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8040F66" w14:textId="77777777" w:rsidR="00B6355A" w:rsidRDefault="00B6355A" w:rsidP="00F66DEF">
      <w:pPr>
        <w:pStyle w:val="ListParagraph"/>
        <w:numPr>
          <w:ilvl w:val="1"/>
          <w:numId w:val="42"/>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ECF839D" w14:textId="77777777" w:rsidR="00B6355A" w:rsidRDefault="00B6355A" w:rsidP="00F66DEF">
      <w:pPr>
        <w:pStyle w:val="ListParagraph"/>
        <w:numPr>
          <w:ilvl w:val="2"/>
          <w:numId w:val="42"/>
        </w:numPr>
      </w:pPr>
      <w:r>
        <w:t>Calculate the accounts receivable turnover for each domestic customer (credit sales divided by the average accounts receivable).</w:t>
      </w:r>
    </w:p>
    <w:p w14:paraId="39F8E36B" w14:textId="40C12373" w:rsidR="00B6355A" w:rsidRDefault="00B6355A" w:rsidP="00F66DEF">
      <w:pPr>
        <w:pStyle w:val="ListParagraph"/>
        <w:numPr>
          <w:ilvl w:val="2"/>
          <w:numId w:val="42"/>
        </w:numPr>
      </w:pPr>
      <w:r>
        <w:t>Calculate the average credit term</w:t>
      </w:r>
      <w:r w:rsidR="004F2703">
        <w:t xml:space="preserve"> for each domestic customer</w:t>
      </w:r>
      <w:r>
        <w:t xml:space="preserve"> by dividing 365 by the accounts receivable turnover</w:t>
      </w:r>
      <w:r w:rsidR="006B1D85">
        <w:t>.</w:t>
      </w:r>
    </w:p>
    <w:p w14:paraId="1C39615B" w14:textId="77777777" w:rsidR="00F7557E" w:rsidRDefault="006614D2" w:rsidP="00F66DEF">
      <w:pPr>
        <w:pStyle w:val="ListParagraph"/>
        <w:numPr>
          <w:ilvl w:val="1"/>
          <w:numId w:val="42"/>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0589F99" w14:textId="77777777" w:rsidR="00783BD0" w:rsidRDefault="006614D2" w:rsidP="00F66DEF">
      <w:pPr>
        <w:pStyle w:val="ListParagraph"/>
        <w:numPr>
          <w:ilvl w:val="1"/>
          <w:numId w:val="42"/>
        </w:numPr>
      </w:pPr>
      <w:r>
        <w:t xml:space="preserve">Do you have </w:t>
      </w:r>
      <w:r w:rsidR="00783BD0">
        <w:t>term deposits or other cash product (e.g. bonds)?</w:t>
      </w:r>
      <w:r>
        <w:t xml:space="preserve"> If yes, what is the interest rate, or average of interest rates?</w:t>
      </w:r>
    </w:p>
    <w:p w14:paraId="42EF8B9F" w14:textId="77777777" w:rsidR="00F7557E" w:rsidRDefault="00F7557E" w:rsidP="00D72BB6">
      <w:pPr>
        <w:pStyle w:val="ListParagraph"/>
        <w:ind w:left="0"/>
      </w:pPr>
    </w:p>
    <w:p w14:paraId="7ACC20D5" w14:textId="77777777" w:rsidR="004F2703" w:rsidRDefault="00783BD0" w:rsidP="00F66DEF">
      <w:pPr>
        <w:pStyle w:val="ListParagraph"/>
        <w:numPr>
          <w:ilvl w:val="0"/>
          <w:numId w:val="42"/>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041495ED" w14:textId="77777777" w:rsidR="004F2703" w:rsidRDefault="004F2703" w:rsidP="00F66DEF">
      <w:pPr>
        <w:pStyle w:val="ListParagraph"/>
        <w:numPr>
          <w:ilvl w:val="1"/>
          <w:numId w:val="42"/>
        </w:numPr>
      </w:pPr>
      <w:r>
        <w:t>Do you provide a rolling credit facility to your Australian customers (i.e. no specific payment terms agreed at the time of sale)? If yes:</w:t>
      </w:r>
    </w:p>
    <w:p w14:paraId="24C85308" w14:textId="77777777" w:rsidR="004F2703" w:rsidRDefault="004F2703" w:rsidP="00F66DEF">
      <w:pPr>
        <w:pStyle w:val="ListParagraph"/>
        <w:numPr>
          <w:ilvl w:val="2"/>
          <w:numId w:val="42"/>
        </w:numPr>
      </w:pPr>
      <w:r>
        <w:t>Calculate the accounts receivable turnover for each domestic customer (credit sales divided by the average accounts receivable).</w:t>
      </w:r>
    </w:p>
    <w:p w14:paraId="34261AA5" w14:textId="56A18D5E" w:rsidR="004F2703" w:rsidRDefault="004F2703" w:rsidP="00F66DEF">
      <w:pPr>
        <w:pStyle w:val="ListParagraph"/>
        <w:numPr>
          <w:ilvl w:val="2"/>
          <w:numId w:val="42"/>
        </w:numPr>
      </w:pPr>
      <w:r>
        <w:t>Calculate the average credit term for each domestic customer by dividing 365 by the accounts receivable turnover</w:t>
      </w:r>
      <w:r w:rsidR="006B1D85">
        <w:t>.</w:t>
      </w:r>
    </w:p>
    <w:p w14:paraId="34D90362" w14:textId="77777777" w:rsidR="00F7557E" w:rsidRDefault="004F2703" w:rsidP="00F66DEF">
      <w:pPr>
        <w:pStyle w:val="ListParagraph"/>
        <w:numPr>
          <w:ilvl w:val="1"/>
          <w:numId w:val="42"/>
        </w:numPr>
      </w:pPr>
      <w:r>
        <w:t>If your</w:t>
      </w:r>
      <w:r w:rsidR="00783BD0">
        <w:t xml:space="preserve"> Australian customers pay you into a foreign currency denominated account (question B-1.2(a) refers)</w:t>
      </w:r>
      <w:r w:rsidR="006614D2">
        <w:t>:</w:t>
      </w:r>
    </w:p>
    <w:p w14:paraId="04639F78" w14:textId="77777777" w:rsidR="006614D2" w:rsidRDefault="006614D2" w:rsidP="00F66DEF">
      <w:pPr>
        <w:pStyle w:val="ListParagraph"/>
        <w:numPr>
          <w:ilvl w:val="2"/>
          <w:numId w:val="42"/>
        </w:numPr>
      </w:pPr>
      <w:r>
        <w:t>Do you have short term borrowings or an overdraft facility</w:t>
      </w:r>
      <w:r w:rsidR="00B6355A">
        <w:t xml:space="preserve"> denominated in the same foreign currency</w:t>
      </w:r>
      <w:r>
        <w:t>? If yes, what is the interest rate, or average of interest rates?</w:t>
      </w:r>
    </w:p>
    <w:p w14:paraId="7CE98267" w14:textId="77777777" w:rsidR="006614D2" w:rsidRDefault="006614D2" w:rsidP="00F66DEF">
      <w:pPr>
        <w:pStyle w:val="ListParagraph"/>
        <w:numPr>
          <w:ilvl w:val="2"/>
          <w:numId w:val="42"/>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253C9205" w14:textId="77777777" w:rsidR="00FB46C8" w:rsidRDefault="00FB46C8" w:rsidP="00C01F98"/>
    <w:p w14:paraId="1FBA932C" w14:textId="77777777" w:rsidR="00FB46C8" w:rsidRDefault="00FB46C8" w:rsidP="0091079F">
      <w:pPr>
        <w:pStyle w:val="Heading2"/>
      </w:pPr>
      <w:bookmarkStart w:id="123" w:name="_Toc530073126"/>
      <w:r w:rsidRPr="003735F5">
        <w:t>E-</w:t>
      </w:r>
      <w:r>
        <w:t>2</w:t>
      </w:r>
      <w:r w:rsidRPr="003735F5">
        <w:tab/>
      </w:r>
      <w:r>
        <w:t>Packaging</w:t>
      </w:r>
      <w:bookmarkEnd w:id="123"/>
    </w:p>
    <w:p w14:paraId="53ACD227" w14:textId="77777777" w:rsidR="0006455B" w:rsidRDefault="0006455B" w:rsidP="00F66DEF">
      <w:pPr>
        <w:pStyle w:val="ListParagraph"/>
        <w:numPr>
          <w:ilvl w:val="0"/>
          <w:numId w:val="44"/>
        </w:numPr>
      </w:pPr>
      <w:r>
        <w:t>What is the packaging used for your domestic sales of like goods?</w:t>
      </w:r>
    </w:p>
    <w:p w14:paraId="280713D6" w14:textId="77777777" w:rsidR="0006455B" w:rsidRDefault="0006455B" w:rsidP="00D72BB6">
      <w:pPr>
        <w:pStyle w:val="ListParagraph"/>
        <w:ind w:left="0"/>
      </w:pPr>
    </w:p>
    <w:p w14:paraId="3290C146" w14:textId="77777777" w:rsidR="004F2703" w:rsidRDefault="0006455B" w:rsidP="00F66DEF">
      <w:pPr>
        <w:pStyle w:val="ListParagraph"/>
        <w:numPr>
          <w:ilvl w:val="0"/>
          <w:numId w:val="44"/>
        </w:numPr>
      </w:pPr>
      <w:r>
        <w:t>What is</w:t>
      </w:r>
      <w:r w:rsidR="004F2703">
        <w:t xml:space="preserve"> the packaging used for your export sales of the goods to Australia</w:t>
      </w:r>
      <w:r>
        <w:t>?</w:t>
      </w:r>
    </w:p>
    <w:p w14:paraId="76536DAC" w14:textId="77777777" w:rsidR="004F2703" w:rsidRDefault="004F2703" w:rsidP="00D72BB6">
      <w:pPr>
        <w:pStyle w:val="ListParagraph"/>
        <w:ind w:left="0"/>
      </w:pPr>
    </w:p>
    <w:p w14:paraId="79A3581E" w14:textId="77777777" w:rsidR="0006455B" w:rsidRDefault="004F2703" w:rsidP="00F66DEF">
      <w:pPr>
        <w:pStyle w:val="ListParagraph"/>
        <w:numPr>
          <w:ilvl w:val="0"/>
          <w:numId w:val="44"/>
        </w:numPr>
      </w:pPr>
      <w:r>
        <w:t xml:space="preserve">If there are distinct differences </w:t>
      </w:r>
      <w:r w:rsidR="005748A0">
        <w:t>in packaging</w:t>
      </w:r>
      <w:r>
        <w:t xml:space="preserve"> between your </w:t>
      </w:r>
      <w:r w:rsidR="0006455B">
        <w:t>domestic and export sales:</w:t>
      </w:r>
    </w:p>
    <w:p w14:paraId="0A7861D3" w14:textId="6EA45146" w:rsidR="0006455B" w:rsidRDefault="0006455B" w:rsidP="00F66DEF">
      <w:pPr>
        <w:pStyle w:val="ListParagraph"/>
        <w:numPr>
          <w:ilvl w:val="1"/>
          <w:numId w:val="44"/>
        </w:numPr>
      </w:pPr>
      <w:r>
        <w:t>P</w:t>
      </w:r>
      <w:r w:rsidR="004F2703">
        <w:t>rovide details of the differences</w:t>
      </w:r>
      <w:r w:rsidR="006B1D85">
        <w:t>.</w:t>
      </w:r>
    </w:p>
    <w:p w14:paraId="474D96EC" w14:textId="466DFC86" w:rsidR="004F2703" w:rsidRDefault="0006455B" w:rsidP="00F66DEF">
      <w:pPr>
        <w:pStyle w:val="ListParagraph"/>
        <w:numPr>
          <w:ilvl w:val="1"/>
          <w:numId w:val="44"/>
        </w:numPr>
      </w:pPr>
      <w:r>
        <w:t>Calculate the weighted average packaging cost for each model sold on the domestic market</w:t>
      </w:r>
      <w:r w:rsidR="006B1D85">
        <w:t>.</w:t>
      </w:r>
    </w:p>
    <w:p w14:paraId="06A3A937" w14:textId="5CED1A3B" w:rsidR="0006455B" w:rsidRDefault="0006455B" w:rsidP="00F66DEF">
      <w:pPr>
        <w:pStyle w:val="ListParagraph"/>
        <w:numPr>
          <w:ilvl w:val="1"/>
          <w:numId w:val="44"/>
        </w:numPr>
      </w:pPr>
      <w:r>
        <w:t>Calculate the weighted average packaging cost for each model exported to Australia</w:t>
      </w:r>
      <w:r w:rsidR="006B1D85">
        <w:t>.</w:t>
      </w:r>
    </w:p>
    <w:p w14:paraId="4F9F4F6A" w14:textId="77777777" w:rsidR="004F2703" w:rsidRDefault="004F2703" w:rsidP="004F2703">
      <w:pPr>
        <w:ind w:right="-680"/>
      </w:pPr>
    </w:p>
    <w:p w14:paraId="2DB66455" w14:textId="77777777" w:rsidR="00FB46C8" w:rsidRDefault="00FB46C8" w:rsidP="0091079F">
      <w:pPr>
        <w:pStyle w:val="Heading2"/>
      </w:pPr>
      <w:bookmarkStart w:id="124" w:name="_Toc530073127"/>
      <w:r w:rsidRPr="003735F5">
        <w:t>E-</w:t>
      </w:r>
      <w:r>
        <w:t>3</w:t>
      </w:r>
      <w:r w:rsidRPr="003735F5">
        <w:tab/>
      </w:r>
      <w:r w:rsidR="0006455B">
        <w:t>Delivery</w:t>
      </w:r>
      <w:bookmarkEnd w:id="124"/>
    </w:p>
    <w:p w14:paraId="7E9B6497" w14:textId="77777777" w:rsidR="00E146BF" w:rsidRDefault="00AB555A" w:rsidP="00F66DEF">
      <w:pPr>
        <w:pStyle w:val="ListParagraph"/>
        <w:numPr>
          <w:ilvl w:val="0"/>
          <w:numId w:val="46"/>
        </w:numPr>
      </w:pPr>
      <w:r>
        <w:t>Are any domestic sales of like goods delivered to the customer? If yes, how w</w:t>
      </w:r>
      <w:r w:rsidR="005748A0">
        <w:t>ere</w:t>
      </w:r>
      <w:r>
        <w:t xml:space="preserve"> the transportation costs calculated in the domestic sales listing in D-2?</w:t>
      </w:r>
    </w:p>
    <w:p w14:paraId="683EE0D3" w14:textId="12CA86A0" w:rsidR="0006455B" w:rsidRDefault="0006455B" w:rsidP="00D72BB6">
      <w:pPr>
        <w:pStyle w:val="ListParagraph"/>
        <w:ind w:left="0"/>
      </w:pPr>
    </w:p>
    <w:p w14:paraId="4F43E288" w14:textId="77777777" w:rsidR="0006455B" w:rsidRDefault="0006455B" w:rsidP="00F66DEF">
      <w:pPr>
        <w:pStyle w:val="ListParagraph"/>
        <w:numPr>
          <w:ilvl w:val="0"/>
          <w:numId w:val="46"/>
        </w:numPr>
      </w:pPr>
      <w:r>
        <w:t>What are the delivery terms of the export sales of the goods to Australia?</w:t>
      </w:r>
    </w:p>
    <w:p w14:paraId="7A565A1D" w14:textId="77777777" w:rsidR="00AB555A" w:rsidRDefault="00AB555A" w:rsidP="00D72BB6">
      <w:pPr>
        <w:pStyle w:val="ListParagraph"/>
        <w:ind w:left="0"/>
      </w:pPr>
    </w:p>
    <w:p w14:paraId="5DCBFB27" w14:textId="77777777" w:rsidR="00AB555A" w:rsidRDefault="00AB555A" w:rsidP="00F66DEF">
      <w:pPr>
        <w:pStyle w:val="ListParagraph"/>
        <w:numPr>
          <w:ilvl w:val="0"/>
          <w:numId w:val="46"/>
        </w:numPr>
      </w:pPr>
      <w:r>
        <w:t>If the delivery terms of the Australian sales includes delivery to the port, how w</w:t>
      </w:r>
      <w:r w:rsidR="005748A0">
        <w:t>ere</w:t>
      </w:r>
      <w:r>
        <w:t xml:space="preserve"> the inland transport and port charges calculated in the Australian sales listing in B-2?</w:t>
      </w:r>
    </w:p>
    <w:p w14:paraId="756EE14E" w14:textId="77777777" w:rsidR="00AB555A" w:rsidRDefault="00AB555A" w:rsidP="00D72BB6">
      <w:pPr>
        <w:pStyle w:val="ListParagraph"/>
        <w:ind w:left="0"/>
      </w:pPr>
    </w:p>
    <w:p w14:paraId="39C65AE2" w14:textId="77777777" w:rsidR="00AB555A" w:rsidRDefault="00AB555A" w:rsidP="00F66DEF">
      <w:pPr>
        <w:pStyle w:val="ListParagraph"/>
        <w:numPr>
          <w:ilvl w:val="0"/>
          <w:numId w:val="46"/>
        </w:numPr>
      </w:pPr>
      <w:r>
        <w:lastRenderedPageBreak/>
        <w:t>If the delivery terms of the Australian sales includes ocean freight, how was the ocean freight cost calculated in the Australian sales listing in B-2?</w:t>
      </w:r>
    </w:p>
    <w:p w14:paraId="09995929" w14:textId="77777777" w:rsidR="00AB555A" w:rsidRDefault="00AB555A" w:rsidP="00D72BB6">
      <w:pPr>
        <w:pStyle w:val="ListParagraph"/>
        <w:ind w:left="0"/>
      </w:pPr>
    </w:p>
    <w:p w14:paraId="5AFE3131" w14:textId="77777777" w:rsidR="00AB555A" w:rsidRDefault="00AB555A" w:rsidP="00F66DEF">
      <w:pPr>
        <w:pStyle w:val="ListParagraph"/>
        <w:numPr>
          <w:ilvl w:val="0"/>
          <w:numId w:val="46"/>
        </w:numPr>
      </w:pPr>
      <w:r>
        <w:t>If the delivery terms of the Australian sales includes marine insurance, how was the marine insurance calculated in the Australian sales listing in B-2?</w:t>
      </w:r>
    </w:p>
    <w:p w14:paraId="64B20096" w14:textId="77777777" w:rsidR="00812250" w:rsidRDefault="00812250" w:rsidP="00D72BB6">
      <w:pPr>
        <w:pStyle w:val="ListParagraph"/>
        <w:ind w:left="0"/>
      </w:pPr>
    </w:p>
    <w:p w14:paraId="1BCD67E4" w14:textId="77777777" w:rsidR="00812250" w:rsidRDefault="00812250" w:rsidP="00F66DEF">
      <w:pPr>
        <w:pStyle w:val="ListParagraph"/>
        <w:numPr>
          <w:ilvl w:val="0"/>
          <w:numId w:val="46"/>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321750CC" w14:textId="77777777" w:rsidR="00FB46C8" w:rsidRDefault="00FB46C8" w:rsidP="00C01F98"/>
    <w:p w14:paraId="43837A13" w14:textId="77777777" w:rsidR="00FB46C8" w:rsidRDefault="00FB46C8" w:rsidP="0091079F">
      <w:pPr>
        <w:pStyle w:val="Heading2"/>
      </w:pPr>
      <w:bookmarkStart w:id="125" w:name="_Toc530073128"/>
      <w:r w:rsidRPr="003735F5">
        <w:t>E-</w:t>
      </w:r>
      <w:r>
        <w:t>5</w:t>
      </w:r>
      <w:r w:rsidRPr="003735F5">
        <w:tab/>
      </w:r>
      <w:r>
        <w:t>Other direct selling expenses</w:t>
      </w:r>
      <w:bookmarkEnd w:id="125"/>
    </w:p>
    <w:p w14:paraId="25EF0E2F" w14:textId="77777777" w:rsidR="0006455B" w:rsidRDefault="0006455B" w:rsidP="00F66DEF">
      <w:pPr>
        <w:pStyle w:val="ListParagraph"/>
        <w:numPr>
          <w:ilvl w:val="0"/>
          <w:numId w:val="45"/>
        </w:numPr>
      </w:pPr>
      <w:r>
        <w:t>Do you provide sales commissions for domestic sales of like goods and/or export sales of the goods? If yes, provide details.</w:t>
      </w:r>
    </w:p>
    <w:p w14:paraId="5EFFEE66" w14:textId="77777777" w:rsidR="0006455B" w:rsidRDefault="0006455B" w:rsidP="00D72BB6">
      <w:pPr>
        <w:pStyle w:val="ListParagraph"/>
        <w:ind w:left="0"/>
      </w:pPr>
    </w:p>
    <w:p w14:paraId="1B69AA48" w14:textId="77777777" w:rsidR="0038583B" w:rsidRDefault="00DC54BA" w:rsidP="00F66DEF">
      <w:pPr>
        <w:pStyle w:val="ListParagraph"/>
        <w:numPr>
          <w:ilvl w:val="0"/>
          <w:numId w:val="45"/>
        </w:numPr>
      </w:pPr>
      <w:r>
        <w:t>Are there any differences in tax liability between domestic and export sales</w:t>
      </w:r>
      <w:r w:rsidR="0038583B">
        <w:t xml:space="preserve">? </w:t>
      </w:r>
      <w:r w:rsidR="00BF31C0">
        <w:t>If yes, provide details, f</w:t>
      </w:r>
      <w:r w:rsidR="0038583B">
        <w:t>or example:</w:t>
      </w:r>
    </w:p>
    <w:p w14:paraId="3FB63CDC" w14:textId="77777777" w:rsidR="0038583B" w:rsidRDefault="0038583B" w:rsidP="00F66DEF">
      <w:pPr>
        <w:pStyle w:val="ListParagraph"/>
        <w:numPr>
          <w:ilvl w:val="0"/>
          <w:numId w:val="47"/>
        </w:numPr>
      </w:pPr>
      <w:r>
        <w:t xml:space="preserve">What is the rate of </w:t>
      </w:r>
      <w:r w:rsidR="000B49B8">
        <w:t>value-added tax (VAT)</w:t>
      </w:r>
      <w:r w:rsidR="00DC54BA">
        <w:t xml:space="preserve"> </w:t>
      </w:r>
      <w:r>
        <w:t>on sales of the goods and like goods?</w:t>
      </w:r>
    </w:p>
    <w:p w14:paraId="2736D5A3" w14:textId="77777777" w:rsidR="00E146BF" w:rsidRDefault="0038583B" w:rsidP="00F66DEF">
      <w:pPr>
        <w:pStyle w:val="ListParagraph"/>
        <w:numPr>
          <w:ilvl w:val="0"/>
          <w:numId w:val="47"/>
        </w:numPr>
      </w:pPr>
      <w:r>
        <w:t>How is VAT accounted for in your records in relation to sales of the goods and like goods?</w:t>
      </w:r>
    </w:p>
    <w:p w14:paraId="13DC4702" w14:textId="77777777" w:rsidR="00E146BF" w:rsidRDefault="0038583B" w:rsidP="00F66DEF">
      <w:pPr>
        <w:pStyle w:val="ListParagraph"/>
        <w:numPr>
          <w:ilvl w:val="0"/>
          <w:numId w:val="47"/>
        </w:numPr>
      </w:pPr>
      <w:r>
        <w:t>Do you receive a VAT refund in relation to sales of the goods and/or like goods?</w:t>
      </w:r>
    </w:p>
    <w:p w14:paraId="63743348" w14:textId="77777777" w:rsidR="00E146BF" w:rsidRDefault="0038583B" w:rsidP="00F66DEF">
      <w:pPr>
        <w:pStyle w:val="ListParagraph"/>
        <w:numPr>
          <w:ilvl w:val="0"/>
          <w:numId w:val="47"/>
        </w:numPr>
      </w:pPr>
      <w:r>
        <w:t xml:space="preserve">Do you receive a remission or drawback of </w:t>
      </w:r>
      <w:r w:rsidR="00DC54BA">
        <w:t xml:space="preserve">import </w:t>
      </w:r>
      <w:r>
        <w:t>duties on inputs consumed in the productions of the goods or like goods</w:t>
      </w:r>
      <w:r w:rsidR="00DC54BA">
        <w:t>?</w:t>
      </w:r>
    </w:p>
    <w:p w14:paraId="77B94F4D" w14:textId="191F5E5F" w:rsidR="007378F5" w:rsidRDefault="007378F5" w:rsidP="00D72BB6">
      <w:pPr>
        <w:pStyle w:val="ListParagraph"/>
        <w:ind w:left="0"/>
      </w:pPr>
    </w:p>
    <w:p w14:paraId="1B242A72" w14:textId="77777777" w:rsidR="007378F5" w:rsidRDefault="007378F5" w:rsidP="00F66DEF">
      <w:pPr>
        <w:pStyle w:val="ListParagraph"/>
        <w:numPr>
          <w:ilvl w:val="0"/>
          <w:numId w:val="45"/>
        </w:numPr>
      </w:pPr>
      <w:r>
        <w:t>Are there any other direct selling expenses incurred by your company in relation to domestic sales of like goods?</w:t>
      </w:r>
    </w:p>
    <w:p w14:paraId="557D196D" w14:textId="5563317A" w:rsidR="007378F5" w:rsidRDefault="007378F5" w:rsidP="00F66DEF">
      <w:pPr>
        <w:pStyle w:val="ListParagraph"/>
        <w:numPr>
          <w:ilvl w:val="0"/>
          <w:numId w:val="47"/>
        </w:numPr>
      </w:pPr>
      <w:r>
        <w:t>These direct selling expenses must be included in the reconciliation of direct selling expenses in B-5</w:t>
      </w:r>
      <w:r w:rsidR="006B1D85">
        <w:t>.</w:t>
      </w:r>
    </w:p>
    <w:p w14:paraId="3B454569" w14:textId="77777777" w:rsidR="007378F5" w:rsidRDefault="007378F5" w:rsidP="00D72BB6">
      <w:pPr>
        <w:pStyle w:val="ListParagraph"/>
        <w:ind w:left="0"/>
      </w:pPr>
    </w:p>
    <w:p w14:paraId="6B84ACAD" w14:textId="77777777" w:rsidR="007378F5" w:rsidRDefault="007378F5" w:rsidP="00F66DEF">
      <w:pPr>
        <w:pStyle w:val="ListParagraph"/>
        <w:numPr>
          <w:ilvl w:val="0"/>
          <w:numId w:val="45"/>
        </w:numPr>
      </w:pPr>
      <w:r>
        <w:t>Are there any other direct selling expense</w:t>
      </w:r>
      <w:r w:rsidR="00DE384C">
        <w:t>s</w:t>
      </w:r>
      <w:r>
        <w:t xml:space="preserve"> incurred by your company in relation to export sales of the goods to Australia?</w:t>
      </w:r>
    </w:p>
    <w:p w14:paraId="5BE15963" w14:textId="380ED33A" w:rsidR="007378F5" w:rsidRDefault="007378F5" w:rsidP="00F66DEF">
      <w:pPr>
        <w:pStyle w:val="ListParagraph"/>
        <w:numPr>
          <w:ilvl w:val="0"/>
          <w:numId w:val="47"/>
        </w:numPr>
      </w:pPr>
      <w:r>
        <w:t>These direct selling expenses must be included in the reconciliation of direct selling expenses in B-5</w:t>
      </w:r>
      <w:r w:rsidR="006B1D85">
        <w:t>.</w:t>
      </w:r>
    </w:p>
    <w:p w14:paraId="6F2F2492" w14:textId="77777777" w:rsidR="00FB46C8" w:rsidRDefault="00FB46C8" w:rsidP="00C01F98"/>
    <w:p w14:paraId="7E9AEDAC" w14:textId="77777777" w:rsidR="00FB46C8" w:rsidRDefault="00FB46C8" w:rsidP="0091079F">
      <w:pPr>
        <w:pStyle w:val="Heading2"/>
      </w:pPr>
      <w:bookmarkStart w:id="126" w:name="_Toc530073129"/>
      <w:r w:rsidRPr="003735F5">
        <w:t>E-</w:t>
      </w:r>
      <w:r>
        <w:t>3</w:t>
      </w:r>
      <w:r w:rsidRPr="003735F5">
        <w:tab/>
      </w:r>
      <w:r>
        <w:t>Other adjustment claims</w:t>
      </w:r>
      <w:bookmarkEnd w:id="126"/>
    </w:p>
    <w:p w14:paraId="1CBBFE87" w14:textId="77777777" w:rsidR="00E146BF" w:rsidRDefault="00DC54BA" w:rsidP="00F66DEF">
      <w:pPr>
        <w:pStyle w:val="ListParagraph"/>
        <w:numPr>
          <w:ilvl w:val="0"/>
          <w:numId w:val="43"/>
        </w:numPr>
      </w:pPr>
      <w:r>
        <w:t>Are there any other adjustments required to ensure a fair comparison between the export price and the normal value (based on domestic sales, costs and/or third country sales)? If yes, provide details.</w:t>
      </w:r>
    </w:p>
    <w:p w14:paraId="520DD969" w14:textId="7DB4D0D2"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785A84FB" w14:textId="77777777" w:rsidR="004F2703" w:rsidRDefault="004F2703" w:rsidP="00216EE1">
      <w:pPr>
        <w:pStyle w:val="ListParagraph"/>
        <w:numPr>
          <w:ilvl w:val="0"/>
          <w:numId w:val="14"/>
        </w:numPr>
      </w:pPr>
      <w:r>
        <w:t>Refer to Chapter 14 of the Dumping and Subsidy Manual for more information.</w:t>
      </w:r>
    </w:p>
    <w:p w14:paraId="43AC8A58" w14:textId="77777777" w:rsidR="00FB46C8" w:rsidRPr="00E82A0A" w:rsidRDefault="00FB46C8" w:rsidP="00C01F98"/>
    <w:p w14:paraId="4D4420DE" w14:textId="77777777" w:rsidR="00515B70" w:rsidRDefault="00515B70" w:rsidP="00033ADB">
      <w:pPr>
        <w:pStyle w:val="Heading1"/>
      </w:pPr>
      <w:bookmarkStart w:id="127" w:name="_Ref520387702"/>
      <w:bookmarkStart w:id="128" w:name="_Toc506971842"/>
      <w:bookmarkStart w:id="129" w:name="_Toc508203834"/>
      <w:bookmarkStart w:id="130" w:name="_Toc508290368"/>
      <w:bookmarkStart w:id="131" w:name="_Toc515637652"/>
      <w:bookmarkStart w:id="132" w:name="_Toc530073130"/>
      <w:r>
        <w:lastRenderedPageBreak/>
        <w:t>Section F</w:t>
      </w:r>
      <w:r>
        <w:br/>
      </w:r>
      <w:r w:rsidR="00F671C4">
        <w:t>T</w:t>
      </w:r>
      <w:r>
        <w:t>hird country sales</w:t>
      </w:r>
      <w:bookmarkEnd w:id="127"/>
      <w:bookmarkEnd w:id="128"/>
      <w:bookmarkEnd w:id="129"/>
      <w:bookmarkEnd w:id="130"/>
      <w:bookmarkEnd w:id="131"/>
      <w:bookmarkEnd w:id="132"/>
    </w:p>
    <w:p w14:paraId="49ADC8C1" w14:textId="77777777" w:rsidR="00515B70" w:rsidRDefault="00515B70">
      <w:pPr>
        <w:widowControl w:val="0"/>
        <w:ind w:right="-745"/>
        <w:rPr>
          <w:i/>
          <w:snapToGrid w:val="0"/>
        </w:rPr>
      </w:pPr>
    </w:p>
    <w:p w14:paraId="2AFB615E" w14:textId="77777777" w:rsidR="00394C80" w:rsidRDefault="00515B70" w:rsidP="0091079F">
      <w:pPr>
        <w:pStyle w:val="Heading2"/>
      </w:pPr>
      <w:bookmarkStart w:id="133" w:name="_Toc530073131"/>
      <w:r w:rsidRPr="00E1340D">
        <w:t>F-1</w:t>
      </w:r>
      <w:r w:rsidRPr="00E1340D">
        <w:tab/>
      </w:r>
      <w:r w:rsidR="00394C80">
        <w:t>Third country sales process</w:t>
      </w:r>
      <w:bookmarkEnd w:id="133"/>
    </w:p>
    <w:p w14:paraId="08D3110B" w14:textId="77777777" w:rsidR="00394C80" w:rsidRPr="000B4058" w:rsidRDefault="009F3814" w:rsidP="00F66DEF">
      <w:pPr>
        <w:pStyle w:val="ListParagraph"/>
        <w:numPr>
          <w:ilvl w:val="0"/>
          <w:numId w:val="40"/>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44187D3" w14:textId="77777777" w:rsidR="00394C80" w:rsidRDefault="00394C80" w:rsidP="00D72BB6">
      <w:pPr>
        <w:pStyle w:val="ListParagraph"/>
        <w:ind w:left="0"/>
      </w:pPr>
    </w:p>
    <w:p w14:paraId="01045F4E" w14:textId="77777777" w:rsidR="00394C80" w:rsidRDefault="00394C80" w:rsidP="00F66DEF">
      <w:pPr>
        <w:pStyle w:val="ListParagraph"/>
        <w:numPr>
          <w:ilvl w:val="0"/>
          <w:numId w:val="40"/>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1FC8E8E9" w14:textId="77777777" w:rsidR="00394C80" w:rsidRPr="00D5168C" w:rsidRDefault="00394C80" w:rsidP="00394C80"/>
    <w:p w14:paraId="799C079C" w14:textId="77777777" w:rsidR="00394C80" w:rsidRPr="00AD67E9" w:rsidRDefault="00394C80" w:rsidP="00F66DEF">
      <w:pPr>
        <w:pStyle w:val="ListParagraph"/>
        <w:numPr>
          <w:ilvl w:val="0"/>
          <w:numId w:val="40"/>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1DCF6A0" w14:textId="77777777" w:rsidR="00394C80" w:rsidRDefault="00394C80" w:rsidP="00F66DEF">
      <w:pPr>
        <w:pStyle w:val="ListParagraph"/>
        <w:numPr>
          <w:ilvl w:val="1"/>
          <w:numId w:val="40"/>
        </w:numPr>
        <w:rPr>
          <w:szCs w:val="24"/>
        </w:rPr>
      </w:pPr>
      <w:r>
        <w:rPr>
          <w:szCs w:val="24"/>
        </w:rPr>
        <w:t>What date are you claiming as the date of sale?</w:t>
      </w:r>
    </w:p>
    <w:p w14:paraId="44EE3F9A" w14:textId="77777777" w:rsidR="00394C80" w:rsidRPr="00C63312" w:rsidRDefault="00394C80" w:rsidP="00F66DEF">
      <w:pPr>
        <w:pStyle w:val="ListParagraph"/>
        <w:numPr>
          <w:ilvl w:val="1"/>
          <w:numId w:val="40"/>
        </w:numPr>
        <w:rPr>
          <w:szCs w:val="24"/>
        </w:rPr>
      </w:pPr>
      <w:r>
        <w:rPr>
          <w:szCs w:val="24"/>
        </w:rPr>
        <w:t>Why does this date best reflects the material terms of sale?</w:t>
      </w:r>
    </w:p>
    <w:p w14:paraId="030ACAF2" w14:textId="77777777" w:rsidR="00394C80" w:rsidRDefault="00394C80" w:rsidP="00C01F98">
      <w:pPr>
        <w:rPr>
          <w:snapToGrid w:val="0"/>
        </w:rPr>
      </w:pPr>
    </w:p>
    <w:p w14:paraId="50184AC7" w14:textId="77777777" w:rsidR="00515B70" w:rsidRPr="00E1340D" w:rsidRDefault="00394C80" w:rsidP="0091079F">
      <w:pPr>
        <w:pStyle w:val="Heading2"/>
      </w:pPr>
      <w:bookmarkStart w:id="134" w:name="_Toc530073132"/>
      <w:r>
        <w:t>F-2</w:t>
      </w:r>
      <w:r>
        <w:tab/>
      </w:r>
      <w:r w:rsidR="006C156E">
        <w:t>Third country sales listing</w:t>
      </w:r>
      <w:bookmarkEnd w:id="134"/>
    </w:p>
    <w:p w14:paraId="71106BA2" w14:textId="77777777" w:rsidR="00E146BF" w:rsidRDefault="00394C80" w:rsidP="00F66DEF">
      <w:pPr>
        <w:pStyle w:val="ListParagraph"/>
        <w:numPr>
          <w:ilvl w:val="0"/>
          <w:numId w:val="39"/>
        </w:numPr>
      </w:pPr>
      <w:r>
        <w:t>Complete</w:t>
      </w:r>
      <w:r w:rsidRPr="003735F5">
        <w:t xml:space="preserve"> </w:t>
      </w:r>
      <w:r>
        <w:t>the worksheet</w:t>
      </w:r>
      <w:r w:rsidRPr="003735F5">
        <w:t xml:space="preserve"> named “</w:t>
      </w:r>
      <w:r w:rsidR="0068068B">
        <w:t xml:space="preserve">F-2 </w:t>
      </w:r>
      <w:r>
        <w:t>Third country</w:t>
      </w:r>
      <w:r w:rsidRPr="003735F5">
        <w:t xml:space="preserve"> sales”</w:t>
      </w:r>
    </w:p>
    <w:p w14:paraId="4A33521B" w14:textId="77777777" w:rsidR="00E146BF"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w:t>
      </w:r>
    </w:p>
    <w:p w14:paraId="4A3A7B4F" w14:textId="2D44F9E3"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51723D79" w14:textId="77777777" w:rsidR="00E146BF" w:rsidRDefault="00394C80" w:rsidP="00216EE1">
      <w:pPr>
        <w:pStyle w:val="ListParagraph"/>
        <w:numPr>
          <w:ilvl w:val="0"/>
          <w:numId w:val="24"/>
        </w:numPr>
        <w:rPr>
          <w:szCs w:val="24"/>
        </w:rPr>
      </w:pPr>
      <w:r w:rsidRPr="00A2249F">
        <w:rPr>
          <w:szCs w:val="24"/>
        </w:rPr>
        <w:t>You must provide this list in electronic format using the template provided.</w:t>
      </w:r>
    </w:p>
    <w:p w14:paraId="4C37EBEB" w14:textId="77777777" w:rsidR="00E146BF" w:rsidRDefault="00394C80" w:rsidP="00216EE1">
      <w:pPr>
        <w:pStyle w:val="ListParagraph"/>
        <w:numPr>
          <w:ilvl w:val="0"/>
          <w:numId w:val="24"/>
        </w:numPr>
        <w:rPr>
          <w:szCs w:val="24"/>
          <w:highlight w:val="yellow"/>
        </w:rPr>
      </w:pPr>
      <w:r w:rsidRPr="00C210D4">
        <w:rPr>
          <w:snapToGrid w:val="0"/>
          <w:szCs w:val="24"/>
        </w:rPr>
        <w:t>If you have used formulas to complete this worksheet, these formulas must be retained.</w:t>
      </w:r>
    </w:p>
    <w:p w14:paraId="19DCEB2D" w14:textId="2926AFED" w:rsidR="00317D20" w:rsidRDefault="00317D20" w:rsidP="00D72BB6">
      <w:pPr>
        <w:pStyle w:val="ListParagraph"/>
        <w:ind w:left="0"/>
      </w:pPr>
    </w:p>
    <w:p w14:paraId="35D834EA" w14:textId="77777777" w:rsidR="00E146BF" w:rsidRDefault="00317D20" w:rsidP="00F66DEF">
      <w:pPr>
        <w:pStyle w:val="ListParagraph"/>
        <w:numPr>
          <w:ilvl w:val="0"/>
          <w:numId w:val="39"/>
        </w:num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-2.1).</w:t>
      </w:r>
    </w:p>
    <w:p w14:paraId="13AAC129" w14:textId="005772B5" w:rsidR="009B1F6A" w:rsidRPr="00D72BB6" w:rsidRDefault="009B1F6A" w:rsidP="00D72BB6">
      <w:pPr>
        <w:pStyle w:val="ListParagraph"/>
        <w:ind w:left="0"/>
        <w:rPr>
          <w:snapToGrid w:val="0"/>
        </w:rPr>
      </w:pPr>
    </w:p>
    <w:p w14:paraId="18C0F932" w14:textId="77777777" w:rsidR="00317D20" w:rsidRDefault="00515B70" w:rsidP="0091079F">
      <w:pPr>
        <w:pStyle w:val="Heading2"/>
      </w:pPr>
      <w:bookmarkStart w:id="135" w:name="_Toc530073133"/>
      <w:r w:rsidRPr="00E1340D">
        <w:t>F-</w:t>
      </w:r>
      <w:r w:rsidR="00E436C5">
        <w:t>3</w:t>
      </w:r>
      <w:r w:rsidRPr="00E1340D">
        <w:tab/>
      </w:r>
      <w:r w:rsidR="00317D20">
        <w:t>Differences in sales to third countries</w:t>
      </w:r>
      <w:bookmarkEnd w:id="135"/>
    </w:p>
    <w:p w14:paraId="3E24A897" w14:textId="77777777" w:rsidR="00515B70" w:rsidRPr="00C01F98" w:rsidRDefault="00E436C5" w:rsidP="00F66DEF">
      <w:pPr>
        <w:pStyle w:val="ListParagraph"/>
        <w:numPr>
          <w:ilvl w:val="0"/>
          <w:numId w:val="41"/>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1F646FE4" w14:textId="77777777" w:rsidR="00515B70" w:rsidRPr="00E436C5" w:rsidRDefault="00515B70">
      <w:pPr>
        <w:widowControl w:val="0"/>
        <w:ind w:right="-745" w:hanging="709"/>
        <w:jc w:val="both"/>
        <w:rPr>
          <w:snapToGrid w:val="0"/>
        </w:rPr>
      </w:pPr>
    </w:p>
    <w:p w14:paraId="6B2538CB" w14:textId="77777777" w:rsidR="00515B70" w:rsidRDefault="00515B70" w:rsidP="00033ADB">
      <w:pPr>
        <w:pStyle w:val="Heading1"/>
      </w:pPr>
      <w:bookmarkStart w:id="136" w:name="_Ref520387712"/>
      <w:bookmarkStart w:id="137" w:name="_Toc506971843"/>
      <w:bookmarkStart w:id="138" w:name="_Toc508203835"/>
      <w:bookmarkStart w:id="139" w:name="_Toc508290369"/>
      <w:bookmarkStart w:id="140" w:name="_Toc515637653"/>
      <w:bookmarkStart w:id="141" w:name="_Toc530073134"/>
      <w:r>
        <w:lastRenderedPageBreak/>
        <w:t>Section G</w:t>
      </w:r>
      <w:r>
        <w:br/>
      </w:r>
      <w:r w:rsidR="00033ADB">
        <w:t>Cost to make and sell</w:t>
      </w:r>
      <w:bookmarkEnd w:id="136"/>
      <w:bookmarkEnd w:id="137"/>
      <w:bookmarkEnd w:id="138"/>
      <w:bookmarkEnd w:id="139"/>
      <w:bookmarkEnd w:id="140"/>
      <w:bookmarkEnd w:id="141"/>
    </w:p>
    <w:p w14:paraId="0E00C214" w14:textId="77777777" w:rsidR="00515B70" w:rsidRDefault="00515B70">
      <w:pPr>
        <w:widowControl w:val="0"/>
        <w:ind w:right="-745"/>
        <w:rPr>
          <w:snapToGrid w:val="0"/>
        </w:rPr>
      </w:pPr>
    </w:p>
    <w:p w14:paraId="4E223655" w14:textId="77777777" w:rsidR="00515B70" w:rsidRDefault="00515B70" w:rsidP="0091079F">
      <w:pPr>
        <w:pStyle w:val="Heading2"/>
      </w:pPr>
      <w:bookmarkStart w:id="142" w:name="_Toc506971844"/>
      <w:bookmarkStart w:id="143" w:name="_Toc219017572"/>
      <w:bookmarkStart w:id="144" w:name="_Toc508203836"/>
      <w:bookmarkStart w:id="145" w:name="_Toc508290370"/>
      <w:bookmarkStart w:id="146" w:name="_Toc515637654"/>
      <w:bookmarkStart w:id="147" w:name="_Toc530073135"/>
      <w:r>
        <w:t>G-1.</w:t>
      </w:r>
      <w:r>
        <w:tab/>
        <w:t>Production process</w:t>
      </w:r>
      <w:bookmarkEnd w:id="142"/>
      <w:bookmarkEnd w:id="143"/>
      <w:bookmarkEnd w:id="144"/>
      <w:bookmarkEnd w:id="145"/>
      <w:bookmarkEnd w:id="146"/>
      <w:bookmarkEnd w:id="147"/>
    </w:p>
    <w:p w14:paraId="387311EA" w14:textId="77777777" w:rsidR="00E146BF" w:rsidRDefault="00515B70" w:rsidP="00F66DEF">
      <w:pPr>
        <w:pStyle w:val="ListParagraph"/>
        <w:numPr>
          <w:ilvl w:val="0"/>
          <w:numId w:val="51"/>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w:t>
      </w:r>
    </w:p>
    <w:p w14:paraId="24A8E60F" w14:textId="22EEA66B" w:rsidR="00930E62" w:rsidRDefault="00930E62" w:rsidP="00D72BB6">
      <w:pPr>
        <w:widowControl w:val="0"/>
        <w:ind w:right="-745"/>
        <w:rPr>
          <w:snapToGrid w:val="0"/>
        </w:rPr>
      </w:pPr>
    </w:p>
    <w:p w14:paraId="7E8EA543" w14:textId="77777777" w:rsidR="00930E62" w:rsidRDefault="00930E62" w:rsidP="00F66DEF">
      <w:pPr>
        <w:pStyle w:val="ListParagraph"/>
        <w:numPr>
          <w:ilvl w:val="0"/>
          <w:numId w:val="51"/>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4166F70C" w14:textId="77777777" w:rsidR="00A7714F" w:rsidRDefault="00A7714F">
      <w:pPr>
        <w:widowControl w:val="0"/>
        <w:ind w:right="-745"/>
        <w:jc w:val="both"/>
        <w:rPr>
          <w:snapToGrid w:val="0"/>
        </w:rPr>
      </w:pPr>
    </w:p>
    <w:p w14:paraId="26205D01" w14:textId="77777777" w:rsidR="00515B70" w:rsidRPr="00E1340D" w:rsidRDefault="00515B70" w:rsidP="0091079F">
      <w:pPr>
        <w:pStyle w:val="Heading2"/>
      </w:pPr>
      <w:bookmarkStart w:id="148" w:name="_Toc506971845"/>
      <w:bookmarkStart w:id="149" w:name="_Toc219017574"/>
      <w:bookmarkStart w:id="150" w:name="_Toc508203838"/>
      <w:bookmarkStart w:id="151" w:name="_Toc508290372"/>
      <w:bookmarkStart w:id="152" w:name="_Toc515637656"/>
      <w:bookmarkStart w:id="153" w:name="_Toc530073136"/>
      <w:r w:rsidRPr="00E1340D">
        <w:t>G-</w:t>
      </w:r>
      <w:r w:rsidR="0048752E">
        <w:t>2</w:t>
      </w:r>
      <w:r w:rsidRPr="00E1340D">
        <w:t>.</w:t>
      </w:r>
      <w:r w:rsidRPr="00E1340D">
        <w:tab/>
        <w:t>Cost accounting practices</w:t>
      </w:r>
      <w:bookmarkEnd w:id="148"/>
      <w:bookmarkEnd w:id="149"/>
      <w:bookmarkEnd w:id="150"/>
      <w:bookmarkEnd w:id="151"/>
      <w:bookmarkEnd w:id="152"/>
      <w:bookmarkEnd w:id="153"/>
    </w:p>
    <w:p w14:paraId="429CBA71" w14:textId="77777777" w:rsidR="00F022C6" w:rsidRPr="00756C5F" w:rsidRDefault="00F022C6" w:rsidP="00F66DEF">
      <w:pPr>
        <w:pStyle w:val="ListParagraph"/>
        <w:numPr>
          <w:ilvl w:val="0"/>
          <w:numId w:val="52"/>
        </w:numPr>
        <w:rPr>
          <w:snapToGrid w:val="0"/>
        </w:rPr>
      </w:pPr>
      <w:r>
        <w:rPr>
          <w:snapToGrid w:val="0"/>
        </w:rPr>
        <w:t>Is your company’s cost accounting system based on actual or standard costs (budg</w:t>
      </w:r>
      <w:r w:rsidR="0012258E">
        <w:rPr>
          <w:snapToGrid w:val="0"/>
        </w:rPr>
        <w:t>et</w:t>
      </w:r>
      <w:r>
        <w:rPr>
          <w:snapToGrid w:val="0"/>
        </w:rPr>
        <w:t>ed)?</w:t>
      </w:r>
    </w:p>
    <w:p w14:paraId="11A95B0B" w14:textId="77777777" w:rsidR="00F022C6" w:rsidRDefault="00F022C6" w:rsidP="00C01F98">
      <w:pPr>
        <w:rPr>
          <w:snapToGrid w:val="0"/>
        </w:rPr>
      </w:pPr>
    </w:p>
    <w:p w14:paraId="29166E3E" w14:textId="77777777" w:rsidR="006A593A" w:rsidRDefault="00F022C6" w:rsidP="00F66DEF">
      <w:pPr>
        <w:pStyle w:val="ListParagraph"/>
        <w:numPr>
          <w:ilvl w:val="0"/>
          <w:numId w:val="52"/>
        </w:numPr>
        <w:rPr>
          <w:snapToGrid w:val="0"/>
        </w:rPr>
      </w:pPr>
      <w:r>
        <w:rPr>
          <w:snapToGrid w:val="0"/>
        </w:rPr>
        <w:t>If you company uses standard costs</w:t>
      </w:r>
      <w:r w:rsidR="006A593A">
        <w:rPr>
          <w:snapToGrid w:val="0"/>
        </w:rPr>
        <w:t>:</w:t>
      </w:r>
    </w:p>
    <w:p w14:paraId="5C9011AB" w14:textId="032B963E" w:rsidR="006A593A" w:rsidRPr="00756C5F" w:rsidRDefault="006A593A" w:rsidP="00F66DEF">
      <w:pPr>
        <w:pStyle w:val="ListParagraph"/>
        <w:numPr>
          <w:ilvl w:val="0"/>
          <w:numId w:val="32"/>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 xml:space="preserve">G-3.1 </w:t>
      </w:r>
      <w:r w:rsidR="006B1D85">
        <w:rPr>
          <w:snapToGrid w:val="0"/>
        </w:rPr>
        <w:t>and</w:t>
      </w:r>
      <w:r w:rsidR="00F022C6">
        <w:rPr>
          <w:snapToGrid w:val="0"/>
        </w:rPr>
        <w:t xml:space="preserve"> G</w:t>
      </w:r>
      <w:r w:rsidR="006B1D85">
        <w:rPr>
          <w:snapToGrid w:val="0"/>
        </w:rPr>
        <w:noBreakHyphen/>
      </w:r>
      <w:r w:rsidR="00F022C6">
        <w:rPr>
          <w:snapToGrid w:val="0"/>
        </w:rPr>
        <w:t>5.1</w:t>
      </w:r>
      <w:r w:rsidRPr="00756C5F">
        <w:rPr>
          <w:snapToGrid w:val="0"/>
        </w:rPr>
        <w:t>?</w:t>
      </w:r>
    </w:p>
    <w:p w14:paraId="6C7E88A0" w14:textId="77777777" w:rsidR="00E146BF" w:rsidRDefault="006A593A" w:rsidP="00F66DEF">
      <w:pPr>
        <w:pStyle w:val="ListParagraph"/>
        <w:numPr>
          <w:ilvl w:val="0"/>
          <w:numId w:val="32"/>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p>
    <w:p w14:paraId="6AEAED93" w14:textId="50F89BD1" w:rsidR="00515B70" w:rsidRDefault="006A593A" w:rsidP="00F66DEF">
      <w:pPr>
        <w:pStyle w:val="ListParagraph"/>
        <w:numPr>
          <w:ilvl w:val="0"/>
          <w:numId w:val="32"/>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1A90FE5" w14:textId="77777777" w:rsidR="00515B70" w:rsidRDefault="00515B70" w:rsidP="00F66DEF">
      <w:pPr>
        <w:pStyle w:val="ListParagraph"/>
        <w:numPr>
          <w:ilvl w:val="0"/>
          <w:numId w:val="32"/>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5DD3A8D2" w14:textId="77777777" w:rsidR="00BE5C16" w:rsidRDefault="00BE5C16" w:rsidP="00D72BB6">
      <w:pPr>
        <w:widowControl w:val="0"/>
        <w:ind w:right="-745"/>
        <w:rPr>
          <w:snapToGrid w:val="0"/>
        </w:rPr>
      </w:pPr>
    </w:p>
    <w:p w14:paraId="1C0057F5" w14:textId="77777777" w:rsidR="00515B70" w:rsidRDefault="00990063" w:rsidP="00F66DEF">
      <w:pPr>
        <w:pStyle w:val="ListParagraph"/>
        <w:numPr>
          <w:ilvl w:val="0"/>
          <w:numId w:val="52"/>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43B1969" w14:textId="77777777" w:rsidR="00515B70" w:rsidRDefault="00515B70" w:rsidP="00D72BB6">
      <w:pPr>
        <w:widowControl w:val="0"/>
        <w:ind w:right="-745"/>
        <w:rPr>
          <w:snapToGrid w:val="0"/>
        </w:rPr>
      </w:pPr>
    </w:p>
    <w:p w14:paraId="7A4AAEF4" w14:textId="77777777" w:rsidR="00515B70" w:rsidRDefault="009F3814" w:rsidP="00F66DEF">
      <w:pPr>
        <w:pStyle w:val="ListParagraph"/>
        <w:numPr>
          <w:ilvl w:val="0"/>
          <w:numId w:val="52"/>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E26B05E" w14:textId="77777777" w:rsidR="00515B70" w:rsidRDefault="00515B70" w:rsidP="00D72BB6">
      <w:pPr>
        <w:widowControl w:val="0"/>
        <w:ind w:right="-745"/>
        <w:rPr>
          <w:snapToGrid w:val="0"/>
        </w:rPr>
      </w:pPr>
    </w:p>
    <w:p w14:paraId="4D48C503" w14:textId="77777777" w:rsidR="00515B70" w:rsidRDefault="001845EE" w:rsidP="00F66DEF">
      <w:pPr>
        <w:pStyle w:val="ListParagraph"/>
        <w:numPr>
          <w:ilvl w:val="0"/>
          <w:numId w:val="52"/>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7BBAED23" w14:textId="77777777" w:rsidR="00515B70" w:rsidRDefault="00515B70" w:rsidP="00D72BB6">
      <w:pPr>
        <w:widowControl w:val="0"/>
        <w:ind w:right="-745"/>
        <w:rPr>
          <w:snapToGrid w:val="0"/>
        </w:rPr>
      </w:pPr>
    </w:p>
    <w:p w14:paraId="4D284AE1" w14:textId="3A2F727C" w:rsidR="006A593A" w:rsidRDefault="006A593A" w:rsidP="00F66DEF">
      <w:pPr>
        <w:pStyle w:val="ListParagraph"/>
        <w:numPr>
          <w:ilvl w:val="0"/>
          <w:numId w:val="52"/>
        </w:numPr>
        <w:rPr>
          <w:snapToGrid w:val="0"/>
        </w:rPr>
      </w:pPr>
      <w:r>
        <w:rPr>
          <w:snapToGrid w:val="0"/>
        </w:rPr>
        <w:t xml:space="preserve">Has </w:t>
      </w:r>
      <w:r w:rsidR="00515B70">
        <w:rPr>
          <w:snapToGrid w:val="0"/>
        </w:rPr>
        <w:t>your company engaged in any start-up operations in relation to the goods</w:t>
      </w:r>
      <w:r>
        <w:rPr>
          <w:snapToGrid w:val="0"/>
        </w:rPr>
        <w:t>? If yes:</w:t>
      </w:r>
    </w:p>
    <w:p w14:paraId="1DCD7A9F" w14:textId="77777777" w:rsidR="00515B70" w:rsidRPr="006A593A" w:rsidRDefault="00515B70" w:rsidP="00F66DEF">
      <w:pPr>
        <w:pStyle w:val="ListParagraph"/>
        <w:numPr>
          <w:ilvl w:val="0"/>
          <w:numId w:val="33"/>
        </w:numPr>
        <w:rPr>
          <w:snapToGrid w:val="0"/>
        </w:rPr>
      </w:pPr>
      <w:r w:rsidRPr="00C01F98">
        <w:t>Describe</w:t>
      </w:r>
      <w:r w:rsidRPr="006A593A">
        <w:rPr>
          <w:snapToGrid w:val="0"/>
        </w:rPr>
        <w:t xml:space="preserve"> in detail the start-up operation giving dates (actual or projected) of each stage of the start-up operation.</w:t>
      </w:r>
    </w:p>
    <w:p w14:paraId="6EE5FA47" w14:textId="77777777" w:rsidR="00515B70" w:rsidRDefault="00515B70" w:rsidP="00F66DEF">
      <w:pPr>
        <w:pStyle w:val="ListParagraph"/>
        <w:numPr>
          <w:ilvl w:val="0"/>
          <w:numId w:val="33"/>
        </w:numPr>
        <w:rPr>
          <w:snapToGrid w:val="0"/>
        </w:rPr>
      </w:pPr>
      <w:r>
        <w:rPr>
          <w:snapToGrid w:val="0"/>
        </w:rPr>
        <w:t>State the total cost of the start-up operation and the way that your company has treated the costs of the start-up operation it its accounting records.</w:t>
      </w:r>
    </w:p>
    <w:p w14:paraId="07BF71CE" w14:textId="77777777" w:rsidR="00E017F4" w:rsidRDefault="00E017F4" w:rsidP="00D72BB6">
      <w:pPr>
        <w:widowControl w:val="0"/>
        <w:ind w:right="-745"/>
        <w:rPr>
          <w:snapToGrid w:val="0"/>
        </w:rPr>
      </w:pPr>
    </w:p>
    <w:p w14:paraId="567D90A0" w14:textId="77777777" w:rsidR="00E017F4" w:rsidRDefault="00C00C27" w:rsidP="00F66DEF">
      <w:pPr>
        <w:pStyle w:val="ListParagraph"/>
        <w:numPr>
          <w:ilvl w:val="0"/>
          <w:numId w:val="52"/>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2A222B15" w14:textId="77777777" w:rsidR="00E017F4" w:rsidRDefault="00E017F4" w:rsidP="00D72BB6">
      <w:pPr>
        <w:widowControl w:val="0"/>
        <w:ind w:right="-745"/>
        <w:rPr>
          <w:snapToGrid w:val="0"/>
        </w:rPr>
      </w:pPr>
    </w:p>
    <w:p w14:paraId="7BDBA01D" w14:textId="77777777" w:rsidR="00E017F4" w:rsidRDefault="00C00C27" w:rsidP="00F66DEF">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339A706C" w14:textId="77777777" w:rsidR="00E017F4" w:rsidRDefault="00E017F4" w:rsidP="00D72BB6">
      <w:pPr>
        <w:widowControl w:val="0"/>
        <w:ind w:right="-745"/>
        <w:rPr>
          <w:snapToGrid w:val="0"/>
        </w:rPr>
      </w:pPr>
    </w:p>
    <w:p w14:paraId="46D7AAB0" w14:textId="77777777" w:rsidR="00E3197D" w:rsidRDefault="00C00C27" w:rsidP="00F66DEF">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5ABBF867" w14:textId="77777777" w:rsidR="00756C5F" w:rsidRDefault="00756C5F" w:rsidP="00D72BB6">
      <w:pPr>
        <w:pStyle w:val="ListParagraph"/>
        <w:ind w:left="0"/>
        <w:rPr>
          <w:snapToGrid w:val="0"/>
        </w:rPr>
      </w:pPr>
    </w:p>
    <w:p w14:paraId="783578C8" w14:textId="26915626" w:rsidR="00E3197D" w:rsidRPr="001F538E" w:rsidRDefault="00E3197D" w:rsidP="00F66DEF">
      <w:pPr>
        <w:pStyle w:val="ListParagraph"/>
        <w:numPr>
          <w:ilvl w:val="0"/>
          <w:numId w:val="52"/>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r w:rsidR="006B1D85">
        <w:rPr>
          <w:snapToGrid w:val="0"/>
        </w:rPr>
        <w:t>.</w:t>
      </w:r>
    </w:p>
    <w:p w14:paraId="36678A0A" w14:textId="77777777" w:rsidR="00E017F4" w:rsidRDefault="00E017F4" w:rsidP="00D72BB6">
      <w:pPr>
        <w:widowControl w:val="0"/>
        <w:tabs>
          <w:tab w:val="left" w:pos="1701"/>
        </w:tabs>
        <w:ind w:right="-574"/>
        <w:jc w:val="both"/>
        <w:rPr>
          <w:snapToGrid w:val="0"/>
        </w:rPr>
      </w:pPr>
    </w:p>
    <w:p w14:paraId="3D27855D" w14:textId="77777777" w:rsidR="00515B70" w:rsidRPr="00977000" w:rsidRDefault="00515B70" w:rsidP="0091079F">
      <w:pPr>
        <w:pStyle w:val="Heading2"/>
      </w:pPr>
      <w:bookmarkStart w:id="154" w:name="_Toc506971846"/>
      <w:bookmarkStart w:id="155" w:name="_Toc219017575"/>
      <w:bookmarkStart w:id="156" w:name="_Toc508203839"/>
      <w:bookmarkStart w:id="157" w:name="_Toc508290373"/>
      <w:bookmarkStart w:id="158" w:name="_Toc515637657"/>
      <w:bookmarkStart w:id="159" w:name="_Toc530073137"/>
      <w:r w:rsidRPr="00977000">
        <w:t>G-</w:t>
      </w:r>
      <w:r w:rsidR="00977000" w:rsidRPr="00977000">
        <w:t>3</w:t>
      </w:r>
      <w:r w:rsidRPr="00977000">
        <w:tab/>
        <w:t>Cost to make on domestic market</w:t>
      </w:r>
      <w:bookmarkEnd w:id="154"/>
      <w:bookmarkEnd w:id="155"/>
      <w:bookmarkEnd w:id="156"/>
      <w:bookmarkEnd w:id="157"/>
      <w:bookmarkEnd w:id="158"/>
      <w:bookmarkEnd w:id="159"/>
    </w:p>
    <w:p w14:paraId="69FD71DE" w14:textId="77777777" w:rsidR="00E146BF" w:rsidRDefault="00977000" w:rsidP="00F66DEF">
      <w:pPr>
        <w:pStyle w:val="ListParagraph"/>
        <w:numPr>
          <w:ilvl w:val="0"/>
          <w:numId w:val="53"/>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p>
    <w:p w14:paraId="58926D72" w14:textId="064396D1" w:rsidR="00040263" w:rsidRPr="00B67D88" w:rsidRDefault="00B67D88" w:rsidP="00F66DEF">
      <w:pPr>
        <w:pStyle w:val="ListParagraph"/>
        <w:numPr>
          <w:ilvl w:val="0"/>
          <w:numId w:val="54"/>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047D87BC" w14:textId="77777777" w:rsidR="006A593A" w:rsidRDefault="006A593A" w:rsidP="00F66DEF">
      <w:pPr>
        <w:pStyle w:val="ListParagraph"/>
        <w:numPr>
          <w:ilvl w:val="0"/>
          <w:numId w:val="54"/>
        </w:numPr>
      </w:pPr>
      <w:r>
        <w:lastRenderedPageBreak/>
        <w:t>The costs must be based on actual cost of production (i.e. not standard costs or cost of goods sold)</w:t>
      </w:r>
      <w:r w:rsidR="00B10545">
        <w:t xml:space="preserve"> for each MCC</w:t>
      </w:r>
      <w:r w:rsidR="00402D2E">
        <w:t>.</w:t>
      </w:r>
    </w:p>
    <w:p w14:paraId="5ECCD830" w14:textId="77777777" w:rsidR="005C5B3D" w:rsidRDefault="005C5B3D" w:rsidP="00F66DEF">
      <w:pPr>
        <w:pStyle w:val="ListParagraph"/>
        <w:numPr>
          <w:ilvl w:val="0"/>
          <w:numId w:val="54"/>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5C466708" w14:textId="77777777" w:rsidR="00E146BF" w:rsidRDefault="00A2249F" w:rsidP="00F66DEF">
      <w:pPr>
        <w:pStyle w:val="ListParagraph"/>
        <w:numPr>
          <w:ilvl w:val="0"/>
          <w:numId w:val="54"/>
        </w:numPr>
      </w:pPr>
      <w:r w:rsidRPr="00A2249F">
        <w:t>You must provide this list in electronic format using the template provided.</w:t>
      </w:r>
    </w:p>
    <w:p w14:paraId="0321BC9A" w14:textId="77777777" w:rsidR="00E146BF" w:rsidRDefault="007032AD" w:rsidP="00F66DEF">
      <w:pPr>
        <w:pStyle w:val="ListParagraph"/>
        <w:numPr>
          <w:ilvl w:val="0"/>
          <w:numId w:val="54"/>
        </w:numPr>
        <w:rPr>
          <w:highlight w:val="yellow"/>
        </w:rPr>
      </w:pPr>
      <w:r w:rsidRPr="00216EE1">
        <w:rPr>
          <w:snapToGrid w:val="0"/>
        </w:rPr>
        <w:t>If you have used formulas to complete this worksheet, these formulas must be retained.</w:t>
      </w:r>
    </w:p>
    <w:p w14:paraId="5EDCCF41" w14:textId="301A7C5D" w:rsidR="007032AD" w:rsidRDefault="007032AD" w:rsidP="00F66DEF">
      <w:pPr>
        <w:pStyle w:val="ListParagraph"/>
        <w:numPr>
          <w:ilvl w:val="0"/>
          <w:numId w:val="54"/>
        </w:numPr>
      </w:pPr>
      <w:r>
        <w:t xml:space="preserve">If you have claimed in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5807E0B4" w14:textId="77777777" w:rsidR="007032AD" w:rsidRPr="00C01F98" w:rsidRDefault="007032AD" w:rsidP="007032AD">
      <w:pPr>
        <w:rPr>
          <w:snapToGrid w:val="0"/>
          <w:sz w:val="22"/>
        </w:rPr>
      </w:pPr>
    </w:p>
    <w:p w14:paraId="2D809160" w14:textId="350BE332" w:rsidR="00E146BF" w:rsidRDefault="007032AD" w:rsidP="00F66DEF">
      <w:pPr>
        <w:pStyle w:val="ListParagraph"/>
        <w:numPr>
          <w:ilvl w:val="0"/>
          <w:numId w:val="53"/>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 listing (G</w:t>
      </w:r>
      <w:r w:rsidR="006B1D85">
        <w:noBreakHyphen/>
      </w:r>
      <w:r w:rsidR="006A593A">
        <w:t>3.1)</w:t>
      </w:r>
      <w:r w:rsidRPr="004744D3">
        <w:t>.</w:t>
      </w:r>
    </w:p>
    <w:p w14:paraId="74A6FF7A" w14:textId="1A0ADB02" w:rsidR="004136BD" w:rsidRDefault="004136BD" w:rsidP="00C46A09">
      <w:pPr>
        <w:rPr>
          <w:highlight w:val="yellow"/>
        </w:rPr>
      </w:pPr>
    </w:p>
    <w:p w14:paraId="45A3DC16" w14:textId="77777777" w:rsidR="00A53F60" w:rsidRPr="00C01F98" w:rsidRDefault="00977000" w:rsidP="0091079F">
      <w:pPr>
        <w:pStyle w:val="Heading2"/>
      </w:pPr>
      <w:bookmarkStart w:id="160" w:name="_Toc530073138"/>
      <w:r w:rsidRPr="00C01F98">
        <w:t>G-4</w:t>
      </w:r>
      <w:r w:rsidRPr="00C01F98">
        <w:tab/>
      </w:r>
      <w:r w:rsidR="00594263">
        <w:t>Selling, General &amp; Administration expenses</w:t>
      </w:r>
      <w:bookmarkEnd w:id="160"/>
    </w:p>
    <w:p w14:paraId="3A3F2011"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2BE117B" w14:textId="77777777" w:rsidR="007D5DC0" w:rsidRDefault="007D5DC0" w:rsidP="00F66DEF">
      <w:pPr>
        <w:pStyle w:val="ListParagraph"/>
        <w:numPr>
          <w:ilvl w:val="0"/>
          <w:numId w:val="55"/>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209F89DB" w14:textId="77777777" w:rsidR="00E146BF" w:rsidRDefault="00A2249F" w:rsidP="00F66DEF">
      <w:pPr>
        <w:pStyle w:val="ListParagraph"/>
        <w:numPr>
          <w:ilvl w:val="0"/>
          <w:numId w:val="55"/>
        </w:numPr>
      </w:pPr>
      <w:r w:rsidRPr="003735F5">
        <w:t>You must provide this list in electronic format</w:t>
      </w:r>
      <w:r>
        <w:t xml:space="preserve"> using the template provided</w:t>
      </w:r>
      <w:r w:rsidRPr="003735F5">
        <w:t>.</w:t>
      </w:r>
    </w:p>
    <w:p w14:paraId="7B8B3A84" w14:textId="77777777" w:rsidR="00E146BF" w:rsidRDefault="007032AD" w:rsidP="00F66DEF">
      <w:pPr>
        <w:pStyle w:val="ListParagraph"/>
        <w:numPr>
          <w:ilvl w:val="0"/>
          <w:numId w:val="55"/>
        </w:numPr>
      </w:pPr>
      <w:r w:rsidRPr="007032AD">
        <w:t>If you have used formulas to complete this worksheet, these formulas must be retained.</w:t>
      </w:r>
    </w:p>
    <w:p w14:paraId="167E68DB" w14:textId="322CCB97" w:rsidR="007032AD" w:rsidRDefault="007032AD" w:rsidP="007032AD"/>
    <w:p w14:paraId="77A4B1F7" w14:textId="77777777" w:rsidR="00E146BF"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p>
    <w:p w14:paraId="5015472D" w14:textId="0EF8BE2E" w:rsidR="007D5DC0" w:rsidRDefault="007D5DC0" w:rsidP="00F66DEF">
      <w:pPr>
        <w:pStyle w:val="ListParagraph"/>
        <w:numPr>
          <w:ilvl w:val="0"/>
          <w:numId w:val="55"/>
        </w:numPr>
      </w:pPr>
      <w:r>
        <w:t>This worksheet calculates the unit domestic SG&amp;A</w:t>
      </w:r>
      <w:r w:rsidR="00793732">
        <w:t xml:space="preserve"> for each MCC</w:t>
      </w:r>
      <w:r w:rsidR="00803B59">
        <w:t>.</w:t>
      </w:r>
    </w:p>
    <w:p w14:paraId="19C9B13C" w14:textId="77777777" w:rsidR="00E146BF" w:rsidRDefault="007D5DC0" w:rsidP="00F66DEF">
      <w:pPr>
        <w:pStyle w:val="ListParagraph"/>
        <w:numPr>
          <w:ilvl w:val="0"/>
          <w:numId w:val="55"/>
        </w:numPr>
      </w:pPr>
      <w:r w:rsidRPr="003735F5">
        <w:t>You must provide this list in electronic format</w:t>
      </w:r>
      <w:r>
        <w:t xml:space="preserve"> using the template provided</w:t>
      </w:r>
      <w:r w:rsidRPr="003735F5">
        <w:t>.</w:t>
      </w:r>
    </w:p>
    <w:p w14:paraId="03F2EA4A" w14:textId="77777777" w:rsidR="00E146BF" w:rsidRDefault="00554A3A" w:rsidP="00F66DEF">
      <w:pPr>
        <w:pStyle w:val="ListParagraph"/>
        <w:numPr>
          <w:ilvl w:val="0"/>
          <w:numId w:val="55"/>
        </w:numPr>
      </w:pPr>
      <w:r>
        <w:t>Please use the formulas provided</w:t>
      </w:r>
      <w:r w:rsidR="007D5DC0" w:rsidRPr="007032AD">
        <w:t>.</w:t>
      </w:r>
    </w:p>
    <w:p w14:paraId="5055C9D2" w14:textId="3ED17143" w:rsidR="004136BD" w:rsidRDefault="004136BD" w:rsidP="00A53F60">
      <w:pPr>
        <w:rPr>
          <w:highlight w:val="yellow"/>
        </w:rPr>
      </w:pPr>
    </w:p>
    <w:p w14:paraId="062C59AE" w14:textId="77777777" w:rsidR="00397F45" w:rsidRPr="00397F45" w:rsidRDefault="00515B70" w:rsidP="0091079F">
      <w:pPr>
        <w:pStyle w:val="Heading2"/>
      </w:pPr>
      <w:bookmarkStart w:id="161" w:name="_Toc506971847"/>
      <w:bookmarkStart w:id="162" w:name="_Toc219017576"/>
      <w:bookmarkStart w:id="163" w:name="_Toc508203840"/>
      <w:bookmarkStart w:id="164" w:name="_Toc508290374"/>
      <w:bookmarkStart w:id="165" w:name="_Toc515637658"/>
      <w:bookmarkStart w:id="166" w:name="_Toc530073139"/>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E791A43" w14:textId="77777777" w:rsidR="00B87198" w:rsidRPr="00F253E2" w:rsidRDefault="00977000" w:rsidP="00F66DEF">
      <w:pPr>
        <w:pStyle w:val="ListParagraph"/>
        <w:numPr>
          <w:ilvl w:val="0"/>
          <w:numId w:val="56"/>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B87198" w:rsidRPr="00424167">
        <w:t>".</w:t>
      </w:r>
    </w:p>
    <w:p w14:paraId="43A7514E" w14:textId="77777777" w:rsidR="00E146BF"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w:t>
      </w:r>
    </w:p>
    <w:p w14:paraId="65725E36" w14:textId="77D50ED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F95320E"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0E233C63" w14:textId="77777777" w:rsidR="00E146BF" w:rsidRDefault="00A2249F" w:rsidP="00216EE1">
      <w:pPr>
        <w:pStyle w:val="ListParagraph"/>
        <w:numPr>
          <w:ilvl w:val="0"/>
          <w:numId w:val="26"/>
        </w:numPr>
      </w:pPr>
      <w:r w:rsidRPr="00B64E36">
        <w:t>You must provide this list in electronic format using the template provided.</w:t>
      </w:r>
    </w:p>
    <w:p w14:paraId="2FCE472E" w14:textId="77777777" w:rsidR="00E146BF" w:rsidRDefault="007032AD" w:rsidP="00216EE1">
      <w:pPr>
        <w:pStyle w:val="ListParagraph"/>
        <w:numPr>
          <w:ilvl w:val="0"/>
          <w:numId w:val="26"/>
        </w:numPr>
        <w:rPr>
          <w:highlight w:val="yellow"/>
        </w:rPr>
      </w:pPr>
      <w:r w:rsidRPr="00B64E36">
        <w:rPr>
          <w:snapToGrid w:val="0"/>
        </w:rPr>
        <w:t xml:space="preserve">If </w:t>
      </w:r>
      <w:r w:rsidRPr="00B64E36">
        <w:t>you</w:t>
      </w:r>
      <w:r w:rsidRPr="00B64E36">
        <w:rPr>
          <w:snapToGrid w:val="0"/>
        </w:rPr>
        <w:t xml:space="preserve"> have used formulas to complete this worksheet, these formulas must be retained.</w:t>
      </w:r>
    </w:p>
    <w:p w14:paraId="62AF30BC" w14:textId="165757C1"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75ED9A19" w14:textId="77777777" w:rsidR="007032AD" w:rsidRDefault="007032AD" w:rsidP="007032AD">
      <w:pPr>
        <w:rPr>
          <w:snapToGrid w:val="0"/>
        </w:rPr>
      </w:pPr>
    </w:p>
    <w:p w14:paraId="41323AF7" w14:textId="36D95CEC" w:rsidR="00E146BF" w:rsidRDefault="007032AD" w:rsidP="00F66DEF">
      <w:pPr>
        <w:pStyle w:val="ListParagraph"/>
        <w:numPr>
          <w:ilvl w:val="0"/>
          <w:numId w:val="56"/>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 listing (G</w:t>
      </w:r>
      <w:r w:rsidR="003A2B22">
        <w:noBreakHyphen/>
      </w:r>
      <w:r w:rsidR="006A593A">
        <w:t>5.1)</w:t>
      </w:r>
      <w:r w:rsidRPr="004744D3">
        <w:t>.</w:t>
      </w:r>
    </w:p>
    <w:p w14:paraId="54A1B106" w14:textId="6B83FA9D" w:rsidR="00C46A09" w:rsidRDefault="00C46A09">
      <w:pPr>
        <w:widowControl w:val="0"/>
        <w:ind w:right="-745"/>
        <w:jc w:val="both"/>
        <w:rPr>
          <w:snapToGrid w:val="0"/>
        </w:rPr>
      </w:pPr>
    </w:p>
    <w:p w14:paraId="5A11035A" w14:textId="77777777" w:rsidR="00BE5C16" w:rsidRDefault="00397F45" w:rsidP="0091079F">
      <w:pPr>
        <w:pStyle w:val="Heading2"/>
      </w:pPr>
      <w:bookmarkStart w:id="167" w:name="_Toc530073140"/>
      <w:bookmarkStart w:id="168" w:name="_Toc219017577"/>
      <w:bookmarkStart w:id="169" w:name="_Toc508203841"/>
      <w:bookmarkStart w:id="170" w:name="_Toc508290375"/>
      <w:bookmarkStart w:id="171" w:name="_Toc515637659"/>
      <w:r>
        <w:t>G-6</w:t>
      </w:r>
      <w:r w:rsidR="00515B70">
        <w:tab/>
      </w:r>
      <w:r w:rsidR="00977000">
        <w:t>Cost allocation methodology</w:t>
      </w:r>
      <w:bookmarkEnd w:id="167"/>
    </w:p>
    <w:p w14:paraId="59BA7B2C"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62141AE7" w14:textId="77777777" w:rsidR="00360FB1" w:rsidRDefault="00360FB1" w:rsidP="00216EE1">
      <w:pPr>
        <w:pStyle w:val="ListParagraph"/>
        <w:numPr>
          <w:ilvl w:val="1"/>
          <w:numId w:val="19"/>
        </w:numPr>
        <w:rPr>
          <w:snapToGrid w:val="0"/>
        </w:rPr>
      </w:pPr>
      <w:r>
        <w:rPr>
          <w:snapToGrid w:val="0"/>
        </w:rPr>
        <w:t>Raw materials</w:t>
      </w:r>
    </w:p>
    <w:p w14:paraId="3858FA8B" w14:textId="77777777" w:rsidR="00360FB1" w:rsidRDefault="00360FB1" w:rsidP="00216EE1">
      <w:pPr>
        <w:pStyle w:val="ListParagraph"/>
        <w:numPr>
          <w:ilvl w:val="1"/>
          <w:numId w:val="19"/>
        </w:numPr>
        <w:rPr>
          <w:snapToGrid w:val="0"/>
        </w:rPr>
      </w:pPr>
      <w:r>
        <w:rPr>
          <w:snapToGrid w:val="0"/>
        </w:rPr>
        <w:t>Labour</w:t>
      </w:r>
    </w:p>
    <w:p w14:paraId="48906C2E" w14:textId="77777777" w:rsidR="00360FB1" w:rsidRDefault="00360FB1" w:rsidP="00216EE1">
      <w:pPr>
        <w:pStyle w:val="ListParagraph"/>
        <w:numPr>
          <w:ilvl w:val="1"/>
          <w:numId w:val="19"/>
        </w:numPr>
        <w:rPr>
          <w:snapToGrid w:val="0"/>
        </w:rPr>
      </w:pPr>
      <w:r>
        <w:rPr>
          <w:snapToGrid w:val="0"/>
        </w:rPr>
        <w:t>Manufacturing overheads</w:t>
      </w:r>
    </w:p>
    <w:p w14:paraId="6792F7B3" w14:textId="77777777" w:rsidR="00E90D2D" w:rsidRPr="00977000" w:rsidRDefault="00E90D2D" w:rsidP="00D72BB6">
      <w:pPr>
        <w:pStyle w:val="ListParagraph"/>
        <w:ind w:left="0"/>
        <w:rPr>
          <w:snapToGrid w:val="0"/>
        </w:rPr>
      </w:pPr>
    </w:p>
    <w:p w14:paraId="0C3589D0" w14:textId="77777777" w:rsidR="00E90D2D" w:rsidRPr="00C01F98" w:rsidRDefault="00E90D2D" w:rsidP="00216EE1">
      <w:pPr>
        <w:pStyle w:val="ListParagraph"/>
        <w:numPr>
          <w:ilvl w:val="0"/>
          <w:numId w:val="19"/>
        </w:numPr>
      </w:pPr>
      <w:r>
        <w:rPr>
          <w:snapToGrid w:val="0"/>
        </w:rPr>
        <w:lastRenderedPageBreak/>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7CF4A6BB" w14:textId="77777777" w:rsidR="00BE5C16" w:rsidRDefault="00BE5C16" w:rsidP="00684EE6">
      <w:pPr>
        <w:pStyle w:val="ListParagraph"/>
        <w:ind w:left="0"/>
      </w:pPr>
    </w:p>
    <w:p w14:paraId="50AD60A6" w14:textId="12901D70" w:rsidR="00515B70" w:rsidRDefault="00625D56" w:rsidP="0091079F">
      <w:pPr>
        <w:pStyle w:val="Heading2"/>
      </w:pPr>
      <w:bookmarkStart w:id="172" w:name="_Toc530073141"/>
      <w:r>
        <w:t>G-7</w:t>
      </w:r>
      <w:r>
        <w:tab/>
      </w:r>
      <w:r w:rsidR="00515B70">
        <w:t>Major raw material costs</w:t>
      </w:r>
      <w:bookmarkEnd w:id="168"/>
      <w:bookmarkEnd w:id="169"/>
      <w:bookmarkEnd w:id="170"/>
      <w:bookmarkEnd w:id="171"/>
      <w:bookmarkEnd w:id="172"/>
    </w:p>
    <w:p w14:paraId="26619EF1"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0A1B46D7" w14:textId="77777777" w:rsidR="00907C4E" w:rsidRPr="00907C4E" w:rsidRDefault="00907C4E" w:rsidP="00D72BB6">
      <w:pPr>
        <w:pStyle w:val="ListParagraph"/>
        <w:ind w:left="0"/>
        <w:rPr>
          <w:snapToGrid w:val="0"/>
        </w:rPr>
      </w:pPr>
    </w:p>
    <w:p w14:paraId="53795DED"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7F288C72" w14:textId="34D69203" w:rsidR="00113179" w:rsidRPr="00113179" w:rsidRDefault="00113179" w:rsidP="00D72BB6">
      <w:pPr>
        <w:pStyle w:val="ListParagraph"/>
        <w:ind w:left="0"/>
        <w:rPr>
          <w:snapToGrid w:val="0"/>
        </w:rPr>
      </w:pPr>
    </w:p>
    <w:p w14:paraId="7215334C"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325DE186"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56A18F5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27EF23B4" w14:textId="77777777" w:rsidR="00E146BF" w:rsidRDefault="00424167" w:rsidP="00216EE1">
      <w:pPr>
        <w:pStyle w:val="ListParagraph"/>
        <w:numPr>
          <w:ilvl w:val="0"/>
          <w:numId w:val="30"/>
        </w:numPr>
        <w:rPr>
          <w:szCs w:val="24"/>
        </w:rPr>
      </w:pPr>
      <w:r w:rsidRPr="00A2249F">
        <w:rPr>
          <w:szCs w:val="24"/>
        </w:rPr>
        <w:t>You must provide this list in electronic format using the template provided.</w:t>
      </w:r>
    </w:p>
    <w:p w14:paraId="324B39C2" w14:textId="77777777" w:rsidR="00E146BF" w:rsidRDefault="00424167" w:rsidP="00216EE1">
      <w:pPr>
        <w:pStyle w:val="ListParagraph"/>
        <w:numPr>
          <w:ilvl w:val="0"/>
          <w:numId w:val="26"/>
        </w:numPr>
        <w:rPr>
          <w:highlight w:val="yellow"/>
        </w:rPr>
      </w:pPr>
      <w:r w:rsidRPr="007032AD">
        <w:rPr>
          <w:snapToGrid w:val="0"/>
        </w:rPr>
        <w:t>If you have used formulas to complete this worksheet, these formulas must be retained.</w:t>
      </w:r>
    </w:p>
    <w:p w14:paraId="17DEB0F6" w14:textId="29BF7DD6" w:rsidR="007804DF" w:rsidRPr="007804DF" w:rsidRDefault="007804DF" w:rsidP="00D72BB6">
      <w:pPr>
        <w:pStyle w:val="ListParagraph"/>
        <w:ind w:left="0"/>
        <w:rPr>
          <w:snapToGrid w:val="0"/>
        </w:rPr>
      </w:pPr>
    </w:p>
    <w:p w14:paraId="55378689" w14:textId="77777777"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4E312650" w14:textId="77777777" w:rsidR="00907C4E" w:rsidRDefault="00907C4E" w:rsidP="00C01F98">
      <w:pPr>
        <w:rPr>
          <w:snapToGrid w:val="0"/>
        </w:rPr>
      </w:pPr>
    </w:p>
    <w:p w14:paraId="4E979E28"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496B4609" w14:textId="30E61BB5" w:rsidR="00113179" w:rsidRPr="00113179" w:rsidRDefault="00113179" w:rsidP="00D72BB6">
      <w:pPr>
        <w:pStyle w:val="ListParagraph"/>
        <w:ind w:left="0"/>
        <w:rPr>
          <w:snapToGrid w:val="0"/>
        </w:rPr>
      </w:pPr>
    </w:p>
    <w:p w14:paraId="0F0F213F" w14:textId="77777777" w:rsidR="00E146BF"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w:t>
      </w:r>
    </w:p>
    <w:p w14:paraId="7FAC5281" w14:textId="77777777" w:rsidR="00E146BF" w:rsidRDefault="00A2249F" w:rsidP="00216EE1">
      <w:pPr>
        <w:pStyle w:val="ListParagraph"/>
        <w:numPr>
          <w:ilvl w:val="0"/>
          <w:numId w:val="26"/>
        </w:numPr>
      </w:pPr>
      <w:r w:rsidRPr="00A2249F">
        <w:t>You must provide this list in electronic format using the template provided.</w:t>
      </w:r>
    </w:p>
    <w:p w14:paraId="41724509" w14:textId="77777777" w:rsidR="00E146BF" w:rsidRDefault="00A2249F" w:rsidP="00216EE1">
      <w:pPr>
        <w:pStyle w:val="ListParagraph"/>
        <w:numPr>
          <w:ilvl w:val="0"/>
          <w:numId w:val="26"/>
        </w:numPr>
        <w:rPr>
          <w:highlight w:val="yellow"/>
        </w:rPr>
      </w:pPr>
      <w:r w:rsidRPr="00216EE1">
        <w:rPr>
          <w:snapToGrid w:val="0"/>
        </w:rPr>
        <w:t>If you have used formulas to complete this worksheet, these formulas must be retained.</w:t>
      </w:r>
    </w:p>
    <w:p w14:paraId="314F2914" w14:textId="761C944D" w:rsidR="00907C4E" w:rsidRPr="00907C4E" w:rsidRDefault="00907C4E" w:rsidP="00D72BB6">
      <w:pPr>
        <w:pStyle w:val="ListParagraph"/>
        <w:ind w:left="0"/>
        <w:rPr>
          <w:snapToGrid w:val="0"/>
        </w:rPr>
      </w:pPr>
    </w:p>
    <w:p w14:paraId="7ADFE99E" w14:textId="77777777" w:rsidR="00E146BF"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“Raw material purchases” listing</w:t>
      </w:r>
      <w:r w:rsidR="006A593A">
        <w:rPr>
          <w:snapToGrid w:val="0"/>
        </w:rPr>
        <w:t xml:space="preserve"> (G-7.</w:t>
      </w:r>
      <w:r w:rsidR="00460B55">
        <w:rPr>
          <w:snapToGrid w:val="0"/>
        </w:rPr>
        <w:t>4</w:t>
      </w:r>
      <w:r w:rsidR="006A593A">
        <w:rPr>
          <w:snapToGrid w:val="0"/>
        </w:rPr>
        <w:t>)</w:t>
      </w:r>
      <w:r w:rsidRPr="00C01F98">
        <w:rPr>
          <w:snapToGrid w:val="0"/>
        </w:rPr>
        <w:t>.</w:t>
      </w:r>
    </w:p>
    <w:p w14:paraId="095824C7" w14:textId="517B1BA2" w:rsidR="00033ADB" w:rsidRPr="00C01F98" w:rsidRDefault="00033ADB" w:rsidP="00D72BB6">
      <w:pPr>
        <w:pStyle w:val="ListParagraph"/>
        <w:ind w:left="0"/>
        <w:rPr>
          <w:snapToGrid w:val="0"/>
        </w:rPr>
      </w:pPr>
    </w:p>
    <w:p w14:paraId="15879C2B"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0E7EE81A"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359AF60D"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14DE2AF0" w14:textId="77777777" w:rsidR="00AE696C" w:rsidRDefault="00AE696C" w:rsidP="00D72BB6">
      <w:pPr>
        <w:pStyle w:val="ListParagraph"/>
        <w:ind w:left="0"/>
        <w:rPr>
          <w:snapToGrid w:val="0"/>
        </w:rPr>
      </w:pPr>
    </w:p>
    <w:p w14:paraId="2A220757"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listed in G-7.</w:t>
      </w:r>
      <w:r w:rsidR="00424167">
        <w:rPr>
          <w:snapToGrid w:val="0"/>
        </w:rPr>
        <w:t>4</w:t>
      </w:r>
      <w:r>
        <w:rPr>
          <w:snapToGrid w:val="0"/>
        </w:rPr>
        <w:t xml:space="preserve"> related to your company? If yes, please provide details on how the price is set.</w:t>
      </w:r>
    </w:p>
    <w:p w14:paraId="76805963" w14:textId="77777777" w:rsidR="00050269" w:rsidRDefault="00050269" w:rsidP="00D72BB6">
      <w:pPr>
        <w:pStyle w:val="ListParagraph"/>
        <w:ind w:left="0"/>
        <w:rPr>
          <w:snapToGrid w:val="0"/>
        </w:rPr>
      </w:pPr>
    </w:p>
    <w:p w14:paraId="34F2216D" w14:textId="6AB57409" w:rsidR="00BE5C16" w:rsidRDefault="00C46A09" w:rsidP="0091079F">
      <w:pPr>
        <w:pStyle w:val="Heading2"/>
      </w:pPr>
      <w:bookmarkStart w:id="173" w:name="_Toc530073142"/>
      <w:r w:rsidRPr="003444A2">
        <w:t>G-</w:t>
      </w:r>
      <w:r w:rsidR="00E90D2D" w:rsidRPr="003444A2">
        <w:t>8</w:t>
      </w:r>
      <w:r w:rsidR="00625D56">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47F9332E" w14:textId="77777777" w:rsidR="00E90D2D" w:rsidRPr="001F538E" w:rsidRDefault="00E90D2D" w:rsidP="00216EE1">
      <w:pPr>
        <w:pStyle w:val="ListParagraph"/>
        <w:numPr>
          <w:ilvl w:val="0"/>
          <w:numId w:val="20"/>
        </w:numPr>
      </w:pPr>
      <w:r w:rsidRPr="001F538E">
        <w:t xml:space="preserve">Please complete the worksheet named “Upwards </w:t>
      </w:r>
      <w:r>
        <w:t>costs</w:t>
      </w:r>
      <w:r w:rsidRPr="001F538E">
        <w:t>”.</w:t>
      </w:r>
    </w:p>
    <w:p w14:paraId="469C5A13" w14:textId="77777777" w:rsidR="00E146BF" w:rsidRDefault="00A2249F" w:rsidP="00F66DEF">
      <w:pPr>
        <w:pStyle w:val="ListParagraph"/>
        <w:numPr>
          <w:ilvl w:val="0"/>
          <w:numId w:val="57"/>
        </w:numPr>
      </w:pPr>
      <w:r w:rsidRPr="00A2249F">
        <w:t>You must provide this list in electronic format using the template provided.</w:t>
      </w:r>
    </w:p>
    <w:p w14:paraId="6A985AF8" w14:textId="7F8FB193" w:rsidR="000B0D5C" w:rsidRPr="004744D3" w:rsidRDefault="000B0D5C" w:rsidP="00F66DEF">
      <w:pPr>
        <w:pStyle w:val="ListParagraph"/>
        <w:numPr>
          <w:ilvl w:val="0"/>
          <w:numId w:val="57"/>
        </w:numPr>
      </w:pPr>
      <w:r>
        <w:t>Please use the currency that your accounts are kept in.</w:t>
      </w:r>
    </w:p>
    <w:p w14:paraId="78C2E7EA" w14:textId="77777777" w:rsidR="00E146BF" w:rsidRDefault="00A2249F" w:rsidP="00F66DEF">
      <w:pPr>
        <w:pStyle w:val="ListParagraph"/>
        <w:numPr>
          <w:ilvl w:val="0"/>
          <w:numId w:val="57"/>
        </w:numPr>
        <w:rPr>
          <w:highlight w:val="yellow"/>
        </w:rPr>
      </w:pPr>
      <w:r w:rsidRPr="00216EE1">
        <w:rPr>
          <w:snapToGrid w:val="0"/>
        </w:rPr>
        <w:t>If you have used formulas to complete this worksheet, these formulas must be retained.</w:t>
      </w:r>
    </w:p>
    <w:p w14:paraId="3E2E5D58" w14:textId="49D7D994" w:rsidR="00E90D2D" w:rsidRPr="001F538E" w:rsidRDefault="00E90D2D" w:rsidP="00E90D2D"/>
    <w:p w14:paraId="13BFDE5A"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42C1CCF4" w14:textId="77777777" w:rsidR="00E90D2D" w:rsidRPr="001F538E" w:rsidRDefault="00E90D2D" w:rsidP="00D72BB6">
      <w:pPr>
        <w:pStyle w:val="ListParagraph"/>
        <w:ind w:left="0"/>
      </w:pPr>
    </w:p>
    <w:p w14:paraId="1FE09791"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E3238D9" w14:textId="77777777" w:rsidR="00E146BF" w:rsidRDefault="00E90D2D" w:rsidP="00F66DEF">
      <w:pPr>
        <w:pStyle w:val="ListParagraph"/>
        <w:numPr>
          <w:ilvl w:val="0"/>
          <w:numId w:val="58"/>
        </w:numPr>
      </w:pPr>
      <w:r w:rsidRPr="001F538E">
        <w:t xml:space="preserve">the name of the source document, including the relevant page number, in column F of the worksheet; </w:t>
      </w:r>
      <w:r w:rsidRPr="00216EE1">
        <w:rPr>
          <w:u w:val="single"/>
        </w:rPr>
        <w:t>and</w:t>
      </w:r>
    </w:p>
    <w:p w14:paraId="13E24186" w14:textId="781BD11D" w:rsidR="00E90D2D" w:rsidRPr="00216EE1" w:rsidRDefault="00E90D2D" w:rsidP="00F66DEF">
      <w:pPr>
        <w:pStyle w:val="ListParagraph"/>
        <w:numPr>
          <w:ilvl w:val="0"/>
          <w:numId w:val="58"/>
        </w:numPr>
        <w:rPr>
          <w:i/>
          <w:snapToGrid w:val="0"/>
        </w:rPr>
      </w:pPr>
      <w:r w:rsidRPr="001F538E">
        <w:t>highlight or annotate the amount shown in the source document.</w:t>
      </w:r>
    </w:p>
    <w:p w14:paraId="2CF014B8" w14:textId="468013AD" w:rsidR="0013608E" w:rsidRDefault="0013608E" w:rsidP="0013608E">
      <w:pPr>
        <w:pStyle w:val="Heading1"/>
      </w:pPr>
      <w:bookmarkStart w:id="174" w:name="_Ref521675005"/>
      <w:bookmarkStart w:id="175" w:name="_Ref524003642"/>
      <w:bookmarkStart w:id="176" w:name="_Toc530073143"/>
      <w:r>
        <w:lastRenderedPageBreak/>
        <w:t xml:space="preserve">Section </w:t>
      </w:r>
      <w:r w:rsidR="00625D56">
        <w:t>H</w:t>
      </w:r>
      <w:r>
        <w:br/>
        <w:t>Countervailing</w:t>
      </w:r>
      <w:bookmarkEnd w:id="174"/>
      <w:bookmarkEnd w:id="175"/>
      <w:bookmarkEnd w:id="176"/>
    </w:p>
    <w:p w14:paraId="1157AA8B" w14:textId="77777777" w:rsidR="0013608E" w:rsidRDefault="0013608E" w:rsidP="0013608E"/>
    <w:p w14:paraId="4106B392" w14:textId="77777777" w:rsidR="00735849" w:rsidRDefault="00735849" w:rsidP="00177E36">
      <w:pPr>
        <w:pStyle w:val="Heading2"/>
      </w:pPr>
      <w:bookmarkStart w:id="177" w:name="_Toc530073144"/>
      <w:r>
        <w:t>Introduction</w:t>
      </w:r>
      <w:bookmarkEnd w:id="177"/>
      <w:r>
        <w:t xml:space="preserve"> </w:t>
      </w:r>
    </w:p>
    <w:p w14:paraId="10895061" w14:textId="366B028B" w:rsidR="00CA5C26" w:rsidRDefault="002E150B" w:rsidP="00735849">
      <w:pPr>
        <w:rPr>
          <w:snapToGrid w:val="0"/>
        </w:rPr>
      </w:pPr>
      <w:r>
        <w:rPr>
          <w:snapToGrid w:val="0"/>
        </w:rPr>
        <w:t xml:space="preserve">In the application, the applicant </w:t>
      </w:r>
      <w:r w:rsidR="00735849">
        <w:rPr>
          <w:snapToGrid w:val="0"/>
        </w:rPr>
        <w:t>alleged the existence of a total of 32 programs, based on the findings of previous investigations undertaken by the US Department of Commerce</w:t>
      </w:r>
      <w:r w:rsidR="00CA5C26">
        <w:rPr>
          <w:snapToGrid w:val="0"/>
        </w:rPr>
        <w:t xml:space="preserve"> (USDOC)</w:t>
      </w:r>
      <w:r w:rsidR="00735849">
        <w:rPr>
          <w:snapToGrid w:val="0"/>
        </w:rPr>
        <w:t xml:space="preserve">. The Commission </w:t>
      </w:r>
      <w:r w:rsidR="00CA5C26">
        <w:rPr>
          <w:snapToGrid w:val="0"/>
        </w:rPr>
        <w:t xml:space="preserve">also </w:t>
      </w:r>
      <w:r w:rsidR="00735849">
        <w:rPr>
          <w:snapToGrid w:val="0"/>
        </w:rPr>
        <w:t xml:space="preserve">held </w:t>
      </w:r>
      <w:r w:rsidR="00EE249C">
        <w:rPr>
          <w:snapToGrid w:val="0"/>
        </w:rPr>
        <w:t>a consultation</w:t>
      </w:r>
      <w:r w:rsidR="00735849">
        <w:rPr>
          <w:snapToGrid w:val="0"/>
        </w:rPr>
        <w:t xml:space="preserve"> with</w:t>
      </w:r>
      <w:r w:rsidR="00EE249C">
        <w:rPr>
          <w:snapToGrid w:val="0"/>
        </w:rPr>
        <w:t xml:space="preserve"> the</w:t>
      </w:r>
      <w:r w:rsidR="00735849">
        <w:rPr>
          <w:snapToGrid w:val="0"/>
        </w:rPr>
        <w:t xml:space="preserve"> Government of Turkey</w:t>
      </w:r>
      <w:r w:rsidR="00CA5C26">
        <w:rPr>
          <w:snapToGrid w:val="0"/>
        </w:rPr>
        <w:t xml:space="preserve"> in relation to the </w:t>
      </w:r>
      <w:r w:rsidR="00EE249C">
        <w:rPr>
          <w:snapToGrid w:val="0"/>
        </w:rPr>
        <w:t>application</w:t>
      </w:r>
      <w:r w:rsidR="00CA5C26">
        <w:rPr>
          <w:snapToGrid w:val="0"/>
        </w:rPr>
        <w:t xml:space="preserve"> prior to this </w:t>
      </w:r>
      <w:r w:rsidR="00EE249C">
        <w:rPr>
          <w:snapToGrid w:val="0"/>
        </w:rPr>
        <w:t>investigation</w:t>
      </w:r>
      <w:r w:rsidR="00CA5C26">
        <w:rPr>
          <w:snapToGrid w:val="0"/>
        </w:rPr>
        <w:t xml:space="preserve"> being initiated. As part of the consultation process</w:t>
      </w:r>
      <w:r w:rsidR="00EE249C">
        <w:rPr>
          <w:snapToGrid w:val="0"/>
        </w:rPr>
        <w:t>,</w:t>
      </w:r>
      <w:r w:rsidR="00CA5C26">
        <w:rPr>
          <w:snapToGrid w:val="0"/>
        </w:rPr>
        <w:t xml:space="preserve"> the Government of Turkey provided a submission regarding the operation of the subsidies alleged by the applicant. The submission forms Non-</w:t>
      </w:r>
      <w:r w:rsidR="00EE249C">
        <w:rPr>
          <w:snapToGrid w:val="0"/>
        </w:rPr>
        <w:t>C</w:t>
      </w:r>
      <w:r w:rsidR="00CA5C26">
        <w:rPr>
          <w:snapToGrid w:val="0"/>
        </w:rPr>
        <w:t xml:space="preserve">onfidential Attachment 6 to </w:t>
      </w:r>
      <w:r w:rsidR="00CA5C26" w:rsidRPr="00931688">
        <w:rPr>
          <w:i/>
          <w:snapToGrid w:val="0"/>
        </w:rPr>
        <w:t>Anti-Dumping Consideration Report No.495</w:t>
      </w:r>
      <w:r w:rsidR="00CA5C26">
        <w:rPr>
          <w:snapToGrid w:val="0"/>
        </w:rPr>
        <w:t>.</w:t>
      </w:r>
    </w:p>
    <w:p w14:paraId="0B89F202" w14:textId="77777777" w:rsidR="00CA5C26" w:rsidRDefault="00CA5C26" w:rsidP="00735849">
      <w:pPr>
        <w:rPr>
          <w:snapToGrid w:val="0"/>
        </w:rPr>
      </w:pPr>
    </w:p>
    <w:p w14:paraId="12BC80B7" w14:textId="424D58E6" w:rsidR="00EE249C" w:rsidRDefault="00EE249C" w:rsidP="00735849">
      <w:pPr>
        <w:rPr>
          <w:i/>
        </w:rPr>
      </w:pPr>
      <w:r>
        <w:rPr>
          <w:snapToGrid w:val="0"/>
        </w:rPr>
        <w:t>The Commission notes that there was minimal</w:t>
      </w:r>
      <w:r w:rsidR="00CA5C26">
        <w:rPr>
          <w:snapToGrid w:val="0"/>
        </w:rPr>
        <w:t xml:space="preserve"> detail </w:t>
      </w:r>
      <w:r>
        <w:rPr>
          <w:snapToGrid w:val="0"/>
        </w:rPr>
        <w:t>in the application for</w:t>
      </w:r>
      <w:r w:rsidR="00CA5C26">
        <w:rPr>
          <w:snapToGrid w:val="0"/>
        </w:rPr>
        <w:t xml:space="preserve"> some</w:t>
      </w:r>
      <w:r>
        <w:rPr>
          <w:snapToGrid w:val="0"/>
        </w:rPr>
        <w:t xml:space="preserve"> of the 32</w:t>
      </w:r>
      <w:r w:rsidR="00CA5C26">
        <w:rPr>
          <w:snapToGrid w:val="0"/>
        </w:rPr>
        <w:t xml:space="preserve"> programs</w:t>
      </w:r>
      <w:r>
        <w:rPr>
          <w:snapToGrid w:val="0"/>
        </w:rPr>
        <w:t>. In the limited time available to examine the application</w:t>
      </w:r>
      <w:r w:rsidR="00931688">
        <w:rPr>
          <w:snapToGrid w:val="0"/>
        </w:rPr>
        <w:t>, the</w:t>
      </w:r>
      <w:r>
        <w:rPr>
          <w:snapToGrid w:val="0"/>
        </w:rPr>
        <w:t xml:space="preserve"> Commission had regard to the</w:t>
      </w:r>
      <w:r w:rsidR="00931688">
        <w:rPr>
          <w:snapToGrid w:val="0"/>
        </w:rPr>
        <w:t xml:space="preserve"> information provided by the Government of Turkey in its consultation submission and the </w:t>
      </w:r>
      <w:r w:rsidR="00931688">
        <w:t xml:space="preserve">Government of Turkey’s </w:t>
      </w:r>
      <w:r w:rsidR="00931688" w:rsidRPr="00E236E1">
        <w:rPr>
          <w:i/>
        </w:rPr>
        <w:t>New and Full Notification Pursuant to Article XVI:1 of the GATT 1994 and Article 25 of the Agreement on Subsidies and Countervailing Measures</w:t>
      </w:r>
      <w:r>
        <w:rPr>
          <w:i/>
        </w:rPr>
        <w:t xml:space="preserve">. </w:t>
      </w:r>
    </w:p>
    <w:p w14:paraId="4C6C7C5C" w14:textId="77777777" w:rsidR="00EE249C" w:rsidRDefault="00EE249C" w:rsidP="00735849">
      <w:pPr>
        <w:rPr>
          <w:i/>
        </w:rPr>
      </w:pPr>
    </w:p>
    <w:p w14:paraId="500EEBB9" w14:textId="2C58578F" w:rsidR="00CA5C26" w:rsidRDefault="00EE249C" w:rsidP="00735849">
      <w:pPr>
        <w:rPr>
          <w:snapToGrid w:val="0"/>
        </w:rPr>
      </w:pPr>
      <w:r>
        <w:t xml:space="preserve">The Commission observed that there appeared to be some duplication in the programs listed in the application. </w:t>
      </w:r>
    </w:p>
    <w:p w14:paraId="175DCF5E" w14:textId="77777777" w:rsidR="00931688" w:rsidRDefault="00931688" w:rsidP="00735849">
      <w:pPr>
        <w:rPr>
          <w:snapToGrid w:val="0"/>
        </w:rPr>
      </w:pPr>
    </w:p>
    <w:p w14:paraId="306E6F54" w14:textId="00D13405" w:rsidR="00177E36" w:rsidRPr="0073471C" w:rsidRDefault="00177E36" w:rsidP="00735849">
      <w:pPr>
        <w:rPr>
          <w:snapToGrid w:val="0"/>
        </w:rPr>
      </w:pPr>
      <w:r>
        <w:rPr>
          <w:snapToGrid w:val="0"/>
        </w:rPr>
        <w:t xml:space="preserve">Based on available information, the Commission </w:t>
      </w:r>
      <w:r w:rsidR="003B1507">
        <w:rPr>
          <w:snapToGrid w:val="0"/>
        </w:rPr>
        <w:t xml:space="preserve">has limited this questionnaire to </w:t>
      </w:r>
      <w:r>
        <w:rPr>
          <w:snapToGrid w:val="0"/>
        </w:rPr>
        <w:t>investigating the following.</w:t>
      </w:r>
      <w:r w:rsidR="004B1C3A">
        <w:rPr>
          <w:snapToGrid w:val="0"/>
        </w:rPr>
        <w:t xml:space="preserve"> If fu</w:t>
      </w:r>
      <w:r w:rsidR="00CA5C26">
        <w:rPr>
          <w:snapToGrid w:val="0"/>
        </w:rPr>
        <w:t>rther information comes to hand during the course of the investigation</w:t>
      </w:r>
      <w:r w:rsidR="00EE249C">
        <w:rPr>
          <w:snapToGrid w:val="0"/>
        </w:rPr>
        <w:t>,</w:t>
      </w:r>
      <w:r w:rsidR="00CA5C26">
        <w:rPr>
          <w:snapToGrid w:val="0"/>
        </w:rPr>
        <w:t xml:space="preserve"> the Commission</w:t>
      </w:r>
      <w:r w:rsidR="00931688">
        <w:rPr>
          <w:snapToGrid w:val="0"/>
        </w:rPr>
        <w:t xml:space="preserve"> </w:t>
      </w:r>
      <w:r w:rsidR="00EE249C">
        <w:rPr>
          <w:snapToGrid w:val="0"/>
        </w:rPr>
        <w:t>may choose to investigate further programs</w:t>
      </w:r>
      <w:r w:rsidR="00931688">
        <w:rPr>
          <w:snapToGrid w:val="0"/>
        </w:rPr>
        <w:t>.</w:t>
      </w:r>
      <w:r w:rsidR="00D315CE">
        <w:rPr>
          <w:snapToGrid w:val="0"/>
        </w:rPr>
        <w:t xml:space="preserve"> In this event, the Commission may issue a supplementary questionnaire. </w:t>
      </w:r>
    </w:p>
    <w:p w14:paraId="1C228E3F" w14:textId="77777777" w:rsidR="00CE6A69" w:rsidRPr="0073471C" w:rsidRDefault="00CE6A69" w:rsidP="00CE6A69">
      <w:pPr>
        <w:autoSpaceDE w:val="0"/>
        <w:autoSpaceDN w:val="0"/>
        <w:adjustRightInd w:val="0"/>
        <w:rPr>
          <w:rFonts w:cs="Arial"/>
          <w:b/>
          <w:caps/>
          <w:snapToGrid w:val="0"/>
          <w:szCs w:val="24"/>
        </w:rPr>
      </w:pPr>
    </w:p>
    <w:tbl>
      <w:tblPr>
        <w:tblStyle w:val="TableGrid1"/>
        <w:tblW w:w="9351" w:type="dxa"/>
        <w:tblLayout w:type="fixed"/>
        <w:tblLook w:val="04A0" w:firstRow="1" w:lastRow="0" w:firstColumn="1" w:lastColumn="0" w:noHBand="0" w:noVBand="1"/>
      </w:tblPr>
      <w:tblGrid>
        <w:gridCol w:w="1271"/>
        <w:gridCol w:w="595"/>
        <w:gridCol w:w="7485"/>
      </w:tblGrid>
      <w:tr w:rsidR="0024271C" w:rsidRPr="00CA5C26" w14:paraId="7288FC9C" w14:textId="77777777" w:rsidTr="007627C8">
        <w:trPr>
          <w:tblHeader/>
        </w:trPr>
        <w:tc>
          <w:tcPr>
            <w:tcW w:w="1271" w:type="dxa"/>
            <w:shd w:val="clear" w:color="auto" w:fill="D9D9D9" w:themeFill="background1" w:themeFillShade="D9"/>
            <w:vAlign w:val="center"/>
          </w:tcPr>
          <w:p w14:paraId="74B7B677" w14:textId="50F6A02F" w:rsidR="0024271C" w:rsidRPr="00CA5C26" w:rsidRDefault="00AD274A" w:rsidP="00AD274A">
            <w:pPr>
              <w:spacing w:before="40" w:after="40"/>
              <w:rPr>
                <w:rFonts w:eastAsia="MS Mincho" w:cs="Arial"/>
                <w:b/>
                <w:sz w:val="20"/>
                <w:szCs w:val="20"/>
              </w:rPr>
            </w:pPr>
            <w:r w:rsidRPr="00CA5C26">
              <w:rPr>
                <w:rFonts w:eastAsia="MS Mincho" w:cs="Arial"/>
                <w:b/>
                <w:sz w:val="20"/>
                <w:szCs w:val="20"/>
              </w:rPr>
              <w:t xml:space="preserve">Program </w:t>
            </w:r>
            <w:r w:rsidR="0024271C" w:rsidRPr="00CA5C26">
              <w:rPr>
                <w:rFonts w:eastAsia="MS Mincho" w:cs="Arial"/>
                <w:b/>
                <w:sz w:val="20"/>
                <w:szCs w:val="20"/>
              </w:rPr>
              <w:t>Category</w:t>
            </w:r>
          </w:p>
        </w:tc>
        <w:tc>
          <w:tcPr>
            <w:tcW w:w="595" w:type="dxa"/>
            <w:shd w:val="clear" w:color="auto" w:fill="D9D9D9" w:themeFill="background1" w:themeFillShade="D9"/>
            <w:vAlign w:val="center"/>
          </w:tcPr>
          <w:p w14:paraId="46DFDA2F" w14:textId="7D842118" w:rsidR="0024271C" w:rsidRPr="00CA5C26" w:rsidRDefault="00AD274A" w:rsidP="00AD274A">
            <w:pPr>
              <w:spacing w:before="40" w:after="40"/>
              <w:jc w:val="center"/>
              <w:rPr>
                <w:rFonts w:eastAsia="MS Mincho" w:cs="Arial"/>
                <w:b/>
                <w:sz w:val="20"/>
                <w:szCs w:val="20"/>
              </w:rPr>
            </w:pPr>
            <w:r w:rsidRPr="00CA5C26">
              <w:rPr>
                <w:rFonts w:eastAsia="MS Mincho" w:cs="Arial"/>
                <w:b/>
                <w:sz w:val="20"/>
                <w:szCs w:val="20"/>
              </w:rPr>
              <w:t>No.</w:t>
            </w:r>
          </w:p>
        </w:tc>
        <w:tc>
          <w:tcPr>
            <w:tcW w:w="7485" w:type="dxa"/>
            <w:shd w:val="clear" w:color="auto" w:fill="D9D9D9" w:themeFill="background1" w:themeFillShade="D9"/>
            <w:vAlign w:val="center"/>
          </w:tcPr>
          <w:p w14:paraId="14C206BB" w14:textId="77777777" w:rsidR="0024271C" w:rsidRPr="00CA5C26" w:rsidRDefault="0024271C" w:rsidP="00AD274A">
            <w:pPr>
              <w:spacing w:before="40" w:after="40"/>
              <w:rPr>
                <w:rFonts w:eastAsia="MS Mincho" w:cs="Arial"/>
                <w:b/>
                <w:sz w:val="20"/>
                <w:szCs w:val="20"/>
              </w:rPr>
            </w:pPr>
            <w:r w:rsidRPr="00CA5C26">
              <w:rPr>
                <w:rFonts w:eastAsia="MS Mincho" w:cs="Arial"/>
                <w:b/>
                <w:sz w:val="20"/>
                <w:szCs w:val="20"/>
              </w:rPr>
              <w:t>Program name</w:t>
            </w:r>
          </w:p>
        </w:tc>
      </w:tr>
      <w:tr w:rsidR="00AD274A" w:rsidRPr="00CA5C26" w14:paraId="72E8F9BC" w14:textId="77777777" w:rsidTr="00C44FFA">
        <w:tc>
          <w:tcPr>
            <w:tcW w:w="1271" w:type="dxa"/>
            <w:vMerge w:val="restart"/>
          </w:tcPr>
          <w:p w14:paraId="0C4FF438" w14:textId="30BA8569" w:rsidR="00AD274A" w:rsidRPr="00CA5C26" w:rsidRDefault="00AD274A" w:rsidP="00AD274A">
            <w:pPr>
              <w:spacing w:after="120"/>
              <w:rPr>
                <w:rFonts w:cs="Arial"/>
                <w:sz w:val="20"/>
                <w:szCs w:val="20"/>
              </w:rPr>
            </w:pPr>
            <w:r w:rsidRPr="00CA5C26">
              <w:rPr>
                <w:rFonts w:cs="Arial"/>
                <w:sz w:val="20"/>
                <w:szCs w:val="20"/>
              </w:rPr>
              <w:t>Provision of goods</w:t>
            </w:r>
          </w:p>
        </w:tc>
        <w:tc>
          <w:tcPr>
            <w:tcW w:w="595" w:type="dxa"/>
            <w:vAlign w:val="center"/>
          </w:tcPr>
          <w:p w14:paraId="7258D272" w14:textId="5A09F36C" w:rsidR="00AD274A" w:rsidRPr="00CA5C26" w:rsidRDefault="00AD274A" w:rsidP="00AD274A">
            <w:pPr>
              <w:spacing w:before="40" w:after="40"/>
              <w:jc w:val="center"/>
              <w:rPr>
                <w:rFonts w:eastAsia="MS Mincho" w:cs="Arial"/>
                <w:sz w:val="20"/>
                <w:szCs w:val="20"/>
              </w:rPr>
            </w:pPr>
            <w:r w:rsidRPr="00CA5C26">
              <w:rPr>
                <w:rFonts w:eastAsia="MS Mincho" w:cs="Arial"/>
                <w:sz w:val="20"/>
                <w:szCs w:val="20"/>
              </w:rPr>
              <w:t>1</w:t>
            </w:r>
          </w:p>
        </w:tc>
        <w:tc>
          <w:tcPr>
            <w:tcW w:w="7485" w:type="dxa"/>
            <w:vAlign w:val="center"/>
          </w:tcPr>
          <w:p w14:paraId="548E51E7" w14:textId="1FBC8AD8" w:rsidR="00AD274A" w:rsidRPr="00CA5C26" w:rsidRDefault="00AD274A" w:rsidP="00AD274A">
            <w:pPr>
              <w:spacing w:before="40" w:after="40"/>
              <w:rPr>
                <w:rFonts w:eastAsia="MS Mincho" w:cs="Arial"/>
                <w:sz w:val="20"/>
                <w:szCs w:val="20"/>
              </w:rPr>
            </w:pPr>
            <w:r w:rsidRPr="00CA5C26">
              <w:rPr>
                <w:rFonts w:cs="Arial"/>
                <w:sz w:val="20"/>
                <w:szCs w:val="20"/>
              </w:rPr>
              <w:t>Natural Gas for Less than Adequate Remuneration</w:t>
            </w:r>
          </w:p>
        </w:tc>
      </w:tr>
      <w:tr w:rsidR="00AD274A" w:rsidRPr="00CA5C26" w14:paraId="6A3C620D" w14:textId="77777777" w:rsidTr="007627C8">
        <w:tc>
          <w:tcPr>
            <w:tcW w:w="1271" w:type="dxa"/>
            <w:vMerge/>
          </w:tcPr>
          <w:p w14:paraId="6EC193EF" w14:textId="628C8DE0" w:rsidR="00AD274A" w:rsidRPr="00CA5C26" w:rsidRDefault="00AD274A" w:rsidP="00CE6A69">
            <w:pPr>
              <w:spacing w:after="120"/>
              <w:rPr>
                <w:rFonts w:cs="Arial"/>
                <w:sz w:val="20"/>
                <w:szCs w:val="20"/>
              </w:rPr>
            </w:pPr>
          </w:p>
        </w:tc>
        <w:tc>
          <w:tcPr>
            <w:tcW w:w="595" w:type="dxa"/>
            <w:vAlign w:val="center"/>
          </w:tcPr>
          <w:p w14:paraId="135534BC" w14:textId="08967523" w:rsidR="00AD274A" w:rsidRPr="00CA5C26" w:rsidRDefault="00AD274A" w:rsidP="00AD274A">
            <w:pPr>
              <w:spacing w:before="40" w:after="40"/>
              <w:jc w:val="center"/>
              <w:rPr>
                <w:rFonts w:eastAsia="MS Mincho" w:cs="Arial"/>
                <w:sz w:val="20"/>
                <w:szCs w:val="20"/>
              </w:rPr>
            </w:pPr>
            <w:r w:rsidRPr="00CA5C26">
              <w:rPr>
                <w:rFonts w:eastAsia="MS Mincho" w:cs="Arial"/>
                <w:sz w:val="20"/>
                <w:szCs w:val="20"/>
              </w:rPr>
              <w:t>2</w:t>
            </w:r>
          </w:p>
        </w:tc>
        <w:tc>
          <w:tcPr>
            <w:tcW w:w="7485" w:type="dxa"/>
            <w:vAlign w:val="center"/>
          </w:tcPr>
          <w:p w14:paraId="46D4BBFB" w14:textId="39BC6EC4" w:rsidR="00AD274A" w:rsidRPr="00CA5C26" w:rsidRDefault="00AD274A" w:rsidP="00987DB3">
            <w:pPr>
              <w:spacing w:before="40" w:after="40"/>
              <w:rPr>
                <w:rFonts w:eastAsia="MS Mincho" w:cs="Arial"/>
                <w:sz w:val="20"/>
                <w:szCs w:val="20"/>
              </w:rPr>
            </w:pPr>
            <w:r w:rsidRPr="00CA5C26">
              <w:rPr>
                <w:rFonts w:cs="Arial"/>
                <w:sz w:val="20"/>
                <w:szCs w:val="20"/>
              </w:rPr>
              <w:t xml:space="preserve">Land for Less </w:t>
            </w:r>
            <w:r w:rsidR="00987DB3" w:rsidRPr="00CA5C26">
              <w:rPr>
                <w:rFonts w:cs="Arial"/>
                <w:sz w:val="20"/>
                <w:szCs w:val="20"/>
              </w:rPr>
              <w:t>than</w:t>
            </w:r>
            <w:r w:rsidRPr="00CA5C26">
              <w:rPr>
                <w:rFonts w:cs="Arial"/>
                <w:sz w:val="20"/>
                <w:szCs w:val="20"/>
              </w:rPr>
              <w:t xml:space="preserve"> Adequate Remuneration</w:t>
            </w:r>
          </w:p>
        </w:tc>
      </w:tr>
      <w:tr w:rsidR="00AD274A" w:rsidRPr="00CA5C26" w14:paraId="1D236D0B" w14:textId="77777777" w:rsidTr="007627C8">
        <w:tc>
          <w:tcPr>
            <w:tcW w:w="1271" w:type="dxa"/>
            <w:vMerge/>
          </w:tcPr>
          <w:p w14:paraId="298A6CB5" w14:textId="53122B82" w:rsidR="00AD274A" w:rsidRPr="00CA5C26" w:rsidRDefault="00AD274A" w:rsidP="00CE6A69">
            <w:pPr>
              <w:spacing w:after="120"/>
              <w:rPr>
                <w:rFonts w:cs="Arial"/>
                <w:sz w:val="20"/>
                <w:szCs w:val="20"/>
              </w:rPr>
            </w:pPr>
          </w:p>
        </w:tc>
        <w:tc>
          <w:tcPr>
            <w:tcW w:w="595" w:type="dxa"/>
            <w:vAlign w:val="center"/>
          </w:tcPr>
          <w:p w14:paraId="3E792961" w14:textId="000EE206" w:rsidR="00AD274A" w:rsidRPr="00CA5C26" w:rsidRDefault="00AD274A" w:rsidP="00AD274A">
            <w:pPr>
              <w:spacing w:before="40" w:after="40"/>
              <w:jc w:val="center"/>
              <w:rPr>
                <w:rFonts w:eastAsia="MS Mincho" w:cs="Arial"/>
                <w:sz w:val="20"/>
                <w:szCs w:val="20"/>
              </w:rPr>
            </w:pPr>
            <w:r w:rsidRPr="00CA5C26">
              <w:rPr>
                <w:rFonts w:eastAsia="MS Mincho" w:cs="Arial"/>
                <w:sz w:val="20"/>
                <w:szCs w:val="20"/>
              </w:rPr>
              <w:t>3</w:t>
            </w:r>
          </w:p>
        </w:tc>
        <w:tc>
          <w:tcPr>
            <w:tcW w:w="7485" w:type="dxa"/>
            <w:vAlign w:val="center"/>
          </w:tcPr>
          <w:p w14:paraId="49354EF8" w14:textId="6DE0FEBF" w:rsidR="00AD274A" w:rsidRPr="00CA5C26" w:rsidRDefault="00AD274A" w:rsidP="00AD274A">
            <w:pPr>
              <w:spacing w:before="40" w:after="40"/>
              <w:rPr>
                <w:rFonts w:eastAsia="MS Mincho" w:cs="Arial"/>
                <w:sz w:val="20"/>
                <w:szCs w:val="20"/>
              </w:rPr>
            </w:pPr>
            <w:r w:rsidRPr="00CA5C26">
              <w:rPr>
                <w:rFonts w:cs="Arial"/>
                <w:sz w:val="20"/>
                <w:szCs w:val="20"/>
              </w:rPr>
              <w:t xml:space="preserve">Electricity for Less </w:t>
            </w:r>
            <w:r w:rsidR="00765E8A" w:rsidRPr="00CA5C26">
              <w:rPr>
                <w:rFonts w:cs="Arial"/>
                <w:sz w:val="20"/>
                <w:szCs w:val="20"/>
              </w:rPr>
              <w:t>than</w:t>
            </w:r>
            <w:r w:rsidRPr="00CA5C26">
              <w:rPr>
                <w:rFonts w:cs="Arial"/>
                <w:sz w:val="20"/>
                <w:szCs w:val="20"/>
              </w:rPr>
              <w:t xml:space="preserve"> Adequate Remuneration</w:t>
            </w:r>
          </w:p>
        </w:tc>
      </w:tr>
      <w:tr w:rsidR="00AD274A" w:rsidRPr="00CA5C26" w14:paraId="79EDE291" w14:textId="77777777" w:rsidTr="007627C8">
        <w:tc>
          <w:tcPr>
            <w:tcW w:w="1271" w:type="dxa"/>
            <w:vMerge/>
          </w:tcPr>
          <w:p w14:paraId="41699A5E" w14:textId="1DD3E225" w:rsidR="00AD274A" w:rsidRPr="00CA5C26" w:rsidRDefault="00AD274A" w:rsidP="00CE6A69">
            <w:pPr>
              <w:spacing w:after="120"/>
              <w:rPr>
                <w:rFonts w:cs="Arial"/>
                <w:sz w:val="20"/>
                <w:szCs w:val="20"/>
              </w:rPr>
            </w:pPr>
          </w:p>
        </w:tc>
        <w:tc>
          <w:tcPr>
            <w:tcW w:w="595" w:type="dxa"/>
            <w:vAlign w:val="center"/>
          </w:tcPr>
          <w:p w14:paraId="0B53ED9B" w14:textId="4F4E5692" w:rsidR="00AD274A" w:rsidRPr="00CA5C26" w:rsidRDefault="00AD274A" w:rsidP="00AD274A">
            <w:pPr>
              <w:spacing w:before="40" w:after="40"/>
              <w:jc w:val="center"/>
              <w:rPr>
                <w:rFonts w:eastAsia="MS Mincho" w:cs="Arial"/>
                <w:sz w:val="20"/>
                <w:szCs w:val="20"/>
              </w:rPr>
            </w:pPr>
            <w:r w:rsidRPr="00CA5C26">
              <w:rPr>
                <w:rFonts w:eastAsia="MS Mincho" w:cs="Arial"/>
                <w:sz w:val="20"/>
                <w:szCs w:val="20"/>
              </w:rPr>
              <w:t>4</w:t>
            </w:r>
          </w:p>
        </w:tc>
        <w:tc>
          <w:tcPr>
            <w:tcW w:w="7485" w:type="dxa"/>
            <w:vAlign w:val="center"/>
          </w:tcPr>
          <w:p w14:paraId="2DCF048A" w14:textId="23D8CD72" w:rsidR="00AD274A" w:rsidRPr="00CA5C26" w:rsidRDefault="00AD274A" w:rsidP="00AD274A">
            <w:pPr>
              <w:spacing w:before="40" w:after="40"/>
              <w:rPr>
                <w:rFonts w:eastAsia="MS Mincho" w:cs="Arial"/>
                <w:sz w:val="20"/>
                <w:szCs w:val="20"/>
              </w:rPr>
            </w:pPr>
            <w:r w:rsidRPr="00CA5C26">
              <w:rPr>
                <w:rFonts w:cs="Arial"/>
                <w:sz w:val="20"/>
                <w:szCs w:val="20"/>
              </w:rPr>
              <w:t>Provision of Lignite for Less than Adequate Remuneration</w:t>
            </w:r>
          </w:p>
        </w:tc>
      </w:tr>
      <w:tr w:rsidR="007627C8" w:rsidRPr="00CA5C26" w14:paraId="7C3DEBA8" w14:textId="77777777" w:rsidTr="007627C8">
        <w:tc>
          <w:tcPr>
            <w:tcW w:w="1271" w:type="dxa"/>
            <w:shd w:val="clear" w:color="auto" w:fill="000000" w:themeFill="text1"/>
          </w:tcPr>
          <w:p w14:paraId="4FF2259A" w14:textId="77777777" w:rsidR="007627C8" w:rsidRPr="00CA5C26" w:rsidRDefault="007627C8" w:rsidP="00AD274A">
            <w:pPr>
              <w:spacing w:after="120"/>
              <w:rPr>
                <w:rFonts w:cs="Arial"/>
                <w:sz w:val="20"/>
                <w:szCs w:val="20"/>
              </w:rPr>
            </w:pPr>
          </w:p>
        </w:tc>
        <w:tc>
          <w:tcPr>
            <w:tcW w:w="595" w:type="dxa"/>
            <w:shd w:val="clear" w:color="auto" w:fill="000000" w:themeFill="text1"/>
            <w:vAlign w:val="center"/>
          </w:tcPr>
          <w:p w14:paraId="17995D70" w14:textId="77777777" w:rsidR="007627C8" w:rsidRPr="00CA5C26" w:rsidRDefault="007627C8" w:rsidP="00AD274A">
            <w:pPr>
              <w:spacing w:before="40" w:after="40"/>
              <w:jc w:val="center"/>
              <w:rPr>
                <w:rFonts w:eastAsia="MS Mincho" w:cs="Arial"/>
                <w:sz w:val="20"/>
                <w:szCs w:val="20"/>
              </w:rPr>
            </w:pPr>
          </w:p>
        </w:tc>
        <w:tc>
          <w:tcPr>
            <w:tcW w:w="7485" w:type="dxa"/>
            <w:shd w:val="clear" w:color="auto" w:fill="000000" w:themeFill="text1"/>
          </w:tcPr>
          <w:p w14:paraId="71A25904" w14:textId="77777777" w:rsidR="007627C8" w:rsidRPr="00CA5C26" w:rsidRDefault="007627C8" w:rsidP="00AD274A">
            <w:pPr>
              <w:spacing w:before="40" w:after="40"/>
              <w:rPr>
                <w:rFonts w:cs="Arial"/>
                <w:sz w:val="20"/>
                <w:szCs w:val="20"/>
              </w:rPr>
            </w:pPr>
          </w:p>
        </w:tc>
      </w:tr>
      <w:tr w:rsidR="00EE249C" w:rsidRPr="00CA5C26" w14:paraId="5AF66AFD" w14:textId="77777777" w:rsidTr="00931688">
        <w:tc>
          <w:tcPr>
            <w:tcW w:w="1271" w:type="dxa"/>
            <w:vMerge w:val="restart"/>
          </w:tcPr>
          <w:p w14:paraId="731AF684" w14:textId="3822068E" w:rsidR="00EE249C" w:rsidRPr="00CA5C26" w:rsidRDefault="00EE249C" w:rsidP="00AD274A">
            <w:pPr>
              <w:spacing w:after="120"/>
              <w:rPr>
                <w:rFonts w:cs="Arial"/>
                <w:sz w:val="20"/>
                <w:szCs w:val="20"/>
              </w:rPr>
            </w:pPr>
            <w:r w:rsidRPr="00CA5C26">
              <w:rPr>
                <w:rFonts w:cs="Arial"/>
                <w:sz w:val="20"/>
                <w:szCs w:val="20"/>
              </w:rPr>
              <w:t>Preferential tax policies</w:t>
            </w:r>
          </w:p>
        </w:tc>
        <w:tc>
          <w:tcPr>
            <w:tcW w:w="595" w:type="dxa"/>
            <w:vAlign w:val="center"/>
          </w:tcPr>
          <w:p w14:paraId="6C7016A5" w14:textId="00294BA3" w:rsidR="00EE249C" w:rsidRPr="00CA5C26" w:rsidRDefault="00EE249C" w:rsidP="00AD274A">
            <w:pPr>
              <w:spacing w:before="40" w:after="40"/>
              <w:jc w:val="center"/>
              <w:rPr>
                <w:rFonts w:eastAsia="MS Mincho" w:cs="Arial"/>
                <w:sz w:val="20"/>
                <w:szCs w:val="20"/>
              </w:rPr>
            </w:pPr>
            <w:r w:rsidRPr="00CA5C26">
              <w:rPr>
                <w:rFonts w:eastAsia="MS Mincho" w:cs="Arial"/>
                <w:sz w:val="20"/>
                <w:szCs w:val="20"/>
              </w:rPr>
              <w:t>5</w:t>
            </w:r>
          </w:p>
        </w:tc>
        <w:tc>
          <w:tcPr>
            <w:tcW w:w="7485" w:type="dxa"/>
            <w:vAlign w:val="center"/>
          </w:tcPr>
          <w:p w14:paraId="232198FA" w14:textId="3706FBD4" w:rsidR="00EE249C" w:rsidRPr="00CA5C26" w:rsidRDefault="00EE249C" w:rsidP="00931688">
            <w:pPr>
              <w:spacing w:before="40" w:after="40"/>
              <w:rPr>
                <w:rFonts w:eastAsia="MS Mincho" w:cs="Arial"/>
                <w:sz w:val="20"/>
                <w:szCs w:val="20"/>
              </w:rPr>
            </w:pPr>
            <w:r w:rsidRPr="00CA5C26">
              <w:rPr>
                <w:rFonts w:cs="Arial"/>
                <w:sz w:val="20"/>
                <w:szCs w:val="20"/>
              </w:rPr>
              <w:t>Deductions from Taxable Income for Export Revenue</w:t>
            </w:r>
          </w:p>
        </w:tc>
      </w:tr>
      <w:tr w:rsidR="00EE249C" w:rsidRPr="00CA5C26" w14:paraId="06F6449D" w14:textId="77777777" w:rsidTr="00931688">
        <w:tc>
          <w:tcPr>
            <w:tcW w:w="1271" w:type="dxa"/>
            <w:vMerge/>
          </w:tcPr>
          <w:p w14:paraId="6EEC84D2" w14:textId="4405936B" w:rsidR="00EE249C" w:rsidRPr="00CA5C26" w:rsidRDefault="00EE249C" w:rsidP="00AD274A">
            <w:pPr>
              <w:spacing w:after="120"/>
              <w:rPr>
                <w:rFonts w:cs="Arial"/>
                <w:sz w:val="20"/>
                <w:szCs w:val="20"/>
              </w:rPr>
            </w:pPr>
          </w:p>
        </w:tc>
        <w:tc>
          <w:tcPr>
            <w:tcW w:w="595" w:type="dxa"/>
            <w:vAlign w:val="center"/>
          </w:tcPr>
          <w:p w14:paraId="02B06501" w14:textId="1CEDA098" w:rsidR="00EE249C" w:rsidRPr="00CA5C26" w:rsidRDefault="00EE249C" w:rsidP="00AD274A">
            <w:pPr>
              <w:spacing w:before="40" w:after="40"/>
              <w:jc w:val="center"/>
              <w:rPr>
                <w:rFonts w:eastAsia="MS Mincho" w:cs="Arial"/>
                <w:sz w:val="20"/>
                <w:szCs w:val="20"/>
              </w:rPr>
            </w:pPr>
            <w:r w:rsidRPr="00CA5C26">
              <w:rPr>
                <w:rFonts w:eastAsia="MS Mincho" w:cs="Arial"/>
                <w:sz w:val="20"/>
                <w:szCs w:val="20"/>
              </w:rPr>
              <w:t>6</w:t>
            </w:r>
          </w:p>
        </w:tc>
        <w:tc>
          <w:tcPr>
            <w:tcW w:w="7485" w:type="dxa"/>
            <w:vAlign w:val="center"/>
          </w:tcPr>
          <w:p w14:paraId="441F7C74" w14:textId="2E5012B7" w:rsidR="00EE249C" w:rsidRPr="00CA5C26" w:rsidRDefault="00EE249C" w:rsidP="00931688">
            <w:pPr>
              <w:spacing w:before="40" w:after="40"/>
              <w:rPr>
                <w:rFonts w:eastAsia="MS Mincho" w:cs="Arial"/>
                <w:sz w:val="20"/>
                <w:szCs w:val="20"/>
              </w:rPr>
            </w:pPr>
            <w:r w:rsidRPr="00CA5C26">
              <w:rPr>
                <w:rFonts w:cs="Arial"/>
                <w:sz w:val="20"/>
                <w:szCs w:val="20"/>
              </w:rPr>
              <w:t>R&amp;D Income Tax Deduction</w:t>
            </w:r>
          </w:p>
        </w:tc>
      </w:tr>
      <w:tr w:rsidR="00EE249C" w:rsidRPr="00CA5C26" w14:paraId="525BED92" w14:textId="77777777" w:rsidTr="00931688">
        <w:tc>
          <w:tcPr>
            <w:tcW w:w="1271" w:type="dxa"/>
            <w:vMerge/>
          </w:tcPr>
          <w:p w14:paraId="15A9086A" w14:textId="5BC6EDC4" w:rsidR="00EE249C" w:rsidRPr="00CA5C26" w:rsidRDefault="00EE249C" w:rsidP="00AD274A">
            <w:pPr>
              <w:spacing w:after="120"/>
              <w:rPr>
                <w:rFonts w:cs="Arial"/>
                <w:sz w:val="20"/>
                <w:szCs w:val="20"/>
              </w:rPr>
            </w:pPr>
          </w:p>
        </w:tc>
        <w:tc>
          <w:tcPr>
            <w:tcW w:w="595" w:type="dxa"/>
            <w:vAlign w:val="center"/>
          </w:tcPr>
          <w:p w14:paraId="10B48E8C" w14:textId="55759122" w:rsidR="00EE249C" w:rsidRPr="00CA5C26" w:rsidRDefault="00EE249C" w:rsidP="00AD274A">
            <w:pPr>
              <w:spacing w:before="40" w:after="40"/>
              <w:jc w:val="center"/>
              <w:rPr>
                <w:rFonts w:eastAsia="MS Mincho" w:cs="Arial"/>
                <w:sz w:val="20"/>
                <w:szCs w:val="20"/>
              </w:rPr>
            </w:pPr>
            <w:r w:rsidRPr="00CA5C26">
              <w:rPr>
                <w:rFonts w:eastAsia="MS Mincho" w:cs="Arial"/>
                <w:sz w:val="20"/>
                <w:szCs w:val="20"/>
              </w:rPr>
              <w:t>7</w:t>
            </w:r>
          </w:p>
        </w:tc>
        <w:tc>
          <w:tcPr>
            <w:tcW w:w="7485" w:type="dxa"/>
            <w:vAlign w:val="center"/>
          </w:tcPr>
          <w:p w14:paraId="79CD41A2" w14:textId="46DCF363" w:rsidR="00EE249C" w:rsidRPr="00CA5C26" w:rsidRDefault="00EE249C" w:rsidP="00931688">
            <w:pPr>
              <w:spacing w:before="40" w:after="40"/>
              <w:rPr>
                <w:rFonts w:eastAsia="MS Mincho" w:cs="Arial"/>
                <w:sz w:val="20"/>
                <w:szCs w:val="20"/>
              </w:rPr>
            </w:pPr>
            <w:r w:rsidRPr="00CA5C26">
              <w:rPr>
                <w:rFonts w:cs="Arial"/>
                <w:sz w:val="20"/>
                <w:szCs w:val="20"/>
              </w:rPr>
              <w:t>Withholding of Income Tax on Wages and Salaries</w:t>
            </w:r>
          </w:p>
        </w:tc>
      </w:tr>
      <w:tr w:rsidR="00EE249C" w:rsidRPr="00CA5C26" w14:paraId="6FF532C4" w14:textId="77777777" w:rsidTr="00931688">
        <w:tc>
          <w:tcPr>
            <w:tcW w:w="1271" w:type="dxa"/>
            <w:vMerge/>
          </w:tcPr>
          <w:p w14:paraId="1F6C1DB2" w14:textId="79009C4C" w:rsidR="00EE249C" w:rsidRPr="00CA5C26" w:rsidRDefault="00EE249C" w:rsidP="00AD274A">
            <w:pPr>
              <w:spacing w:after="120"/>
              <w:rPr>
                <w:rFonts w:cs="Arial"/>
                <w:sz w:val="20"/>
                <w:szCs w:val="20"/>
              </w:rPr>
            </w:pPr>
          </w:p>
        </w:tc>
        <w:tc>
          <w:tcPr>
            <w:tcW w:w="595" w:type="dxa"/>
            <w:vAlign w:val="center"/>
          </w:tcPr>
          <w:p w14:paraId="11BBF0EF" w14:textId="2FAAE2C9" w:rsidR="00EE249C" w:rsidRPr="00CA5C26" w:rsidRDefault="00EE249C" w:rsidP="00AD274A">
            <w:pPr>
              <w:spacing w:before="40" w:after="40"/>
              <w:jc w:val="center"/>
              <w:rPr>
                <w:rFonts w:eastAsia="MS Mincho" w:cs="Arial"/>
                <w:sz w:val="20"/>
                <w:szCs w:val="20"/>
              </w:rPr>
            </w:pPr>
            <w:r w:rsidRPr="00CA5C26">
              <w:rPr>
                <w:rFonts w:eastAsia="MS Mincho" w:cs="Arial"/>
                <w:sz w:val="20"/>
                <w:szCs w:val="20"/>
              </w:rPr>
              <w:t>8</w:t>
            </w:r>
          </w:p>
        </w:tc>
        <w:tc>
          <w:tcPr>
            <w:tcW w:w="7485" w:type="dxa"/>
            <w:vAlign w:val="center"/>
          </w:tcPr>
          <w:p w14:paraId="7216CE4C" w14:textId="6618381A" w:rsidR="00EE249C" w:rsidRPr="00CA5C26" w:rsidRDefault="00EE249C" w:rsidP="00C44FFA">
            <w:pPr>
              <w:spacing w:before="40" w:after="40"/>
              <w:rPr>
                <w:rFonts w:eastAsia="MS Mincho" w:cs="Arial"/>
                <w:sz w:val="20"/>
                <w:szCs w:val="20"/>
              </w:rPr>
            </w:pPr>
            <w:r w:rsidRPr="00CA5C26">
              <w:rPr>
                <w:rFonts w:cs="Arial"/>
                <w:sz w:val="20"/>
                <w:szCs w:val="20"/>
              </w:rPr>
              <w:t xml:space="preserve">Exemption from property tax </w:t>
            </w:r>
          </w:p>
        </w:tc>
      </w:tr>
      <w:tr w:rsidR="00EE249C" w:rsidRPr="00CA5C26" w14:paraId="79327AEC" w14:textId="77777777" w:rsidTr="00931688">
        <w:tc>
          <w:tcPr>
            <w:tcW w:w="1271" w:type="dxa"/>
            <w:vMerge/>
          </w:tcPr>
          <w:p w14:paraId="595E4111" w14:textId="7878871A" w:rsidR="00EE249C" w:rsidRPr="00CA5C26" w:rsidRDefault="00EE249C" w:rsidP="00AD274A">
            <w:pPr>
              <w:spacing w:after="120"/>
              <w:rPr>
                <w:rFonts w:cs="Arial"/>
                <w:sz w:val="20"/>
                <w:szCs w:val="20"/>
              </w:rPr>
            </w:pPr>
          </w:p>
        </w:tc>
        <w:tc>
          <w:tcPr>
            <w:tcW w:w="595" w:type="dxa"/>
            <w:vAlign w:val="center"/>
          </w:tcPr>
          <w:p w14:paraId="0FF30890" w14:textId="6F12CD44" w:rsidR="00EE249C" w:rsidRPr="00CA5C26" w:rsidRDefault="00EE249C" w:rsidP="00AD274A">
            <w:pPr>
              <w:spacing w:before="40" w:after="40"/>
              <w:jc w:val="center"/>
              <w:rPr>
                <w:rFonts w:eastAsia="MS Mincho" w:cs="Arial"/>
                <w:sz w:val="20"/>
                <w:szCs w:val="20"/>
              </w:rPr>
            </w:pPr>
            <w:r w:rsidRPr="00CA5C26">
              <w:rPr>
                <w:rFonts w:eastAsia="MS Mincho" w:cs="Arial"/>
                <w:sz w:val="20"/>
                <w:szCs w:val="20"/>
              </w:rPr>
              <w:t>9</w:t>
            </w:r>
          </w:p>
        </w:tc>
        <w:tc>
          <w:tcPr>
            <w:tcW w:w="7485" w:type="dxa"/>
            <w:vAlign w:val="center"/>
          </w:tcPr>
          <w:p w14:paraId="799C388D" w14:textId="7E396C2E" w:rsidR="00EE249C" w:rsidRPr="00CA5C26" w:rsidRDefault="00EE249C" w:rsidP="00931688">
            <w:pPr>
              <w:spacing w:before="40" w:after="40"/>
              <w:rPr>
                <w:rFonts w:eastAsia="MS Mincho" w:cs="Arial"/>
                <w:sz w:val="20"/>
                <w:szCs w:val="20"/>
              </w:rPr>
            </w:pPr>
            <w:r w:rsidRPr="00CA5C26">
              <w:rPr>
                <w:rFonts w:cs="Arial"/>
                <w:sz w:val="20"/>
                <w:szCs w:val="20"/>
              </w:rPr>
              <w:t>Exemption from Income Tax on Wages Paid to Workers</w:t>
            </w:r>
          </w:p>
        </w:tc>
      </w:tr>
      <w:tr w:rsidR="007627C8" w:rsidRPr="00CA5C26" w14:paraId="2219E2E7" w14:textId="77777777" w:rsidTr="00931688">
        <w:tc>
          <w:tcPr>
            <w:tcW w:w="1271" w:type="dxa"/>
            <w:shd w:val="clear" w:color="auto" w:fill="000000" w:themeFill="text1"/>
          </w:tcPr>
          <w:p w14:paraId="164A7687" w14:textId="77777777" w:rsidR="007627C8" w:rsidRPr="00CA5C26" w:rsidRDefault="007627C8" w:rsidP="00AD274A">
            <w:pPr>
              <w:spacing w:after="120"/>
              <w:rPr>
                <w:rFonts w:cs="Arial"/>
                <w:sz w:val="20"/>
                <w:szCs w:val="20"/>
              </w:rPr>
            </w:pPr>
          </w:p>
        </w:tc>
        <w:tc>
          <w:tcPr>
            <w:tcW w:w="595" w:type="dxa"/>
            <w:shd w:val="clear" w:color="auto" w:fill="000000" w:themeFill="text1"/>
            <w:vAlign w:val="center"/>
          </w:tcPr>
          <w:p w14:paraId="41B1E038" w14:textId="77777777" w:rsidR="007627C8" w:rsidRPr="00CA5C26" w:rsidRDefault="007627C8" w:rsidP="00AD274A">
            <w:pPr>
              <w:spacing w:before="40" w:after="40"/>
              <w:jc w:val="center"/>
              <w:rPr>
                <w:rFonts w:eastAsia="MS Mincho" w:cs="Arial"/>
                <w:sz w:val="20"/>
                <w:szCs w:val="20"/>
              </w:rPr>
            </w:pPr>
          </w:p>
        </w:tc>
        <w:tc>
          <w:tcPr>
            <w:tcW w:w="7485" w:type="dxa"/>
            <w:shd w:val="clear" w:color="auto" w:fill="000000" w:themeFill="text1"/>
            <w:vAlign w:val="center"/>
          </w:tcPr>
          <w:p w14:paraId="5FF3ABFD" w14:textId="77777777" w:rsidR="007627C8" w:rsidRPr="00CA5C26" w:rsidRDefault="007627C8" w:rsidP="00931688">
            <w:pPr>
              <w:spacing w:before="40" w:after="40"/>
              <w:rPr>
                <w:rFonts w:cs="Arial"/>
                <w:sz w:val="20"/>
                <w:szCs w:val="20"/>
              </w:rPr>
            </w:pPr>
          </w:p>
        </w:tc>
      </w:tr>
      <w:tr w:rsidR="00EE249C" w:rsidRPr="00CA5C26" w14:paraId="0F8153F9" w14:textId="77777777" w:rsidTr="00931688">
        <w:tc>
          <w:tcPr>
            <w:tcW w:w="1271" w:type="dxa"/>
            <w:vMerge w:val="restart"/>
            <w:shd w:val="clear" w:color="auto" w:fill="auto"/>
          </w:tcPr>
          <w:p w14:paraId="24FF76E6" w14:textId="75E4EEFE" w:rsidR="00EE249C" w:rsidRPr="00CA5C26" w:rsidRDefault="00EE249C" w:rsidP="00663610">
            <w:pPr>
              <w:spacing w:after="120"/>
              <w:rPr>
                <w:rFonts w:cs="Arial"/>
                <w:sz w:val="20"/>
                <w:szCs w:val="20"/>
              </w:rPr>
            </w:pPr>
            <w:r w:rsidRPr="00CA5C26">
              <w:rPr>
                <w:rFonts w:cs="Arial"/>
                <w:sz w:val="20"/>
                <w:szCs w:val="20"/>
              </w:rPr>
              <w:t>Tariff &amp; VAT Exemptions</w:t>
            </w:r>
          </w:p>
        </w:tc>
        <w:tc>
          <w:tcPr>
            <w:tcW w:w="595" w:type="dxa"/>
            <w:shd w:val="clear" w:color="auto" w:fill="auto"/>
            <w:vAlign w:val="center"/>
          </w:tcPr>
          <w:p w14:paraId="77810C07" w14:textId="3B0A318C"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10</w:t>
            </w:r>
          </w:p>
        </w:tc>
        <w:tc>
          <w:tcPr>
            <w:tcW w:w="7485" w:type="dxa"/>
            <w:shd w:val="clear" w:color="auto" w:fill="auto"/>
            <w:vAlign w:val="center"/>
          </w:tcPr>
          <w:p w14:paraId="2CB74FE8" w14:textId="02A10261" w:rsidR="00EE249C" w:rsidRPr="00CA5C26" w:rsidRDefault="00EE249C" w:rsidP="00931688">
            <w:pPr>
              <w:spacing w:before="40" w:after="40"/>
              <w:rPr>
                <w:rFonts w:cs="Arial"/>
                <w:sz w:val="20"/>
                <w:szCs w:val="20"/>
              </w:rPr>
            </w:pPr>
            <w:r w:rsidRPr="00CA5C26">
              <w:rPr>
                <w:rFonts w:cs="Arial"/>
                <w:sz w:val="20"/>
                <w:szCs w:val="20"/>
              </w:rPr>
              <w:t>Import duty rebates/drawbacks under Article 22 of Turkey's Domestic Processing Regime (RDP) Resolution 2005/839 (RDP duty drawback program)</w:t>
            </w:r>
          </w:p>
        </w:tc>
      </w:tr>
      <w:tr w:rsidR="00EE249C" w:rsidRPr="00CA5C26" w14:paraId="24E68607" w14:textId="77777777" w:rsidTr="00931688">
        <w:tc>
          <w:tcPr>
            <w:tcW w:w="1271" w:type="dxa"/>
            <w:vMerge/>
            <w:shd w:val="clear" w:color="auto" w:fill="auto"/>
          </w:tcPr>
          <w:p w14:paraId="2DE2D170" w14:textId="662DB5B6" w:rsidR="00EE249C" w:rsidRPr="00CA5C26" w:rsidRDefault="00EE249C" w:rsidP="00663610">
            <w:pPr>
              <w:spacing w:after="120"/>
              <w:rPr>
                <w:rFonts w:cs="Arial"/>
                <w:sz w:val="20"/>
                <w:szCs w:val="20"/>
              </w:rPr>
            </w:pPr>
          </w:p>
        </w:tc>
        <w:tc>
          <w:tcPr>
            <w:tcW w:w="595" w:type="dxa"/>
            <w:shd w:val="clear" w:color="auto" w:fill="auto"/>
            <w:vAlign w:val="center"/>
          </w:tcPr>
          <w:p w14:paraId="718992E5" w14:textId="111BA599"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11</w:t>
            </w:r>
          </w:p>
        </w:tc>
        <w:tc>
          <w:tcPr>
            <w:tcW w:w="7485" w:type="dxa"/>
            <w:shd w:val="clear" w:color="auto" w:fill="auto"/>
            <w:vAlign w:val="center"/>
          </w:tcPr>
          <w:p w14:paraId="45D559E5" w14:textId="53B82692" w:rsidR="00EE249C" w:rsidRPr="00CA5C26" w:rsidRDefault="00EE249C" w:rsidP="00931688">
            <w:pPr>
              <w:spacing w:before="40" w:after="40"/>
              <w:rPr>
                <w:rFonts w:cs="Arial"/>
                <w:sz w:val="20"/>
                <w:szCs w:val="20"/>
              </w:rPr>
            </w:pPr>
            <w:r w:rsidRPr="00CA5C26">
              <w:rPr>
                <w:rFonts w:cs="Arial"/>
                <w:sz w:val="20"/>
                <w:szCs w:val="20"/>
              </w:rPr>
              <w:t>Investment Encouragement Program VAT and Import Duty Exemptions</w:t>
            </w:r>
          </w:p>
        </w:tc>
      </w:tr>
      <w:tr w:rsidR="00EE249C" w:rsidRPr="00CA5C26" w14:paraId="5D4ECC9A" w14:textId="77777777" w:rsidTr="00931688">
        <w:tc>
          <w:tcPr>
            <w:tcW w:w="1271" w:type="dxa"/>
            <w:vMerge/>
            <w:shd w:val="clear" w:color="auto" w:fill="auto"/>
          </w:tcPr>
          <w:p w14:paraId="33452AD4" w14:textId="2D3CAFBA" w:rsidR="00EE249C" w:rsidRPr="00CA5C26" w:rsidRDefault="00EE249C" w:rsidP="00663610">
            <w:pPr>
              <w:spacing w:after="120"/>
              <w:rPr>
                <w:rFonts w:cs="Arial"/>
                <w:sz w:val="20"/>
                <w:szCs w:val="20"/>
              </w:rPr>
            </w:pPr>
          </w:p>
        </w:tc>
        <w:tc>
          <w:tcPr>
            <w:tcW w:w="595" w:type="dxa"/>
            <w:shd w:val="clear" w:color="auto" w:fill="auto"/>
            <w:vAlign w:val="center"/>
          </w:tcPr>
          <w:p w14:paraId="7F88E8A5" w14:textId="6CAC9AF9"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12</w:t>
            </w:r>
          </w:p>
        </w:tc>
        <w:tc>
          <w:tcPr>
            <w:tcW w:w="7485" w:type="dxa"/>
            <w:shd w:val="clear" w:color="auto" w:fill="auto"/>
            <w:vAlign w:val="center"/>
          </w:tcPr>
          <w:p w14:paraId="4251F5C8" w14:textId="6D73BA55" w:rsidR="00EE249C" w:rsidRPr="00CA5C26" w:rsidRDefault="00EE249C" w:rsidP="00931688">
            <w:pPr>
              <w:spacing w:before="40" w:after="40"/>
              <w:rPr>
                <w:rFonts w:cs="Arial"/>
                <w:sz w:val="20"/>
                <w:szCs w:val="20"/>
              </w:rPr>
            </w:pPr>
            <w:r w:rsidRPr="00CA5C26">
              <w:rPr>
                <w:rFonts w:cs="Arial"/>
                <w:sz w:val="20"/>
                <w:szCs w:val="20"/>
              </w:rPr>
              <w:t>Inward Processing Certificate Exemption Program</w:t>
            </w:r>
          </w:p>
        </w:tc>
      </w:tr>
      <w:tr w:rsidR="00663610" w:rsidRPr="00CA5C26" w14:paraId="2C3FE3C5" w14:textId="77777777" w:rsidTr="00663610">
        <w:tc>
          <w:tcPr>
            <w:tcW w:w="1271" w:type="dxa"/>
            <w:shd w:val="clear" w:color="auto" w:fill="000000" w:themeFill="text1"/>
          </w:tcPr>
          <w:p w14:paraId="2A9BA27E" w14:textId="50FD4122" w:rsidR="00663610" w:rsidRPr="00CA5C26" w:rsidRDefault="00663610" w:rsidP="00663610">
            <w:pPr>
              <w:spacing w:after="120"/>
              <w:rPr>
                <w:rFonts w:cs="Arial"/>
                <w:sz w:val="20"/>
                <w:szCs w:val="20"/>
              </w:rPr>
            </w:pPr>
          </w:p>
        </w:tc>
        <w:tc>
          <w:tcPr>
            <w:tcW w:w="595" w:type="dxa"/>
            <w:shd w:val="clear" w:color="auto" w:fill="000000" w:themeFill="text1"/>
            <w:vAlign w:val="center"/>
          </w:tcPr>
          <w:p w14:paraId="2FB577B8" w14:textId="77777777" w:rsidR="00663610" w:rsidRPr="00CA5C26" w:rsidRDefault="00663610" w:rsidP="00663610">
            <w:pPr>
              <w:spacing w:before="40" w:after="40"/>
              <w:jc w:val="center"/>
              <w:rPr>
                <w:rFonts w:eastAsia="MS Mincho" w:cs="Arial"/>
                <w:sz w:val="20"/>
                <w:szCs w:val="20"/>
              </w:rPr>
            </w:pPr>
          </w:p>
        </w:tc>
        <w:tc>
          <w:tcPr>
            <w:tcW w:w="7485" w:type="dxa"/>
            <w:shd w:val="clear" w:color="auto" w:fill="000000" w:themeFill="text1"/>
          </w:tcPr>
          <w:p w14:paraId="5FBE8D4E" w14:textId="3DA3D3B3" w:rsidR="00663610" w:rsidRPr="00CA5C26" w:rsidRDefault="00663610" w:rsidP="00663610">
            <w:pPr>
              <w:spacing w:before="40" w:after="40"/>
              <w:rPr>
                <w:rFonts w:cs="Arial"/>
                <w:sz w:val="20"/>
                <w:szCs w:val="20"/>
              </w:rPr>
            </w:pPr>
          </w:p>
        </w:tc>
      </w:tr>
      <w:tr w:rsidR="00EE249C" w:rsidRPr="00CA5C26" w14:paraId="5092070E" w14:textId="77777777" w:rsidTr="00CA5C26">
        <w:tc>
          <w:tcPr>
            <w:tcW w:w="1271" w:type="dxa"/>
            <w:vMerge w:val="restart"/>
            <w:shd w:val="clear" w:color="auto" w:fill="auto"/>
          </w:tcPr>
          <w:p w14:paraId="360193F8" w14:textId="68649D54" w:rsidR="00EE249C" w:rsidRPr="00CA5C26" w:rsidRDefault="00EE249C" w:rsidP="00663610">
            <w:pPr>
              <w:spacing w:after="120"/>
              <w:rPr>
                <w:rFonts w:cs="Arial"/>
                <w:sz w:val="20"/>
                <w:szCs w:val="20"/>
              </w:rPr>
            </w:pPr>
            <w:r w:rsidRPr="00CA5C26">
              <w:rPr>
                <w:rFonts w:cs="Arial"/>
                <w:sz w:val="20"/>
                <w:szCs w:val="20"/>
              </w:rPr>
              <w:t>Preferential Loans</w:t>
            </w:r>
            <w:r w:rsidR="00C44FFA">
              <w:rPr>
                <w:rFonts w:cs="Arial"/>
                <w:sz w:val="20"/>
                <w:szCs w:val="20"/>
              </w:rPr>
              <w:t xml:space="preserve"> / Financial Arrangements</w:t>
            </w:r>
          </w:p>
        </w:tc>
        <w:tc>
          <w:tcPr>
            <w:tcW w:w="595" w:type="dxa"/>
            <w:shd w:val="clear" w:color="auto" w:fill="auto"/>
            <w:vAlign w:val="center"/>
          </w:tcPr>
          <w:p w14:paraId="75966B4E" w14:textId="34C22BBB"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13</w:t>
            </w:r>
          </w:p>
        </w:tc>
        <w:tc>
          <w:tcPr>
            <w:tcW w:w="7485" w:type="dxa"/>
            <w:shd w:val="clear" w:color="auto" w:fill="auto"/>
            <w:vAlign w:val="center"/>
          </w:tcPr>
          <w:p w14:paraId="269F83DA" w14:textId="42886A19" w:rsidR="00EE249C" w:rsidRPr="00CA5C26" w:rsidRDefault="00EE249C" w:rsidP="00CA5C26">
            <w:pPr>
              <w:spacing w:before="40" w:after="40"/>
              <w:rPr>
                <w:rFonts w:cs="Arial"/>
                <w:sz w:val="20"/>
                <w:szCs w:val="20"/>
              </w:rPr>
            </w:pPr>
            <w:r w:rsidRPr="00CA5C26">
              <w:rPr>
                <w:rFonts w:cs="Arial"/>
                <w:sz w:val="20"/>
                <w:szCs w:val="20"/>
              </w:rPr>
              <w:t>Pre-shipment Turkish Lira Export Credits</w:t>
            </w:r>
          </w:p>
        </w:tc>
      </w:tr>
      <w:tr w:rsidR="00EE249C" w:rsidRPr="00CA5C26" w14:paraId="267D4FD4" w14:textId="77777777" w:rsidTr="00CA5C26">
        <w:tc>
          <w:tcPr>
            <w:tcW w:w="1271" w:type="dxa"/>
            <w:vMerge/>
            <w:shd w:val="clear" w:color="auto" w:fill="auto"/>
          </w:tcPr>
          <w:p w14:paraId="3C70A7CD" w14:textId="480D5526" w:rsidR="00EE249C" w:rsidRPr="00CA5C26" w:rsidRDefault="00EE249C" w:rsidP="00663610">
            <w:pPr>
              <w:spacing w:after="120"/>
              <w:rPr>
                <w:rFonts w:cs="Arial"/>
                <w:sz w:val="20"/>
                <w:szCs w:val="20"/>
              </w:rPr>
            </w:pPr>
          </w:p>
        </w:tc>
        <w:tc>
          <w:tcPr>
            <w:tcW w:w="595" w:type="dxa"/>
            <w:shd w:val="clear" w:color="auto" w:fill="auto"/>
            <w:vAlign w:val="center"/>
          </w:tcPr>
          <w:p w14:paraId="48E239CA" w14:textId="181486B8"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14</w:t>
            </w:r>
          </w:p>
        </w:tc>
        <w:tc>
          <w:tcPr>
            <w:tcW w:w="7485" w:type="dxa"/>
            <w:shd w:val="clear" w:color="auto" w:fill="auto"/>
            <w:vAlign w:val="center"/>
          </w:tcPr>
          <w:p w14:paraId="29CFDDD0" w14:textId="46A1CB9E" w:rsidR="00EE249C" w:rsidRPr="00CA5C26" w:rsidRDefault="00EE249C" w:rsidP="00CA5C26">
            <w:pPr>
              <w:spacing w:before="40" w:after="40"/>
              <w:rPr>
                <w:rFonts w:cs="Arial"/>
                <w:sz w:val="20"/>
                <w:szCs w:val="20"/>
              </w:rPr>
            </w:pPr>
            <w:r w:rsidRPr="00CA5C26">
              <w:rPr>
                <w:rFonts w:cs="Arial"/>
                <w:sz w:val="20"/>
                <w:szCs w:val="20"/>
              </w:rPr>
              <w:t>Pre-shipment Foreign Currency Export Credits</w:t>
            </w:r>
          </w:p>
        </w:tc>
      </w:tr>
      <w:tr w:rsidR="00EE249C" w:rsidRPr="00CA5C26" w14:paraId="6D46FB60" w14:textId="77777777" w:rsidTr="00CA5C26">
        <w:tc>
          <w:tcPr>
            <w:tcW w:w="1271" w:type="dxa"/>
            <w:vMerge/>
            <w:shd w:val="clear" w:color="auto" w:fill="auto"/>
          </w:tcPr>
          <w:p w14:paraId="068E39B1" w14:textId="1DA10DF9" w:rsidR="00EE249C" w:rsidRPr="00CA5C26" w:rsidRDefault="00EE249C" w:rsidP="00663610">
            <w:pPr>
              <w:spacing w:after="120"/>
              <w:rPr>
                <w:rFonts w:cs="Arial"/>
                <w:sz w:val="20"/>
                <w:szCs w:val="20"/>
              </w:rPr>
            </w:pPr>
          </w:p>
        </w:tc>
        <w:tc>
          <w:tcPr>
            <w:tcW w:w="595" w:type="dxa"/>
            <w:shd w:val="clear" w:color="auto" w:fill="auto"/>
            <w:vAlign w:val="center"/>
          </w:tcPr>
          <w:p w14:paraId="1947FE5D" w14:textId="6680F5E4"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15</w:t>
            </w:r>
          </w:p>
        </w:tc>
        <w:tc>
          <w:tcPr>
            <w:tcW w:w="7485" w:type="dxa"/>
            <w:shd w:val="clear" w:color="auto" w:fill="auto"/>
            <w:vAlign w:val="center"/>
          </w:tcPr>
          <w:p w14:paraId="79F5FF10" w14:textId="51CF6D4D" w:rsidR="00EE249C" w:rsidRPr="00CA5C26" w:rsidRDefault="00EE249C" w:rsidP="00CA5C26">
            <w:pPr>
              <w:spacing w:before="40" w:after="40"/>
              <w:rPr>
                <w:rFonts w:cs="Arial"/>
                <w:sz w:val="20"/>
                <w:szCs w:val="20"/>
              </w:rPr>
            </w:pPr>
            <w:r w:rsidRPr="00CA5C26">
              <w:rPr>
                <w:rFonts w:cs="Arial"/>
                <w:sz w:val="20"/>
                <w:szCs w:val="20"/>
              </w:rPr>
              <w:t>Pre-export Credits</w:t>
            </w:r>
          </w:p>
        </w:tc>
      </w:tr>
      <w:tr w:rsidR="00EE249C" w:rsidRPr="00CA5C26" w14:paraId="03E89E17" w14:textId="77777777" w:rsidTr="00CA5C26">
        <w:tc>
          <w:tcPr>
            <w:tcW w:w="1271" w:type="dxa"/>
            <w:vMerge/>
            <w:shd w:val="clear" w:color="auto" w:fill="auto"/>
          </w:tcPr>
          <w:p w14:paraId="411B4BDA" w14:textId="2B9A1975" w:rsidR="00EE249C" w:rsidRPr="00CA5C26" w:rsidRDefault="00EE249C" w:rsidP="00663610">
            <w:pPr>
              <w:spacing w:after="120"/>
              <w:rPr>
                <w:rFonts w:cs="Arial"/>
                <w:sz w:val="20"/>
                <w:szCs w:val="20"/>
              </w:rPr>
            </w:pPr>
          </w:p>
        </w:tc>
        <w:tc>
          <w:tcPr>
            <w:tcW w:w="595" w:type="dxa"/>
            <w:shd w:val="clear" w:color="auto" w:fill="auto"/>
            <w:vAlign w:val="center"/>
          </w:tcPr>
          <w:p w14:paraId="4F39CA1A" w14:textId="7C661CBE"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16</w:t>
            </w:r>
          </w:p>
        </w:tc>
        <w:tc>
          <w:tcPr>
            <w:tcW w:w="7485" w:type="dxa"/>
            <w:shd w:val="clear" w:color="auto" w:fill="auto"/>
            <w:vAlign w:val="center"/>
          </w:tcPr>
          <w:p w14:paraId="770B3477" w14:textId="5092D249" w:rsidR="00EE249C" w:rsidRPr="00CA5C26" w:rsidRDefault="00EE249C" w:rsidP="00CA5C26">
            <w:pPr>
              <w:spacing w:before="40" w:after="40"/>
              <w:rPr>
                <w:rFonts w:cs="Arial"/>
                <w:sz w:val="20"/>
                <w:szCs w:val="20"/>
              </w:rPr>
            </w:pPr>
            <w:r w:rsidRPr="00CA5C26">
              <w:rPr>
                <w:rFonts w:cs="Arial"/>
                <w:sz w:val="20"/>
                <w:szCs w:val="20"/>
              </w:rPr>
              <w:t>Short-term Export Credit Discounts</w:t>
            </w:r>
          </w:p>
        </w:tc>
      </w:tr>
      <w:tr w:rsidR="00EE249C" w:rsidRPr="00CA5C26" w14:paraId="037B508E" w14:textId="77777777" w:rsidTr="00CA5C26">
        <w:tc>
          <w:tcPr>
            <w:tcW w:w="1271" w:type="dxa"/>
            <w:vMerge/>
            <w:shd w:val="clear" w:color="auto" w:fill="auto"/>
          </w:tcPr>
          <w:p w14:paraId="03EAF0FD" w14:textId="55C1A14A" w:rsidR="00EE249C" w:rsidRPr="00CA5C26" w:rsidRDefault="00EE249C" w:rsidP="00663610">
            <w:pPr>
              <w:spacing w:after="120"/>
              <w:rPr>
                <w:rFonts w:cs="Arial"/>
                <w:sz w:val="20"/>
                <w:szCs w:val="20"/>
              </w:rPr>
            </w:pPr>
          </w:p>
        </w:tc>
        <w:tc>
          <w:tcPr>
            <w:tcW w:w="595" w:type="dxa"/>
            <w:shd w:val="clear" w:color="auto" w:fill="auto"/>
            <w:vAlign w:val="center"/>
          </w:tcPr>
          <w:p w14:paraId="672BBCF9" w14:textId="74699AF5"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17</w:t>
            </w:r>
          </w:p>
        </w:tc>
        <w:tc>
          <w:tcPr>
            <w:tcW w:w="7485" w:type="dxa"/>
            <w:shd w:val="clear" w:color="auto" w:fill="auto"/>
            <w:vAlign w:val="center"/>
          </w:tcPr>
          <w:p w14:paraId="13FD9CF6" w14:textId="53E6BBDB" w:rsidR="00EE249C" w:rsidRPr="00CA5C26" w:rsidRDefault="00EE249C" w:rsidP="00CA5C26">
            <w:pPr>
              <w:spacing w:before="40" w:after="40"/>
              <w:rPr>
                <w:rFonts w:cs="Arial"/>
                <w:sz w:val="20"/>
                <w:szCs w:val="20"/>
              </w:rPr>
            </w:pPr>
            <w:r w:rsidRPr="00CA5C26">
              <w:rPr>
                <w:rFonts w:cs="Arial"/>
                <w:sz w:val="20"/>
                <w:szCs w:val="20"/>
              </w:rPr>
              <w:t>Rediscount Program</w:t>
            </w:r>
          </w:p>
        </w:tc>
      </w:tr>
      <w:tr w:rsidR="00EE249C" w:rsidRPr="00CA5C26" w14:paraId="5D5C91C1" w14:textId="77777777" w:rsidTr="00CA5C26">
        <w:tc>
          <w:tcPr>
            <w:tcW w:w="1271" w:type="dxa"/>
            <w:vMerge/>
            <w:shd w:val="clear" w:color="auto" w:fill="auto"/>
          </w:tcPr>
          <w:p w14:paraId="21F2C24F" w14:textId="1A275169" w:rsidR="00EE249C" w:rsidRPr="00CA5C26" w:rsidRDefault="00EE249C" w:rsidP="00663610">
            <w:pPr>
              <w:spacing w:after="120"/>
              <w:rPr>
                <w:rFonts w:cs="Arial"/>
                <w:sz w:val="20"/>
                <w:szCs w:val="20"/>
              </w:rPr>
            </w:pPr>
          </w:p>
        </w:tc>
        <w:tc>
          <w:tcPr>
            <w:tcW w:w="595" w:type="dxa"/>
            <w:shd w:val="clear" w:color="auto" w:fill="auto"/>
            <w:vAlign w:val="center"/>
          </w:tcPr>
          <w:p w14:paraId="791524B1" w14:textId="126AA59D" w:rsidR="00EE249C" w:rsidRPr="00CA5C26" w:rsidRDefault="00EE249C" w:rsidP="00663610">
            <w:pPr>
              <w:spacing w:before="40" w:after="40"/>
              <w:jc w:val="center"/>
              <w:rPr>
                <w:rFonts w:eastAsia="MS Mincho" w:cs="Arial"/>
                <w:sz w:val="20"/>
                <w:szCs w:val="20"/>
              </w:rPr>
            </w:pPr>
            <w:r w:rsidRPr="00CA5C26">
              <w:rPr>
                <w:rFonts w:eastAsia="MS Mincho" w:cs="Arial"/>
                <w:sz w:val="20"/>
                <w:szCs w:val="20"/>
              </w:rPr>
              <w:t>18</w:t>
            </w:r>
          </w:p>
        </w:tc>
        <w:tc>
          <w:tcPr>
            <w:tcW w:w="7485" w:type="dxa"/>
            <w:shd w:val="clear" w:color="auto" w:fill="auto"/>
            <w:vAlign w:val="center"/>
          </w:tcPr>
          <w:p w14:paraId="3B2D8BE5" w14:textId="08CC2154" w:rsidR="00EE249C" w:rsidRPr="00CA5C26" w:rsidRDefault="00EE249C" w:rsidP="00CA5C26">
            <w:pPr>
              <w:spacing w:before="40" w:after="40"/>
              <w:rPr>
                <w:rFonts w:cs="Arial"/>
                <w:sz w:val="20"/>
                <w:szCs w:val="20"/>
              </w:rPr>
            </w:pPr>
            <w:r w:rsidRPr="00CA5C26">
              <w:rPr>
                <w:rFonts w:cs="Arial"/>
                <w:sz w:val="20"/>
                <w:szCs w:val="20"/>
              </w:rPr>
              <w:t>Foreign Trade Company Export Loans</w:t>
            </w:r>
          </w:p>
        </w:tc>
      </w:tr>
      <w:tr w:rsidR="00EE249C" w:rsidRPr="00CA5C26" w14:paraId="54887B02" w14:textId="77777777" w:rsidTr="00CA5C26">
        <w:tc>
          <w:tcPr>
            <w:tcW w:w="1271" w:type="dxa"/>
            <w:vMerge/>
          </w:tcPr>
          <w:p w14:paraId="0942CC9E" w14:textId="7F678F19" w:rsidR="00EE249C" w:rsidRPr="00CA5C26" w:rsidRDefault="00EE249C" w:rsidP="00522C3E">
            <w:pPr>
              <w:spacing w:after="120"/>
              <w:rPr>
                <w:rFonts w:cs="Arial"/>
                <w:sz w:val="20"/>
                <w:szCs w:val="20"/>
              </w:rPr>
            </w:pPr>
          </w:p>
        </w:tc>
        <w:tc>
          <w:tcPr>
            <w:tcW w:w="595" w:type="dxa"/>
            <w:shd w:val="clear" w:color="auto" w:fill="auto"/>
            <w:vAlign w:val="center"/>
          </w:tcPr>
          <w:p w14:paraId="62B09141" w14:textId="491A51CB" w:rsidR="00EE249C" w:rsidRPr="00CA5C26" w:rsidRDefault="00EE249C" w:rsidP="00522C3E">
            <w:pPr>
              <w:spacing w:before="40" w:after="40"/>
              <w:jc w:val="center"/>
              <w:rPr>
                <w:rFonts w:eastAsia="MS Mincho" w:cs="Arial"/>
                <w:sz w:val="20"/>
                <w:szCs w:val="20"/>
              </w:rPr>
            </w:pPr>
            <w:r w:rsidRPr="00CA5C26">
              <w:rPr>
                <w:rFonts w:eastAsia="MS Mincho" w:cs="Arial"/>
                <w:sz w:val="20"/>
                <w:szCs w:val="20"/>
              </w:rPr>
              <w:t>19</w:t>
            </w:r>
          </w:p>
        </w:tc>
        <w:tc>
          <w:tcPr>
            <w:tcW w:w="7485" w:type="dxa"/>
            <w:shd w:val="clear" w:color="auto" w:fill="auto"/>
            <w:vAlign w:val="center"/>
          </w:tcPr>
          <w:p w14:paraId="2AC14BDF" w14:textId="70199699" w:rsidR="00EE249C" w:rsidRPr="00CA5C26" w:rsidRDefault="00EE249C" w:rsidP="00CA5C26">
            <w:pPr>
              <w:spacing w:before="40" w:after="40"/>
              <w:rPr>
                <w:rFonts w:eastAsia="MS Mincho" w:cs="Arial"/>
                <w:sz w:val="20"/>
                <w:szCs w:val="20"/>
              </w:rPr>
            </w:pPr>
            <w:r w:rsidRPr="00CA5C26">
              <w:rPr>
                <w:rFonts w:cs="Arial"/>
                <w:sz w:val="20"/>
                <w:szCs w:val="20"/>
              </w:rPr>
              <w:t>Investments Provided under Turkish Law No. 5746</w:t>
            </w:r>
          </w:p>
        </w:tc>
      </w:tr>
      <w:tr w:rsidR="00EE249C" w:rsidRPr="00CA5C26" w14:paraId="4264CBC5" w14:textId="77777777" w:rsidTr="00CA5C26">
        <w:tc>
          <w:tcPr>
            <w:tcW w:w="1271" w:type="dxa"/>
            <w:vMerge/>
          </w:tcPr>
          <w:p w14:paraId="0CBB6FDF" w14:textId="100CE8F7" w:rsidR="00EE249C" w:rsidRPr="00CA5C26" w:rsidRDefault="00EE249C" w:rsidP="00522C3E">
            <w:pPr>
              <w:spacing w:after="120"/>
              <w:rPr>
                <w:rFonts w:cs="Arial"/>
                <w:sz w:val="20"/>
                <w:szCs w:val="20"/>
              </w:rPr>
            </w:pPr>
          </w:p>
        </w:tc>
        <w:tc>
          <w:tcPr>
            <w:tcW w:w="595" w:type="dxa"/>
            <w:vAlign w:val="center"/>
          </w:tcPr>
          <w:p w14:paraId="0DBF7516" w14:textId="2A125408" w:rsidR="00EE249C" w:rsidRPr="00CA5C26" w:rsidRDefault="00EE249C" w:rsidP="00522C3E">
            <w:pPr>
              <w:spacing w:before="40" w:after="40"/>
              <w:jc w:val="center"/>
              <w:rPr>
                <w:rFonts w:eastAsia="MS Mincho" w:cs="Arial"/>
                <w:sz w:val="20"/>
                <w:szCs w:val="20"/>
              </w:rPr>
            </w:pPr>
            <w:r w:rsidRPr="00CA5C26">
              <w:rPr>
                <w:rFonts w:eastAsia="MS Mincho" w:cs="Arial"/>
                <w:sz w:val="20"/>
                <w:szCs w:val="20"/>
              </w:rPr>
              <w:t>20</w:t>
            </w:r>
          </w:p>
        </w:tc>
        <w:tc>
          <w:tcPr>
            <w:tcW w:w="7485" w:type="dxa"/>
            <w:vAlign w:val="center"/>
          </w:tcPr>
          <w:p w14:paraId="04FB93E1" w14:textId="480557FA" w:rsidR="00EE249C" w:rsidRPr="00CA5C26" w:rsidRDefault="00EE249C" w:rsidP="00CA5C26">
            <w:pPr>
              <w:spacing w:before="40" w:after="40"/>
              <w:rPr>
                <w:rFonts w:eastAsia="MS Mincho" w:cs="Arial"/>
                <w:sz w:val="20"/>
                <w:szCs w:val="20"/>
              </w:rPr>
            </w:pPr>
            <w:r w:rsidRPr="00CA5C26">
              <w:rPr>
                <w:rFonts w:cs="Arial"/>
                <w:sz w:val="20"/>
                <w:szCs w:val="20"/>
              </w:rPr>
              <w:t>Turkish Development Bank Loans</w:t>
            </w:r>
          </w:p>
        </w:tc>
      </w:tr>
      <w:tr w:rsidR="00522C3E" w:rsidRPr="00CA5C26" w14:paraId="4366080B" w14:textId="77777777" w:rsidTr="00663610">
        <w:tc>
          <w:tcPr>
            <w:tcW w:w="1271" w:type="dxa"/>
            <w:shd w:val="clear" w:color="auto" w:fill="000000" w:themeFill="text1"/>
          </w:tcPr>
          <w:p w14:paraId="7BA277AF" w14:textId="6AF64B45" w:rsidR="00522C3E" w:rsidRPr="00CA5C26" w:rsidRDefault="00522C3E" w:rsidP="00522C3E">
            <w:pPr>
              <w:spacing w:after="120"/>
              <w:rPr>
                <w:rFonts w:eastAsia="MS Mincho" w:cs="Arial"/>
                <w:sz w:val="20"/>
                <w:szCs w:val="20"/>
              </w:rPr>
            </w:pPr>
          </w:p>
        </w:tc>
        <w:tc>
          <w:tcPr>
            <w:tcW w:w="595" w:type="dxa"/>
            <w:shd w:val="clear" w:color="auto" w:fill="000000" w:themeFill="text1"/>
            <w:vAlign w:val="center"/>
          </w:tcPr>
          <w:p w14:paraId="22D6644B" w14:textId="77777777" w:rsidR="00522C3E" w:rsidRPr="00CA5C26" w:rsidRDefault="00522C3E" w:rsidP="00522C3E">
            <w:pPr>
              <w:spacing w:before="40" w:after="40"/>
              <w:jc w:val="center"/>
              <w:rPr>
                <w:rFonts w:eastAsia="MS Mincho" w:cs="Arial"/>
                <w:sz w:val="20"/>
                <w:szCs w:val="20"/>
              </w:rPr>
            </w:pPr>
          </w:p>
        </w:tc>
        <w:tc>
          <w:tcPr>
            <w:tcW w:w="7485" w:type="dxa"/>
            <w:shd w:val="clear" w:color="auto" w:fill="000000" w:themeFill="text1"/>
          </w:tcPr>
          <w:p w14:paraId="15D2647F" w14:textId="63CA8251" w:rsidR="00522C3E" w:rsidRPr="00CA5C26" w:rsidRDefault="00522C3E" w:rsidP="00522C3E">
            <w:pPr>
              <w:spacing w:before="40" w:after="40"/>
              <w:rPr>
                <w:rFonts w:cs="Arial"/>
                <w:sz w:val="20"/>
                <w:szCs w:val="20"/>
              </w:rPr>
            </w:pPr>
          </w:p>
        </w:tc>
      </w:tr>
      <w:tr w:rsidR="00B04876" w:rsidRPr="00CA5C26" w14:paraId="7B5AF615" w14:textId="77777777" w:rsidTr="00931688">
        <w:tc>
          <w:tcPr>
            <w:tcW w:w="1271" w:type="dxa"/>
            <w:shd w:val="clear" w:color="auto" w:fill="FFFFFF" w:themeFill="background1"/>
          </w:tcPr>
          <w:p w14:paraId="55651F6E" w14:textId="75D15258" w:rsidR="00B04876" w:rsidRPr="00CA5C26" w:rsidRDefault="00B04876" w:rsidP="00522C3E">
            <w:pPr>
              <w:spacing w:after="120"/>
              <w:rPr>
                <w:rFonts w:eastAsia="MS Mincho" w:cs="Arial"/>
                <w:sz w:val="20"/>
                <w:szCs w:val="20"/>
              </w:rPr>
            </w:pPr>
            <w:r w:rsidRPr="00CA5C26">
              <w:rPr>
                <w:rFonts w:eastAsia="MS Mincho" w:cs="Arial"/>
                <w:sz w:val="20"/>
                <w:szCs w:val="20"/>
              </w:rPr>
              <w:t>Direct Funds</w:t>
            </w:r>
          </w:p>
        </w:tc>
        <w:tc>
          <w:tcPr>
            <w:tcW w:w="595" w:type="dxa"/>
            <w:shd w:val="clear" w:color="auto" w:fill="FFFFFF" w:themeFill="background1"/>
            <w:vAlign w:val="center"/>
          </w:tcPr>
          <w:p w14:paraId="23739ECC" w14:textId="1C2E923F" w:rsidR="00B04876" w:rsidRPr="00CA5C26" w:rsidRDefault="00CA5C26" w:rsidP="00522C3E">
            <w:pPr>
              <w:spacing w:before="40" w:after="40"/>
              <w:jc w:val="center"/>
              <w:rPr>
                <w:rFonts w:eastAsia="MS Mincho" w:cs="Arial"/>
                <w:sz w:val="20"/>
                <w:szCs w:val="20"/>
              </w:rPr>
            </w:pPr>
            <w:r w:rsidRPr="00CA5C26">
              <w:rPr>
                <w:rFonts w:eastAsia="MS Mincho" w:cs="Arial"/>
                <w:sz w:val="20"/>
                <w:szCs w:val="20"/>
              </w:rPr>
              <w:t>21</w:t>
            </w:r>
          </w:p>
        </w:tc>
        <w:tc>
          <w:tcPr>
            <w:tcW w:w="7485" w:type="dxa"/>
            <w:shd w:val="clear" w:color="auto" w:fill="FFFFFF" w:themeFill="background1"/>
            <w:vAlign w:val="center"/>
          </w:tcPr>
          <w:p w14:paraId="259FB7CD" w14:textId="4343707E" w:rsidR="00B04876" w:rsidRPr="00CA5C26" w:rsidRDefault="00B04876" w:rsidP="00931688">
            <w:pPr>
              <w:spacing w:before="40" w:after="40"/>
              <w:rPr>
                <w:rFonts w:cs="Arial"/>
                <w:sz w:val="20"/>
                <w:szCs w:val="20"/>
              </w:rPr>
            </w:pPr>
            <w:r w:rsidRPr="00CA5C26">
              <w:rPr>
                <w:rFonts w:cs="Arial"/>
                <w:sz w:val="20"/>
                <w:szCs w:val="20"/>
              </w:rPr>
              <w:t>Industrial R&amp;D Projects Grant Program</w:t>
            </w:r>
          </w:p>
        </w:tc>
      </w:tr>
      <w:tr w:rsidR="00B04876" w:rsidRPr="00CA5C26" w14:paraId="0EE1DF98" w14:textId="77777777" w:rsidTr="00931688">
        <w:tc>
          <w:tcPr>
            <w:tcW w:w="1271" w:type="dxa"/>
            <w:shd w:val="clear" w:color="auto" w:fill="000000" w:themeFill="text1"/>
          </w:tcPr>
          <w:p w14:paraId="1582F0C6" w14:textId="77777777" w:rsidR="00B04876" w:rsidRPr="00CA5C26" w:rsidRDefault="00B04876" w:rsidP="00522C3E">
            <w:pPr>
              <w:spacing w:after="120"/>
              <w:rPr>
                <w:rFonts w:eastAsia="MS Mincho" w:cs="Arial"/>
                <w:sz w:val="20"/>
                <w:szCs w:val="20"/>
              </w:rPr>
            </w:pPr>
          </w:p>
        </w:tc>
        <w:tc>
          <w:tcPr>
            <w:tcW w:w="595" w:type="dxa"/>
            <w:shd w:val="clear" w:color="auto" w:fill="000000" w:themeFill="text1"/>
            <w:vAlign w:val="center"/>
          </w:tcPr>
          <w:p w14:paraId="5B5B8883" w14:textId="77777777" w:rsidR="00B04876" w:rsidRPr="00CA5C26" w:rsidRDefault="00B04876" w:rsidP="00522C3E">
            <w:pPr>
              <w:spacing w:before="40" w:after="40"/>
              <w:jc w:val="center"/>
              <w:rPr>
                <w:rFonts w:eastAsia="MS Mincho" w:cs="Arial"/>
                <w:sz w:val="20"/>
                <w:szCs w:val="20"/>
              </w:rPr>
            </w:pPr>
          </w:p>
        </w:tc>
        <w:tc>
          <w:tcPr>
            <w:tcW w:w="7485" w:type="dxa"/>
            <w:shd w:val="clear" w:color="auto" w:fill="000000" w:themeFill="text1"/>
            <w:vAlign w:val="center"/>
          </w:tcPr>
          <w:p w14:paraId="6190E659" w14:textId="77777777" w:rsidR="00B04876" w:rsidRPr="00CA5C26" w:rsidRDefault="00B04876" w:rsidP="00931688">
            <w:pPr>
              <w:spacing w:before="40" w:after="40"/>
              <w:rPr>
                <w:rFonts w:cs="Arial"/>
                <w:sz w:val="20"/>
                <w:szCs w:val="20"/>
              </w:rPr>
            </w:pPr>
          </w:p>
        </w:tc>
      </w:tr>
      <w:tr w:rsidR="0096693A" w:rsidRPr="00CA5C26" w14:paraId="706880DE" w14:textId="77777777" w:rsidTr="00931688">
        <w:tc>
          <w:tcPr>
            <w:tcW w:w="1271" w:type="dxa"/>
            <w:vMerge w:val="restart"/>
          </w:tcPr>
          <w:p w14:paraId="4D8B957E" w14:textId="77777777" w:rsidR="0096693A" w:rsidRPr="00CA5C26" w:rsidRDefault="0096693A" w:rsidP="00CA5C26">
            <w:pPr>
              <w:spacing w:after="120"/>
              <w:rPr>
                <w:rFonts w:eastAsia="MS Mincho" w:cs="Arial"/>
                <w:sz w:val="20"/>
                <w:szCs w:val="20"/>
              </w:rPr>
            </w:pPr>
            <w:r w:rsidRPr="00CA5C26">
              <w:rPr>
                <w:rFonts w:eastAsia="MS Mincho" w:cs="Arial"/>
                <w:sz w:val="20"/>
                <w:szCs w:val="20"/>
              </w:rPr>
              <w:t>Other</w:t>
            </w:r>
          </w:p>
          <w:p w14:paraId="7EF2D7BD" w14:textId="5DE3D6FF" w:rsidR="0096693A" w:rsidRPr="00CA5C26" w:rsidRDefault="0096693A" w:rsidP="00CA5C26">
            <w:pPr>
              <w:spacing w:after="120"/>
              <w:rPr>
                <w:rFonts w:eastAsia="MS Mincho" w:cs="Arial"/>
                <w:sz w:val="20"/>
                <w:szCs w:val="20"/>
              </w:rPr>
            </w:pPr>
          </w:p>
          <w:p w14:paraId="702D708B" w14:textId="289DF769" w:rsidR="0096693A" w:rsidRPr="00CA5C26" w:rsidRDefault="0096693A" w:rsidP="00CA5C26">
            <w:pPr>
              <w:spacing w:after="120"/>
              <w:rPr>
                <w:rFonts w:eastAsia="MS Mincho" w:cs="Arial"/>
                <w:sz w:val="20"/>
                <w:szCs w:val="20"/>
              </w:rPr>
            </w:pPr>
          </w:p>
        </w:tc>
        <w:tc>
          <w:tcPr>
            <w:tcW w:w="595" w:type="dxa"/>
            <w:vAlign w:val="center"/>
          </w:tcPr>
          <w:p w14:paraId="1A436E5F" w14:textId="478E8B63" w:rsidR="0096693A" w:rsidRPr="00CA5C26" w:rsidRDefault="0096693A" w:rsidP="00CA5C26">
            <w:pPr>
              <w:spacing w:before="40" w:after="40"/>
              <w:jc w:val="center"/>
              <w:rPr>
                <w:rFonts w:eastAsia="MS Mincho" w:cs="Arial"/>
                <w:sz w:val="20"/>
                <w:szCs w:val="20"/>
              </w:rPr>
            </w:pPr>
            <w:r w:rsidRPr="00CA5C26">
              <w:rPr>
                <w:rFonts w:eastAsia="MS Mincho" w:cs="Arial"/>
                <w:sz w:val="20"/>
                <w:szCs w:val="20"/>
              </w:rPr>
              <w:t>22</w:t>
            </w:r>
          </w:p>
        </w:tc>
        <w:tc>
          <w:tcPr>
            <w:tcW w:w="7485" w:type="dxa"/>
            <w:vAlign w:val="center"/>
          </w:tcPr>
          <w:p w14:paraId="27EDFF51" w14:textId="19308E34" w:rsidR="0096693A" w:rsidRPr="00CA5C26" w:rsidRDefault="0096693A" w:rsidP="00931688">
            <w:pPr>
              <w:spacing w:before="40" w:after="40"/>
              <w:rPr>
                <w:rFonts w:cs="Arial"/>
                <w:sz w:val="20"/>
                <w:szCs w:val="20"/>
              </w:rPr>
            </w:pPr>
            <w:r w:rsidRPr="00CA5C26">
              <w:rPr>
                <w:rFonts w:cs="Arial"/>
                <w:sz w:val="20"/>
                <w:szCs w:val="20"/>
              </w:rPr>
              <w:t>Assistance to Offset Costs Related to AD/CVD Investigations</w:t>
            </w:r>
          </w:p>
        </w:tc>
      </w:tr>
      <w:tr w:rsidR="0096693A" w:rsidRPr="00CA5C26" w14:paraId="594AB95C" w14:textId="77777777" w:rsidTr="00931688">
        <w:tc>
          <w:tcPr>
            <w:tcW w:w="1271" w:type="dxa"/>
            <w:vMerge/>
          </w:tcPr>
          <w:p w14:paraId="70881A4D" w14:textId="768F7C13" w:rsidR="0096693A" w:rsidRPr="00CA5C26" w:rsidRDefault="0096693A" w:rsidP="00CA5C26">
            <w:pPr>
              <w:spacing w:after="120"/>
              <w:rPr>
                <w:rFonts w:eastAsia="MS Mincho" w:cs="Arial"/>
                <w:sz w:val="20"/>
                <w:szCs w:val="20"/>
              </w:rPr>
            </w:pPr>
          </w:p>
        </w:tc>
        <w:tc>
          <w:tcPr>
            <w:tcW w:w="595" w:type="dxa"/>
            <w:vAlign w:val="center"/>
          </w:tcPr>
          <w:p w14:paraId="3065ECD1" w14:textId="42862703" w:rsidR="0096693A" w:rsidRPr="00CA5C26" w:rsidRDefault="0096693A" w:rsidP="00CA5C26">
            <w:pPr>
              <w:spacing w:before="40" w:after="40"/>
              <w:jc w:val="center"/>
              <w:rPr>
                <w:rFonts w:eastAsia="MS Mincho" w:cs="Arial"/>
                <w:sz w:val="20"/>
                <w:szCs w:val="20"/>
              </w:rPr>
            </w:pPr>
            <w:r w:rsidRPr="00CA5C26">
              <w:rPr>
                <w:rFonts w:eastAsia="MS Mincho" w:cs="Arial"/>
                <w:sz w:val="20"/>
                <w:szCs w:val="20"/>
              </w:rPr>
              <w:t>23</w:t>
            </w:r>
          </w:p>
        </w:tc>
        <w:tc>
          <w:tcPr>
            <w:tcW w:w="7485" w:type="dxa"/>
            <w:vAlign w:val="center"/>
          </w:tcPr>
          <w:p w14:paraId="513AD6AE" w14:textId="475A6106" w:rsidR="0096693A" w:rsidRPr="00CA5C26" w:rsidRDefault="0096693A" w:rsidP="00931688">
            <w:pPr>
              <w:spacing w:before="40" w:after="40"/>
              <w:rPr>
                <w:rFonts w:cs="Arial"/>
                <w:sz w:val="20"/>
                <w:szCs w:val="20"/>
              </w:rPr>
            </w:pPr>
            <w:r w:rsidRPr="00CA5C26">
              <w:rPr>
                <w:rFonts w:cs="Arial"/>
                <w:sz w:val="20"/>
                <w:szCs w:val="20"/>
              </w:rPr>
              <w:t>Social Security Premium Support (Employer’s Share)</w:t>
            </w:r>
          </w:p>
        </w:tc>
      </w:tr>
      <w:tr w:rsidR="0096693A" w:rsidRPr="00CA5C26" w14:paraId="6FFF9ECF" w14:textId="77777777" w:rsidTr="00931688">
        <w:tc>
          <w:tcPr>
            <w:tcW w:w="1271" w:type="dxa"/>
            <w:vMerge/>
          </w:tcPr>
          <w:p w14:paraId="73C2DA19" w14:textId="408AA633" w:rsidR="0096693A" w:rsidRPr="00CA5C26" w:rsidRDefault="0096693A" w:rsidP="00CA5C26">
            <w:pPr>
              <w:spacing w:after="120"/>
              <w:rPr>
                <w:rFonts w:eastAsia="MS Mincho" w:cs="Arial"/>
                <w:sz w:val="20"/>
                <w:szCs w:val="20"/>
              </w:rPr>
            </w:pPr>
          </w:p>
        </w:tc>
        <w:tc>
          <w:tcPr>
            <w:tcW w:w="595" w:type="dxa"/>
            <w:vAlign w:val="center"/>
          </w:tcPr>
          <w:p w14:paraId="1535F4E2" w14:textId="7B1A51C2" w:rsidR="0096693A" w:rsidRPr="00CA5C26" w:rsidRDefault="0096693A" w:rsidP="00CA5C26">
            <w:pPr>
              <w:spacing w:before="40" w:after="40"/>
              <w:jc w:val="center"/>
              <w:rPr>
                <w:rFonts w:eastAsia="MS Mincho" w:cs="Arial"/>
                <w:sz w:val="20"/>
                <w:szCs w:val="20"/>
              </w:rPr>
            </w:pPr>
            <w:r w:rsidRPr="00CA5C26">
              <w:rPr>
                <w:rFonts w:eastAsia="MS Mincho" w:cs="Arial"/>
                <w:sz w:val="20"/>
                <w:szCs w:val="20"/>
              </w:rPr>
              <w:t>2</w:t>
            </w:r>
            <w:r w:rsidR="00860266">
              <w:rPr>
                <w:rFonts w:eastAsia="MS Mincho" w:cs="Arial"/>
                <w:sz w:val="20"/>
                <w:szCs w:val="20"/>
              </w:rPr>
              <w:t>4</w:t>
            </w:r>
          </w:p>
        </w:tc>
        <w:tc>
          <w:tcPr>
            <w:tcW w:w="7485" w:type="dxa"/>
            <w:vAlign w:val="center"/>
          </w:tcPr>
          <w:p w14:paraId="5200490F" w14:textId="6EE8736C" w:rsidR="0096693A" w:rsidRPr="00CA5C26" w:rsidRDefault="0096693A" w:rsidP="00931688">
            <w:pPr>
              <w:spacing w:before="40" w:after="40"/>
              <w:rPr>
                <w:rFonts w:cs="Arial"/>
                <w:sz w:val="20"/>
                <w:szCs w:val="20"/>
              </w:rPr>
            </w:pPr>
            <w:r w:rsidRPr="00CA5C26">
              <w:rPr>
                <w:rFonts w:cs="Arial"/>
                <w:sz w:val="20"/>
                <w:szCs w:val="20"/>
              </w:rPr>
              <w:t>Social Security Premium Support (Employee’s Share)</w:t>
            </w:r>
          </w:p>
        </w:tc>
      </w:tr>
      <w:tr w:rsidR="0096693A" w:rsidRPr="00CA5C26" w14:paraId="0C55AE7F" w14:textId="77777777" w:rsidTr="00931688">
        <w:tc>
          <w:tcPr>
            <w:tcW w:w="1271" w:type="dxa"/>
            <w:vMerge/>
          </w:tcPr>
          <w:p w14:paraId="05A12310" w14:textId="74787A75" w:rsidR="0096693A" w:rsidRPr="00CA5C26" w:rsidRDefault="0096693A" w:rsidP="00CA5C26">
            <w:pPr>
              <w:spacing w:after="120"/>
              <w:rPr>
                <w:rFonts w:eastAsia="MS Mincho" w:cs="Arial"/>
              </w:rPr>
            </w:pPr>
          </w:p>
        </w:tc>
        <w:tc>
          <w:tcPr>
            <w:tcW w:w="595" w:type="dxa"/>
            <w:vAlign w:val="center"/>
          </w:tcPr>
          <w:p w14:paraId="11CAD35D" w14:textId="65035965" w:rsidR="0096693A" w:rsidRPr="0096693A" w:rsidRDefault="0096693A" w:rsidP="00CA5C26">
            <w:pPr>
              <w:spacing w:before="40" w:after="40"/>
              <w:jc w:val="center"/>
              <w:rPr>
                <w:rFonts w:eastAsia="MS Mincho" w:cs="Arial"/>
                <w:sz w:val="20"/>
              </w:rPr>
            </w:pPr>
            <w:r w:rsidRPr="0096693A">
              <w:rPr>
                <w:rFonts w:eastAsia="MS Mincho" w:cs="Arial"/>
                <w:sz w:val="20"/>
              </w:rPr>
              <w:t>2</w:t>
            </w:r>
            <w:r w:rsidR="00860266">
              <w:rPr>
                <w:rFonts w:eastAsia="MS Mincho" w:cs="Arial"/>
                <w:sz w:val="20"/>
              </w:rPr>
              <w:t>5</w:t>
            </w:r>
          </w:p>
        </w:tc>
        <w:tc>
          <w:tcPr>
            <w:tcW w:w="7485" w:type="dxa"/>
            <w:vAlign w:val="center"/>
          </w:tcPr>
          <w:p w14:paraId="2D1B5341" w14:textId="6A5FAB31" w:rsidR="0096693A" w:rsidRPr="0096693A" w:rsidRDefault="0096693A" w:rsidP="00931688">
            <w:pPr>
              <w:spacing w:before="40" w:after="40"/>
              <w:rPr>
                <w:rFonts w:cs="Arial"/>
                <w:sz w:val="20"/>
              </w:rPr>
            </w:pPr>
            <w:r w:rsidRPr="0096693A">
              <w:rPr>
                <w:rFonts w:cs="Arial"/>
                <w:sz w:val="20"/>
              </w:rPr>
              <w:t>Investment Incentive Program</w:t>
            </w:r>
          </w:p>
        </w:tc>
      </w:tr>
    </w:tbl>
    <w:p w14:paraId="4094A55A" w14:textId="13F64BC4" w:rsidR="00CE6A69" w:rsidRPr="0096693A" w:rsidRDefault="00B4326F" w:rsidP="0096693A">
      <w:pPr>
        <w:spacing w:before="240"/>
        <w:jc w:val="center"/>
        <w:rPr>
          <w:b/>
        </w:rPr>
      </w:pPr>
      <w:r w:rsidRPr="0096693A">
        <w:rPr>
          <w:b/>
        </w:rPr>
        <w:t>Table H-1: Subsidy programs</w:t>
      </w:r>
    </w:p>
    <w:p w14:paraId="5210D2CA" w14:textId="77777777" w:rsidR="00B4326F" w:rsidRDefault="00B4326F" w:rsidP="0013608E"/>
    <w:p w14:paraId="21983926" w14:textId="3637046A" w:rsidR="00CE6A69" w:rsidRDefault="00625D56" w:rsidP="0091079F">
      <w:pPr>
        <w:pStyle w:val="Heading2"/>
      </w:pPr>
      <w:bookmarkStart w:id="178" w:name="_Toc530073145"/>
      <w:r>
        <w:t>H-1</w:t>
      </w:r>
      <w:r>
        <w:tab/>
      </w:r>
      <w:r w:rsidR="00A477D8">
        <w:t>General</w:t>
      </w:r>
      <w:bookmarkEnd w:id="178"/>
    </w:p>
    <w:p w14:paraId="67D53D45" w14:textId="161F2999" w:rsidR="00A477D8" w:rsidRDefault="00A477D8" w:rsidP="00F66DEF">
      <w:pPr>
        <w:pStyle w:val="ListParagraph"/>
        <w:numPr>
          <w:ilvl w:val="0"/>
          <w:numId w:val="60"/>
        </w:numPr>
      </w:pPr>
      <w:r>
        <w:t>Complete the worksheet named “</w:t>
      </w:r>
      <w:r w:rsidR="00AF313D">
        <w:t>H</w:t>
      </w:r>
      <w:r w:rsidR="00D7535F">
        <w:t xml:space="preserve">-1 </w:t>
      </w:r>
      <w:r>
        <w:t>Company turnover”</w:t>
      </w:r>
      <w:r w:rsidR="00C44FFA">
        <w:t>:</w:t>
      </w:r>
    </w:p>
    <w:p w14:paraId="7A9C716E" w14:textId="77777777" w:rsidR="00A477D8" w:rsidRDefault="00A477D8" w:rsidP="00F66DEF">
      <w:pPr>
        <w:pStyle w:val="ListParagraph"/>
        <w:numPr>
          <w:ilvl w:val="0"/>
          <w:numId w:val="65"/>
        </w:numPr>
      </w:pPr>
      <w:r>
        <w:t xml:space="preserve">This worksheet is a table of the total company revenue over </w:t>
      </w:r>
      <w:r w:rsidR="00DF4FA8">
        <w:t>the period</w:t>
      </w:r>
      <w:r>
        <w:t xml:space="preserve"> and split into:</w:t>
      </w:r>
    </w:p>
    <w:p w14:paraId="5EB88258" w14:textId="77777777" w:rsidR="00A477D8" w:rsidRDefault="00A477D8" w:rsidP="00F66DEF">
      <w:pPr>
        <w:pStyle w:val="ListParagraph"/>
        <w:numPr>
          <w:ilvl w:val="1"/>
          <w:numId w:val="65"/>
        </w:numPr>
      </w:pPr>
      <w:r>
        <w:t>Total revenue for Australian sales, domestic sales and third country sales</w:t>
      </w:r>
    </w:p>
    <w:p w14:paraId="676D4DB2" w14:textId="77777777" w:rsidR="00A477D8" w:rsidRDefault="00A477D8" w:rsidP="00F66DEF">
      <w:pPr>
        <w:pStyle w:val="ListParagraph"/>
        <w:numPr>
          <w:ilvl w:val="1"/>
          <w:numId w:val="65"/>
        </w:numPr>
      </w:pPr>
      <w:r>
        <w:t>Revenue of the goods for Australian sales, domestic sales and third country sales</w:t>
      </w:r>
    </w:p>
    <w:p w14:paraId="1EC9E5BD" w14:textId="77777777" w:rsidR="00E146BF" w:rsidRDefault="00A477D8" w:rsidP="00F66DEF">
      <w:pPr>
        <w:pStyle w:val="ListParagraph"/>
        <w:numPr>
          <w:ilvl w:val="0"/>
          <w:numId w:val="65"/>
        </w:numPr>
      </w:pPr>
      <w:r>
        <w:t>You must provide this table in electronic format using the template provided.</w:t>
      </w:r>
    </w:p>
    <w:p w14:paraId="44116E44" w14:textId="77777777" w:rsidR="00E146BF" w:rsidRDefault="00A477D8" w:rsidP="00F66DEF">
      <w:pPr>
        <w:pStyle w:val="ListParagraph"/>
        <w:numPr>
          <w:ilvl w:val="0"/>
          <w:numId w:val="65"/>
        </w:numPr>
      </w:pPr>
      <w:r>
        <w:t>If you have used formulas to complete this worksheet, these formulas must be retained.</w:t>
      </w:r>
    </w:p>
    <w:p w14:paraId="033FA16A" w14:textId="495B0667" w:rsidR="00A477D8" w:rsidRDefault="00A477D8" w:rsidP="00D72BB6">
      <w:pPr>
        <w:pStyle w:val="ListParagraph"/>
        <w:ind w:left="0"/>
      </w:pPr>
    </w:p>
    <w:p w14:paraId="7F65E63E" w14:textId="29AF6619" w:rsidR="004D7F5D" w:rsidRDefault="00625D56" w:rsidP="00B163CA">
      <w:pPr>
        <w:pStyle w:val="Heading2"/>
      </w:pPr>
      <w:bookmarkStart w:id="179" w:name="_Toc530073146"/>
      <w:r>
        <w:t>H-2</w:t>
      </w:r>
      <w:r>
        <w:tab/>
      </w:r>
      <w:r w:rsidR="00A477D8">
        <w:t>Provision of goods</w:t>
      </w:r>
      <w:r w:rsidR="00113179">
        <w:t xml:space="preserve"> (Programs 1 to 4)</w:t>
      </w:r>
      <w:bookmarkEnd w:id="179"/>
    </w:p>
    <w:p w14:paraId="4EABB9A3" w14:textId="41B6B014" w:rsidR="009C3C55" w:rsidRPr="009C3C55" w:rsidRDefault="009C3C55" w:rsidP="009C3C55">
      <w:pPr>
        <w:rPr>
          <w:b/>
        </w:rPr>
      </w:pPr>
      <w:r w:rsidRPr="009C3C55">
        <w:rPr>
          <w:b/>
        </w:rPr>
        <w:t>Specific Questions</w:t>
      </w:r>
    </w:p>
    <w:p w14:paraId="22B981D6" w14:textId="77777777" w:rsidR="009C3C55" w:rsidRDefault="009C3C55" w:rsidP="009C3C55"/>
    <w:p w14:paraId="43F39EF5" w14:textId="17D4B8E8" w:rsidR="001968BC" w:rsidRDefault="001968BC" w:rsidP="00F66DEF">
      <w:pPr>
        <w:pStyle w:val="ListParagraph"/>
        <w:numPr>
          <w:ilvl w:val="0"/>
          <w:numId w:val="59"/>
        </w:numPr>
      </w:pPr>
      <w:r>
        <w:t xml:space="preserve">Does your </w:t>
      </w:r>
      <w:r w:rsidR="0080706F">
        <w:t>business</w:t>
      </w:r>
      <w:r>
        <w:t xml:space="preserve"> </w:t>
      </w:r>
      <w:r w:rsidR="0080706F">
        <w:t xml:space="preserve">or </w:t>
      </w:r>
      <w:r w:rsidR="00326F01">
        <w:t xml:space="preserve">any </w:t>
      </w:r>
      <w:r w:rsidR="0080706F">
        <w:t xml:space="preserve">related business </w:t>
      </w:r>
      <w:r>
        <w:t xml:space="preserve">generate electricity from </w:t>
      </w:r>
      <w:r w:rsidR="0080706F">
        <w:t xml:space="preserve">its own </w:t>
      </w:r>
      <w:r>
        <w:t>power plant facilities?</w:t>
      </w:r>
      <w:r>
        <w:br/>
      </w:r>
    </w:p>
    <w:p w14:paraId="4CA17CFB" w14:textId="5004913A" w:rsidR="004D7F5D" w:rsidRDefault="004D7F5D" w:rsidP="00F66DEF">
      <w:pPr>
        <w:pStyle w:val="ListParagraph"/>
        <w:numPr>
          <w:ilvl w:val="0"/>
          <w:numId w:val="59"/>
        </w:numPr>
      </w:pPr>
      <w:r>
        <w:t xml:space="preserve">If your business </w:t>
      </w:r>
      <w:r w:rsidR="00927FAF">
        <w:t>purchased</w:t>
      </w:r>
      <w:r>
        <w:t xml:space="preserve"> natural gas </w:t>
      </w:r>
      <w:r w:rsidR="001968BC">
        <w:t>in relation to</w:t>
      </w:r>
      <w:r>
        <w:t xml:space="preserve"> </w:t>
      </w:r>
      <w:r w:rsidR="00C44FFA">
        <w:t xml:space="preserve">the </w:t>
      </w:r>
      <w:r>
        <w:t xml:space="preserve">production of </w:t>
      </w:r>
      <w:r w:rsidR="001968BC">
        <w:t>rebar</w:t>
      </w:r>
      <w:r>
        <w:t>, whether this be for power generation or other processes</w:t>
      </w:r>
      <w:r w:rsidR="00326F01">
        <w:t xml:space="preserve"> relating to the production of rebar</w:t>
      </w:r>
      <w:r>
        <w:t>, was the gas utility company a wholly state owned enterprise (SOE) or a state invested enterprise (SIE)?</w:t>
      </w:r>
      <w:r w:rsidR="00927FAF">
        <w:t xml:space="preserve"> Please provide the names of the companies that supplied your company </w:t>
      </w:r>
      <w:r w:rsidR="008C1D69">
        <w:t xml:space="preserve">natural </w:t>
      </w:r>
      <w:r w:rsidR="00927FAF">
        <w:t>gas during the investigation period</w:t>
      </w:r>
      <w:r w:rsidR="0079022D">
        <w:t xml:space="preserve"> indicating the nature of the supplier, e.g. SOE, SIE or private</w:t>
      </w:r>
      <w:r w:rsidR="00927FAF">
        <w:t>.</w:t>
      </w:r>
    </w:p>
    <w:p w14:paraId="77B64B51" w14:textId="77777777" w:rsidR="00927FAF" w:rsidRDefault="00927FAF" w:rsidP="00D72BB6">
      <w:pPr>
        <w:pStyle w:val="ListParagraph"/>
        <w:ind w:left="0"/>
      </w:pPr>
    </w:p>
    <w:p w14:paraId="77F02174" w14:textId="77777777" w:rsidR="00F37152" w:rsidRDefault="00927FAF" w:rsidP="00F37152">
      <w:pPr>
        <w:pStyle w:val="ListParagraph"/>
        <w:numPr>
          <w:ilvl w:val="0"/>
          <w:numId w:val="59"/>
        </w:numPr>
      </w:pPr>
      <w:r>
        <w:t xml:space="preserve">Please provide copies of </w:t>
      </w:r>
      <w:r w:rsidR="008C1D69">
        <w:t xml:space="preserve">any relevant contracts or </w:t>
      </w:r>
      <w:r>
        <w:t>purchase agreements relating to your suppliers of natural gas l</w:t>
      </w:r>
      <w:r w:rsidR="00B163CA">
        <w:t>isted in your response to H-2.</w:t>
      </w:r>
      <w:r w:rsidR="0080706F">
        <w:t>2</w:t>
      </w:r>
      <w:r w:rsidR="00B163CA">
        <w:t>.</w:t>
      </w:r>
      <w:r w:rsidR="00F37152" w:rsidRPr="00F37152">
        <w:t xml:space="preserve"> </w:t>
      </w:r>
    </w:p>
    <w:p w14:paraId="07C2254F" w14:textId="77777777" w:rsidR="00F37152" w:rsidRDefault="00F37152" w:rsidP="00F37152">
      <w:pPr>
        <w:pStyle w:val="ListParagraph"/>
      </w:pPr>
    </w:p>
    <w:p w14:paraId="706EE41E" w14:textId="6D5F86F2" w:rsidR="00927FAF" w:rsidRDefault="00F37152" w:rsidP="00F37152">
      <w:pPr>
        <w:pStyle w:val="ListParagraph"/>
        <w:numPr>
          <w:ilvl w:val="0"/>
          <w:numId w:val="59"/>
        </w:numPr>
      </w:pPr>
      <w:r>
        <w:t xml:space="preserve">Provide a summary of all payments made for </w:t>
      </w:r>
      <w:r>
        <w:t>natural gas</w:t>
      </w:r>
      <w:r>
        <w:t xml:space="preserve"> during the investigation period in the attached spreadsheet labelled “H-2.</w:t>
      </w:r>
      <w:r>
        <w:t>4</w:t>
      </w:r>
      <w:r>
        <w:t xml:space="preserve"> </w:t>
      </w:r>
      <w:r>
        <w:t>Natural Gas</w:t>
      </w:r>
      <w:r>
        <w:t>” and provide copies of invoices and evidence of payment.</w:t>
      </w:r>
    </w:p>
    <w:p w14:paraId="5EEF4676" w14:textId="77777777" w:rsidR="00927FAF" w:rsidRDefault="00927FAF" w:rsidP="00D72BB6">
      <w:pPr>
        <w:pStyle w:val="ListParagraph"/>
        <w:ind w:left="0"/>
      </w:pPr>
    </w:p>
    <w:p w14:paraId="57F7F3A6" w14:textId="3991D8AC" w:rsidR="009E0EEF" w:rsidRDefault="009E0EEF" w:rsidP="00F66DEF">
      <w:pPr>
        <w:pStyle w:val="ListParagraph"/>
        <w:numPr>
          <w:ilvl w:val="0"/>
          <w:numId w:val="59"/>
        </w:numPr>
      </w:pPr>
      <w:r>
        <w:t>Does your business or related business lease</w:t>
      </w:r>
      <w:r w:rsidR="0011673E">
        <w:t xml:space="preserve"> or purchase land use rights in relation to</w:t>
      </w:r>
      <w:r>
        <w:t xml:space="preserve"> land from a SOE or SI</w:t>
      </w:r>
      <w:r w:rsidR="00697954">
        <w:t>E? If so provide a copy of the</w:t>
      </w:r>
      <w:r>
        <w:t xml:space="preserve"> agreement</w:t>
      </w:r>
      <w:r w:rsidR="009C3C55">
        <w:t>(s)</w:t>
      </w:r>
      <w:r>
        <w:t>.</w:t>
      </w:r>
    </w:p>
    <w:p w14:paraId="5E4B1AC5" w14:textId="77777777" w:rsidR="009E0EEF" w:rsidRDefault="009E0EEF" w:rsidP="009E0EEF">
      <w:pPr>
        <w:pStyle w:val="ListParagraph"/>
      </w:pPr>
    </w:p>
    <w:p w14:paraId="54B65CDC" w14:textId="34431FB8" w:rsidR="00B35699" w:rsidRDefault="00B35699" w:rsidP="00F66DEF">
      <w:pPr>
        <w:pStyle w:val="ListParagraph"/>
        <w:numPr>
          <w:ilvl w:val="0"/>
          <w:numId w:val="59"/>
        </w:numPr>
      </w:pPr>
      <w:r>
        <w:t>Does your business or related</w:t>
      </w:r>
      <w:r w:rsidR="009C3C55">
        <w:t xml:space="preserve"> business purchase electricity for use in the</w:t>
      </w:r>
      <w:r>
        <w:t xml:space="preserve"> </w:t>
      </w:r>
      <w:r w:rsidR="00C44FFA">
        <w:t>production</w:t>
      </w:r>
      <w:r>
        <w:t xml:space="preserve"> </w:t>
      </w:r>
      <w:r w:rsidR="009C3C55">
        <w:t xml:space="preserve">of </w:t>
      </w:r>
      <w:r>
        <w:t xml:space="preserve">rebar?  If not, what alternative power source is used in </w:t>
      </w:r>
      <w:r w:rsidR="00C44FFA">
        <w:t>your</w:t>
      </w:r>
      <w:r>
        <w:t xml:space="preserve"> </w:t>
      </w:r>
      <w:r w:rsidR="00C44FFA">
        <w:t>production</w:t>
      </w:r>
      <w:r>
        <w:t xml:space="preserve"> of rebar?</w:t>
      </w:r>
    </w:p>
    <w:p w14:paraId="73153597" w14:textId="77777777" w:rsidR="00B35699" w:rsidRDefault="00B35699" w:rsidP="00B35699">
      <w:pPr>
        <w:pStyle w:val="ListParagraph"/>
        <w:ind w:left="360"/>
      </w:pPr>
    </w:p>
    <w:p w14:paraId="0FB5E19D" w14:textId="2243222E" w:rsidR="00B35699" w:rsidRDefault="00B35699" w:rsidP="00F66DEF">
      <w:pPr>
        <w:pStyle w:val="ListParagraph"/>
        <w:numPr>
          <w:ilvl w:val="0"/>
          <w:numId w:val="59"/>
        </w:numPr>
      </w:pPr>
      <w:r>
        <w:t>Provide a list, including a contact name and address, of all your suppliers of electricity, including those purchased through related businesses. Indicate whether the supplier is a</w:t>
      </w:r>
      <w:r w:rsidR="00D8341E">
        <w:t xml:space="preserve"> SOE, a </w:t>
      </w:r>
      <w:r>
        <w:t>SIE</w:t>
      </w:r>
      <w:r w:rsidR="00D8341E">
        <w:t xml:space="preserve"> or private</w:t>
      </w:r>
      <w:r>
        <w:t xml:space="preserve"> and provide evidence supporting this.</w:t>
      </w:r>
    </w:p>
    <w:p w14:paraId="1E2FE692" w14:textId="77777777" w:rsidR="00B35699" w:rsidRDefault="00B35699" w:rsidP="009C3C55"/>
    <w:p w14:paraId="2EAD29EF" w14:textId="0506D353" w:rsidR="00B35699" w:rsidRDefault="009C3C55" w:rsidP="00F66DEF">
      <w:pPr>
        <w:pStyle w:val="ListParagraph"/>
        <w:numPr>
          <w:ilvl w:val="0"/>
          <w:numId w:val="59"/>
        </w:numPr>
      </w:pPr>
      <w:r>
        <w:t>P</w:t>
      </w:r>
      <w:r w:rsidR="00B35699">
        <w:t xml:space="preserve">rovide a summary of all payments </w:t>
      </w:r>
      <w:r w:rsidR="0068133E">
        <w:t xml:space="preserve">and sales </w:t>
      </w:r>
      <w:r w:rsidR="00B35699">
        <w:t>your company made for electricity during the investigation period in the attached sp</w:t>
      </w:r>
      <w:r w:rsidR="00D8341E">
        <w:t>readsheet labelled “H-2.</w:t>
      </w:r>
      <w:r w:rsidR="00F37152">
        <w:t>8</w:t>
      </w:r>
      <w:r w:rsidR="00D8341E">
        <w:t xml:space="preserve"> Electricity”</w:t>
      </w:r>
      <w:r w:rsidR="00B35699">
        <w:t xml:space="preserve"> and provide copies of invoices and evidence of payment.</w:t>
      </w:r>
    </w:p>
    <w:p w14:paraId="26120D2F" w14:textId="77777777" w:rsidR="00D8341E" w:rsidRDefault="00D8341E" w:rsidP="009C3C55"/>
    <w:p w14:paraId="59261C21" w14:textId="7F589C26" w:rsidR="00D8341E" w:rsidRDefault="00D8341E" w:rsidP="00F66DEF">
      <w:pPr>
        <w:pStyle w:val="ListParagraph"/>
        <w:numPr>
          <w:ilvl w:val="0"/>
          <w:numId w:val="59"/>
        </w:numPr>
      </w:pPr>
      <w:r>
        <w:t>If your company generates surplus electricity, outline how this surplus energy is used. During the investigation period, was any surplus e</w:t>
      </w:r>
      <w:r w:rsidR="009C3C55">
        <w:t>lectricity sold to a SOE or SIE?</w:t>
      </w:r>
      <w:r>
        <w:t xml:space="preserve"> If so, provide details. </w:t>
      </w:r>
    </w:p>
    <w:p w14:paraId="20BDCB8D" w14:textId="77777777" w:rsidR="00B35699" w:rsidRDefault="00B35699" w:rsidP="00B35699"/>
    <w:p w14:paraId="68A5ED6F" w14:textId="6CE340CB" w:rsidR="00B163CA" w:rsidRDefault="00B163CA" w:rsidP="00F66DEF">
      <w:pPr>
        <w:pStyle w:val="ListParagraph"/>
        <w:numPr>
          <w:ilvl w:val="0"/>
          <w:numId w:val="59"/>
        </w:numPr>
      </w:pPr>
      <w:r>
        <w:t>Does your business operate any form of power generation which requires lignite (also known as “brown coal”)?</w:t>
      </w:r>
      <w:r w:rsidR="00302E4C">
        <w:t xml:space="preserve"> If yes, ou</w:t>
      </w:r>
      <w:r w:rsidR="00171311">
        <w:t>tline how your</w:t>
      </w:r>
      <w:r>
        <w:t xml:space="preserve"> power generation relates to the production of the </w:t>
      </w:r>
      <w:r w:rsidR="00171311">
        <w:t>rebar</w:t>
      </w:r>
      <w:r>
        <w:t>?</w:t>
      </w:r>
    </w:p>
    <w:p w14:paraId="0F789EEF" w14:textId="77777777" w:rsidR="00B163CA" w:rsidRDefault="00B163CA" w:rsidP="00D72BB6">
      <w:pPr>
        <w:pStyle w:val="ListParagraph"/>
        <w:ind w:left="0"/>
      </w:pPr>
    </w:p>
    <w:p w14:paraId="16BB9833" w14:textId="53A009C2" w:rsidR="00927FAF" w:rsidRPr="00C014EF" w:rsidRDefault="00171311" w:rsidP="00F66DEF">
      <w:pPr>
        <w:pStyle w:val="ListParagraph"/>
        <w:numPr>
          <w:ilvl w:val="0"/>
          <w:numId w:val="59"/>
        </w:numPr>
      </w:pPr>
      <w:r>
        <w:t>P</w:t>
      </w:r>
      <w:r w:rsidR="00B163CA">
        <w:t xml:space="preserve">rovide an itemised list </w:t>
      </w:r>
      <w:r w:rsidR="00927FAF">
        <w:t xml:space="preserve">of lignite </w:t>
      </w:r>
      <w:r w:rsidR="00B163CA">
        <w:t>purchases</w:t>
      </w:r>
      <w:r w:rsidR="00927FAF">
        <w:t xml:space="preserve"> </w:t>
      </w:r>
      <w:r w:rsidR="00B163CA">
        <w:t>in the</w:t>
      </w:r>
      <w:r>
        <w:t xml:space="preserve"> worksheet named “H-2.11</w:t>
      </w:r>
      <w:r w:rsidR="00B163CA">
        <w:t xml:space="preserve"> Lignite”.</w:t>
      </w:r>
    </w:p>
    <w:p w14:paraId="0BEFABE3" w14:textId="77777777" w:rsidR="009C3C55" w:rsidRDefault="009C3C55" w:rsidP="009C3C55">
      <w:pPr>
        <w:pStyle w:val="ListParagraph"/>
        <w:ind w:left="360"/>
      </w:pPr>
    </w:p>
    <w:p w14:paraId="04DC8F10" w14:textId="1C38402E" w:rsidR="009C3C55" w:rsidRPr="009C3C55" w:rsidRDefault="009C3C55" w:rsidP="009C3C55">
      <w:pPr>
        <w:pStyle w:val="ListParagraph"/>
        <w:ind w:left="0"/>
        <w:rPr>
          <w:b/>
        </w:rPr>
      </w:pPr>
      <w:r w:rsidRPr="009C3C55">
        <w:rPr>
          <w:b/>
        </w:rPr>
        <w:t>General Questions</w:t>
      </w:r>
      <w:r w:rsidR="0011673E">
        <w:rPr>
          <w:b/>
        </w:rPr>
        <w:t xml:space="preserve"> (answer in relation to each program)</w:t>
      </w:r>
    </w:p>
    <w:p w14:paraId="412F86CA" w14:textId="77777777" w:rsidR="009C3C55" w:rsidRDefault="009C3C55" w:rsidP="009C3C55">
      <w:pPr>
        <w:pStyle w:val="ListParagraph"/>
        <w:ind w:left="360"/>
      </w:pPr>
    </w:p>
    <w:p w14:paraId="5770252C" w14:textId="140AF92F" w:rsidR="00E146BF" w:rsidRDefault="00CE6A69" w:rsidP="00F66DEF">
      <w:pPr>
        <w:pStyle w:val="ListParagraph"/>
        <w:numPr>
          <w:ilvl w:val="0"/>
          <w:numId w:val="59"/>
        </w:numPr>
      </w:pPr>
      <w:r w:rsidRPr="00C014EF">
        <w:t xml:space="preserve">Did your business or any related business receive any benefit under the above programs during </w:t>
      </w:r>
      <w:r w:rsidR="00DF4FA8">
        <w:t>the period</w:t>
      </w:r>
      <w:r w:rsidRPr="00C014EF">
        <w:t>? If yes, provide details.</w:t>
      </w:r>
    </w:p>
    <w:p w14:paraId="4ABB2677" w14:textId="275087A2" w:rsidR="0024271C" w:rsidRPr="008C1D69" w:rsidRDefault="0024271C" w:rsidP="008C1D69">
      <w:pPr>
        <w:rPr>
          <w:rFonts w:cs="Arial"/>
          <w:bCs/>
          <w:szCs w:val="24"/>
          <w:lang w:eastAsia="en-AU"/>
        </w:rPr>
      </w:pPr>
    </w:p>
    <w:p w14:paraId="4A730019" w14:textId="77777777" w:rsidR="00E146BF" w:rsidRDefault="0024271C" w:rsidP="00F66DEF">
      <w:pPr>
        <w:pStyle w:val="ListParagraph"/>
        <w:numPr>
          <w:ilvl w:val="0"/>
          <w:numId w:val="59"/>
        </w:numPr>
        <w:rPr>
          <w:rFonts w:cs="Arial"/>
          <w:bCs/>
          <w:szCs w:val="24"/>
          <w:lang w:eastAsia="en-AU"/>
        </w:rPr>
      </w:pPr>
      <w:r w:rsidRPr="0024271C">
        <w:rPr>
          <w:rFonts w:cs="Arial"/>
          <w:bCs/>
          <w:szCs w:val="24"/>
          <w:lang w:eastAsia="en-AU"/>
        </w:rPr>
        <w:t xml:space="preserve">Did your business receive any reduction/reduced price for the purchase of these goods/services during the </w:t>
      </w:r>
      <w:r w:rsidRPr="008B6F62">
        <w:rPr>
          <w:rFonts w:cs="Arial"/>
          <w:szCs w:val="24"/>
          <w:lang w:eastAsia="en-AU"/>
        </w:rPr>
        <w:t>investigation period</w:t>
      </w:r>
      <w:r w:rsidRPr="008B6F62">
        <w:rPr>
          <w:rFonts w:cs="Arial"/>
          <w:bCs/>
          <w:szCs w:val="24"/>
          <w:lang w:eastAsia="en-AU"/>
        </w:rPr>
        <w:t xml:space="preserve">? </w:t>
      </w:r>
      <w:r w:rsidRPr="0024271C">
        <w:rPr>
          <w:rFonts w:cs="Arial"/>
          <w:bCs/>
          <w:szCs w:val="24"/>
          <w:lang w:eastAsia="en-AU"/>
        </w:rPr>
        <w:t>If so, describe the eligibility criteria that your business had to meet in order to qualify for any reduction in the price paid for the goods/services.</w:t>
      </w:r>
    </w:p>
    <w:p w14:paraId="3619A29B" w14:textId="5D741C6A" w:rsidR="0024271C" w:rsidRPr="0024271C" w:rsidRDefault="0024271C" w:rsidP="00D72BB6">
      <w:pPr>
        <w:pStyle w:val="ListParagraph"/>
        <w:ind w:left="0"/>
        <w:rPr>
          <w:rFonts w:cs="Arial"/>
          <w:bCs/>
          <w:szCs w:val="24"/>
          <w:lang w:eastAsia="en-AU"/>
        </w:rPr>
      </w:pPr>
    </w:p>
    <w:p w14:paraId="3A2F4D4B" w14:textId="77777777" w:rsidR="009C3C55" w:rsidRPr="009C3C55" w:rsidRDefault="009C3C55" w:rsidP="00F66DEF">
      <w:pPr>
        <w:pStyle w:val="ListParagraph"/>
        <w:numPr>
          <w:ilvl w:val="0"/>
          <w:numId w:val="59"/>
        </w:numPr>
        <w:rPr>
          <w:rFonts w:cs="Arial"/>
          <w:bCs/>
          <w:szCs w:val="24"/>
          <w:lang w:eastAsia="en-AU"/>
        </w:rPr>
      </w:pPr>
      <w:r w:rsidRPr="009C3C55">
        <w:rPr>
          <w:rFonts w:cs="Arial"/>
          <w:bCs/>
          <w:szCs w:val="24"/>
          <w:lang w:eastAsia="en-AU"/>
        </w:rPr>
        <w:t xml:space="preserve">Describe the application and approval procedures for obtaining a benefit under the program. </w:t>
      </w:r>
    </w:p>
    <w:p w14:paraId="6A58487E" w14:textId="77777777" w:rsidR="009C3C55" w:rsidRDefault="009C3C55" w:rsidP="009C3C55">
      <w:pPr>
        <w:pStyle w:val="ListParagraph"/>
        <w:ind w:left="360"/>
        <w:rPr>
          <w:rFonts w:cs="Arial"/>
          <w:bCs/>
          <w:szCs w:val="24"/>
          <w:lang w:eastAsia="en-AU"/>
        </w:rPr>
      </w:pPr>
    </w:p>
    <w:p w14:paraId="107FF50B" w14:textId="57E1F78B" w:rsidR="0024271C" w:rsidRPr="0024271C" w:rsidRDefault="0024271C" w:rsidP="00F66DEF">
      <w:pPr>
        <w:pStyle w:val="ListParagraph"/>
        <w:numPr>
          <w:ilvl w:val="0"/>
          <w:numId w:val="59"/>
        </w:numPr>
        <w:rPr>
          <w:rFonts w:cs="Arial"/>
          <w:bCs/>
          <w:szCs w:val="24"/>
          <w:lang w:eastAsia="en-AU"/>
        </w:rPr>
      </w:pPr>
      <w:r w:rsidRPr="0024271C">
        <w:rPr>
          <w:rFonts w:cs="Arial"/>
          <w:bCs/>
          <w:szCs w:val="24"/>
          <w:lang w:eastAsia="en-AU"/>
        </w:rPr>
        <w:t xml:space="preserve">Provide copies of all contractual agreements that detail the obligations of the </w:t>
      </w:r>
      <w:r w:rsidR="0079022D">
        <w:rPr>
          <w:rFonts w:cs="Arial"/>
          <w:bCs/>
          <w:szCs w:val="24"/>
          <w:lang w:eastAsia="en-AU"/>
        </w:rPr>
        <w:t xml:space="preserve">SOE or </w:t>
      </w:r>
      <w:r w:rsidRPr="0024271C">
        <w:rPr>
          <w:rFonts w:cs="Arial"/>
          <w:bCs/>
          <w:szCs w:val="24"/>
          <w:lang w:eastAsia="en-AU"/>
        </w:rPr>
        <w:t>SIE and your business with reference to the granting and receipt of the assistance/benefits.</w:t>
      </w:r>
    </w:p>
    <w:p w14:paraId="17E86D95" w14:textId="77777777" w:rsidR="0024271C" w:rsidRPr="0024271C" w:rsidRDefault="0024271C" w:rsidP="00D72BB6">
      <w:pPr>
        <w:pStyle w:val="ListParagraph"/>
        <w:ind w:left="0"/>
        <w:rPr>
          <w:rFonts w:cs="Arial"/>
          <w:bCs/>
          <w:szCs w:val="24"/>
          <w:lang w:eastAsia="en-AU"/>
        </w:rPr>
      </w:pPr>
    </w:p>
    <w:p w14:paraId="5B246BAB" w14:textId="2E9D5D50" w:rsidR="00CE6A69" w:rsidRDefault="00625D56" w:rsidP="0091079F">
      <w:pPr>
        <w:pStyle w:val="Heading2"/>
      </w:pPr>
      <w:bookmarkStart w:id="180" w:name="_Toc530073147"/>
      <w:r>
        <w:t>H</w:t>
      </w:r>
      <w:r w:rsidR="00CE6A69">
        <w:t>-</w:t>
      </w:r>
      <w:r w:rsidR="00A477D8">
        <w:t>3</w:t>
      </w:r>
      <w:r>
        <w:tab/>
      </w:r>
      <w:r w:rsidR="00CE6A69">
        <w:t xml:space="preserve">Preferential tax policies </w:t>
      </w:r>
      <w:r w:rsidR="00B260B5">
        <w:t xml:space="preserve">(Programs 5 to </w:t>
      </w:r>
      <w:r w:rsidR="0059617C">
        <w:t>9</w:t>
      </w:r>
      <w:r w:rsidR="00B260B5">
        <w:t>)</w:t>
      </w:r>
      <w:bookmarkEnd w:id="180"/>
    </w:p>
    <w:p w14:paraId="71737A2F" w14:textId="1E9D3D43" w:rsidR="00196EE7" w:rsidRPr="00196EE7" w:rsidRDefault="00196EE7" w:rsidP="00F66DEF">
      <w:pPr>
        <w:keepLines/>
        <w:numPr>
          <w:ilvl w:val="0"/>
          <w:numId w:val="66"/>
        </w:numPr>
        <w:ind w:left="357" w:hanging="357"/>
        <w:rPr>
          <w:rFonts w:cs="Arial"/>
          <w:szCs w:val="24"/>
        </w:rPr>
      </w:pPr>
      <w:r w:rsidRPr="00A9081B">
        <w:rPr>
          <w:rFonts w:cs="Arial"/>
          <w:szCs w:val="24"/>
        </w:rPr>
        <w:t xml:space="preserve">Did your business or any related </w:t>
      </w:r>
      <w:r w:rsidR="008102D7">
        <w:rPr>
          <w:rFonts w:cs="Arial"/>
          <w:szCs w:val="24"/>
        </w:rPr>
        <w:t xml:space="preserve">business </w:t>
      </w:r>
      <w:r w:rsidRPr="00A9081B">
        <w:rPr>
          <w:rFonts w:cs="Arial"/>
          <w:szCs w:val="24"/>
        </w:rPr>
        <w:t xml:space="preserve">receive </w:t>
      </w:r>
      <w:r w:rsidRPr="00A9081B">
        <w:rPr>
          <w:rFonts w:cs="Arial"/>
          <w:szCs w:val="24"/>
          <w:u w:val="single"/>
        </w:rPr>
        <w:t>any benefit</w:t>
      </w:r>
      <w:r w:rsidRPr="00A9081B">
        <w:rPr>
          <w:rStyle w:val="FootnoteReference"/>
          <w:rFonts w:cs="Arial"/>
          <w:szCs w:val="24"/>
          <w:u w:val="single"/>
        </w:rPr>
        <w:footnoteReference w:id="4"/>
      </w:r>
      <w:r w:rsidRPr="00A9081B">
        <w:rPr>
          <w:rFonts w:cs="Arial"/>
          <w:szCs w:val="24"/>
        </w:rPr>
        <w:t xml:space="preserve"> under the </w:t>
      </w:r>
      <w:r>
        <w:rPr>
          <w:rFonts w:cs="Arial"/>
          <w:szCs w:val="24"/>
          <w:lang w:eastAsia="en-AU"/>
        </w:rPr>
        <w:t>above</w:t>
      </w:r>
      <w:r w:rsidRPr="00A9081B">
        <w:rPr>
          <w:rFonts w:cs="Arial"/>
          <w:szCs w:val="24"/>
        </w:rPr>
        <w:t xml:space="preserve"> </w:t>
      </w:r>
      <w:r>
        <w:rPr>
          <w:rFonts w:cs="Arial"/>
          <w:szCs w:val="24"/>
        </w:rPr>
        <w:t xml:space="preserve">tax </w:t>
      </w:r>
      <w:r w:rsidRPr="00A9081B">
        <w:rPr>
          <w:rFonts w:cs="Arial"/>
          <w:szCs w:val="24"/>
        </w:rPr>
        <w:t>program</w:t>
      </w:r>
      <w:r>
        <w:rPr>
          <w:rFonts w:cs="Arial"/>
          <w:szCs w:val="24"/>
        </w:rPr>
        <w:t>s</w:t>
      </w:r>
      <w:r w:rsidRPr="00A9081B">
        <w:rPr>
          <w:rFonts w:cs="Arial"/>
          <w:szCs w:val="24"/>
        </w:rPr>
        <w:t xml:space="preserve"> during the</w:t>
      </w:r>
      <w:r>
        <w:rPr>
          <w:rFonts w:cs="Arial"/>
          <w:szCs w:val="24"/>
        </w:rPr>
        <w:t xml:space="preserve"> investigation period </w:t>
      </w:r>
      <w:r w:rsidRPr="00862A0D">
        <w:rPr>
          <w:rFonts w:cs="Arial"/>
          <w:b/>
          <w:szCs w:val="24"/>
        </w:rPr>
        <w:t xml:space="preserve">1 </w:t>
      </w:r>
      <w:r>
        <w:rPr>
          <w:rFonts w:cs="Arial"/>
          <w:b/>
          <w:szCs w:val="24"/>
        </w:rPr>
        <w:t>October</w:t>
      </w:r>
      <w:r w:rsidRPr="00862A0D">
        <w:rPr>
          <w:rFonts w:cs="Arial"/>
          <w:b/>
          <w:szCs w:val="24"/>
        </w:rPr>
        <w:t xml:space="preserve"> 201</w:t>
      </w:r>
      <w:r>
        <w:rPr>
          <w:rFonts w:cs="Arial"/>
          <w:b/>
          <w:szCs w:val="24"/>
        </w:rPr>
        <w:t>7</w:t>
      </w:r>
      <w:r w:rsidRPr="00862A0D">
        <w:rPr>
          <w:rFonts w:cs="Arial"/>
          <w:b/>
          <w:szCs w:val="24"/>
        </w:rPr>
        <w:t xml:space="preserve"> to </w:t>
      </w:r>
      <w:r>
        <w:rPr>
          <w:rFonts w:cs="Arial"/>
          <w:b/>
          <w:szCs w:val="24"/>
        </w:rPr>
        <w:t>30 September 2018</w:t>
      </w:r>
      <w:r>
        <w:rPr>
          <w:rFonts w:cs="Arial"/>
          <w:szCs w:val="24"/>
        </w:rPr>
        <w:t>?</w:t>
      </w:r>
    </w:p>
    <w:p w14:paraId="06C54DA2" w14:textId="77777777" w:rsidR="00D72BB6" w:rsidRPr="00D72BB6" w:rsidRDefault="00D72BB6" w:rsidP="00D72BB6">
      <w:pPr>
        <w:rPr>
          <w:rFonts w:cs="Arial"/>
          <w:bCs/>
          <w:szCs w:val="24"/>
          <w:lang w:eastAsia="en-AU"/>
        </w:rPr>
      </w:pPr>
    </w:p>
    <w:p w14:paraId="1F436194" w14:textId="3F61E545" w:rsidR="00614080" w:rsidRDefault="00614080" w:rsidP="00F66DEF">
      <w:pPr>
        <w:pStyle w:val="ListParagraph"/>
        <w:numPr>
          <w:ilvl w:val="0"/>
          <w:numId w:val="66"/>
        </w:numPr>
      </w:pPr>
      <w:r>
        <w:t>Complete the worksheet named “</w:t>
      </w:r>
      <w:r w:rsidR="00B260B5" w:rsidRPr="006E55EC">
        <w:rPr>
          <w:b/>
          <w:u w:val="single"/>
        </w:rPr>
        <w:t>H</w:t>
      </w:r>
      <w:r w:rsidR="00D7535F" w:rsidRPr="006E55EC">
        <w:rPr>
          <w:b/>
          <w:u w:val="single"/>
        </w:rPr>
        <w:t>-3</w:t>
      </w:r>
      <w:r w:rsidR="008C1D69" w:rsidRPr="006E55EC">
        <w:rPr>
          <w:b/>
          <w:u w:val="single"/>
        </w:rPr>
        <w:t>.2</w:t>
      </w:r>
      <w:r w:rsidR="00D7535F" w:rsidRPr="006E55EC">
        <w:rPr>
          <w:b/>
          <w:u w:val="single"/>
        </w:rPr>
        <w:t xml:space="preserve"> </w:t>
      </w:r>
      <w:r w:rsidRPr="006E55EC">
        <w:rPr>
          <w:b/>
          <w:u w:val="single"/>
        </w:rPr>
        <w:t>Income Tax</w:t>
      </w:r>
      <w:r>
        <w:t>”</w:t>
      </w:r>
      <w:r w:rsidR="001A6A4F">
        <w:t>:</w:t>
      </w:r>
    </w:p>
    <w:p w14:paraId="72D2C262" w14:textId="77777777" w:rsidR="0057799B" w:rsidRDefault="0057799B" w:rsidP="00D72BB6">
      <w:pPr>
        <w:pStyle w:val="ListParagraph"/>
        <w:ind w:left="0"/>
      </w:pPr>
    </w:p>
    <w:p w14:paraId="7703382A" w14:textId="1143ECAA" w:rsidR="00B870C9" w:rsidRDefault="00B870C9" w:rsidP="00F66DEF">
      <w:pPr>
        <w:pStyle w:val="ListParagraph"/>
        <w:numPr>
          <w:ilvl w:val="0"/>
          <w:numId w:val="65"/>
        </w:numPr>
      </w:pPr>
      <w:r>
        <w:t xml:space="preserve">This worksheet is a table of your company’s income tax liability over the last </w:t>
      </w:r>
      <w:r w:rsidR="00437725">
        <w:t xml:space="preserve">three </w:t>
      </w:r>
      <w:r w:rsidR="005344C8">
        <w:t>income tax year</w:t>
      </w:r>
      <w:r w:rsidR="00387F6C">
        <w:t>s</w:t>
      </w:r>
      <w:r>
        <w:t>.</w:t>
      </w:r>
    </w:p>
    <w:p w14:paraId="686A7E54" w14:textId="77777777" w:rsidR="00E146BF" w:rsidRDefault="00B870C9" w:rsidP="00F66DEF">
      <w:pPr>
        <w:pStyle w:val="ListParagraph"/>
        <w:numPr>
          <w:ilvl w:val="0"/>
          <w:numId w:val="65"/>
        </w:numPr>
      </w:pPr>
      <w:r>
        <w:t>You must provide this table in electronic format using the template provided.</w:t>
      </w:r>
    </w:p>
    <w:p w14:paraId="6D538A4E" w14:textId="77777777" w:rsidR="00E146BF" w:rsidRDefault="00B870C9" w:rsidP="00F66DEF">
      <w:pPr>
        <w:pStyle w:val="ListParagraph"/>
        <w:numPr>
          <w:ilvl w:val="0"/>
          <w:numId w:val="65"/>
        </w:numPr>
      </w:pPr>
      <w:r>
        <w:t>If you have used formulas to complete this worksheet, these formulas must be retained.</w:t>
      </w:r>
    </w:p>
    <w:p w14:paraId="631BA8F7" w14:textId="4AF9D454" w:rsidR="00614080" w:rsidRDefault="00614080" w:rsidP="00D72BB6">
      <w:pPr>
        <w:pStyle w:val="ListParagraph"/>
        <w:ind w:left="0"/>
      </w:pPr>
    </w:p>
    <w:p w14:paraId="372E06FD" w14:textId="2C9BE76B" w:rsidR="00FD384C" w:rsidRPr="00AF313D" w:rsidRDefault="00196EE7" w:rsidP="00F66DEF">
      <w:pPr>
        <w:pStyle w:val="ListParagraph"/>
        <w:numPr>
          <w:ilvl w:val="0"/>
          <w:numId w:val="66"/>
        </w:numPr>
      </w:pPr>
      <w:r w:rsidRPr="00AF313D">
        <w:rPr>
          <w:rFonts w:cs="Arial"/>
          <w:szCs w:val="24"/>
          <w:lang w:eastAsia="en-AU"/>
        </w:rPr>
        <w:t>Provide a copy, bearing the official stamp of the appropriate level of the government, of all c</w:t>
      </w:r>
      <w:r w:rsidRPr="00AF313D">
        <w:t xml:space="preserve">orporate income tax acknowledgement form(s) and the income tax return(s) that your company filed for the last </w:t>
      </w:r>
      <w:r w:rsidR="00AF313D" w:rsidRPr="00AF313D">
        <w:rPr>
          <w:b/>
          <w:u w:val="single"/>
        </w:rPr>
        <w:t>THREE</w:t>
      </w:r>
      <w:r w:rsidRPr="00AF313D">
        <w:t xml:space="preserve"> completed </w:t>
      </w:r>
      <w:r w:rsidR="001A6A4F">
        <w:t>income tax</w:t>
      </w:r>
      <w:r w:rsidRPr="00AF313D">
        <w:t xml:space="preserve"> years</w:t>
      </w:r>
      <w:r w:rsidR="00FD384C" w:rsidRPr="00AF313D">
        <w:t>.</w:t>
      </w:r>
      <w:r w:rsidR="008E79CB" w:rsidRPr="00AF313D">
        <w:t xml:space="preserve"> </w:t>
      </w:r>
      <w:r w:rsidR="00FD384C" w:rsidRPr="00AF313D">
        <w:t>If the documents are not in English, please provide</w:t>
      </w:r>
      <w:r w:rsidRPr="00AF313D">
        <w:t xml:space="preserve"> a translation of the documents or annotate documents where appropriate.</w:t>
      </w:r>
    </w:p>
    <w:p w14:paraId="68E5DDA3" w14:textId="77777777" w:rsidR="00002BDA" w:rsidRDefault="00002BDA" w:rsidP="00D72BB6">
      <w:pPr>
        <w:pStyle w:val="ListParagraph"/>
        <w:ind w:left="0"/>
        <w:rPr>
          <w:highlight w:val="green"/>
        </w:rPr>
      </w:pPr>
    </w:p>
    <w:p w14:paraId="579A6881" w14:textId="77777777" w:rsidR="00002BDA" w:rsidRPr="00002BDA" w:rsidRDefault="00002BDA" w:rsidP="00002BDA">
      <w:pPr>
        <w:pStyle w:val="ListParagraph"/>
        <w:spacing w:after="240"/>
        <w:ind w:left="360"/>
        <w:rPr>
          <w:i/>
        </w:rPr>
      </w:pPr>
      <w:r w:rsidRPr="00002BDA">
        <w:rPr>
          <w:b/>
          <w:i/>
        </w:rPr>
        <w:t xml:space="preserve">Note: </w:t>
      </w:r>
      <w:r w:rsidRPr="00002BDA">
        <w:rPr>
          <w:i/>
        </w:rPr>
        <w:t>If your company did not file an income tax return in the last three financial years, provide an explanation stating the reasons why you were exempt from filing such a return and the applicable section[s] of the relevant law under which you were exempt from doing so.</w:t>
      </w:r>
    </w:p>
    <w:p w14:paraId="7BCEEA07" w14:textId="77777777" w:rsidR="00FD384C" w:rsidRDefault="00FD384C" w:rsidP="00D72BB6">
      <w:pPr>
        <w:pStyle w:val="ListParagraph"/>
        <w:ind w:left="0"/>
      </w:pPr>
    </w:p>
    <w:p w14:paraId="45F1D030" w14:textId="5D59DD07" w:rsidR="00B260B5" w:rsidRPr="00AF313D" w:rsidRDefault="00B260B5" w:rsidP="00F66DEF">
      <w:pPr>
        <w:pStyle w:val="ListParagraph"/>
        <w:numPr>
          <w:ilvl w:val="0"/>
          <w:numId w:val="66"/>
        </w:numPr>
      </w:pPr>
      <w:r w:rsidRPr="00AF313D">
        <w:t xml:space="preserve">Please provide copies of any tax computations or other similar documents which support the completion of your company’s income tax returns for each tax year referred to </w:t>
      </w:r>
      <w:r w:rsidR="0057799B">
        <w:t>in H-3.3</w:t>
      </w:r>
      <w:r w:rsidRPr="00AF313D">
        <w:t>. If the documents are not in English, please provide a translation of the documents or annotate documents where appropriate.</w:t>
      </w:r>
    </w:p>
    <w:p w14:paraId="69A76E05" w14:textId="77777777" w:rsidR="00B260B5" w:rsidRDefault="00B260B5" w:rsidP="00D72BB6">
      <w:pPr>
        <w:pStyle w:val="ListParagraph"/>
        <w:ind w:left="0"/>
      </w:pPr>
    </w:p>
    <w:p w14:paraId="4BF511BE" w14:textId="0E46D0BB" w:rsidR="00FD384C" w:rsidRDefault="00FD384C" w:rsidP="00F66DEF">
      <w:pPr>
        <w:pStyle w:val="ListParagraph"/>
        <w:numPr>
          <w:ilvl w:val="0"/>
          <w:numId w:val="66"/>
        </w:numPr>
      </w:pPr>
      <w:r>
        <w:t>Provide proof of your company’s tax payments to your tax authority</w:t>
      </w:r>
      <w:r w:rsidR="00437725">
        <w:t xml:space="preserve"> over the last three </w:t>
      </w:r>
      <w:r w:rsidR="001A6A4F">
        <w:t xml:space="preserve">income tax </w:t>
      </w:r>
      <w:r w:rsidR="00437725">
        <w:t>years</w:t>
      </w:r>
      <w:r>
        <w:t>, including any progress payments made and related forms submitted to reconcile the tax return</w:t>
      </w:r>
      <w:r w:rsidR="0057799B">
        <w:t>s referred to in H-3.3</w:t>
      </w:r>
      <w:r>
        <w:t>.</w:t>
      </w:r>
    </w:p>
    <w:p w14:paraId="13B681F7" w14:textId="77777777" w:rsidR="00DF7FD4" w:rsidRDefault="00DF7FD4" w:rsidP="00D72BB6">
      <w:pPr>
        <w:pStyle w:val="ListParagraph"/>
        <w:ind w:left="0"/>
      </w:pPr>
    </w:p>
    <w:p w14:paraId="5BA48F56" w14:textId="4492534C" w:rsidR="00D91FFA" w:rsidRDefault="00D91FFA" w:rsidP="00F66DEF">
      <w:pPr>
        <w:pStyle w:val="ListParagraph"/>
        <w:numPr>
          <w:ilvl w:val="0"/>
          <w:numId w:val="66"/>
        </w:numPr>
      </w:pPr>
      <w:r w:rsidRPr="00D91FFA">
        <w:lastRenderedPageBreak/>
        <w:t>What is the general tax rate for enterprises</w:t>
      </w:r>
      <w:r w:rsidR="00196EE7">
        <w:t xml:space="preserve"> in Turkey</w:t>
      </w:r>
      <w:r w:rsidRPr="00D91FFA">
        <w:t xml:space="preserve"> </w:t>
      </w:r>
      <w:r>
        <w:t xml:space="preserve">(also referred to as the company or corporate tax rate) </w:t>
      </w:r>
      <w:r w:rsidRPr="00D91FFA">
        <w:t xml:space="preserve">during the </w:t>
      </w:r>
      <w:r>
        <w:t>previous t</w:t>
      </w:r>
      <w:r w:rsidR="001A6A4F">
        <w:t>hree</w:t>
      </w:r>
      <w:r>
        <w:t xml:space="preserve"> financial years</w:t>
      </w:r>
      <w:r w:rsidR="00002BDA">
        <w:t>?</w:t>
      </w:r>
    </w:p>
    <w:p w14:paraId="6F20594B" w14:textId="24105A64" w:rsidR="0057799B" w:rsidRPr="00D91FFA" w:rsidRDefault="0057799B" w:rsidP="0057799B"/>
    <w:p w14:paraId="63CF79EA" w14:textId="484BE34D" w:rsidR="009168ED" w:rsidRDefault="009168ED" w:rsidP="00F66DEF">
      <w:pPr>
        <w:pStyle w:val="ListParagraph"/>
        <w:numPr>
          <w:ilvl w:val="0"/>
          <w:numId w:val="66"/>
        </w:numPr>
        <w:rPr>
          <w:rFonts w:cs="Arial"/>
          <w:szCs w:val="24"/>
          <w:lang w:eastAsia="en-AU"/>
        </w:rPr>
      </w:pPr>
      <w:r>
        <w:rPr>
          <w:rFonts w:cs="Arial"/>
          <w:szCs w:val="24"/>
          <w:lang w:eastAsia="en-AU"/>
        </w:rPr>
        <w:t>In relation to the programs 5-9, outline:</w:t>
      </w:r>
    </w:p>
    <w:p w14:paraId="28CA8DD9" w14:textId="77777777" w:rsidR="009168ED" w:rsidRPr="009168ED" w:rsidRDefault="009168ED" w:rsidP="009168ED">
      <w:pPr>
        <w:pStyle w:val="ListParagraph"/>
        <w:rPr>
          <w:rFonts w:cs="Arial"/>
          <w:szCs w:val="24"/>
          <w:lang w:eastAsia="en-AU"/>
        </w:rPr>
      </w:pPr>
    </w:p>
    <w:p w14:paraId="3BC14C5C" w14:textId="77777777" w:rsidR="009168ED" w:rsidRDefault="009168ED" w:rsidP="009168ED">
      <w:pPr>
        <w:pStyle w:val="ListParagraph"/>
        <w:numPr>
          <w:ilvl w:val="1"/>
          <w:numId w:val="60"/>
        </w:numPr>
        <w:spacing w:after="120"/>
        <w:ind w:left="1077" w:hanging="357"/>
        <w:contextualSpacing w:val="0"/>
      </w:pPr>
      <w:r>
        <w:t>In which tax year was the tax paid or payable, less than the general tax rate for that particular year?</w:t>
      </w:r>
    </w:p>
    <w:p w14:paraId="3BDC7EC1" w14:textId="77777777" w:rsidR="009168ED" w:rsidRDefault="009168ED" w:rsidP="009168ED">
      <w:pPr>
        <w:pStyle w:val="ListParagraph"/>
        <w:numPr>
          <w:ilvl w:val="1"/>
          <w:numId w:val="60"/>
        </w:numPr>
        <w:spacing w:after="120"/>
        <w:ind w:left="1077" w:hanging="357"/>
        <w:contextualSpacing w:val="0"/>
      </w:pPr>
      <w:r>
        <w:t>What is the name of the authority granting your company the reduced tax rate?</w:t>
      </w:r>
    </w:p>
    <w:p w14:paraId="14F78344" w14:textId="77777777" w:rsidR="009168ED" w:rsidRDefault="009168ED" w:rsidP="009168ED">
      <w:pPr>
        <w:pStyle w:val="ListParagraph"/>
        <w:numPr>
          <w:ilvl w:val="1"/>
          <w:numId w:val="60"/>
        </w:numPr>
        <w:spacing w:after="120"/>
        <w:ind w:left="1077" w:hanging="357"/>
        <w:contextualSpacing w:val="0"/>
      </w:pPr>
      <w:r>
        <w:t>Outline the eligibility criteria your business had to satisfy to benefit from the reduced tax rate?</w:t>
      </w:r>
    </w:p>
    <w:p w14:paraId="76737BC6" w14:textId="77777777" w:rsidR="009168ED" w:rsidRDefault="009168ED" w:rsidP="009168ED">
      <w:pPr>
        <w:pStyle w:val="ListParagraph"/>
        <w:numPr>
          <w:ilvl w:val="1"/>
          <w:numId w:val="60"/>
        </w:numPr>
        <w:spacing w:after="120"/>
      </w:pPr>
      <w:r>
        <w:t>State whether your eligibility for the program was conditional on one or more of the following criteria:</w:t>
      </w:r>
    </w:p>
    <w:p w14:paraId="47606459" w14:textId="77777777" w:rsidR="009168ED" w:rsidRDefault="009168ED" w:rsidP="009168ED">
      <w:pPr>
        <w:pStyle w:val="ListParagraph"/>
        <w:spacing w:after="120"/>
        <w:ind w:left="0"/>
      </w:pPr>
    </w:p>
    <w:p w14:paraId="57F68944" w14:textId="77777777" w:rsidR="009168ED" w:rsidRDefault="009168ED" w:rsidP="009168ED">
      <w:pPr>
        <w:pStyle w:val="ListParagraph"/>
        <w:numPr>
          <w:ilvl w:val="1"/>
          <w:numId w:val="67"/>
        </w:numPr>
        <w:spacing w:before="240" w:after="120"/>
        <w:ind w:left="1418"/>
      </w:pPr>
      <w:r>
        <w:t>whether or not your business exports or has increased its exports;</w:t>
      </w:r>
    </w:p>
    <w:p w14:paraId="27FCD4DD" w14:textId="77777777" w:rsidR="009168ED" w:rsidRDefault="009168ED" w:rsidP="009168ED">
      <w:pPr>
        <w:pStyle w:val="ListParagraph"/>
        <w:numPr>
          <w:ilvl w:val="1"/>
          <w:numId w:val="67"/>
        </w:numPr>
        <w:spacing w:after="120"/>
        <w:ind w:left="1418"/>
      </w:pPr>
      <w:r>
        <w:t>the use of domestic rather than imported inputs;</w:t>
      </w:r>
    </w:p>
    <w:p w14:paraId="297EEFFD" w14:textId="77777777" w:rsidR="009168ED" w:rsidRDefault="009168ED" w:rsidP="009168ED">
      <w:pPr>
        <w:pStyle w:val="ListParagraph"/>
        <w:numPr>
          <w:ilvl w:val="1"/>
          <w:numId w:val="67"/>
        </w:numPr>
        <w:spacing w:after="120"/>
        <w:ind w:left="1418"/>
      </w:pPr>
      <w:r>
        <w:t>the industry to which your business belongs; or</w:t>
      </w:r>
    </w:p>
    <w:p w14:paraId="05C97E40" w14:textId="77777777" w:rsidR="009168ED" w:rsidRDefault="009168ED" w:rsidP="009168ED">
      <w:pPr>
        <w:pStyle w:val="ListParagraph"/>
        <w:numPr>
          <w:ilvl w:val="1"/>
          <w:numId w:val="67"/>
        </w:numPr>
        <w:spacing w:after="120"/>
        <w:ind w:left="1418"/>
      </w:pPr>
      <w:r>
        <w:t>the region in which your business is located.</w:t>
      </w:r>
    </w:p>
    <w:p w14:paraId="1DFD1FB7" w14:textId="77777777" w:rsidR="009168ED" w:rsidRDefault="009168ED" w:rsidP="009168ED">
      <w:pPr>
        <w:pStyle w:val="ListParagraph"/>
        <w:numPr>
          <w:ilvl w:val="1"/>
          <w:numId w:val="60"/>
        </w:numPr>
        <w:spacing w:before="240" w:after="120"/>
        <w:ind w:left="1077" w:hanging="357"/>
        <w:contextualSpacing w:val="0"/>
      </w:pPr>
      <w:r>
        <w:t>Provide details of the application process, if applicable, provide a copy of the blank application from. If the documents are not in English, please provide a translation of the documents.</w:t>
      </w:r>
    </w:p>
    <w:p w14:paraId="12B66761" w14:textId="721EED17" w:rsidR="009168ED" w:rsidRDefault="009168ED" w:rsidP="009168ED">
      <w:pPr>
        <w:pStyle w:val="ListParagraph"/>
        <w:numPr>
          <w:ilvl w:val="1"/>
          <w:numId w:val="60"/>
        </w:numPr>
        <w:spacing w:after="120"/>
        <w:ind w:left="1077" w:hanging="357"/>
        <w:contextualSpacing w:val="0"/>
      </w:pPr>
      <w:r>
        <w:t>Provide a copy of your company’s completed application form, including all attachments to the application form. If the documents are not in English, please provide a translation of the documents.</w:t>
      </w:r>
    </w:p>
    <w:p w14:paraId="7AA8BB0B" w14:textId="77777777" w:rsidR="009168ED" w:rsidRDefault="009168ED" w:rsidP="009168ED">
      <w:pPr>
        <w:pStyle w:val="ListParagraph"/>
        <w:numPr>
          <w:ilvl w:val="1"/>
          <w:numId w:val="60"/>
        </w:numPr>
        <w:spacing w:after="120"/>
        <w:ind w:left="1077" w:hanging="357"/>
        <w:contextualSpacing w:val="0"/>
      </w:pPr>
      <w:r>
        <w:t>Provide a copy of any confirmation or other correspondence from the authority approving your company for the reduction in tax rate. If the documents are not in English, please provide a translation of the documents.</w:t>
      </w:r>
    </w:p>
    <w:p w14:paraId="361C87CA" w14:textId="77777777" w:rsidR="009168ED" w:rsidRDefault="009168ED" w:rsidP="009168ED">
      <w:pPr>
        <w:pStyle w:val="ListParagraph"/>
        <w:numPr>
          <w:ilvl w:val="1"/>
          <w:numId w:val="60"/>
        </w:numPr>
        <w:spacing w:after="120"/>
        <w:ind w:left="1077" w:hanging="357"/>
        <w:contextualSpacing w:val="0"/>
      </w:pPr>
      <w:r w:rsidRPr="008427C9">
        <w:t>Outline the fees charged to, or expenses incurred by your business for purposes of receiving the program.</w:t>
      </w:r>
    </w:p>
    <w:p w14:paraId="7F920E58" w14:textId="77777777" w:rsidR="009168ED" w:rsidRPr="00BB65A1" w:rsidRDefault="009168ED" w:rsidP="009168ED">
      <w:pPr>
        <w:pStyle w:val="ListParagraph"/>
        <w:numPr>
          <w:ilvl w:val="1"/>
          <w:numId w:val="60"/>
        </w:numPr>
        <w:spacing w:before="240" w:after="120"/>
        <w:ind w:left="1077" w:hanging="357"/>
        <w:contextualSpacing w:val="0"/>
      </w:pPr>
      <w:r w:rsidRPr="00A9081B">
        <w:rPr>
          <w:rFonts w:cs="Arial"/>
          <w:szCs w:val="24"/>
          <w:lang w:eastAsia="en-AU"/>
        </w:rPr>
        <w:t xml:space="preserve">If the benefit was provided in relation to a specific activity or project of your entity, </w:t>
      </w:r>
      <w:r w:rsidRPr="00A9081B">
        <w:rPr>
          <w:rFonts w:cs="Arial"/>
          <w:szCs w:val="24"/>
        </w:rPr>
        <w:t>please</w:t>
      </w:r>
      <w:r w:rsidRPr="00A9081B">
        <w:rPr>
          <w:rFonts w:cs="Arial"/>
          <w:szCs w:val="24"/>
          <w:lang w:eastAsia="en-AU"/>
        </w:rPr>
        <w:t xml:space="preserve"> identify the activity and provide supporting documentation</w:t>
      </w:r>
      <w:r>
        <w:rPr>
          <w:rFonts w:cs="Arial"/>
          <w:szCs w:val="24"/>
          <w:lang w:eastAsia="en-AU"/>
        </w:rPr>
        <w:t>.</w:t>
      </w:r>
    </w:p>
    <w:p w14:paraId="213D4E7E" w14:textId="77777777" w:rsidR="009168ED" w:rsidRPr="00BB65A1" w:rsidRDefault="009168ED" w:rsidP="009168ED">
      <w:pPr>
        <w:pStyle w:val="ListParagraph"/>
        <w:numPr>
          <w:ilvl w:val="1"/>
          <w:numId w:val="60"/>
        </w:numPr>
        <w:spacing w:after="120"/>
        <w:ind w:left="1077" w:hanging="357"/>
        <w:contextualSpacing w:val="0"/>
        <w:rPr>
          <w:rFonts w:cs="Arial"/>
          <w:szCs w:val="24"/>
          <w:lang w:eastAsia="en-AU"/>
        </w:rPr>
      </w:pPr>
      <w:r w:rsidRPr="00A9081B">
        <w:rPr>
          <w:rFonts w:cs="Arial"/>
          <w:szCs w:val="24"/>
          <w:lang w:eastAsia="en-AU"/>
        </w:rPr>
        <w:t>Indicate where benefits under this program can be found in your accounting system (i.e. specify the ledgers or journals) and financial statements</w:t>
      </w:r>
    </w:p>
    <w:p w14:paraId="47F8E973" w14:textId="77777777" w:rsidR="009168ED" w:rsidRPr="00BB65A1" w:rsidRDefault="009168ED" w:rsidP="009168ED">
      <w:pPr>
        <w:pStyle w:val="ListParagraph"/>
        <w:numPr>
          <w:ilvl w:val="1"/>
          <w:numId w:val="60"/>
        </w:numPr>
        <w:spacing w:after="120"/>
        <w:ind w:left="1077" w:hanging="357"/>
        <w:contextualSpacing w:val="0"/>
      </w:pPr>
      <w:r w:rsidRPr="00A9081B">
        <w:rPr>
          <w:rFonts w:cs="Arial"/>
          <w:szCs w:val="24"/>
          <w:lang w:eastAsia="en-AU"/>
        </w:rPr>
        <w:t>To your knowledge, does the program still operate or has it been terminated?</w:t>
      </w:r>
    </w:p>
    <w:p w14:paraId="5BD65370" w14:textId="5D40B45D" w:rsidR="009168ED" w:rsidRPr="009168ED" w:rsidRDefault="009168ED" w:rsidP="009168ED">
      <w:pPr>
        <w:pStyle w:val="ListParagraph"/>
        <w:numPr>
          <w:ilvl w:val="1"/>
          <w:numId w:val="60"/>
        </w:numPr>
        <w:spacing w:after="120"/>
        <w:contextualSpacing w:val="0"/>
      </w:pPr>
      <w:r w:rsidRPr="00BB65A1">
        <w:t>If the program has been terminated, please provide details (when, why). When is the last date that your business could apply for or claim benefits under the program? When is the last date that your business could receive benefits under the program?</w:t>
      </w:r>
    </w:p>
    <w:p w14:paraId="6D8EA256" w14:textId="77777777" w:rsidR="009168ED" w:rsidRPr="009168ED" w:rsidRDefault="009168ED" w:rsidP="009168ED">
      <w:pPr>
        <w:pStyle w:val="ListParagraph"/>
        <w:rPr>
          <w:rFonts w:cs="Arial"/>
          <w:szCs w:val="24"/>
          <w:lang w:eastAsia="en-AU"/>
        </w:rPr>
      </w:pPr>
    </w:p>
    <w:p w14:paraId="23FBFF19" w14:textId="2984FA9A" w:rsidR="009168ED" w:rsidRDefault="00B260B5" w:rsidP="00F66DEF">
      <w:pPr>
        <w:pStyle w:val="ListParagraph"/>
        <w:numPr>
          <w:ilvl w:val="0"/>
          <w:numId w:val="66"/>
        </w:numPr>
        <w:rPr>
          <w:rFonts w:cs="Arial"/>
          <w:szCs w:val="24"/>
          <w:lang w:eastAsia="en-AU"/>
        </w:rPr>
      </w:pPr>
      <w:r>
        <w:rPr>
          <w:rFonts w:cs="Arial"/>
          <w:szCs w:val="24"/>
          <w:lang w:eastAsia="en-AU"/>
        </w:rPr>
        <w:t xml:space="preserve">If your business currently pays </w:t>
      </w:r>
      <w:r w:rsidR="00002BDA" w:rsidRPr="00A9081B">
        <w:rPr>
          <w:rFonts w:cs="Arial"/>
          <w:szCs w:val="24"/>
          <w:lang w:eastAsia="en-AU"/>
        </w:rPr>
        <w:t xml:space="preserve">income tax at a rate less than the general tax </w:t>
      </w:r>
      <w:r w:rsidR="001A6A4F" w:rsidRPr="00A9081B">
        <w:rPr>
          <w:rFonts w:cs="Arial"/>
          <w:szCs w:val="24"/>
          <w:lang w:eastAsia="en-AU"/>
        </w:rPr>
        <w:t>rate</w:t>
      </w:r>
      <w:r w:rsidR="001A6A4F">
        <w:rPr>
          <w:rFonts w:cs="Arial"/>
          <w:szCs w:val="24"/>
          <w:lang w:eastAsia="en-AU"/>
        </w:rPr>
        <w:t xml:space="preserve"> </w:t>
      </w:r>
      <w:r w:rsidR="00002BDA">
        <w:rPr>
          <w:rFonts w:cs="Arial"/>
          <w:szCs w:val="24"/>
          <w:lang w:eastAsia="en-AU"/>
        </w:rPr>
        <w:t>referred to in the previous question</w:t>
      </w:r>
      <w:r w:rsidR="001A6A4F">
        <w:rPr>
          <w:rFonts w:cs="Arial"/>
          <w:szCs w:val="24"/>
          <w:lang w:eastAsia="en-AU"/>
        </w:rPr>
        <w:t>s</w:t>
      </w:r>
      <w:r w:rsidR="00002BDA" w:rsidRPr="00A9081B">
        <w:rPr>
          <w:rFonts w:cs="Arial"/>
          <w:szCs w:val="24"/>
          <w:lang w:eastAsia="en-AU"/>
        </w:rPr>
        <w:t xml:space="preserve">, or paid at a rate less than that during the </w:t>
      </w:r>
      <w:r w:rsidR="00002BDA">
        <w:rPr>
          <w:rFonts w:cs="Arial"/>
          <w:szCs w:val="24"/>
          <w:lang w:eastAsia="en-AU"/>
        </w:rPr>
        <w:t xml:space="preserve">investigation </w:t>
      </w:r>
      <w:r w:rsidR="00002BDA" w:rsidRPr="00A9081B">
        <w:rPr>
          <w:rFonts w:cs="Arial"/>
          <w:szCs w:val="24"/>
          <w:lang w:eastAsia="en-AU"/>
        </w:rPr>
        <w:t xml:space="preserve">period, please indicate whether the reduced rate </w:t>
      </w:r>
      <w:r w:rsidR="00002BDA">
        <w:rPr>
          <w:rFonts w:cs="Arial"/>
          <w:szCs w:val="24"/>
          <w:lang w:eastAsia="en-AU"/>
        </w:rPr>
        <w:t xml:space="preserve">of tax payable </w:t>
      </w:r>
      <w:r w:rsidR="00002BDA" w:rsidRPr="00A9081B">
        <w:rPr>
          <w:rFonts w:cs="Arial"/>
          <w:szCs w:val="24"/>
          <w:lang w:eastAsia="en-AU"/>
        </w:rPr>
        <w:t>relates to any of the</w:t>
      </w:r>
      <w:r w:rsidR="00002BDA">
        <w:rPr>
          <w:rFonts w:cs="Arial"/>
          <w:szCs w:val="24"/>
          <w:lang w:eastAsia="en-AU"/>
        </w:rPr>
        <w:t xml:space="preserve"> tax programs identified above.</w:t>
      </w:r>
      <w:r w:rsidR="00AF313D">
        <w:rPr>
          <w:rFonts w:cs="Arial"/>
          <w:szCs w:val="24"/>
          <w:lang w:eastAsia="en-AU"/>
        </w:rPr>
        <w:t xml:space="preserve"> </w:t>
      </w:r>
    </w:p>
    <w:p w14:paraId="6E7C1CBD" w14:textId="77777777" w:rsidR="009168ED" w:rsidRPr="009168ED" w:rsidRDefault="009168ED" w:rsidP="009168ED">
      <w:pPr>
        <w:pStyle w:val="ListParagraph"/>
        <w:rPr>
          <w:b/>
          <w:u w:val="single"/>
        </w:rPr>
      </w:pPr>
    </w:p>
    <w:p w14:paraId="690CF1D9" w14:textId="16543F4F" w:rsidR="00002BDA" w:rsidRPr="00201392" w:rsidRDefault="00AF313D" w:rsidP="00F66DEF">
      <w:pPr>
        <w:pStyle w:val="ListParagraph"/>
        <w:numPr>
          <w:ilvl w:val="0"/>
          <w:numId w:val="66"/>
        </w:numPr>
        <w:rPr>
          <w:rFonts w:cs="Arial"/>
          <w:szCs w:val="24"/>
          <w:lang w:eastAsia="en-AU"/>
        </w:rPr>
      </w:pPr>
      <w:r w:rsidRPr="00EE43CF">
        <w:rPr>
          <w:b/>
          <w:u w:val="single"/>
        </w:rPr>
        <w:t>IF</w:t>
      </w:r>
      <w:r>
        <w:rPr>
          <w:rFonts w:cs="Arial"/>
          <w:szCs w:val="24"/>
          <w:lang w:eastAsia="en-AU"/>
        </w:rPr>
        <w:t xml:space="preserve"> the reduced rate of tax payable relates to programs which have </w:t>
      </w:r>
      <w:r w:rsidRPr="00EE43CF">
        <w:rPr>
          <w:b/>
          <w:u w:val="single"/>
        </w:rPr>
        <w:t>NOT</w:t>
      </w:r>
      <w:r>
        <w:rPr>
          <w:rFonts w:cs="Arial"/>
          <w:szCs w:val="24"/>
          <w:lang w:eastAsia="en-AU"/>
        </w:rPr>
        <w:t xml:space="preserve"> been identified </w:t>
      </w:r>
      <w:r w:rsidR="009168ED">
        <w:rPr>
          <w:rFonts w:cs="Arial"/>
          <w:szCs w:val="24"/>
          <w:lang w:eastAsia="en-AU"/>
        </w:rPr>
        <w:t xml:space="preserve">at programs 5-9 </w:t>
      </w:r>
      <w:r>
        <w:rPr>
          <w:rFonts w:cs="Arial"/>
          <w:szCs w:val="24"/>
          <w:lang w:eastAsia="en-AU"/>
        </w:rPr>
        <w:t xml:space="preserve">please refer to these </w:t>
      </w:r>
      <w:r w:rsidR="00842CF6">
        <w:rPr>
          <w:rFonts w:cs="Arial"/>
          <w:szCs w:val="24"/>
          <w:lang w:eastAsia="en-AU"/>
        </w:rPr>
        <w:t>below</w:t>
      </w:r>
      <w:r>
        <w:rPr>
          <w:rFonts w:cs="Arial"/>
          <w:szCs w:val="24"/>
          <w:lang w:eastAsia="en-AU"/>
        </w:rPr>
        <w:t>.</w:t>
      </w:r>
    </w:p>
    <w:p w14:paraId="31055228" w14:textId="77777777" w:rsidR="00002BDA" w:rsidRDefault="00002BDA" w:rsidP="00D72BB6">
      <w:pPr>
        <w:pStyle w:val="ListParagraph"/>
        <w:ind w:left="0"/>
      </w:pPr>
    </w:p>
    <w:p w14:paraId="017C2B76" w14:textId="77777777" w:rsidR="00FD384C" w:rsidRDefault="00FD384C" w:rsidP="00F66DEF">
      <w:pPr>
        <w:pStyle w:val="ListParagraph"/>
        <w:numPr>
          <w:ilvl w:val="1"/>
          <w:numId w:val="60"/>
        </w:numPr>
        <w:spacing w:after="120"/>
        <w:ind w:left="1077" w:hanging="357"/>
        <w:contextualSpacing w:val="0"/>
      </w:pPr>
      <w:r>
        <w:t>What tax rate did your company pay?</w:t>
      </w:r>
    </w:p>
    <w:p w14:paraId="06715C9B" w14:textId="7C6D4FBB" w:rsidR="00BB65A1" w:rsidRDefault="00BB65A1" w:rsidP="00F66DEF">
      <w:pPr>
        <w:pStyle w:val="ListParagraph"/>
        <w:numPr>
          <w:ilvl w:val="1"/>
          <w:numId w:val="60"/>
        </w:numPr>
        <w:spacing w:after="120"/>
        <w:ind w:left="1077" w:hanging="357"/>
        <w:contextualSpacing w:val="0"/>
      </w:pPr>
      <w:r>
        <w:t>In which tax year was the tax paid or payable, less than the general tax rate for that particular year?</w:t>
      </w:r>
    </w:p>
    <w:p w14:paraId="609F1927" w14:textId="77777777" w:rsidR="00D91FFA" w:rsidRDefault="00D91FFA" w:rsidP="00F66DEF">
      <w:pPr>
        <w:pStyle w:val="ListParagraph"/>
        <w:numPr>
          <w:ilvl w:val="1"/>
          <w:numId w:val="60"/>
        </w:numPr>
        <w:spacing w:after="120"/>
        <w:ind w:left="1077" w:hanging="357"/>
        <w:contextualSpacing w:val="0"/>
      </w:pPr>
      <w:r>
        <w:t>What is the name of the program</w:t>
      </w:r>
      <w:r w:rsidR="00FD384C">
        <w:t>?</w:t>
      </w:r>
    </w:p>
    <w:p w14:paraId="5294D2E2" w14:textId="77777777" w:rsidR="00967245" w:rsidRDefault="00967245" w:rsidP="00F66DEF">
      <w:pPr>
        <w:pStyle w:val="ListParagraph"/>
        <w:numPr>
          <w:ilvl w:val="1"/>
          <w:numId w:val="60"/>
        </w:numPr>
        <w:spacing w:after="120"/>
        <w:ind w:left="1077" w:hanging="357"/>
        <w:contextualSpacing w:val="0"/>
      </w:pPr>
      <w:r>
        <w:t>What is the name of the authority granting your company the reduced tax rate?</w:t>
      </w:r>
    </w:p>
    <w:p w14:paraId="326B04DD" w14:textId="1D49A3D6" w:rsidR="00FD384C" w:rsidRDefault="00BB65A1" w:rsidP="00F66DEF">
      <w:pPr>
        <w:pStyle w:val="ListParagraph"/>
        <w:numPr>
          <w:ilvl w:val="1"/>
          <w:numId w:val="60"/>
        </w:numPr>
        <w:spacing w:after="120"/>
        <w:ind w:left="1077" w:hanging="357"/>
        <w:contextualSpacing w:val="0"/>
      </w:pPr>
      <w:r>
        <w:lastRenderedPageBreak/>
        <w:t xml:space="preserve">Outline the eligibility criteria your business had to satisfy to </w:t>
      </w:r>
      <w:r w:rsidR="00FD384C">
        <w:t>benefit from the reduced tax rate?</w:t>
      </w:r>
    </w:p>
    <w:p w14:paraId="7A7022F2" w14:textId="77777777" w:rsidR="00BB65A1" w:rsidRDefault="00BB65A1" w:rsidP="00F66DEF">
      <w:pPr>
        <w:pStyle w:val="ListParagraph"/>
        <w:numPr>
          <w:ilvl w:val="1"/>
          <w:numId w:val="60"/>
        </w:numPr>
        <w:spacing w:after="120"/>
      </w:pPr>
      <w:r>
        <w:t>State whether your eligibility for the program was conditional on one or more of the following criteria:</w:t>
      </w:r>
    </w:p>
    <w:p w14:paraId="0973F20F" w14:textId="77777777" w:rsidR="00BB65A1" w:rsidRDefault="00BB65A1" w:rsidP="00D72BB6">
      <w:pPr>
        <w:pStyle w:val="ListParagraph"/>
        <w:spacing w:after="120"/>
        <w:ind w:left="0"/>
      </w:pPr>
    </w:p>
    <w:p w14:paraId="3AF9A755" w14:textId="77777777" w:rsidR="00BB65A1" w:rsidRDefault="00BB65A1" w:rsidP="00F66DEF">
      <w:pPr>
        <w:pStyle w:val="ListParagraph"/>
        <w:numPr>
          <w:ilvl w:val="1"/>
          <w:numId w:val="67"/>
        </w:numPr>
        <w:spacing w:before="240" w:after="120"/>
        <w:ind w:left="1418"/>
      </w:pPr>
      <w:r>
        <w:t>whether or not your business exports or has increased its exports;</w:t>
      </w:r>
    </w:p>
    <w:p w14:paraId="169546D1" w14:textId="77777777" w:rsidR="00BB65A1" w:rsidRDefault="00BB65A1" w:rsidP="00F66DEF">
      <w:pPr>
        <w:pStyle w:val="ListParagraph"/>
        <w:numPr>
          <w:ilvl w:val="1"/>
          <w:numId w:val="67"/>
        </w:numPr>
        <w:spacing w:after="120"/>
        <w:ind w:left="1418"/>
      </w:pPr>
      <w:r>
        <w:t>the use of domestic rather than imported inputs;</w:t>
      </w:r>
    </w:p>
    <w:p w14:paraId="77CA78B8" w14:textId="77777777" w:rsidR="00BB65A1" w:rsidRDefault="00BB65A1" w:rsidP="00F66DEF">
      <w:pPr>
        <w:pStyle w:val="ListParagraph"/>
        <w:numPr>
          <w:ilvl w:val="1"/>
          <w:numId w:val="67"/>
        </w:numPr>
        <w:spacing w:after="120"/>
        <w:ind w:left="1418"/>
      </w:pPr>
      <w:r>
        <w:t>the industry to which your business belongs; or</w:t>
      </w:r>
    </w:p>
    <w:p w14:paraId="0E884848" w14:textId="490E406A" w:rsidR="00BB65A1" w:rsidRDefault="00BB65A1" w:rsidP="00F66DEF">
      <w:pPr>
        <w:pStyle w:val="ListParagraph"/>
        <w:numPr>
          <w:ilvl w:val="1"/>
          <w:numId w:val="67"/>
        </w:numPr>
        <w:spacing w:after="120"/>
        <w:ind w:left="1418"/>
      </w:pPr>
      <w:r>
        <w:t>the region in which your business is located.</w:t>
      </w:r>
    </w:p>
    <w:p w14:paraId="60D121D5" w14:textId="7BD2ACF0" w:rsidR="00967245" w:rsidRDefault="00FD384C" w:rsidP="00F66DEF">
      <w:pPr>
        <w:pStyle w:val="ListParagraph"/>
        <w:numPr>
          <w:ilvl w:val="1"/>
          <w:numId w:val="60"/>
        </w:numPr>
        <w:spacing w:before="240" w:after="120"/>
        <w:ind w:left="1077" w:hanging="357"/>
        <w:contextualSpacing w:val="0"/>
      </w:pPr>
      <w:r>
        <w:t>Provide details of the application process</w:t>
      </w:r>
      <w:r w:rsidR="00002BDA">
        <w:t>, if applicable, p</w:t>
      </w:r>
      <w:r w:rsidR="00967245">
        <w:t>rovide a copy of the blank application from. If the documents are not in English, please provide a translation of the documents.</w:t>
      </w:r>
    </w:p>
    <w:p w14:paraId="520BC537" w14:textId="77777777" w:rsidR="00FD384C" w:rsidRDefault="00967245" w:rsidP="00F66DEF">
      <w:pPr>
        <w:pStyle w:val="ListParagraph"/>
        <w:numPr>
          <w:ilvl w:val="1"/>
          <w:numId w:val="60"/>
        </w:numPr>
        <w:spacing w:after="120"/>
        <w:ind w:left="1077" w:hanging="357"/>
        <w:contextualSpacing w:val="0"/>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2899AAD8" w14:textId="77777777" w:rsidR="00FD384C" w:rsidRDefault="00967245" w:rsidP="00F66DEF">
      <w:pPr>
        <w:pStyle w:val="ListParagraph"/>
        <w:numPr>
          <w:ilvl w:val="1"/>
          <w:numId w:val="60"/>
        </w:numPr>
        <w:spacing w:after="120"/>
        <w:ind w:left="1077" w:hanging="357"/>
        <w:contextualSpacing w:val="0"/>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A3BEE79" w14:textId="77777777" w:rsidR="008427C9" w:rsidRDefault="008427C9" w:rsidP="00F66DEF">
      <w:pPr>
        <w:pStyle w:val="ListParagraph"/>
        <w:numPr>
          <w:ilvl w:val="1"/>
          <w:numId w:val="60"/>
        </w:numPr>
        <w:spacing w:after="120"/>
        <w:ind w:left="1077" w:hanging="357"/>
        <w:contextualSpacing w:val="0"/>
      </w:pPr>
      <w:r w:rsidRPr="008427C9">
        <w:t>Outline the fees charged to, or expenses incurred by your business for purposes of receiving the program.</w:t>
      </w:r>
    </w:p>
    <w:p w14:paraId="5C417197" w14:textId="77777777" w:rsidR="00BB65A1" w:rsidRPr="00BB65A1" w:rsidRDefault="00BB65A1" w:rsidP="00F66DEF">
      <w:pPr>
        <w:pStyle w:val="ListParagraph"/>
        <w:numPr>
          <w:ilvl w:val="1"/>
          <w:numId w:val="60"/>
        </w:numPr>
        <w:spacing w:before="240" w:after="120"/>
        <w:ind w:left="1077" w:hanging="357"/>
        <w:contextualSpacing w:val="0"/>
      </w:pPr>
      <w:r w:rsidRPr="00A9081B">
        <w:rPr>
          <w:rFonts w:cs="Arial"/>
          <w:szCs w:val="24"/>
          <w:lang w:eastAsia="en-AU"/>
        </w:rPr>
        <w:t xml:space="preserve">If the benefit was provided in relation to a specific activity or project of your entity, </w:t>
      </w:r>
      <w:r w:rsidRPr="00A9081B">
        <w:rPr>
          <w:rFonts w:cs="Arial"/>
          <w:szCs w:val="24"/>
        </w:rPr>
        <w:t>please</w:t>
      </w:r>
      <w:r w:rsidRPr="00A9081B">
        <w:rPr>
          <w:rFonts w:cs="Arial"/>
          <w:szCs w:val="24"/>
          <w:lang w:eastAsia="en-AU"/>
        </w:rPr>
        <w:t xml:space="preserve"> identify the activity and provide supporting documentation</w:t>
      </w:r>
      <w:r>
        <w:rPr>
          <w:rFonts w:cs="Arial"/>
          <w:szCs w:val="24"/>
          <w:lang w:eastAsia="en-AU"/>
        </w:rPr>
        <w:t>.</w:t>
      </w:r>
    </w:p>
    <w:p w14:paraId="29E8DEB0" w14:textId="1F406633" w:rsidR="00BB65A1" w:rsidRPr="00BB65A1" w:rsidRDefault="00BB65A1" w:rsidP="00F66DEF">
      <w:pPr>
        <w:pStyle w:val="ListParagraph"/>
        <w:numPr>
          <w:ilvl w:val="1"/>
          <w:numId w:val="60"/>
        </w:numPr>
        <w:spacing w:after="120"/>
        <w:ind w:left="1077" w:hanging="357"/>
        <w:contextualSpacing w:val="0"/>
        <w:rPr>
          <w:rFonts w:cs="Arial"/>
          <w:szCs w:val="24"/>
          <w:lang w:eastAsia="en-AU"/>
        </w:rPr>
      </w:pPr>
      <w:r w:rsidRPr="00A9081B">
        <w:rPr>
          <w:rFonts w:cs="Arial"/>
          <w:szCs w:val="24"/>
          <w:lang w:eastAsia="en-AU"/>
        </w:rPr>
        <w:t>Indicate where benefits under this program can be found in your accounting system (i.e. specify the ledgers or journals) and financial statements</w:t>
      </w:r>
    </w:p>
    <w:p w14:paraId="4332F27B" w14:textId="373404BD" w:rsidR="00BB65A1" w:rsidRPr="00BB65A1" w:rsidRDefault="00BB65A1" w:rsidP="00F66DEF">
      <w:pPr>
        <w:pStyle w:val="ListParagraph"/>
        <w:numPr>
          <w:ilvl w:val="1"/>
          <w:numId w:val="60"/>
        </w:numPr>
        <w:spacing w:after="120"/>
        <w:ind w:left="1077" w:hanging="357"/>
        <w:contextualSpacing w:val="0"/>
      </w:pPr>
      <w:r w:rsidRPr="00A9081B">
        <w:rPr>
          <w:rFonts w:cs="Arial"/>
          <w:szCs w:val="24"/>
          <w:lang w:eastAsia="en-AU"/>
        </w:rPr>
        <w:t>To your knowledge, does the program still operate or has it been terminated?</w:t>
      </w:r>
    </w:p>
    <w:p w14:paraId="5637D6B0" w14:textId="7C961A70" w:rsidR="00BB65A1" w:rsidRDefault="00BB65A1" w:rsidP="00F66DEF">
      <w:pPr>
        <w:pStyle w:val="ListParagraph"/>
        <w:numPr>
          <w:ilvl w:val="1"/>
          <w:numId w:val="60"/>
        </w:numPr>
        <w:spacing w:after="120"/>
        <w:contextualSpacing w:val="0"/>
      </w:pPr>
      <w:r w:rsidRPr="00BB65A1">
        <w:t>If the program has been terminated, please provide details (when, why). When is the last date that your business could apply for or claim benefits under the program? When is the last date that your business could receive benefits under the program?</w:t>
      </w:r>
    </w:p>
    <w:p w14:paraId="2DA0D661" w14:textId="77777777" w:rsidR="0059617C" w:rsidRDefault="0059617C" w:rsidP="0059617C">
      <w:pPr>
        <w:pStyle w:val="ListParagraph"/>
        <w:spacing w:after="60"/>
        <w:ind w:left="360"/>
        <w:contextualSpacing w:val="0"/>
      </w:pPr>
    </w:p>
    <w:p w14:paraId="3FD783C1" w14:textId="214F2147" w:rsidR="0059617C" w:rsidRDefault="0059617C" w:rsidP="0059617C">
      <w:pPr>
        <w:pStyle w:val="Heading2"/>
      </w:pPr>
      <w:bookmarkStart w:id="181" w:name="_Toc530073148"/>
      <w:r>
        <w:t>H-4</w:t>
      </w:r>
      <w:r>
        <w:tab/>
        <w:t>Tariff &amp; VAT Exemptions (Programs 10 to 12)</w:t>
      </w:r>
      <w:bookmarkEnd w:id="181"/>
    </w:p>
    <w:p w14:paraId="0EB1BC4A" w14:textId="4BB0426D" w:rsidR="0059617C" w:rsidRPr="00201392" w:rsidRDefault="0059617C" w:rsidP="0059617C">
      <w:pPr>
        <w:autoSpaceDE w:val="0"/>
        <w:autoSpaceDN w:val="0"/>
        <w:adjustRightInd w:val="0"/>
        <w:spacing w:before="240" w:after="240"/>
        <w:jc w:val="both"/>
        <w:rPr>
          <w:rFonts w:cs="Arial"/>
          <w:bCs/>
          <w:i/>
          <w:szCs w:val="24"/>
        </w:rPr>
      </w:pPr>
      <w:r w:rsidRPr="00201392">
        <w:rPr>
          <w:rFonts w:cs="Arial"/>
          <w:bCs/>
          <w:i/>
          <w:szCs w:val="24"/>
          <w:lang w:eastAsia="en-AU"/>
        </w:rPr>
        <w:t xml:space="preserve">It is </w:t>
      </w:r>
      <w:r>
        <w:rPr>
          <w:rFonts w:cs="Arial"/>
          <w:bCs/>
          <w:i/>
          <w:szCs w:val="24"/>
          <w:lang w:eastAsia="en-AU"/>
        </w:rPr>
        <w:t xml:space="preserve">the Commission’s </w:t>
      </w:r>
      <w:r w:rsidRPr="00201392">
        <w:rPr>
          <w:rFonts w:cs="Arial"/>
          <w:bCs/>
          <w:i/>
          <w:szCs w:val="24"/>
          <w:lang w:eastAsia="en-AU"/>
        </w:rPr>
        <w:t xml:space="preserve">understanding that certain enterprises in </w:t>
      </w:r>
      <w:r>
        <w:rPr>
          <w:rFonts w:cs="Arial"/>
          <w:bCs/>
          <w:i/>
          <w:szCs w:val="24"/>
          <w:lang w:eastAsia="en-AU"/>
        </w:rPr>
        <w:t>Turkey</w:t>
      </w:r>
      <w:r w:rsidRPr="00201392">
        <w:rPr>
          <w:rFonts w:cs="Arial"/>
          <w:bCs/>
          <w:i/>
          <w:szCs w:val="24"/>
          <w:lang w:eastAsia="en-AU"/>
        </w:rPr>
        <w:t xml:space="preserve"> </w:t>
      </w:r>
      <w:r w:rsidR="00D06A5D">
        <w:rPr>
          <w:rFonts w:cs="Arial"/>
          <w:bCs/>
          <w:i/>
          <w:szCs w:val="24"/>
          <w:lang w:eastAsia="en-AU"/>
        </w:rPr>
        <w:t>may be</w:t>
      </w:r>
      <w:r w:rsidRPr="00201392">
        <w:rPr>
          <w:rFonts w:cs="Arial"/>
          <w:bCs/>
          <w:i/>
          <w:szCs w:val="24"/>
          <w:lang w:eastAsia="en-AU"/>
        </w:rPr>
        <w:t xml:space="preserve"> eligible for exemption from the payment of import dut</w:t>
      </w:r>
      <w:r>
        <w:rPr>
          <w:rFonts w:cs="Arial"/>
          <w:bCs/>
          <w:i/>
          <w:szCs w:val="24"/>
          <w:lang w:eastAsia="en-AU"/>
        </w:rPr>
        <w:t xml:space="preserve">ies </w:t>
      </w:r>
      <w:r w:rsidR="00DD59E0">
        <w:rPr>
          <w:rFonts w:cs="Arial"/>
          <w:bCs/>
          <w:i/>
          <w:szCs w:val="24"/>
          <w:lang w:eastAsia="en-AU"/>
        </w:rPr>
        <w:t xml:space="preserve">and VAT </w:t>
      </w:r>
      <w:r>
        <w:rPr>
          <w:rFonts w:cs="Arial"/>
          <w:bCs/>
          <w:i/>
          <w:szCs w:val="24"/>
          <w:lang w:eastAsia="en-AU"/>
        </w:rPr>
        <w:t>in certain circumstances</w:t>
      </w:r>
      <w:r w:rsidRPr="00201392">
        <w:rPr>
          <w:rFonts w:cs="Arial"/>
          <w:bCs/>
          <w:i/>
          <w:szCs w:val="24"/>
          <w:lang w:eastAsia="en-AU"/>
        </w:rPr>
        <w:t>.</w:t>
      </w:r>
    </w:p>
    <w:p w14:paraId="53911B9A" w14:textId="1FEED76E" w:rsidR="0059617C" w:rsidRPr="00201392" w:rsidRDefault="0059617C" w:rsidP="0059617C">
      <w:pPr>
        <w:autoSpaceDE w:val="0"/>
        <w:autoSpaceDN w:val="0"/>
        <w:adjustRightInd w:val="0"/>
        <w:spacing w:after="240"/>
        <w:jc w:val="both"/>
        <w:rPr>
          <w:rFonts w:cs="Arial"/>
          <w:bCs/>
          <w:i/>
          <w:szCs w:val="24"/>
          <w:lang w:eastAsia="en-AU"/>
        </w:rPr>
      </w:pPr>
      <w:r w:rsidRPr="00201392">
        <w:rPr>
          <w:rFonts w:cs="Arial"/>
          <w:bCs/>
          <w:i/>
          <w:szCs w:val="24"/>
          <w:lang w:eastAsia="en-AU"/>
        </w:rPr>
        <w:t xml:space="preserve">If your business </w:t>
      </w:r>
      <w:r w:rsidRPr="00201392">
        <w:rPr>
          <w:rFonts w:cs="Arial"/>
          <w:i/>
          <w:szCs w:val="24"/>
        </w:rPr>
        <w:t xml:space="preserve">or </w:t>
      </w:r>
      <w:r w:rsidR="00D06A5D">
        <w:rPr>
          <w:rFonts w:cs="Arial"/>
          <w:i/>
          <w:szCs w:val="24"/>
        </w:rPr>
        <w:t>a related</w:t>
      </w:r>
      <w:r w:rsidRPr="00201392">
        <w:rPr>
          <w:rFonts w:cs="Arial"/>
          <w:i/>
          <w:szCs w:val="24"/>
        </w:rPr>
        <w:t xml:space="preserve"> business</w:t>
      </w:r>
      <w:r w:rsidRPr="00201392">
        <w:rPr>
          <w:rFonts w:cs="Arial"/>
          <w:bCs/>
          <w:i/>
          <w:szCs w:val="24"/>
          <w:lang w:eastAsia="en-AU"/>
        </w:rPr>
        <w:t xml:space="preserve"> received benefits under any such program during the period </w:t>
      </w:r>
      <w:r w:rsidR="00D06A5D">
        <w:rPr>
          <w:rFonts w:cs="Arial"/>
          <w:bCs/>
          <w:i/>
          <w:szCs w:val="24"/>
          <w:lang w:eastAsia="en-AU"/>
        </w:rPr>
        <w:br/>
      </w:r>
      <w:r w:rsidRPr="00862A0D">
        <w:rPr>
          <w:rFonts w:cs="Arial"/>
          <w:b/>
          <w:szCs w:val="24"/>
        </w:rPr>
        <w:t xml:space="preserve">1 </w:t>
      </w:r>
      <w:r>
        <w:rPr>
          <w:rFonts w:cs="Arial"/>
          <w:b/>
          <w:szCs w:val="24"/>
        </w:rPr>
        <w:t>October 2017 to 3</w:t>
      </w:r>
      <w:r w:rsidR="00AC4E96">
        <w:rPr>
          <w:rFonts w:cs="Arial"/>
          <w:b/>
          <w:szCs w:val="24"/>
        </w:rPr>
        <w:t>0</w:t>
      </w:r>
      <w:r>
        <w:rPr>
          <w:rFonts w:cs="Arial"/>
          <w:b/>
          <w:szCs w:val="24"/>
        </w:rPr>
        <w:t xml:space="preserve"> September 2018</w:t>
      </w:r>
      <w:r w:rsidRPr="00201392">
        <w:rPr>
          <w:rFonts w:cs="Arial"/>
          <w:bCs/>
          <w:i/>
          <w:szCs w:val="24"/>
          <w:lang w:eastAsia="en-AU"/>
        </w:rPr>
        <w:t>, please answer the following questions.</w:t>
      </w:r>
    </w:p>
    <w:p w14:paraId="00DCD00C" w14:textId="2EA4F9DD" w:rsidR="0059617C" w:rsidRDefault="0059617C" w:rsidP="00F66DEF">
      <w:pPr>
        <w:pStyle w:val="ListParagraph"/>
        <w:numPr>
          <w:ilvl w:val="0"/>
          <w:numId w:val="70"/>
        </w:numPr>
        <w:ind w:left="284"/>
      </w:pPr>
      <w:r w:rsidRPr="0059617C">
        <w:t xml:space="preserve">Provide complete details involving the exemption of import duties </w:t>
      </w:r>
      <w:r w:rsidR="00DD59E0">
        <w:t xml:space="preserve">or VAT </w:t>
      </w:r>
      <w:r w:rsidRPr="0059617C">
        <w:t>received for any purchases.</w:t>
      </w:r>
    </w:p>
    <w:p w14:paraId="3AE5F6EA" w14:textId="77777777" w:rsidR="0059617C" w:rsidRPr="0059617C" w:rsidRDefault="0059617C" w:rsidP="0059617C">
      <w:pPr>
        <w:pStyle w:val="ListParagraph"/>
        <w:ind w:left="284"/>
      </w:pPr>
    </w:p>
    <w:p w14:paraId="49BD1E21" w14:textId="404D493D" w:rsidR="00DD59E0" w:rsidRDefault="00DD59E0" w:rsidP="00F66DEF">
      <w:pPr>
        <w:pStyle w:val="ListParagraph"/>
        <w:numPr>
          <w:ilvl w:val="0"/>
          <w:numId w:val="70"/>
        </w:numPr>
        <w:ind w:left="284"/>
        <w:rPr>
          <w:lang w:eastAsia="en-AU"/>
        </w:rPr>
      </w:pPr>
      <w:r>
        <w:rPr>
          <w:lang w:eastAsia="en-AU"/>
        </w:rPr>
        <w:t>Provide information relating to your imports of plant, equipment and materials by completing the worksheet “</w:t>
      </w:r>
      <w:r w:rsidRPr="00DD59E0">
        <w:rPr>
          <w:b/>
          <w:u w:val="single"/>
          <w:lang w:eastAsia="en-AU"/>
        </w:rPr>
        <w:t>H-4 Imported Goods</w:t>
      </w:r>
      <w:r>
        <w:rPr>
          <w:lang w:eastAsia="en-AU"/>
        </w:rPr>
        <w:t>”.</w:t>
      </w:r>
      <w:r w:rsidRPr="00DD59E0">
        <w:rPr>
          <w:lang w:eastAsia="en-AU"/>
        </w:rPr>
        <w:t xml:space="preserve"> </w:t>
      </w:r>
      <w:r w:rsidRPr="0059617C">
        <w:rPr>
          <w:lang w:eastAsia="en-AU"/>
        </w:rPr>
        <w:t>Has your company received exemption from payment, or refunds of import duty, for imported material inputs including technologies and equipment at any time that were used in the production of the goods during the investigation period?</w:t>
      </w:r>
      <w:r>
        <w:rPr>
          <w:lang w:eastAsia="en-AU"/>
        </w:rPr>
        <w:t xml:space="preserve"> Please ensure this is clearly identified in the worksheet.</w:t>
      </w:r>
    </w:p>
    <w:p w14:paraId="262B5EEB" w14:textId="77777777" w:rsidR="0059617C" w:rsidRPr="00201392" w:rsidRDefault="0059617C" w:rsidP="0059617C">
      <w:pPr>
        <w:pStyle w:val="ListParagraph"/>
        <w:ind w:left="284"/>
        <w:rPr>
          <w:rFonts w:cs="Arial"/>
          <w:bCs/>
          <w:szCs w:val="24"/>
          <w:lang w:eastAsia="en-AU"/>
        </w:rPr>
      </w:pPr>
    </w:p>
    <w:p w14:paraId="762C7997" w14:textId="58ACF1D1" w:rsidR="0059617C" w:rsidRDefault="0059617C" w:rsidP="00F66DEF">
      <w:pPr>
        <w:pStyle w:val="ListParagraph"/>
        <w:numPr>
          <w:ilvl w:val="0"/>
          <w:numId w:val="70"/>
        </w:numPr>
        <w:ind w:left="284"/>
        <w:rPr>
          <w:rFonts w:cs="Arial"/>
          <w:szCs w:val="24"/>
          <w:lang w:eastAsia="en-AU"/>
        </w:rPr>
      </w:pPr>
      <w:r w:rsidRPr="00A9081B">
        <w:rPr>
          <w:rFonts w:cs="Arial"/>
          <w:bCs/>
          <w:szCs w:val="24"/>
          <w:lang w:eastAsia="en-AU"/>
        </w:rPr>
        <w:t>Describe</w:t>
      </w:r>
      <w:r w:rsidRPr="00A9081B">
        <w:rPr>
          <w:rFonts w:cs="Arial"/>
          <w:szCs w:val="24"/>
          <w:lang w:eastAsia="en-AU"/>
        </w:rPr>
        <w:t xml:space="preserve"> the application and approval procedures for obtaining a benefit under these programs</w:t>
      </w:r>
      <w:r>
        <w:rPr>
          <w:rFonts w:cs="Arial"/>
          <w:szCs w:val="24"/>
          <w:lang w:eastAsia="en-AU"/>
        </w:rPr>
        <w:t>.</w:t>
      </w:r>
    </w:p>
    <w:p w14:paraId="7DC5BE88" w14:textId="77777777" w:rsidR="0059617C" w:rsidRPr="00201392" w:rsidRDefault="0059617C" w:rsidP="0059617C">
      <w:pPr>
        <w:pStyle w:val="ListParagraph"/>
        <w:ind w:left="284"/>
        <w:rPr>
          <w:rFonts w:cs="Arial"/>
          <w:szCs w:val="24"/>
          <w:lang w:eastAsia="en-AU"/>
        </w:rPr>
      </w:pPr>
    </w:p>
    <w:p w14:paraId="23418324" w14:textId="77777777" w:rsidR="0059617C" w:rsidRDefault="0059617C" w:rsidP="00F66DEF">
      <w:pPr>
        <w:pStyle w:val="ListParagraph"/>
        <w:numPr>
          <w:ilvl w:val="0"/>
          <w:numId w:val="70"/>
        </w:numPr>
        <w:ind w:left="284"/>
        <w:rPr>
          <w:rFonts w:cs="Arial"/>
          <w:szCs w:val="24"/>
        </w:rPr>
      </w:pPr>
      <w:r w:rsidRPr="00A9081B">
        <w:rPr>
          <w:rFonts w:cs="Arial"/>
          <w:bCs/>
          <w:szCs w:val="24"/>
          <w:lang w:eastAsia="en-AU"/>
        </w:rPr>
        <w:t>Where</w:t>
      </w:r>
      <w:r w:rsidRPr="00A9081B">
        <w:rPr>
          <w:rFonts w:cs="Arial"/>
          <w:szCs w:val="24"/>
          <w:lang w:eastAsia="en-AU"/>
        </w:rPr>
        <w:t xml:space="preserve"> applicable, provide copies of the application form or other documentation used to apply for these programs, all attachments and all contractual agreements entered into between your business and the </w:t>
      </w:r>
      <w:r>
        <w:rPr>
          <w:rFonts w:cs="Arial"/>
          <w:szCs w:val="24"/>
          <w:lang w:eastAsia="en-AU"/>
        </w:rPr>
        <w:t>government</w:t>
      </w:r>
      <w:r w:rsidRPr="00A9081B">
        <w:rPr>
          <w:rFonts w:cs="Arial"/>
          <w:szCs w:val="24"/>
          <w:lang w:eastAsia="en-AU"/>
        </w:rPr>
        <w:t xml:space="preserve"> in relation to the program.</w:t>
      </w:r>
    </w:p>
    <w:p w14:paraId="07081511" w14:textId="77777777" w:rsidR="0059617C" w:rsidRPr="00201392" w:rsidRDefault="0059617C" w:rsidP="0059617C">
      <w:pPr>
        <w:pStyle w:val="ListParagraph"/>
        <w:ind w:left="284"/>
        <w:rPr>
          <w:rFonts w:cs="Arial"/>
          <w:szCs w:val="24"/>
        </w:rPr>
      </w:pPr>
    </w:p>
    <w:p w14:paraId="2350BFE4" w14:textId="77777777" w:rsidR="0059617C" w:rsidRDefault="0059617C" w:rsidP="00F66DEF">
      <w:pPr>
        <w:pStyle w:val="ListParagraph"/>
        <w:numPr>
          <w:ilvl w:val="0"/>
          <w:numId w:val="70"/>
        </w:numPr>
        <w:ind w:left="284"/>
        <w:rPr>
          <w:rFonts w:cs="Arial"/>
          <w:szCs w:val="24"/>
          <w:lang w:eastAsia="en-AU"/>
        </w:rPr>
      </w:pPr>
      <w:r w:rsidRPr="00A9081B">
        <w:rPr>
          <w:rFonts w:cs="Arial"/>
          <w:szCs w:val="24"/>
          <w:lang w:eastAsia="en-AU"/>
        </w:rPr>
        <w:lastRenderedPageBreak/>
        <w:t xml:space="preserve">Outline the fees charged to, or expenses incurred by your business for </w:t>
      </w:r>
      <w:r w:rsidRPr="00A9081B">
        <w:rPr>
          <w:rFonts w:cs="Arial"/>
          <w:bCs/>
          <w:szCs w:val="24"/>
          <w:lang w:eastAsia="en-AU"/>
        </w:rPr>
        <w:t>purposes</w:t>
      </w:r>
      <w:r w:rsidRPr="00A9081B">
        <w:rPr>
          <w:rFonts w:cs="Arial"/>
          <w:szCs w:val="24"/>
          <w:lang w:eastAsia="en-AU"/>
        </w:rPr>
        <w:t xml:space="preserve"> of receiving these programs.</w:t>
      </w:r>
    </w:p>
    <w:p w14:paraId="2B3E1067" w14:textId="77777777" w:rsidR="0059617C" w:rsidRPr="00A9081B" w:rsidRDefault="0059617C" w:rsidP="0059617C">
      <w:pPr>
        <w:pStyle w:val="ListParagraph"/>
        <w:ind w:left="284"/>
        <w:rPr>
          <w:rFonts w:cs="Arial"/>
          <w:szCs w:val="24"/>
          <w:lang w:eastAsia="en-AU"/>
        </w:rPr>
      </w:pPr>
    </w:p>
    <w:p w14:paraId="6BDE5010" w14:textId="77777777" w:rsidR="0059617C" w:rsidRDefault="0059617C" w:rsidP="00F66DEF">
      <w:pPr>
        <w:pStyle w:val="ListParagraph"/>
        <w:numPr>
          <w:ilvl w:val="0"/>
          <w:numId w:val="70"/>
        </w:numPr>
        <w:ind w:left="284"/>
        <w:rPr>
          <w:rFonts w:cs="Arial"/>
          <w:szCs w:val="24"/>
          <w:lang w:eastAsia="en-AU"/>
        </w:rPr>
      </w:pPr>
      <w:r w:rsidRPr="00A9081B">
        <w:rPr>
          <w:rFonts w:cs="Arial"/>
          <w:bCs/>
          <w:szCs w:val="24"/>
          <w:lang w:eastAsia="en-AU"/>
        </w:rPr>
        <w:t>Outline</w:t>
      </w:r>
      <w:r w:rsidRPr="00A9081B">
        <w:rPr>
          <w:rFonts w:cs="Arial"/>
          <w:szCs w:val="24"/>
          <w:lang w:eastAsia="en-AU"/>
        </w:rPr>
        <w:t xml:space="preserve"> the eligibility criteria your business had to meet in order to receive </w:t>
      </w:r>
      <w:r w:rsidRPr="00A9081B">
        <w:rPr>
          <w:rFonts w:cs="Arial"/>
          <w:szCs w:val="24"/>
        </w:rPr>
        <w:t>benefits</w:t>
      </w:r>
      <w:r w:rsidRPr="00A9081B">
        <w:rPr>
          <w:rFonts w:cs="Arial"/>
          <w:szCs w:val="24"/>
          <w:lang w:eastAsia="en-AU"/>
        </w:rPr>
        <w:t xml:space="preserve"> under these programs.</w:t>
      </w:r>
    </w:p>
    <w:p w14:paraId="67726949" w14:textId="77777777" w:rsidR="0059617C" w:rsidRPr="00201392" w:rsidRDefault="0059617C" w:rsidP="0059617C">
      <w:pPr>
        <w:pStyle w:val="ListParagraph"/>
        <w:ind w:left="284"/>
        <w:rPr>
          <w:rFonts w:cs="Arial"/>
          <w:szCs w:val="24"/>
          <w:lang w:eastAsia="en-AU"/>
        </w:rPr>
      </w:pPr>
    </w:p>
    <w:p w14:paraId="4AB26588" w14:textId="77777777" w:rsidR="0059617C" w:rsidRDefault="0059617C" w:rsidP="00F66DEF">
      <w:pPr>
        <w:pStyle w:val="ListParagraph"/>
        <w:numPr>
          <w:ilvl w:val="0"/>
          <w:numId w:val="70"/>
        </w:numPr>
        <w:ind w:left="284"/>
        <w:rPr>
          <w:rFonts w:cs="Arial"/>
          <w:szCs w:val="24"/>
          <w:lang w:eastAsia="en-AU"/>
        </w:rPr>
      </w:pPr>
      <w:r w:rsidRPr="00A9081B">
        <w:rPr>
          <w:rFonts w:cs="Arial"/>
          <w:szCs w:val="24"/>
          <w:lang w:eastAsia="en-AU"/>
        </w:rPr>
        <w:t xml:space="preserve">State </w:t>
      </w:r>
      <w:r w:rsidRPr="00A9081B">
        <w:rPr>
          <w:rFonts w:cs="Arial"/>
          <w:bCs/>
          <w:szCs w:val="24"/>
          <w:lang w:eastAsia="en-AU"/>
        </w:rPr>
        <w:t>whether</w:t>
      </w:r>
      <w:r w:rsidRPr="00A9081B">
        <w:rPr>
          <w:rFonts w:cs="Arial"/>
          <w:szCs w:val="24"/>
          <w:lang w:eastAsia="en-AU"/>
        </w:rPr>
        <w:t xml:space="preserve"> your eligibility for these programs was conditional on one or more of the following criteria:</w:t>
      </w:r>
    </w:p>
    <w:p w14:paraId="40A415F4" w14:textId="77777777" w:rsidR="0096693A" w:rsidRDefault="0096693A" w:rsidP="0096693A">
      <w:pPr>
        <w:pStyle w:val="ListParagraph"/>
        <w:rPr>
          <w:rFonts w:cs="Arial"/>
          <w:szCs w:val="24"/>
          <w:lang w:eastAsia="en-AU"/>
        </w:rPr>
      </w:pPr>
    </w:p>
    <w:p w14:paraId="38EDE5A7" w14:textId="77777777" w:rsidR="0059617C" w:rsidRPr="00A9081B" w:rsidRDefault="0059617C" w:rsidP="00F66DEF">
      <w:pPr>
        <w:numPr>
          <w:ilvl w:val="0"/>
          <w:numId w:val="71"/>
        </w:numPr>
        <w:autoSpaceDE w:val="0"/>
        <w:autoSpaceDN w:val="0"/>
        <w:adjustRightInd w:val="0"/>
        <w:spacing w:after="120"/>
        <w:jc w:val="both"/>
        <w:rPr>
          <w:rFonts w:cs="Arial"/>
          <w:szCs w:val="24"/>
          <w:lang w:eastAsia="en-AU"/>
        </w:rPr>
      </w:pPr>
      <w:r w:rsidRPr="00A9081B">
        <w:rPr>
          <w:rFonts w:cs="Arial"/>
          <w:szCs w:val="24"/>
          <w:lang w:eastAsia="en-AU"/>
        </w:rPr>
        <w:t>whether or not your business exports or has increased its exports;</w:t>
      </w:r>
    </w:p>
    <w:p w14:paraId="199009F1" w14:textId="77777777" w:rsidR="0059617C" w:rsidRPr="00A9081B" w:rsidRDefault="0059617C" w:rsidP="00F66DEF">
      <w:pPr>
        <w:numPr>
          <w:ilvl w:val="0"/>
          <w:numId w:val="71"/>
        </w:numPr>
        <w:autoSpaceDE w:val="0"/>
        <w:autoSpaceDN w:val="0"/>
        <w:adjustRightInd w:val="0"/>
        <w:spacing w:after="120"/>
        <w:jc w:val="both"/>
        <w:rPr>
          <w:rFonts w:cs="Arial"/>
          <w:szCs w:val="24"/>
          <w:lang w:eastAsia="en-AU"/>
        </w:rPr>
      </w:pPr>
      <w:r w:rsidRPr="00A9081B">
        <w:rPr>
          <w:rFonts w:cs="Arial"/>
          <w:szCs w:val="24"/>
          <w:lang w:eastAsia="en-AU"/>
        </w:rPr>
        <w:t>the use of domestic rather than imported inputs;</w:t>
      </w:r>
    </w:p>
    <w:p w14:paraId="45DA26F6" w14:textId="77777777" w:rsidR="0059617C" w:rsidRPr="00A9081B" w:rsidRDefault="0059617C" w:rsidP="00F66DEF">
      <w:pPr>
        <w:numPr>
          <w:ilvl w:val="0"/>
          <w:numId w:val="71"/>
        </w:numPr>
        <w:autoSpaceDE w:val="0"/>
        <w:autoSpaceDN w:val="0"/>
        <w:adjustRightInd w:val="0"/>
        <w:spacing w:after="120"/>
        <w:jc w:val="both"/>
        <w:rPr>
          <w:rFonts w:cs="Arial"/>
          <w:szCs w:val="24"/>
          <w:lang w:eastAsia="en-AU"/>
        </w:rPr>
      </w:pPr>
      <w:r w:rsidRPr="00A9081B">
        <w:rPr>
          <w:rFonts w:cs="Arial"/>
          <w:szCs w:val="24"/>
          <w:lang w:eastAsia="en-AU"/>
        </w:rPr>
        <w:t>the industry to which your business belongs; or</w:t>
      </w:r>
    </w:p>
    <w:p w14:paraId="5D157EFC" w14:textId="77777777" w:rsidR="0059617C" w:rsidRPr="00201392" w:rsidRDefault="0059617C" w:rsidP="00F66DEF">
      <w:pPr>
        <w:numPr>
          <w:ilvl w:val="0"/>
          <w:numId w:val="71"/>
        </w:numPr>
        <w:autoSpaceDE w:val="0"/>
        <w:autoSpaceDN w:val="0"/>
        <w:adjustRightInd w:val="0"/>
        <w:spacing w:after="240"/>
        <w:jc w:val="both"/>
        <w:rPr>
          <w:rFonts w:cs="Arial"/>
          <w:szCs w:val="24"/>
          <w:lang w:eastAsia="en-AU"/>
        </w:rPr>
      </w:pPr>
      <w:r w:rsidRPr="00A9081B">
        <w:rPr>
          <w:rFonts w:cs="Arial"/>
          <w:szCs w:val="24"/>
          <w:lang w:eastAsia="en-AU"/>
        </w:rPr>
        <w:t>the region in which your business is located.</w:t>
      </w:r>
    </w:p>
    <w:p w14:paraId="1CB57EAA" w14:textId="77777777" w:rsidR="0059617C" w:rsidRDefault="0059617C" w:rsidP="00F66DEF">
      <w:pPr>
        <w:pStyle w:val="ListParagraph"/>
        <w:numPr>
          <w:ilvl w:val="0"/>
          <w:numId w:val="70"/>
        </w:numPr>
        <w:ind w:left="284"/>
        <w:rPr>
          <w:lang w:eastAsia="en-AU"/>
        </w:rPr>
      </w:pPr>
      <w:r w:rsidRPr="00A9081B">
        <w:rPr>
          <w:lang w:eastAsia="en-AU"/>
        </w:rPr>
        <w:t xml:space="preserve">If the benefit was provided in relation to a specific activity or project of your </w:t>
      </w:r>
      <w:r w:rsidRPr="00A9081B">
        <w:rPr>
          <w:bCs/>
          <w:lang w:eastAsia="en-AU"/>
        </w:rPr>
        <w:t>entity</w:t>
      </w:r>
      <w:r w:rsidRPr="00A9081B">
        <w:rPr>
          <w:lang w:eastAsia="en-AU"/>
        </w:rPr>
        <w:t>, please identify the activity and provide supporting documentation.</w:t>
      </w:r>
    </w:p>
    <w:p w14:paraId="5F555388" w14:textId="77777777" w:rsidR="0059617C" w:rsidRPr="00201392" w:rsidRDefault="0059617C" w:rsidP="0059617C">
      <w:pPr>
        <w:pStyle w:val="ListParagraph"/>
        <w:ind w:left="284"/>
        <w:rPr>
          <w:lang w:eastAsia="en-AU"/>
        </w:rPr>
      </w:pPr>
    </w:p>
    <w:p w14:paraId="79C8EF8F" w14:textId="77777777" w:rsidR="0059617C" w:rsidRDefault="0059617C" w:rsidP="00F66DEF">
      <w:pPr>
        <w:pStyle w:val="ListParagraph"/>
        <w:numPr>
          <w:ilvl w:val="0"/>
          <w:numId w:val="70"/>
        </w:numPr>
        <w:ind w:left="284"/>
        <w:rPr>
          <w:lang w:eastAsia="en-AU"/>
        </w:rPr>
      </w:pPr>
      <w:r w:rsidRPr="00A9081B">
        <w:rPr>
          <w:lang w:eastAsia="en-AU"/>
        </w:rPr>
        <w:t xml:space="preserve">What </w:t>
      </w:r>
      <w:r w:rsidRPr="00A9081B">
        <w:rPr>
          <w:bCs/>
          <w:lang w:eastAsia="en-AU"/>
        </w:rPr>
        <w:t>records</w:t>
      </w:r>
      <w:r w:rsidRPr="00A9081B">
        <w:rPr>
          <w:lang w:eastAsia="en-AU"/>
        </w:rPr>
        <w:t xml:space="preserve"> does your business keep regarding each of the benefits </w:t>
      </w:r>
      <w:r w:rsidRPr="00A9081B">
        <w:t>received</w:t>
      </w:r>
      <w:r w:rsidRPr="00A9081B">
        <w:rPr>
          <w:lang w:eastAsia="en-AU"/>
        </w:rPr>
        <w:t xml:space="preserve"> under these programs? Provide copies of any records kept in relation to the program.</w:t>
      </w:r>
    </w:p>
    <w:p w14:paraId="243D50E6" w14:textId="77777777" w:rsidR="0059617C" w:rsidRPr="00A9081B" w:rsidRDefault="0059617C" w:rsidP="0059617C">
      <w:pPr>
        <w:pStyle w:val="ListParagraph"/>
        <w:ind w:left="284"/>
        <w:rPr>
          <w:lang w:eastAsia="en-AU"/>
        </w:rPr>
      </w:pPr>
    </w:p>
    <w:p w14:paraId="2C9B3CCF" w14:textId="77777777" w:rsidR="0059617C" w:rsidRDefault="0059617C" w:rsidP="00F66DEF">
      <w:pPr>
        <w:pStyle w:val="ListParagraph"/>
        <w:numPr>
          <w:ilvl w:val="0"/>
          <w:numId w:val="70"/>
        </w:numPr>
        <w:ind w:left="284"/>
        <w:rPr>
          <w:lang w:eastAsia="en-AU"/>
        </w:rPr>
      </w:pPr>
      <w:r w:rsidRPr="00A9081B">
        <w:rPr>
          <w:bCs/>
          <w:lang w:eastAsia="en-AU"/>
        </w:rPr>
        <w:t>Indicate</w:t>
      </w:r>
      <w:r w:rsidRPr="00A9081B">
        <w:rPr>
          <w:lang w:eastAsia="en-AU"/>
        </w:rPr>
        <w:t xml:space="preserve"> where benefits under these programs can be found in your </w:t>
      </w:r>
      <w:r w:rsidRPr="00A9081B">
        <w:t>accounting</w:t>
      </w:r>
      <w:r w:rsidRPr="00A9081B">
        <w:rPr>
          <w:lang w:eastAsia="en-AU"/>
        </w:rPr>
        <w:t xml:space="preserve"> system (i.e., specify the ledgers or journals) and financial statements.</w:t>
      </w:r>
    </w:p>
    <w:p w14:paraId="32E55D69" w14:textId="77777777" w:rsidR="0059617C" w:rsidRPr="00201392" w:rsidRDefault="0059617C" w:rsidP="0059617C">
      <w:pPr>
        <w:pStyle w:val="ListParagraph"/>
        <w:ind w:left="284"/>
        <w:rPr>
          <w:lang w:eastAsia="en-AU"/>
        </w:rPr>
      </w:pPr>
    </w:p>
    <w:p w14:paraId="5A788E6A" w14:textId="0545A084" w:rsidR="0059617C" w:rsidRDefault="0059617C" w:rsidP="00F66DEF">
      <w:pPr>
        <w:pStyle w:val="ListParagraph"/>
        <w:numPr>
          <w:ilvl w:val="0"/>
          <w:numId w:val="70"/>
        </w:numPr>
        <w:ind w:left="284"/>
        <w:rPr>
          <w:lang w:eastAsia="en-AU"/>
        </w:rPr>
      </w:pPr>
      <w:r w:rsidRPr="00A9081B">
        <w:rPr>
          <w:lang w:eastAsia="en-AU"/>
        </w:rPr>
        <w:t xml:space="preserve">To your </w:t>
      </w:r>
      <w:r w:rsidRPr="00A9081B">
        <w:rPr>
          <w:bCs/>
          <w:lang w:eastAsia="en-AU"/>
        </w:rPr>
        <w:t>knowledge</w:t>
      </w:r>
      <w:r w:rsidRPr="00A9081B">
        <w:rPr>
          <w:lang w:eastAsia="en-AU"/>
        </w:rPr>
        <w:t xml:space="preserve">, do these programs still operate or have they been </w:t>
      </w:r>
      <w:r w:rsidRPr="00A9081B">
        <w:t>term</w:t>
      </w:r>
      <w:r w:rsidRPr="00A9081B">
        <w:rPr>
          <w:bCs/>
          <w:lang w:eastAsia="en-AU"/>
        </w:rPr>
        <w:t>i</w:t>
      </w:r>
      <w:r w:rsidRPr="00A9081B">
        <w:t>nated</w:t>
      </w:r>
      <w:r>
        <w:rPr>
          <w:lang w:eastAsia="en-AU"/>
        </w:rPr>
        <w:t>?</w:t>
      </w:r>
    </w:p>
    <w:p w14:paraId="5B2B9AFA" w14:textId="77777777" w:rsidR="0059617C" w:rsidRPr="00201392" w:rsidRDefault="0059617C" w:rsidP="0059617C">
      <w:pPr>
        <w:pStyle w:val="ListParagraph"/>
        <w:ind w:left="284"/>
        <w:rPr>
          <w:lang w:eastAsia="en-AU"/>
        </w:rPr>
      </w:pPr>
    </w:p>
    <w:p w14:paraId="5DFC61B5" w14:textId="77777777" w:rsidR="0059617C" w:rsidRDefault="0059617C" w:rsidP="00F66DEF">
      <w:pPr>
        <w:pStyle w:val="ListParagraph"/>
        <w:numPr>
          <w:ilvl w:val="0"/>
          <w:numId w:val="70"/>
        </w:numPr>
        <w:ind w:left="284"/>
        <w:rPr>
          <w:lang w:eastAsia="en-AU"/>
        </w:rPr>
      </w:pPr>
      <w:r w:rsidRPr="00A9081B">
        <w:rPr>
          <w:lang w:eastAsia="en-AU"/>
        </w:rPr>
        <w:t xml:space="preserve">If these programs have been terminated, please provide details (when, why). When is the last date that your business could apply for or claim benefits under the program? When is the last date that your business could </w:t>
      </w:r>
      <w:r w:rsidRPr="00A9081B">
        <w:t>receive</w:t>
      </w:r>
      <w:r w:rsidRPr="00A9081B">
        <w:rPr>
          <w:lang w:eastAsia="en-AU"/>
        </w:rPr>
        <w:t xml:space="preserve"> benefits under the program?</w:t>
      </w:r>
    </w:p>
    <w:p w14:paraId="213B98D8" w14:textId="77777777" w:rsidR="0059617C" w:rsidRPr="00201392" w:rsidRDefault="0059617C" w:rsidP="0059617C">
      <w:pPr>
        <w:pStyle w:val="ListParagraph"/>
        <w:ind w:left="284"/>
        <w:rPr>
          <w:lang w:eastAsia="en-AU"/>
        </w:rPr>
      </w:pPr>
    </w:p>
    <w:p w14:paraId="363D377E" w14:textId="2B96E963" w:rsidR="0059617C" w:rsidRDefault="0059617C" w:rsidP="00F66DEF">
      <w:pPr>
        <w:pStyle w:val="ListParagraph"/>
        <w:numPr>
          <w:ilvl w:val="0"/>
          <w:numId w:val="70"/>
        </w:numPr>
        <w:ind w:left="284"/>
        <w:rPr>
          <w:lang w:eastAsia="en-AU"/>
        </w:rPr>
      </w:pPr>
      <w:r w:rsidRPr="00A9081B">
        <w:rPr>
          <w:lang w:eastAsia="en-AU"/>
        </w:rPr>
        <w:t xml:space="preserve">If any of these programs have been terminated and is being substituted for by another program, </w:t>
      </w:r>
      <w:r w:rsidRPr="00A9081B">
        <w:rPr>
          <w:bCs/>
          <w:lang w:eastAsia="en-AU"/>
        </w:rPr>
        <w:t>identify</w:t>
      </w:r>
      <w:r w:rsidRPr="00A9081B">
        <w:rPr>
          <w:lang w:eastAsia="en-AU"/>
        </w:rPr>
        <w:t xml:space="preserve"> the program and an</w:t>
      </w:r>
      <w:r>
        <w:rPr>
          <w:lang w:eastAsia="en-AU"/>
        </w:rPr>
        <w:t>swer all the questions in this part in relation to this program.</w:t>
      </w:r>
    </w:p>
    <w:p w14:paraId="57844957" w14:textId="77777777" w:rsidR="0059617C" w:rsidRPr="00201392" w:rsidRDefault="0059617C" w:rsidP="0059617C">
      <w:pPr>
        <w:rPr>
          <w:lang w:eastAsia="en-AU"/>
        </w:rPr>
      </w:pPr>
    </w:p>
    <w:p w14:paraId="6586B556" w14:textId="77777777" w:rsidR="0059617C" w:rsidRDefault="0059617C" w:rsidP="00F66DEF">
      <w:pPr>
        <w:pStyle w:val="ListParagraph"/>
        <w:numPr>
          <w:ilvl w:val="0"/>
          <w:numId w:val="70"/>
        </w:numPr>
        <w:ind w:left="284"/>
        <w:rPr>
          <w:lang w:eastAsia="en-AU"/>
        </w:rPr>
      </w:pPr>
      <w:r w:rsidRPr="00A9081B">
        <w:rPr>
          <w:lang w:eastAsia="en-AU"/>
        </w:rPr>
        <w:t>Were the materials and/or equipment that were entitled to a</w:t>
      </w:r>
      <w:r>
        <w:rPr>
          <w:lang w:eastAsia="en-AU"/>
        </w:rPr>
        <w:t>n exemption of import duty</w:t>
      </w:r>
      <w:r w:rsidRPr="00A9081B">
        <w:rPr>
          <w:lang w:eastAsia="en-AU"/>
        </w:rPr>
        <w:t xml:space="preserve"> used in the production of the goods during the investigation period? If yes, provide the following information:</w:t>
      </w:r>
    </w:p>
    <w:p w14:paraId="6FFF89D1" w14:textId="77777777" w:rsidR="00DD59E0" w:rsidRDefault="00DD59E0" w:rsidP="00DD59E0">
      <w:pPr>
        <w:rPr>
          <w:lang w:eastAsia="en-AU"/>
        </w:rPr>
      </w:pPr>
    </w:p>
    <w:p w14:paraId="7BE798E7" w14:textId="77777777" w:rsidR="0059617C" w:rsidRPr="00A9081B" w:rsidRDefault="0059617C" w:rsidP="00F66DEF">
      <w:pPr>
        <w:numPr>
          <w:ilvl w:val="0"/>
          <w:numId w:val="69"/>
        </w:numPr>
        <w:autoSpaceDE w:val="0"/>
        <w:autoSpaceDN w:val="0"/>
        <w:adjustRightInd w:val="0"/>
        <w:spacing w:after="120"/>
        <w:ind w:left="1134" w:hanging="425"/>
        <w:jc w:val="both"/>
        <w:rPr>
          <w:rFonts w:cs="Arial"/>
          <w:szCs w:val="24"/>
          <w:lang w:eastAsia="en-AU"/>
        </w:rPr>
      </w:pPr>
      <w:r w:rsidRPr="00A9081B">
        <w:rPr>
          <w:rFonts w:cs="Arial"/>
          <w:szCs w:val="24"/>
          <w:lang w:eastAsia="en-AU"/>
        </w:rPr>
        <w:t>type of inputs;</w:t>
      </w:r>
    </w:p>
    <w:p w14:paraId="7EE1CF00" w14:textId="77777777" w:rsidR="0059617C" w:rsidRPr="00A9081B" w:rsidRDefault="0059617C" w:rsidP="00F66DEF">
      <w:pPr>
        <w:numPr>
          <w:ilvl w:val="0"/>
          <w:numId w:val="69"/>
        </w:numPr>
        <w:autoSpaceDE w:val="0"/>
        <w:autoSpaceDN w:val="0"/>
        <w:adjustRightInd w:val="0"/>
        <w:spacing w:after="120"/>
        <w:ind w:left="1134" w:hanging="425"/>
        <w:jc w:val="both"/>
        <w:rPr>
          <w:rFonts w:cs="Arial"/>
          <w:szCs w:val="24"/>
          <w:lang w:eastAsia="en-AU"/>
        </w:rPr>
      </w:pPr>
      <w:r w:rsidRPr="00A9081B">
        <w:rPr>
          <w:rFonts w:cs="Arial"/>
          <w:szCs w:val="24"/>
          <w:lang w:eastAsia="en-AU"/>
        </w:rPr>
        <w:t>cost of inputs;</w:t>
      </w:r>
    </w:p>
    <w:p w14:paraId="37CF2138" w14:textId="77777777" w:rsidR="0059617C" w:rsidRPr="00A9081B" w:rsidRDefault="0059617C" w:rsidP="00F66DEF">
      <w:pPr>
        <w:numPr>
          <w:ilvl w:val="0"/>
          <w:numId w:val="69"/>
        </w:numPr>
        <w:autoSpaceDE w:val="0"/>
        <w:autoSpaceDN w:val="0"/>
        <w:adjustRightInd w:val="0"/>
        <w:spacing w:after="120"/>
        <w:ind w:left="1134" w:hanging="425"/>
        <w:jc w:val="both"/>
        <w:rPr>
          <w:rFonts w:cs="Arial"/>
          <w:szCs w:val="24"/>
          <w:lang w:eastAsia="en-AU"/>
        </w:rPr>
      </w:pPr>
      <w:r w:rsidRPr="00A9081B">
        <w:rPr>
          <w:rFonts w:cs="Arial"/>
          <w:szCs w:val="24"/>
          <w:lang w:eastAsia="en-AU"/>
        </w:rPr>
        <w:t>quantity of inputs; and</w:t>
      </w:r>
    </w:p>
    <w:p w14:paraId="14E2BD7E" w14:textId="61CF1AE7" w:rsidR="0096693A" w:rsidRPr="00D06A5D" w:rsidRDefault="0059617C" w:rsidP="00D06A5D">
      <w:pPr>
        <w:numPr>
          <w:ilvl w:val="0"/>
          <w:numId w:val="69"/>
        </w:numPr>
        <w:autoSpaceDE w:val="0"/>
        <w:autoSpaceDN w:val="0"/>
        <w:adjustRightInd w:val="0"/>
        <w:spacing w:after="240"/>
        <w:ind w:left="1134" w:hanging="425"/>
        <w:jc w:val="both"/>
        <w:rPr>
          <w:rFonts w:cs="Arial"/>
          <w:szCs w:val="24"/>
          <w:lang w:eastAsia="en-AU"/>
        </w:rPr>
      </w:pPr>
      <w:r w:rsidRPr="00A9081B">
        <w:rPr>
          <w:rFonts w:cs="Arial"/>
          <w:szCs w:val="24"/>
          <w:lang w:eastAsia="en-AU"/>
        </w:rPr>
        <w:t xml:space="preserve">amount of </w:t>
      </w:r>
      <w:r>
        <w:rPr>
          <w:rFonts w:cs="Arial"/>
          <w:szCs w:val="24"/>
          <w:lang w:eastAsia="en-AU"/>
        </w:rPr>
        <w:t>duty exempted</w:t>
      </w:r>
      <w:r w:rsidRPr="00A9081B">
        <w:rPr>
          <w:rFonts w:cs="Arial"/>
          <w:szCs w:val="24"/>
          <w:lang w:eastAsia="en-AU"/>
        </w:rPr>
        <w:t xml:space="preserve">. </w:t>
      </w:r>
    </w:p>
    <w:p w14:paraId="1A9B20C7" w14:textId="77777777" w:rsidR="0059617C" w:rsidRDefault="0059617C" w:rsidP="00F66DEF">
      <w:pPr>
        <w:pStyle w:val="ListParagraph"/>
        <w:numPr>
          <w:ilvl w:val="0"/>
          <w:numId w:val="70"/>
        </w:numPr>
        <w:ind w:left="284"/>
        <w:rPr>
          <w:lang w:eastAsia="en-AU"/>
        </w:rPr>
      </w:pPr>
      <w:r w:rsidRPr="0059617C">
        <w:rPr>
          <w:lang w:eastAsia="en-AU"/>
        </w:rPr>
        <w:t>Explain if (and how) the government determines which imported inputs are consumed by your business in the production of the subject goods and in what amounts, and the amount of duty paid or payable on the inputs (including any allowance for waste).</w:t>
      </w:r>
    </w:p>
    <w:p w14:paraId="0AA5FF84" w14:textId="77777777" w:rsidR="0059617C" w:rsidRDefault="0059617C" w:rsidP="0059617C">
      <w:pPr>
        <w:pStyle w:val="ListParagraph"/>
        <w:ind w:left="284"/>
        <w:rPr>
          <w:lang w:eastAsia="en-AU"/>
        </w:rPr>
      </w:pPr>
    </w:p>
    <w:p w14:paraId="4C453F52" w14:textId="77777777" w:rsidR="0059617C" w:rsidRPr="00663D64" w:rsidRDefault="0059617C" w:rsidP="00F66DEF">
      <w:pPr>
        <w:pStyle w:val="ListParagraph"/>
        <w:numPr>
          <w:ilvl w:val="0"/>
          <w:numId w:val="70"/>
        </w:numPr>
        <w:ind w:left="284"/>
        <w:rPr>
          <w:lang w:eastAsia="en-AU"/>
        </w:rPr>
      </w:pPr>
      <w:r w:rsidRPr="0059617C">
        <w:rPr>
          <w:rStyle w:val="ListParagraphChar"/>
          <w:sz w:val="20"/>
        </w:rPr>
        <w:t xml:space="preserve">Explain how the government determined the percentage rate of duty exemption. </w:t>
      </w:r>
      <w:r w:rsidRPr="0059617C">
        <w:rPr>
          <w:rStyle w:val="ListParagraphChar"/>
          <w:sz w:val="20"/>
        </w:rPr>
        <w:br/>
      </w:r>
      <w:r w:rsidRPr="0059617C">
        <w:rPr>
          <w:lang w:eastAsia="en-AU"/>
        </w:rPr>
        <w:br/>
      </w:r>
      <w:r w:rsidRPr="0059617C">
        <w:rPr>
          <w:rFonts w:cs="Arial"/>
          <w:i/>
          <w:szCs w:val="24"/>
          <w:lang w:eastAsia="en-AU"/>
        </w:rPr>
        <w:t>Please note that goods consumed in the production of exported goods (inputs) include:</w:t>
      </w:r>
    </w:p>
    <w:p w14:paraId="763F515E" w14:textId="77777777" w:rsidR="00663D64" w:rsidRPr="0059617C" w:rsidRDefault="00663D64" w:rsidP="00663D64">
      <w:pPr>
        <w:rPr>
          <w:lang w:eastAsia="en-AU"/>
        </w:rPr>
      </w:pPr>
    </w:p>
    <w:p w14:paraId="179AFC24" w14:textId="77777777" w:rsidR="0059617C" w:rsidRPr="00B45A55" w:rsidRDefault="0059617C" w:rsidP="00F66DEF">
      <w:pPr>
        <w:numPr>
          <w:ilvl w:val="0"/>
          <w:numId w:val="68"/>
        </w:numPr>
        <w:tabs>
          <w:tab w:val="clear" w:pos="1440"/>
          <w:tab w:val="num" w:pos="1134"/>
        </w:tabs>
        <w:autoSpaceDE w:val="0"/>
        <w:autoSpaceDN w:val="0"/>
        <w:adjustRightInd w:val="0"/>
        <w:spacing w:after="120"/>
        <w:ind w:left="1134" w:hanging="425"/>
        <w:jc w:val="both"/>
        <w:rPr>
          <w:rFonts w:cs="Arial"/>
          <w:i/>
          <w:szCs w:val="24"/>
          <w:lang w:eastAsia="en-AU"/>
        </w:rPr>
      </w:pPr>
      <w:r w:rsidRPr="00B45A55">
        <w:rPr>
          <w:rFonts w:cs="Arial"/>
          <w:i/>
          <w:szCs w:val="24"/>
          <w:lang w:eastAsia="en-AU"/>
        </w:rPr>
        <w:t>goods incorporated into the exported goods; and</w:t>
      </w:r>
    </w:p>
    <w:p w14:paraId="2FC7B244" w14:textId="77777777" w:rsidR="0059617C" w:rsidRPr="00B45A55" w:rsidRDefault="0059617C" w:rsidP="00F66DEF">
      <w:pPr>
        <w:numPr>
          <w:ilvl w:val="0"/>
          <w:numId w:val="68"/>
        </w:numPr>
        <w:tabs>
          <w:tab w:val="clear" w:pos="1440"/>
          <w:tab w:val="num" w:pos="1134"/>
        </w:tabs>
        <w:autoSpaceDE w:val="0"/>
        <w:autoSpaceDN w:val="0"/>
        <w:adjustRightInd w:val="0"/>
        <w:spacing w:after="240"/>
        <w:ind w:left="1134" w:hanging="425"/>
        <w:jc w:val="both"/>
        <w:rPr>
          <w:rFonts w:cs="Arial"/>
          <w:i/>
          <w:szCs w:val="24"/>
          <w:lang w:eastAsia="en-AU"/>
        </w:rPr>
      </w:pPr>
      <w:r w:rsidRPr="00B45A55">
        <w:rPr>
          <w:rFonts w:cs="Arial"/>
          <w:i/>
          <w:szCs w:val="24"/>
          <w:lang w:eastAsia="en-AU"/>
        </w:rPr>
        <w:t xml:space="preserve">energy, fuel, oil and catalysts that are used or consumed in the production of the exported goods. </w:t>
      </w:r>
    </w:p>
    <w:p w14:paraId="1B0EB598" w14:textId="2761D01D" w:rsidR="0059617C" w:rsidRDefault="0059617C" w:rsidP="00F66DEF">
      <w:pPr>
        <w:pStyle w:val="ListParagraph"/>
        <w:numPr>
          <w:ilvl w:val="0"/>
          <w:numId w:val="70"/>
        </w:numPr>
        <w:ind w:left="284"/>
        <w:rPr>
          <w:lang w:eastAsia="en-AU"/>
        </w:rPr>
      </w:pPr>
      <w:r w:rsidRPr="0059617C">
        <w:rPr>
          <w:lang w:eastAsia="en-AU"/>
        </w:rPr>
        <w:t>Provide a representative sample of copies of import entry documents</w:t>
      </w:r>
      <w:r w:rsidR="00663D64">
        <w:rPr>
          <w:lang w:eastAsia="en-AU"/>
        </w:rPr>
        <w:t xml:space="preserve"> listed in worksheet </w:t>
      </w:r>
      <w:r w:rsidR="00D06A5D">
        <w:rPr>
          <w:lang w:eastAsia="en-AU"/>
        </w:rPr>
        <w:br/>
      </w:r>
      <w:r w:rsidR="00663D64">
        <w:rPr>
          <w:lang w:eastAsia="en-AU"/>
        </w:rPr>
        <w:t>“</w:t>
      </w:r>
      <w:r w:rsidR="00663D64" w:rsidRPr="00663D64">
        <w:rPr>
          <w:b/>
          <w:u w:val="single"/>
          <w:lang w:eastAsia="en-AU"/>
        </w:rPr>
        <w:t>H-4 Imported Goods</w:t>
      </w:r>
      <w:r w:rsidR="00663D64">
        <w:rPr>
          <w:lang w:eastAsia="en-AU"/>
        </w:rPr>
        <w:t>”</w:t>
      </w:r>
      <w:r w:rsidRPr="0059617C">
        <w:rPr>
          <w:lang w:eastAsia="en-AU"/>
        </w:rPr>
        <w:t xml:space="preserve"> (for example: bill of entry, invoice from supplier, etc.) for each type of </w:t>
      </w:r>
      <w:r w:rsidRPr="0059617C">
        <w:rPr>
          <w:lang w:eastAsia="en-AU"/>
        </w:rPr>
        <w:lastRenderedPageBreak/>
        <w:t>importation covering duty-exempt</w:t>
      </w:r>
      <w:r w:rsidR="00663D64">
        <w:rPr>
          <w:lang w:eastAsia="en-AU"/>
        </w:rPr>
        <w:t xml:space="preserve"> or VAT exempt imports </w:t>
      </w:r>
      <w:r w:rsidRPr="0059617C">
        <w:rPr>
          <w:lang w:eastAsia="en-AU"/>
        </w:rPr>
        <w:t xml:space="preserve">and duty-paid </w:t>
      </w:r>
      <w:r w:rsidR="00663D64">
        <w:rPr>
          <w:lang w:eastAsia="en-AU"/>
        </w:rPr>
        <w:t>imports</w:t>
      </w:r>
      <w:r w:rsidRPr="0059617C">
        <w:rPr>
          <w:lang w:eastAsia="en-AU"/>
        </w:rPr>
        <w:t xml:space="preserve"> use in the manu</w:t>
      </w:r>
      <w:r w:rsidR="00663D64">
        <w:rPr>
          <w:lang w:eastAsia="en-AU"/>
        </w:rPr>
        <w:t>facture</w:t>
      </w:r>
      <w:r>
        <w:rPr>
          <w:lang w:eastAsia="en-AU"/>
        </w:rPr>
        <w:t xml:space="preserve"> of the subject goods.</w:t>
      </w:r>
    </w:p>
    <w:p w14:paraId="55F9D493" w14:textId="77777777" w:rsidR="0059617C" w:rsidRPr="0059617C" w:rsidRDefault="0059617C" w:rsidP="0059617C">
      <w:pPr>
        <w:pStyle w:val="ListParagraph"/>
        <w:ind w:left="284"/>
        <w:rPr>
          <w:lang w:eastAsia="en-AU"/>
        </w:rPr>
      </w:pPr>
    </w:p>
    <w:p w14:paraId="1E59485C" w14:textId="45F828FC" w:rsidR="0059617C" w:rsidRDefault="0059617C" w:rsidP="00F66DEF">
      <w:pPr>
        <w:pStyle w:val="ListParagraph"/>
        <w:numPr>
          <w:ilvl w:val="0"/>
          <w:numId w:val="70"/>
        </w:numPr>
        <w:ind w:left="284"/>
        <w:rPr>
          <w:lang w:eastAsia="en-AU"/>
        </w:rPr>
      </w:pPr>
      <w:r w:rsidRPr="0059617C">
        <w:rPr>
          <w:lang w:eastAsia="en-AU"/>
        </w:rPr>
        <w:t>In addition to the import entry documents, you must also provide copies, if applicable, of any applications submitted to and/or approval document received from the government relating to the exemption from the payment of import duty on imported inputs and in relation to the amount of benefit in relation to the ex</w:t>
      </w:r>
      <w:r>
        <w:rPr>
          <w:lang w:eastAsia="en-AU"/>
        </w:rPr>
        <w:t>portation of the subject goods.</w:t>
      </w:r>
    </w:p>
    <w:p w14:paraId="52068516" w14:textId="77777777" w:rsidR="00DD59E0" w:rsidRDefault="00DD59E0" w:rsidP="00DD59E0">
      <w:pPr>
        <w:pStyle w:val="ListParagraph"/>
        <w:rPr>
          <w:lang w:eastAsia="en-AU"/>
        </w:rPr>
      </w:pPr>
    </w:p>
    <w:p w14:paraId="2ACB3D97" w14:textId="7260D7BC" w:rsidR="00DD59E0" w:rsidRDefault="00DD59E0" w:rsidP="00F66DEF">
      <w:pPr>
        <w:pStyle w:val="ListParagraph"/>
        <w:numPr>
          <w:ilvl w:val="0"/>
          <w:numId w:val="70"/>
        </w:numPr>
        <w:ind w:left="284"/>
      </w:pPr>
      <w:r w:rsidRPr="00DD59E0">
        <w:rPr>
          <w:rFonts w:cs="Arial"/>
          <w:szCs w:val="24"/>
          <w:lang w:eastAsia="en-AU"/>
        </w:rPr>
        <w:t xml:space="preserve">Provide copies of reports and audits by the government authority responsible for administering the import duty exemption scheme with respect to </w:t>
      </w:r>
      <w:r w:rsidRPr="00DD59E0">
        <w:rPr>
          <w:rFonts w:cs="Arial"/>
          <w:bCs/>
          <w:szCs w:val="24"/>
          <w:lang w:eastAsia="en-AU"/>
        </w:rPr>
        <w:t>the</w:t>
      </w:r>
      <w:r w:rsidRPr="00DD59E0">
        <w:rPr>
          <w:rFonts w:cs="Arial"/>
          <w:szCs w:val="24"/>
          <w:lang w:eastAsia="en-AU"/>
        </w:rPr>
        <w:t xml:space="preserve"> verification of the importation and use of inputs and the remittance or drawback of the related duty paid or payable.</w:t>
      </w:r>
    </w:p>
    <w:p w14:paraId="5C492216" w14:textId="77777777" w:rsidR="0059617C" w:rsidRPr="0059617C" w:rsidRDefault="0059617C" w:rsidP="0059617C">
      <w:pPr>
        <w:rPr>
          <w:lang w:eastAsia="en-AU"/>
        </w:rPr>
      </w:pPr>
    </w:p>
    <w:p w14:paraId="77479CDC" w14:textId="7E4601D6" w:rsidR="0059617C" w:rsidRDefault="0059617C" w:rsidP="00CE6A69"/>
    <w:p w14:paraId="661F5B8A" w14:textId="76FF00EA" w:rsidR="006E55EC" w:rsidRDefault="006E55EC" w:rsidP="006E55EC">
      <w:pPr>
        <w:pStyle w:val="Heading2"/>
      </w:pPr>
      <w:bookmarkStart w:id="182" w:name="_Toc530073149"/>
      <w:r>
        <w:t>H-5</w:t>
      </w:r>
      <w:r>
        <w:tab/>
        <w:t>Preferential Loans</w:t>
      </w:r>
      <w:r w:rsidR="00D06A5D">
        <w:t>/Financial Assistance</w:t>
      </w:r>
      <w:r>
        <w:t xml:space="preserve"> (Programs 13 to 20)</w:t>
      </w:r>
      <w:bookmarkEnd w:id="182"/>
    </w:p>
    <w:p w14:paraId="5C07AB93" w14:textId="683D94DF" w:rsidR="006E55EC" w:rsidRDefault="006E55EC" w:rsidP="006E55EC">
      <w:pPr>
        <w:rPr>
          <w:rFonts w:cs="Arial"/>
          <w:szCs w:val="24"/>
          <w:lang w:val="en-GB"/>
        </w:rPr>
      </w:pPr>
      <w:r w:rsidRPr="00B6598B">
        <w:rPr>
          <w:rFonts w:cs="Arial"/>
          <w:szCs w:val="24"/>
          <w:lang w:val="en-GB"/>
        </w:rPr>
        <w:t xml:space="preserve">It is our understanding that certain enterprises in </w:t>
      </w:r>
      <w:r>
        <w:rPr>
          <w:rFonts w:cs="Arial"/>
          <w:szCs w:val="24"/>
          <w:lang w:val="en-GB"/>
        </w:rPr>
        <w:t xml:space="preserve">Turkey </w:t>
      </w:r>
      <w:r w:rsidRPr="00B6598B">
        <w:rPr>
          <w:rFonts w:cs="Arial"/>
          <w:szCs w:val="24"/>
          <w:lang w:val="en-GB"/>
        </w:rPr>
        <w:t xml:space="preserve">benefit from low (subsidised) interest rates </w:t>
      </w:r>
      <w:r w:rsidR="00D06A5D">
        <w:rPr>
          <w:rFonts w:cs="Arial"/>
          <w:szCs w:val="24"/>
          <w:lang w:val="en-GB"/>
        </w:rPr>
        <w:t xml:space="preserve">or credit facilities </w:t>
      </w:r>
      <w:r w:rsidRPr="00B6598B">
        <w:rPr>
          <w:rFonts w:cs="Arial"/>
          <w:szCs w:val="24"/>
          <w:lang w:val="en-GB"/>
        </w:rPr>
        <w:t>from sta</w:t>
      </w:r>
      <w:r>
        <w:rPr>
          <w:rFonts w:cs="Arial"/>
          <w:szCs w:val="24"/>
          <w:lang w:val="en-GB"/>
        </w:rPr>
        <w:t>te owned commercial banks (SOCB</w:t>
      </w:r>
      <w:r w:rsidRPr="00B6598B">
        <w:rPr>
          <w:rFonts w:cs="Arial"/>
          <w:szCs w:val="24"/>
          <w:lang w:val="en-GB"/>
        </w:rPr>
        <w:t xml:space="preserve">) and government </w:t>
      </w:r>
      <w:r>
        <w:rPr>
          <w:rFonts w:cs="Arial"/>
          <w:szCs w:val="24"/>
          <w:lang w:val="en-GB"/>
        </w:rPr>
        <w:t>banks</w:t>
      </w:r>
      <w:r w:rsidRPr="00B6598B">
        <w:rPr>
          <w:rFonts w:cs="Arial"/>
          <w:szCs w:val="24"/>
          <w:lang w:val="en-GB"/>
        </w:rPr>
        <w:t>.</w:t>
      </w:r>
    </w:p>
    <w:p w14:paraId="2D4E1C91" w14:textId="77777777" w:rsidR="006E55EC" w:rsidRDefault="006E55EC" w:rsidP="006E55EC">
      <w:pPr>
        <w:rPr>
          <w:rFonts w:cs="Arial"/>
          <w:szCs w:val="24"/>
          <w:lang w:val="en-GB"/>
        </w:rPr>
      </w:pPr>
    </w:p>
    <w:p w14:paraId="28AAAB50" w14:textId="36442CEF" w:rsidR="006E55EC" w:rsidRDefault="006E55EC" w:rsidP="006E55EC">
      <w:pPr>
        <w:autoSpaceDE w:val="0"/>
        <w:autoSpaceDN w:val="0"/>
        <w:adjustRightInd w:val="0"/>
        <w:rPr>
          <w:rFonts w:cs="Arial"/>
          <w:bCs/>
          <w:szCs w:val="24"/>
          <w:lang w:eastAsia="en-AU"/>
        </w:rPr>
      </w:pPr>
      <w:r w:rsidRPr="00063939">
        <w:rPr>
          <w:rFonts w:cs="Arial"/>
          <w:bCs/>
          <w:szCs w:val="24"/>
          <w:lang w:eastAsia="en-AU"/>
        </w:rPr>
        <w:t xml:space="preserve">If your business </w:t>
      </w:r>
      <w:r w:rsidRPr="00063939">
        <w:rPr>
          <w:rFonts w:cs="Arial"/>
          <w:szCs w:val="24"/>
        </w:rPr>
        <w:t xml:space="preserve">or </w:t>
      </w:r>
      <w:r w:rsidR="00D06A5D">
        <w:rPr>
          <w:rFonts w:cs="Arial"/>
          <w:szCs w:val="24"/>
        </w:rPr>
        <w:t xml:space="preserve">a </w:t>
      </w:r>
      <w:r w:rsidRPr="00063939">
        <w:rPr>
          <w:rFonts w:cs="Arial"/>
          <w:szCs w:val="24"/>
        </w:rPr>
        <w:t xml:space="preserve">related </w:t>
      </w:r>
      <w:r w:rsidR="00D06A5D">
        <w:rPr>
          <w:rFonts w:cs="Arial"/>
          <w:szCs w:val="24"/>
        </w:rPr>
        <w:t>b</w:t>
      </w:r>
      <w:r w:rsidRPr="00063939">
        <w:rPr>
          <w:rFonts w:cs="Arial"/>
          <w:szCs w:val="24"/>
        </w:rPr>
        <w:t>usiness</w:t>
      </w:r>
      <w:r w:rsidRPr="00063939">
        <w:rPr>
          <w:rFonts w:cs="Arial"/>
          <w:bCs/>
          <w:szCs w:val="24"/>
          <w:lang w:eastAsia="en-AU"/>
        </w:rPr>
        <w:t xml:space="preserve"> received benefits under any such program during the period </w:t>
      </w:r>
      <w:r w:rsidR="00D06A5D">
        <w:rPr>
          <w:rFonts w:cs="Arial"/>
          <w:bCs/>
          <w:szCs w:val="24"/>
          <w:lang w:eastAsia="en-AU"/>
        </w:rPr>
        <w:br/>
      </w:r>
      <w:r w:rsidRPr="00AC4E96">
        <w:rPr>
          <w:rFonts w:cs="Arial"/>
          <w:b/>
          <w:bCs/>
          <w:szCs w:val="24"/>
          <w:lang w:eastAsia="en-AU"/>
        </w:rPr>
        <w:t>1 October 2014 to 31 September 2018</w:t>
      </w:r>
      <w:r w:rsidRPr="00063939">
        <w:rPr>
          <w:rFonts w:cs="Arial"/>
          <w:bCs/>
          <w:szCs w:val="24"/>
          <w:lang w:eastAsia="en-AU"/>
        </w:rPr>
        <w:t>, answer the following questions</w:t>
      </w:r>
      <w:r>
        <w:rPr>
          <w:rFonts w:cs="Arial"/>
          <w:bCs/>
          <w:szCs w:val="24"/>
          <w:lang w:eastAsia="en-AU"/>
        </w:rPr>
        <w:t>.</w:t>
      </w:r>
    </w:p>
    <w:p w14:paraId="367ADE3A" w14:textId="77777777" w:rsidR="006E55EC" w:rsidRPr="00B6598B" w:rsidRDefault="006E55EC" w:rsidP="006E55EC">
      <w:pPr>
        <w:rPr>
          <w:rFonts w:cs="Arial"/>
          <w:caps/>
          <w:szCs w:val="24"/>
          <w:lang w:val="en-GB"/>
        </w:rPr>
      </w:pPr>
    </w:p>
    <w:p w14:paraId="22AC1975" w14:textId="77777777" w:rsidR="006E55EC" w:rsidRDefault="006E55EC" w:rsidP="00F66DEF">
      <w:pPr>
        <w:keepLines/>
        <w:numPr>
          <w:ilvl w:val="0"/>
          <w:numId w:val="72"/>
        </w:numPr>
        <w:ind w:hanging="578"/>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give a general overview of how your company secures necessary financial resources on the financial market (e.g. Loans, issuance o</w:t>
      </w:r>
      <w:r w:rsidRPr="00B6598B">
        <w:rPr>
          <w:rFonts w:cs="Arial"/>
          <w:szCs w:val="24"/>
          <w:lang w:eastAsia="en-AU"/>
        </w:rPr>
        <w:t>f bonds etc.)</w:t>
      </w:r>
    </w:p>
    <w:p w14:paraId="3F5974CC" w14:textId="77777777" w:rsidR="006E55EC" w:rsidRPr="00470718" w:rsidRDefault="006E55EC" w:rsidP="006E55EC">
      <w:pPr>
        <w:ind w:left="720"/>
        <w:rPr>
          <w:rFonts w:cs="Arial"/>
          <w:szCs w:val="24"/>
          <w:lang w:eastAsia="en-AU"/>
        </w:rPr>
      </w:pPr>
    </w:p>
    <w:p w14:paraId="65E28109" w14:textId="32A1F7D6" w:rsidR="006E55EC" w:rsidRDefault="006E55EC" w:rsidP="006E55EC">
      <w:pPr>
        <w:autoSpaceDE w:val="0"/>
        <w:autoSpaceDN w:val="0"/>
        <w:adjustRightInd w:val="0"/>
        <w:rPr>
          <w:rFonts w:cs="Arial"/>
          <w:szCs w:val="24"/>
          <w:lang w:eastAsia="en-AU"/>
        </w:rPr>
      </w:pPr>
      <w:r>
        <w:rPr>
          <w:rFonts w:cs="Arial"/>
          <w:szCs w:val="24"/>
          <w:lang w:eastAsia="en-AU"/>
        </w:rPr>
        <w:t>Provide answers to the following questions i</w:t>
      </w:r>
      <w:r w:rsidRPr="00470718">
        <w:rPr>
          <w:rFonts w:cs="Arial"/>
          <w:szCs w:val="24"/>
          <w:lang w:eastAsia="en-AU"/>
        </w:rPr>
        <w:t xml:space="preserve">n </w:t>
      </w:r>
      <w:r w:rsidRPr="00F67F58">
        <w:rPr>
          <w:rFonts w:cs="Arial"/>
          <w:szCs w:val="24"/>
          <w:lang w:eastAsia="en-AU"/>
        </w:rPr>
        <w:t>"</w:t>
      </w:r>
      <w:r w:rsidRPr="005E7849">
        <w:rPr>
          <w:rFonts w:cs="Arial"/>
          <w:b/>
          <w:szCs w:val="24"/>
          <w:lang w:eastAsia="en-AU"/>
        </w:rPr>
        <w:t>H-</w:t>
      </w:r>
      <w:r w:rsidR="00F66DEF">
        <w:rPr>
          <w:rFonts w:cs="Arial"/>
          <w:b/>
          <w:szCs w:val="24"/>
          <w:lang w:eastAsia="en-AU"/>
        </w:rPr>
        <w:t>5</w:t>
      </w:r>
      <w:r w:rsidRPr="005E7849">
        <w:rPr>
          <w:rFonts w:cs="Arial"/>
          <w:b/>
          <w:szCs w:val="24"/>
          <w:lang w:eastAsia="en-AU"/>
        </w:rPr>
        <w:t xml:space="preserve"> Preferential </w:t>
      </w:r>
      <w:r>
        <w:rPr>
          <w:rFonts w:cs="Arial"/>
          <w:b/>
          <w:szCs w:val="24"/>
          <w:lang w:eastAsia="en-AU"/>
        </w:rPr>
        <w:t>Loans</w:t>
      </w:r>
      <w:r w:rsidRPr="00F67F58">
        <w:rPr>
          <w:rFonts w:cs="Arial"/>
          <w:szCs w:val="24"/>
          <w:lang w:eastAsia="en-AU"/>
        </w:rPr>
        <w:t>"</w:t>
      </w:r>
      <w:r>
        <w:rPr>
          <w:rFonts w:cs="Arial"/>
          <w:szCs w:val="24"/>
          <w:lang w:eastAsia="en-AU"/>
        </w:rPr>
        <w:t>.</w:t>
      </w:r>
    </w:p>
    <w:p w14:paraId="3D7D28AF" w14:textId="77777777" w:rsidR="006E55EC" w:rsidRDefault="006E55EC" w:rsidP="006E55EC">
      <w:pPr>
        <w:pStyle w:val="ListParagraph"/>
        <w:rPr>
          <w:rFonts w:cs="Arial"/>
          <w:szCs w:val="24"/>
          <w:lang w:eastAsia="en-AU"/>
        </w:rPr>
      </w:pPr>
    </w:p>
    <w:p w14:paraId="058EA96E" w14:textId="77777777" w:rsidR="006E55EC" w:rsidRDefault="006E55EC" w:rsidP="00F66DEF">
      <w:pPr>
        <w:keepLines/>
        <w:numPr>
          <w:ilvl w:val="0"/>
          <w:numId w:val="72"/>
        </w:numPr>
        <w:ind w:hanging="578"/>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4D068AFF" w14:textId="77777777" w:rsidR="006E55EC" w:rsidRDefault="006E55EC" w:rsidP="006E55EC">
      <w:pPr>
        <w:ind w:left="578"/>
        <w:rPr>
          <w:rFonts w:cs="Arial"/>
          <w:szCs w:val="24"/>
          <w:lang w:eastAsia="en-AU"/>
        </w:rPr>
      </w:pPr>
    </w:p>
    <w:p w14:paraId="0F0F2EA8" w14:textId="77777777" w:rsidR="006E55EC" w:rsidRPr="006B64AA" w:rsidRDefault="006E55EC" w:rsidP="00F66DEF">
      <w:pPr>
        <w:keepLines/>
        <w:numPr>
          <w:ilvl w:val="0"/>
          <w:numId w:val="72"/>
        </w:numPr>
        <w:ind w:hanging="578"/>
        <w:rPr>
          <w:rFonts w:cs="Arial"/>
          <w:szCs w:val="24"/>
          <w:lang w:eastAsia="en-AU"/>
        </w:rPr>
      </w:pPr>
      <w:r w:rsidRPr="006B64AA">
        <w:rPr>
          <w:rFonts w:cs="Arial"/>
          <w:szCs w:val="24"/>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w:t>
      </w:r>
      <w:r>
        <w:rPr>
          <w:rFonts w:cs="Arial"/>
          <w:szCs w:val="24"/>
          <w:lang w:eastAsia="en-AU"/>
        </w:rPr>
        <w:t>uration, please provide the re</w:t>
      </w:r>
      <w:r w:rsidRPr="006B64AA">
        <w:rPr>
          <w:rFonts w:cs="Arial"/>
          <w:szCs w:val="24"/>
          <w:lang w:eastAsia="en-AU"/>
        </w:rPr>
        <w:t>draw date, a</w:t>
      </w:r>
      <w:r>
        <w:rPr>
          <w:rFonts w:cs="Arial"/>
          <w:szCs w:val="24"/>
          <w:lang w:eastAsia="en-AU"/>
        </w:rPr>
        <w:t>mount and the reason for redraw.</w:t>
      </w:r>
    </w:p>
    <w:p w14:paraId="547DAA96" w14:textId="77777777" w:rsidR="006E55EC" w:rsidRDefault="006E55EC" w:rsidP="006E55EC">
      <w:pPr>
        <w:ind w:left="578"/>
        <w:rPr>
          <w:rFonts w:cs="Arial"/>
          <w:szCs w:val="24"/>
          <w:lang w:eastAsia="en-AU"/>
        </w:rPr>
      </w:pPr>
    </w:p>
    <w:p w14:paraId="7406283C" w14:textId="77777777" w:rsidR="006E55EC" w:rsidRDefault="006E55EC" w:rsidP="00F66DEF">
      <w:pPr>
        <w:keepLines/>
        <w:numPr>
          <w:ilvl w:val="0"/>
          <w:numId w:val="72"/>
        </w:numPr>
        <w:ind w:hanging="578"/>
        <w:rPr>
          <w:rFonts w:cs="Arial"/>
          <w:szCs w:val="24"/>
          <w:lang w:eastAsia="en-AU"/>
        </w:rPr>
      </w:pPr>
      <w:r w:rsidRPr="00470718">
        <w:rPr>
          <w:rFonts w:cs="Arial"/>
          <w:szCs w:val="24"/>
          <w:lang w:eastAsia="en-AU"/>
        </w:rPr>
        <w:t xml:space="preserve">Indicate whether each bank is </w:t>
      </w:r>
      <w:r>
        <w:rPr>
          <w:rFonts w:cs="Arial"/>
          <w:szCs w:val="24"/>
          <w:lang w:eastAsia="en-AU"/>
        </w:rPr>
        <w:t>Turkish</w:t>
      </w:r>
      <w:r w:rsidRPr="00470718">
        <w:rPr>
          <w:rFonts w:cs="Arial"/>
          <w:szCs w:val="24"/>
          <w:lang w:eastAsia="en-AU"/>
        </w:rPr>
        <w:t xml:space="preserve"> or foreign-owned and give the percentage of government ownership of each bank (including ownership by entities owned or controlled by a government).</w:t>
      </w:r>
    </w:p>
    <w:p w14:paraId="2B428DA5" w14:textId="77777777" w:rsidR="006E55EC" w:rsidRDefault="006E55EC" w:rsidP="006E55EC">
      <w:pPr>
        <w:pStyle w:val="ListParagraph"/>
        <w:rPr>
          <w:rFonts w:cs="Arial"/>
          <w:szCs w:val="24"/>
          <w:lang w:eastAsia="en-AU"/>
        </w:rPr>
      </w:pPr>
    </w:p>
    <w:p w14:paraId="3340B28E" w14:textId="77777777" w:rsidR="006E55EC" w:rsidRPr="00863F73" w:rsidRDefault="006E55EC" w:rsidP="00F66DEF">
      <w:pPr>
        <w:keepLines/>
        <w:numPr>
          <w:ilvl w:val="0"/>
          <w:numId w:val="72"/>
        </w:numPr>
        <w:ind w:hanging="578"/>
        <w:rPr>
          <w:rFonts w:cs="Arial"/>
          <w:szCs w:val="24"/>
          <w:lang w:eastAsia="en-AU"/>
        </w:rPr>
      </w:pPr>
      <w:r w:rsidRPr="00863F73">
        <w:rPr>
          <w:rFonts w:cs="Arial"/>
          <w:szCs w:val="24"/>
          <w:lang w:eastAsia="en-AU"/>
        </w:rPr>
        <w:t>In the case of each loan from government-owned or controlled</w:t>
      </w:r>
      <w:r>
        <w:rPr>
          <w:rFonts w:cs="Arial"/>
          <w:szCs w:val="24"/>
          <w:lang w:eastAsia="en-AU"/>
        </w:rPr>
        <w:t xml:space="preserve"> bank</w:t>
      </w:r>
      <w:r w:rsidRPr="00863F73">
        <w:rPr>
          <w:rFonts w:cs="Arial"/>
          <w:szCs w:val="24"/>
          <w:lang w:eastAsia="en-AU"/>
        </w:rPr>
        <w:t>, please explain the reason for borrowing from such a bank rather than a commercial bank. What are the differences in the terms and conditions of loans between the government and commercial banks?</w:t>
      </w:r>
    </w:p>
    <w:p w14:paraId="540ED397" w14:textId="77777777" w:rsidR="006E55EC" w:rsidRDefault="006E55EC" w:rsidP="006E55EC">
      <w:pPr>
        <w:ind w:left="578"/>
        <w:rPr>
          <w:rFonts w:cs="Arial"/>
          <w:szCs w:val="24"/>
          <w:lang w:eastAsia="en-AU"/>
        </w:rPr>
      </w:pPr>
    </w:p>
    <w:p w14:paraId="57D8382C" w14:textId="77777777" w:rsidR="006E55EC" w:rsidRPr="00863F73" w:rsidRDefault="006E55EC" w:rsidP="00F66DEF">
      <w:pPr>
        <w:keepLines/>
        <w:numPr>
          <w:ilvl w:val="0"/>
          <w:numId w:val="72"/>
        </w:numPr>
        <w:ind w:hanging="578"/>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1CEFD48A" w14:textId="77777777" w:rsidR="006E55EC" w:rsidRPr="00470718" w:rsidRDefault="006E55EC" w:rsidP="006E55EC">
      <w:pPr>
        <w:rPr>
          <w:rFonts w:cs="Arial"/>
          <w:szCs w:val="24"/>
          <w:lang w:eastAsia="en-AU"/>
        </w:rPr>
      </w:pPr>
    </w:p>
    <w:p w14:paraId="37B982D5" w14:textId="77777777" w:rsidR="006E55EC" w:rsidRPr="00863F73" w:rsidRDefault="006E55EC" w:rsidP="00F66DEF">
      <w:pPr>
        <w:keepLines/>
        <w:numPr>
          <w:ilvl w:val="0"/>
          <w:numId w:val="72"/>
        </w:numPr>
        <w:ind w:hanging="578"/>
        <w:rPr>
          <w:rFonts w:cs="Arial"/>
          <w:szCs w:val="24"/>
          <w:lang w:eastAsia="en-AU"/>
        </w:rPr>
      </w:pPr>
      <w:r>
        <w:rPr>
          <w:rFonts w:cs="Arial"/>
          <w:szCs w:val="24"/>
          <w:lang w:eastAsia="en-AU"/>
        </w:rPr>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62DCF0E8" w14:textId="77777777" w:rsidR="006E55EC" w:rsidRPr="00470718" w:rsidRDefault="006E55EC" w:rsidP="006E55EC">
      <w:pPr>
        <w:rPr>
          <w:rFonts w:cs="Arial"/>
          <w:szCs w:val="24"/>
          <w:lang w:eastAsia="en-AU"/>
        </w:rPr>
      </w:pPr>
    </w:p>
    <w:p w14:paraId="5112D1B7" w14:textId="6A6778F0" w:rsidR="006E55EC" w:rsidRPr="00B6598B" w:rsidRDefault="006E55EC" w:rsidP="006E55EC">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w:t>
      </w:r>
      <w:r w:rsidRPr="00B6598B">
        <w:rPr>
          <w:rFonts w:cs="Arial"/>
          <w:i/>
          <w:szCs w:val="24"/>
          <w:lang w:val="en-GB"/>
        </w:rPr>
        <w:lastRenderedPageBreak/>
        <w:t xml:space="preserve">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w:t>
      </w:r>
      <w:r w:rsidR="00F66DEF">
        <w:rPr>
          <w:rFonts w:cs="Arial"/>
          <w:i/>
          <w:szCs w:val="24"/>
          <w:lang w:val="en-GB"/>
        </w:rPr>
        <w:t xml:space="preserve"> were drawn.</w:t>
      </w:r>
      <w:r w:rsidRPr="00B6598B">
        <w:rPr>
          <w:rFonts w:cs="Arial"/>
          <w:i/>
          <w:szCs w:val="24"/>
          <w:lang w:val="en-GB"/>
        </w:rPr>
        <w:t xml:space="preserve"> </w:t>
      </w:r>
    </w:p>
    <w:p w14:paraId="5A0446BA" w14:textId="77777777" w:rsidR="006E55EC" w:rsidRPr="00470718" w:rsidRDefault="006E55EC" w:rsidP="006E55EC">
      <w:pPr>
        <w:rPr>
          <w:rFonts w:cs="Arial"/>
          <w:caps/>
          <w:szCs w:val="24"/>
          <w:lang w:val="en-US"/>
        </w:rPr>
      </w:pPr>
    </w:p>
    <w:p w14:paraId="711A20F6" w14:textId="77777777" w:rsidR="006E55EC" w:rsidRDefault="006E55EC" w:rsidP="00F66DEF">
      <w:pPr>
        <w:keepLines/>
        <w:numPr>
          <w:ilvl w:val="0"/>
          <w:numId w:val="72"/>
        </w:numPr>
        <w:ind w:hanging="578"/>
        <w:rPr>
          <w:rFonts w:cs="Arial"/>
          <w:szCs w:val="24"/>
          <w:lang w:eastAsia="en-AU"/>
        </w:rPr>
      </w:pPr>
      <w:r w:rsidRPr="00470718">
        <w:rPr>
          <w:rFonts w:cs="Arial"/>
          <w:szCs w:val="24"/>
          <w:lang w:eastAsia="en-AU"/>
        </w:rPr>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126F83F1" w14:textId="77777777" w:rsidR="006E55EC" w:rsidRPr="00470718" w:rsidRDefault="006E55EC" w:rsidP="006E55EC">
      <w:pPr>
        <w:rPr>
          <w:rFonts w:cs="Arial"/>
          <w:szCs w:val="24"/>
          <w:lang w:eastAsia="en-AU"/>
        </w:rPr>
      </w:pPr>
    </w:p>
    <w:p w14:paraId="5B2570B8" w14:textId="77777777" w:rsidR="006E55EC" w:rsidRDefault="006E55EC" w:rsidP="00F66DEF">
      <w:pPr>
        <w:keepLines/>
        <w:numPr>
          <w:ilvl w:val="0"/>
          <w:numId w:val="72"/>
        </w:numPr>
        <w:ind w:hanging="578"/>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46621737" w14:textId="77777777" w:rsidR="006E55EC" w:rsidRDefault="006E55EC" w:rsidP="006E55EC">
      <w:pPr>
        <w:ind w:left="578"/>
        <w:rPr>
          <w:rFonts w:cs="Arial"/>
          <w:szCs w:val="24"/>
          <w:lang w:eastAsia="en-AU"/>
        </w:rPr>
      </w:pPr>
    </w:p>
    <w:p w14:paraId="3C2160B0" w14:textId="77777777" w:rsidR="006E55EC" w:rsidRPr="00863F73" w:rsidRDefault="006E55EC" w:rsidP="00F66DEF">
      <w:pPr>
        <w:keepLines/>
        <w:numPr>
          <w:ilvl w:val="0"/>
          <w:numId w:val="72"/>
        </w:numPr>
        <w:ind w:hanging="578"/>
        <w:rPr>
          <w:rFonts w:cs="Arial"/>
          <w:szCs w:val="24"/>
          <w:lang w:eastAsia="en-AU"/>
        </w:rPr>
      </w:pPr>
      <w:r w:rsidRPr="00470718">
        <w:rPr>
          <w:rFonts w:cs="Arial"/>
          <w:szCs w:val="24"/>
          <w:lang w:eastAsia="en-AU"/>
        </w:rPr>
        <w:t xml:space="preserve">In </w:t>
      </w:r>
      <w:r>
        <w:rPr>
          <w:rFonts w:cs="Arial"/>
          <w:szCs w:val="24"/>
          <w:lang w:eastAsia="en-AU"/>
        </w:rPr>
        <w:t xml:space="preserve">the ““H-6 Preferential Loans”” spreadsheet, </w:t>
      </w:r>
      <w:r w:rsidRPr="00470718">
        <w:rPr>
          <w:rFonts w:cs="Arial"/>
          <w:szCs w:val="24"/>
          <w:lang w:eastAsia="en-AU"/>
        </w:rPr>
        <w:t>provide the information requested on guarantees for the loans provided to your company.</w:t>
      </w:r>
    </w:p>
    <w:p w14:paraId="67871341" w14:textId="77777777" w:rsidR="006E55EC" w:rsidRDefault="006E55EC" w:rsidP="006E55EC">
      <w:pPr>
        <w:ind w:left="578"/>
        <w:rPr>
          <w:rFonts w:cs="Arial"/>
          <w:szCs w:val="24"/>
          <w:lang w:eastAsia="en-AU"/>
        </w:rPr>
      </w:pPr>
    </w:p>
    <w:p w14:paraId="43FAA437" w14:textId="77777777" w:rsidR="006E55EC" w:rsidRPr="00863F73" w:rsidRDefault="006E55EC" w:rsidP="00F66DEF">
      <w:pPr>
        <w:keepLines/>
        <w:numPr>
          <w:ilvl w:val="0"/>
          <w:numId w:val="72"/>
        </w:numPr>
        <w:ind w:hanging="578"/>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sidRPr="00470718">
        <w:rPr>
          <w:rFonts w:cs="Arial"/>
          <w:szCs w:val="24"/>
          <w:lang w:eastAsia="en-AU"/>
        </w:rPr>
        <w:t>; give the name of the bank</w:t>
      </w:r>
      <w:r>
        <w:rPr>
          <w:rFonts w:cs="Arial"/>
          <w:szCs w:val="24"/>
          <w:lang w:eastAsia="en-AU"/>
        </w:rPr>
        <w:t>, the amount of the loan requested</w:t>
      </w:r>
      <w:r w:rsidRPr="00470718">
        <w:rPr>
          <w:rFonts w:cs="Arial"/>
          <w:szCs w:val="24"/>
          <w:lang w:eastAsia="en-AU"/>
        </w:rPr>
        <w:t xml:space="preserve"> and the reasons for refusal. </w:t>
      </w:r>
    </w:p>
    <w:p w14:paraId="017AB8A3" w14:textId="77777777" w:rsidR="006E55EC" w:rsidRPr="00470718" w:rsidRDefault="006E55EC" w:rsidP="006E55EC">
      <w:pPr>
        <w:rPr>
          <w:rFonts w:cs="Arial"/>
          <w:szCs w:val="24"/>
          <w:lang w:eastAsia="en-AU"/>
        </w:rPr>
      </w:pPr>
    </w:p>
    <w:p w14:paraId="5C09F2D8" w14:textId="77777777" w:rsidR="006E55EC" w:rsidRPr="00470718" w:rsidRDefault="006E55EC" w:rsidP="00F66DEF">
      <w:pPr>
        <w:keepLines/>
        <w:numPr>
          <w:ilvl w:val="0"/>
          <w:numId w:val="72"/>
        </w:numPr>
        <w:ind w:hanging="578"/>
        <w:rPr>
          <w:rFonts w:cs="Arial"/>
          <w:szCs w:val="24"/>
          <w:lang w:eastAsia="en-AU"/>
        </w:rPr>
      </w:pPr>
      <w:r w:rsidRPr="00B45BBC">
        <w:rPr>
          <w:rFonts w:cs="Arial"/>
          <w:szCs w:val="24"/>
          <w:lang w:eastAsia="en-AU"/>
        </w:rPr>
        <w:t>P</w:t>
      </w:r>
      <w:r w:rsidRPr="00470718">
        <w:rPr>
          <w:rFonts w:cs="Arial"/>
          <w:szCs w:val="24"/>
          <w:lang w:eastAsia="en-AU"/>
        </w:rPr>
        <w:t>rovide any other information you may deem necessary for the commission 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01E30BBD" w14:textId="77777777" w:rsidR="006E55EC" w:rsidRDefault="006E55EC" w:rsidP="00CE6A69"/>
    <w:p w14:paraId="45F70F85" w14:textId="77777777" w:rsidR="006E55EC" w:rsidRDefault="006E55EC" w:rsidP="00CE6A69"/>
    <w:p w14:paraId="03340D2E" w14:textId="313B38B1" w:rsidR="00CE6A69" w:rsidRDefault="00625D56" w:rsidP="0091079F">
      <w:pPr>
        <w:pStyle w:val="Heading2"/>
      </w:pPr>
      <w:bookmarkStart w:id="183" w:name="_Toc530073150"/>
      <w:r>
        <w:t>H</w:t>
      </w:r>
      <w:r w:rsidR="00CE6A69">
        <w:t>-</w:t>
      </w:r>
      <w:r w:rsidR="006E55EC">
        <w:t>6</w:t>
      </w:r>
      <w:r>
        <w:tab/>
      </w:r>
      <w:r w:rsidR="00AF313D">
        <w:t>Direct Transfer of Funds</w:t>
      </w:r>
      <w:r w:rsidR="0096693A">
        <w:t xml:space="preserve"> (Program 21</w:t>
      </w:r>
      <w:r w:rsidR="008C1D69">
        <w:t>)</w:t>
      </w:r>
      <w:bookmarkEnd w:id="183"/>
    </w:p>
    <w:p w14:paraId="7EEA571A" w14:textId="70EA2F0D" w:rsidR="00BB193A" w:rsidRDefault="00BB193A" w:rsidP="00F66DEF">
      <w:pPr>
        <w:pStyle w:val="ListParagraph"/>
        <w:numPr>
          <w:ilvl w:val="0"/>
          <w:numId w:val="61"/>
        </w:numPr>
      </w:pPr>
      <w:r>
        <w:t>Complete the worksheet named “</w:t>
      </w:r>
      <w:r w:rsidR="00AF313D" w:rsidRPr="00AC4E96">
        <w:rPr>
          <w:b/>
        </w:rPr>
        <w:t>H</w:t>
      </w:r>
      <w:r w:rsidR="00AD0F24" w:rsidRPr="00AC4E96">
        <w:rPr>
          <w:b/>
        </w:rPr>
        <w:t>-</w:t>
      </w:r>
      <w:r w:rsidR="00AC4E96" w:rsidRPr="00AC4E96">
        <w:rPr>
          <w:b/>
        </w:rPr>
        <w:t>5</w:t>
      </w:r>
      <w:r w:rsidR="00AD0F24" w:rsidRPr="00AC4E96">
        <w:rPr>
          <w:b/>
        </w:rPr>
        <w:t xml:space="preserve"> </w:t>
      </w:r>
      <w:r w:rsidR="00AF313D" w:rsidRPr="00AC4E96">
        <w:rPr>
          <w:b/>
        </w:rPr>
        <w:t>Transfers</w:t>
      </w:r>
      <w:r>
        <w:t>”</w:t>
      </w:r>
    </w:p>
    <w:p w14:paraId="1CC8FEA0" w14:textId="77777777" w:rsidR="00AF313D" w:rsidRDefault="00AF313D" w:rsidP="00D72BB6">
      <w:pPr>
        <w:pStyle w:val="ListParagraph"/>
        <w:ind w:left="0"/>
      </w:pPr>
    </w:p>
    <w:p w14:paraId="7F1C85E4" w14:textId="56333017" w:rsidR="00B870C9" w:rsidRDefault="00B870C9" w:rsidP="00F66DEF">
      <w:pPr>
        <w:pStyle w:val="ListParagraph"/>
        <w:numPr>
          <w:ilvl w:val="0"/>
          <w:numId w:val="65"/>
        </w:numPr>
      </w:pPr>
      <w:r>
        <w:t xml:space="preserve">This worksheet is a table of the grants received by company over </w:t>
      </w:r>
      <w:r w:rsidR="00DF4FA8">
        <w:t>the period</w:t>
      </w:r>
      <w:r w:rsidR="00B103A1">
        <w:t xml:space="preserve"> plus the </w:t>
      </w:r>
      <w:r w:rsidR="00AF313D" w:rsidRPr="00AF313D">
        <w:rPr>
          <w:b/>
          <w:u w:val="single"/>
        </w:rPr>
        <w:t>TWO</w:t>
      </w:r>
      <w:r w:rsidR="00B103A1">
        <w:t xml:space="preserve"> preceding years</w:t>
      </w:r>
      <w:r>
        <w:t>.</w:t>
      </w:r>
    </w:p>
    <w:p w14:paraId="6FC15C71" w14:textId="77777777" w:rsidR="00E146BF" w:rsidRDefault="00B870C9" w:rsidP="00F66DEF">
      <w:pPr>
        <w:pStyle w:val="ListParagraph"/>
        <w:numPr>
          <w:ilvl w:val="0"/>
          <w:numId w:val="65"/>
        </w:numPr>
      </w:pPr>
      <w:r>
        <w:t>You must provide this table in electronic format using the template provided.</w:t>
      </w:r>
    </w:p>
    <w:p w14:paraId="349C2A5F" w14:textId="77777777" w:rsidR="00E146BF" w:rsidRDefault="00B870C9" w:rsidP="00F66DEF">
      <w:pPr>
        <w:pStyle w:val="ListParagraph"/>
        <w:numPr>
          <w:ilvl w:val="0"/>
          <w:numId w:val="65"/>
        </w:numPr>
      </w:pPr>
      <w:r>
        <w:t>If you have used formulas to complete this worksheet, these formulas must be retained.</w:t>
      </w:r>
    </w:p>
    <w:p w14:paraId="0C613958" w14:textId="64448B2D" w:rsidR="00595F38" w:rsidRDefault="00595F38" w:rsidP="00D72BB6">
      <w:pPr>
        <w:pStyle w:val="ListParagraph"/>
        <w:ind w:left="0"/>
      </w:pPr>
    </w:p>
    <w:p w14:paraId="08E19C32" w14:textId="15393FFA" w:rsidR="00595F38" w:rsidRDefault="00595F38" w:rsidP="00F66DEF">
      <w:pPr>
        <w:pStyle w:val="ListParagraph"/>
        <w:numPr>
          <w:ilvl w:val="0"/>
          <w:numId w:val="61"/>
        </w:numPr>
      </w:pPr>
      <w:r>
        <w:t xml:space="preserve">Provide a copy of your company’s non-operating income and/or other business income ledgers, extracted directly from your accounting system, for the period covering </w:t>
      </w:r>
      <w:r w:rsidR="00DF4FA8">
        <w:t>the period</w:t>
      </w:r>
      <w:r w:rsidR="00AF313D">
        <w:t xml:space="preserve"> plus the </w:t>
      </w:r>
      <w:r w:rsidR="00AF313D" w:rsidRPr="00AF313D">
        <w:rPr>
          <w:b/>
          <w:u w:val="single"/>
        </w:rPr>
        <w:t>TWO</w:t>
      </w:r>
      <w:r>
        <w:t xml:space="preserve"> preceding years.</w:t>
      </w:r>
    </w:p>
    <w:p w14:paraId="5231D89E" w14:textId="77777777" w:rsidR="00595F38" w:rsidRDefault="00595F38" w:rsidP="00595F38"/>
    <w:p w14:paraId="5D5016EA" w14:textId="41297CBF" w:rsidR="00506639" w:rsidRDefault="00506639" w:rsidP="00F66DEF">
      <w:pPr>
        <w:pStyle w:val="ListParagraph"/>
        <w:numPr>
          <w:ilvl w:val="0"/>
          <w:numId w:val="61"/>
        </w:numPr>
      </w:pPr>
      <w:r>
        <w:t>Did your company receive any grants</w:t>
      </w:r>
      <w:r w:rsidR="00641045">
        <w:t xml:space="preserve"> (or any other financial contribution)</w:t>
      </w:r>
      <w:r>
        <w:t xml:space="preserve"> from any level of government during </w:t>
      </w:r>
      <w:r w:rsidR="00DF4FA8">
        <w:t xml:space="preserve">the </w:t>
      </w:r>
      <w:r w:rsidR="008C1D69">
        <w:t xml:space="preserve">investigation </w:t>
      </w:r>
      <w:r w:rsidR="00DF4FA8">
        <w:t>period</w:t>
      </w:r>
      <w:r>
        <w:t xml:space="preserve"> </w:t>
      </w:r>
      <w:r w:rsidR="008C1D69">
        <w:t>and</w:t>
      </w:r>
      <w:r>
        <w:t xml:space="preserve"> </w:t>
      </w:r>
      <w:r w:rsidR="00595F38">
        <w:t xml:space="preserve">the </w:t>
      </w:r>
      <w:r w:rsidR="00437725">
        <w:t>two</w:t>
      </w:r>
      <w:r>
        <w:t xml:space="preserve"> preceding</w:t>
      </w:r>
      <w:r w:rsidR="00595F38">
        <w:t xml:space="preserve"> years</w:t>
      </w:r>
      <w:r>
        <w:t>?</w:t>
      </w:r>
    </w:p>
    <w:p w14:paraId="05AA92C2" w14:textId="68381C81" w:rsidR="00AF313D" w:rsidRDefault="00AF313D" w:rsidP="00AF313D"/>
    <w:p w14:paraId="648BEFF7" w14:textId="77777777" w:rsidR="00506639" w:rsidRDefault="00506639" w:rsidP="00506639">
      <w:pPr>
        <w:pStyle w:val="ListParagraph"/>
        <w:ind w:left="360"/>
      </w:pPr>
      <w:r>
        <w:t>If yes:</w:t>
      </w:r>
    </w:p>
    <w:p w14:paraId="1D34903B" w14:textId="77777777" w:rsidR="00376E1A" w:rsidRDefault="00376E1A" w:rsidP="00376E1A"/>
    <w:p w14:paraId="6781B237" w14:textId="5D897CFE" w:rsidR="00506639" w:rsidRDefault="00506639" w:rsidP="00F66DEF">
      <w:pPr>
        <w:pStyle w:val="ListParagraph"/>
        <w:numPr>
          <w:ilvl w:val="1"/>
          <w:numId w:val="61"/>
        </w:numPr>
      </w:pPr>
      <w:r>
        <w:t xml:space="preserve">Were any of the grants related to any program listed in the table at the top of Section </w:t>
      </w:r>
      <w:r w:rsidR="00376E1A">
        <w:t>H</w:t>
      </w:r>
      <w:r>
        <w:t xml:space="preserve"> above? </w:t>
      </w:r>
      <w:r w:rsidR="00915EB6">
        <w:t>If yes, identify the program.</w:t>
      </w:r>
    </w:p>
    <w:p w14:paraId="62F49F20" w14:textId="77777777" w:rsidR="00376E1A" w:rsidRDefault="00376E1A" w:rsidP="00376E1A">
      <w:pPr>
        <w:pStyle w:val="ListParagraph"/>
        <w:ind w:left="1080"/>
      </w:pPr>
    </w:p>
    <w:p w14:paraId="759EDFDD" w14:textId="14A2A2E4" w:rsidR="00595F38" w:rsidRDefault="00506639" w:rsidP="00F66DEF">
      <w:pPr>
        <w:pStyle w:val="ListParagraph"/>
        <w:numPr>
          <w:ilvl w:val="1"/>
          <w:numId w:val="61"/>
        </w:numPr>
      </w:pPr>
      <w:r>
        <w:t xml:space="preserve">Were any of the grants </w:t>
      </w:r>
      <w:r w:rsidR="00595F38">
        <w:t xml:space="preserve">related to programs not listed in the table at the top of Section </w:t>
      </w:r>
      <w:r w:rsidR="00376E1A">
        <w:t>H</w:t>
      </w:r>
      <w:r w:rsidR="00595F38">
        <w:t xml:space="preserve"> above? </w:t>
      </w:r>
      <w:r w:rsidR="00915EB6">
        <w:t>If yes, p</w:t>
      </w:r>
      <w:r w:rsidR="00595F38">
        <w:t>rovide the names of the programs</w:t>
      </w:r>
      <w:r w:rsidR="00915EB6">
        <w:t>.</w:t>
      </w:r>
    </w:p>
    <w:p w14:paraId="6AFF1319" w14:textId="77777777" w:rsidR="00506639" w:rsidRDefault="00506639" w:rsidP="00595F38"/>
    <w:p w14:paraId="568CA2FD" w14:textId="4242CBC6" w:rsidR="00506639" w:rsidRDefault="00AC4E96" w:rsidP="00F66DEF">
      <w:pPr>
        <w:pStyle w:val="ListParagraph"/>
        <w:numPr>
          <w:ilvl w:val="0"/>
          <w:numId w:val="61"/>
        </w:numPr>
      </w:pPr>
      <w:r>
        <w:t>In relation to this program please address the following:</w:t>
      </w:r>
    </w:p>
    <w:p w14:paraId="6399CB19" w14:textId="77777777" w:rsidR="00AF313D" w:rsidRDefault="00AF313D" w:rsidP="00D72BB6">
      <w:pPr>
        <w:pStyle w:val="ListParagraph"/>
        <w:ind w:left="0"/>
      </w:pPr>
    </w:p>
    <w:p w14:paraId="6C5595F4" w14:textId="77777777" w:rsidR="00565BEA" w:rsidRDefault="00565BEA" w:rsidP="00F66DEF">
      <w:pPr>
        <w:pStyle w:val="ListParagraph"/>
        <w:numPr>
          <w:ilvl w:val="1"/>
          <w:numId w:val="61"/>
        </w:numPr>
        <w:spacing w:after="60"/>
        <w:ind w:left="1077" w:hanging="357"/>
        <w:contextualSpacing w:val="0"/>
      </w:pPr>
      <w:r>
        <w:t xml:space="preserve">What is the name of the </w:t>
      </w:r>
      <w:r w:rsidR="00641045">
        <w:t>grant</w:t>
      </w:r>
      <w:r>
        <w:t>?</w:t>
      </w:r>
    </w:p>
    <w:p w14:paraId="2A66ADE0" w14:textId="77777777" w:rsidR="00565BEA" w:rsidRDefault="00565BEA" w:rsidP="00F66DEF">
      <w:pPr>
        <w:pStyle w:val="ListParagraph"/>
        <w:numPr>
          <w:ilvl w:val="1"/>
          <w:numId w:val="61"/>
        </w:numPr>
        <w:spacing w:after="60"/>
        <w:ind w:left="1077" w:hanging="357"/>
        <w:contextualSpacing w:val="0"/>
      </w:pPr>
      <w:r>
        <w:t>What is the name of the authority providing the grant?</w:t>
      </w:r>
    </w:p>
    <w:p w14:paraId="40292425" w14:textId="77777777" w:rsidR="00565BEA" w:rsidRDefault="00565BEA" w:rsidP="00F66DEF">
      <w:pPr>
        <w:pStyle w:val="ListParagraph"/>
        <w:numPr>
          <w:ilvl w:val="1"/>
          <w:numId w:val="61"/>
        </w:numPr>
        <w:spacing w:after="60"/>
        <w:ind w:left="1077" w:hanging="357"/>
        <w:contextualSpacing w:val="0"/>
      </w:pPr>
      <w:r>
        <w:t>What is the eligibility criteria to receive the grant?</w:t>
      </w:r>
    </w:p>
    <w:p w14:paraId="055C7B02" w14:textId="77777777" w:rsidR="00A477D8" w:rsidRDefault="00A477D8" w:rsidP="00F66DEF">
      <w:pPr>
        <w:pStyle w:val="ListParagraph"/>
        <w:numPr>
          <w:ilvl w:val="1"/>
          <w:numId w:val="61"/>
        </w:numPr>
        <w:spacing w:after="60"/>
        <w:ind w:left="1077" w:hanging="357"/>
        <w:contextualSpacing w:val="0"/>
      </w:pPr>
      <w:r>
        <w:t>Is the grant directly related to the goods under consideration, export sales to Australia and/or export sales generally?</w:t>
      </w:r>
    </w:p>
    <w:p w14:paraId="47E7ADDA" w14:textId="77777777" w:rsidR="00565BEA" w:rsidRDefault="00565BEA" w:rsidP="00F66DEF">
      <w:pPr>
        <w:pStyle w:val="ListParagraph"/>
        <w:numPr>
          <w:ilvl w:val="1"/>
          <w:numId w:val="61"/>
        </w:numPr>
        <w:spacing w:after="60"/>
        <w:ind w:left="1077" w:hanging="357"/>
        <w:contextualSpacing w:val="0"/>
      </w:pPr>
      <w:r>
        <w:t>Provide details of the application process</w:t>
      </w:r>
      <w:r w:rsidR="00915EB6">
        <w:t>.</w:t>
      </w:r>
    </w:p>
    <w:p w14:paraId="1E0571E5" w14:textId="77777777" w:rsidR="00565BEA" w:rsidRDefault="00565BEA" w:rsidP="00F66DEF">
      <w:pPr>
        <w:pStyle w:val="ListParagraph"/>
        <w:numPr>
          <w:ilvl w:val="1"/>
          <w:numId w:val="61"/>
        </w:numPr>
        <w:spacing w:after="60"/>
        <w:ind w:left="1077" w:hanging="357"/>
        <w:contextualSpacing w:val="0"/>
      </w:pPr>
      <w:r>
        <w:lastRenderedPageBreak/>
        <w:t>Provide a copy of the blank application from. If the documents are not in English, please provide a translation of the documents.</w:t>
      </w:r>
    </w:p>
    <w:p w14:paraId="51EF0EAB" w14:textId="77777777" w:rsidR="00565BEA" w:rsidRDefault="00565BEA" w:rsidP="00F66DEF">
      <w:pPr>
        <w:pStyle w:val="ListParagraph"/>
        <w:numPr>
          <w:ilvl w:val="1"/>
          <w:numId w:val="61"/>
        </w:numPr>
        <w:spacing w:after="60"/>
        <w:ind w:left="1077" w:hanging="357"/>
        <w:contextualSpacing w:val="0"/>
      </w:pPr>
      <w:r>
        <w:t>Provide a copy of your company’s completed application from, including all attachments to the application form. If the documents are not in English, please provide a translation of the documents.</w:t>
      </w:r>
    </w:p>
    <w:p w14:paraId="5B12A3F7" w14:textId="77777777" w:rsidR="00565BEA" w:rsidRDefault="00565BEA" w:rsidP="00F66DEF">
      <w:pPr>
        <w:pStyle w:val="ListParagraph"/>
        <w:numPr>
          <w:ilvl w:val="1"/>
          <w:numId w:val="61"/>
        </w:numPr>
        <w:spacing w:after="60"/>
        <w:ind w:left="1077" w:hanging="357"/>
        <w:contextualSpacing w:val="0"/>
      </w:pPr>
      <w:r>
        <w:t>Provide a copy of any confirmation or other correspondence from the authority approving the grant. If the documents are not in English, please provide a translation of the documents.</w:t>
      </w:r>
    </w:p>
    <w:p w14:paraId="7FEEEB58" w14:textId="77777777" w:rsidR="00E146BF" w:rsidRDefault="009F79CB" w:rsidP="00F66DEF">
      <w:pPr>
        <w:pStyle w:val="ListParagraph"/>
        <w:numPr>
          <w:ilvl w:val="1"/>
          <w:numId w:val="61"/>
        </w:numPr>
        <w:spacing w:after="60"/>
        <w:ind w:left="1077" w:hanging="357"/>
        <w:contextualSpacing w:val="0"/>
      </w:pPr>
      <w:r>
        <w:t xml:space="preserve">Provide evidence of any payments received by your </w:t>
      </w:r>
      <w:r w:rsidR="00565BEA">
        <w:t xml:space="preserve">company </w:t>
      </w:r>
      <w:r>
        <w:t xml:space="preserve">in respect of </w:t>
      </w:r>
      <w:r w:rsidR="00565BEA">
        <w:t>receiving the grant</w:t>
      </w:r>
      <w:r w:rsidR="00641045">
        <w:t xml:space="preserve"> (e.g. bank statements)</w:t>
      </w:r>
      <w:r w:rsidR="00565BEA">
        <w:t>.</w:t>
      </w:r>
    </w:p>
    <w:p w14:paraId="45AAA3D4" w14:textId="78376371" w:rsidR="00641045" w:rsidRDefault="00641045" w:rsidP="00F66DEF">
      <w:pPr>
        <w:pStyle w:val="ListParagraph"/>
        <w:numPr>
          <w:ilvl w:val="1"/>
          <w:numId w:val="61"/>
        </w:numPr>
        <w:spacing w:after="60"/>
        <w:ind w:left="1077" w:hanging="357"/>
        <w:contextualSpacing w:val="0"/>
      </w:pPr>
      <w:r>
        <w:t>Provide a copy of the accounting journal entries relating to the grant.</w:t>
      </w:r>
    </w:p>
    <w:p w14:paraId="0DD5637D" w14:textId="4F33C354" w:rsidR="00641045" w:rsidRPr="008427C9" w:rsidRDefault="00641045" w:rsidP="00F66DEF">
      <w:pPr>
        <w:pStyle w:val="ListParagraph"/>
        <w:numPr>
          <w:ilvl w:val="1"/>
          <w:numId w:val="61"/>
        </w:numPr>
        <w:spacing w:after="60"/>
        <w:ind w:left="1077" w:hanging="357"/>
        <w:contextualSpacing w:val="0"/>
      </w:pPr>
      <w:r w:rsidRPr="008427C9">
        <w:t xml:space="preserve">Outline the fees charged to, or expenses incurred by your business for purposes of receiving the </w:t>
      </w:r>
      <w:r>
        <w:t>grant</w:t>
      </w:r>
      <w:r w:rsidRPr="008427C9">
        <w:t>.</w:t>
      </w:r>
    </w:p>
    <w:p w14:paraId="202D7550" w14:textId="0CE8B247" w:rsidR="00AC4E96" w:rsidRDefault="00AC4E96" w:rsidP="0096693A"/>
    <w:p w14:paraId="723F61FA" w14:textId="27964954" w:rsidR="0096693A" w:rsidRDefault="0096693A" w:rsidP="0096693A">
      <w:pPr>
        <w:pStyle w:val="Heading2"/>
      </w:pPr>
      <w:bookmarkStart w:id="184" w:name="_Toc530073151"/>
      <w:r>
        <w:t>H-7</w:t>
      </w:r>
      <w:r>
        <w:tab/>
        <w:t>Other Category Programs (Programs 22 to 2</w:t>
      </w:r>
      <w:r w:rsidR="00860266">
        <w:t>4</w:t>
      </w:r>
      <w:r>
        <w:t>)</w:t>
      </w:r>
      <w:bookmarkEnd w:id="184"/>
    </w:p>
    <w:p w14:paraId="7A1B2B4C" w14:textId="77777777" w:rsidR="006E55EC" w:rsidRDefault="006E55EC" w:rsidP="00F66DEF">
      <w:pPr>
        <w:numPr>
          <w:ilvl w:val="0"/>
          <w:numId w:val="73"/>
        </w:numPr>
        <w:tabs>
          <w:tab w:val="clear" w:pos="720"/>
          <w:tab w:val="num" w:pos="360"/>
        </w:tabs>
        <w:autoSpaceDE w:val="0"/>
        <w:autoSpaceDN w:val="0"/>
        <w:adjustRightInd w:val="0"/>
        <w:ind w:left="360"/>
        <w:rPr>
          <w:rFonts w:cs="Arial"/>
          <w:szCs w:val="24"/>
          <w:lang w:eastAsia="en-AU"/>
        </w:rPr>
      </w:pPr>
      <w:r>
        <w:rPr>
          <w:rFonts w:cs="Arial"/>
          <w:szCs w:val="24"/>
          <w:lang w:eastAsia="en-AU"/>
        </w:rPr>
        <w:t xml:space="preserve">Indicate whether your company benefited from any of the listed programs. </w:t>
      </w:r>
    </w:p>
    <w:p w14:paraId="7F58F7DE" w14:textId="77777777" w:rsidR="006E55EC" w:rsidRDefault="006E55EC" w:rsidP="006E55EC">
      <w:pPr>
        <w:autoSpaceDE w:val="0"/>
        <w:autoSpaceDN w:val="0"/>
        <w:adjustRightInd w:val="0"/>
        <w:rPr>
          <w:rFonts w:cs="Arial"/>
          <w:szCs w:val="24"/>
          <w:lang w:eastAsia="en-AU"/>
        </w:rPr>
      </w:pPr>
    </w:p>
    <w:p w14:paraId="132A0A32" w14:textId="77777777" w:rsidR="006E55EC" w:rsidRPr="00AE6AEF" w:rsidRDefault="006E55EC" w:rsidP="00F66DEF">
      <w:pPr>
        <w:numPr>
          <w:ilvl w:val="0"/>
          <w:numId w:val="73"/>
        </w:numPr>
        <w:tabs>
          <w:tab w:val="clear" w:pos="720"/>
          <w:tab w:val="num" w:pos="360"/>
        </w:tabs>
        <w:autoSpaceDE w:val="0"/>
        <w:autoSpaceDN w:val="0"/>
        <w:adjustRightInd w:val="0"/>
        <w:ind w:left="360"/>
        <w:rPr>
          <w:rFonts w:cs="Arial"/>
          <w:szCs w:val="24"/>
          <w:lang w:eastAsia="en-AU"/>
        </w:rPr>
      </w:pPr>
      <w:r>
        <w:rPr>
          <w:rFonts w:cs="Arial"/>
          <w:szCs w:val="24"/>
          <w:lang w:eastAsia="en-AU"/>
        </w:rPr>
        <w:t>If yes, i</w:t>
      </w:r>
      <w:r w:rsidRPr="00AE6AEF">
        <w:rPr>
          <w:rFonts w:cs="Arial"/>
          <w:szCs w:val="24"/>
          <w:lang w:eastAsia="en-AU"/>
        </w:rPr>
        <w:t>ndicate which goods you produced that benefited from the program (e.g. the program may have benefited all production, or only certain products that have undergone research and development).</w:t>
      </w:r>
    </w:p>
    <w:p w14:paraId="4ED5CE18" w14:textId="77777777" w:rsidR="006E55EC" w:rsidRPr="00AE6AEF" w:rsidRDefault="006E55EC" w:rsidP="006E55EC">
      <w:pPr>
        <w:tabs>
          <w:tab w:val="num" w:pos="851"/>
        </w:tabs>
        <w:autoSpaceDE w:val="0"/>
        <w:autoSpaceDN w:val="0"/>
        <w:adjustRightInd w:val="0"/>
        <w:ind w:left="491" w:hanging="425"/>
        <w:rPr>
          <w:rFonts w:cs="Arial"/>
          <w:szCs w:val="24"/>
          <w:lang w:eastAsia="en-AU"/>
        </w:rPr>
      </w:pPr>
    </w:p>
    <w:p w14:paraId="7B5055D1" w14:textId="77777777" w:rsidR="006E55EC" w:rsidRPr="00AE6AEF" w:rsidRDefault="006E55EC" w:rsidP="00F66DEF">
      <w:pPr>
        <w:numPr>
          <w:ilvl w:val="0"/>
          <w:numId w:val="73"/>
        </w:numPr>
        <w:autoSpaceDE w:val="0"/>
        <w:autoSpaceDN w:val="0"/>
        <w:adjustRightInd w:val="0"/>
        <w:ind w:left="360"/>
        <w:rPr>
          <w:rFonts w:cs="Arial"/>
          <w:szCs w:val="24"/>
          <w:lang w:eastAsia="en-AU"/>
        </w:rPr>
      </w:pPr>
      <w:r w:rsidRPr="00AE6AEF">
        <w:rPr>
          <w:rFonts w:cs="Arial"/>
          <w:szCs w:val="24"/>
          <w:lang w:eastAsia="en-AU"/>
        </w:rPr>
        <w:t xml:space="preserve">Describe the application and approval procedures for obtaining a benefit under the program. </w:t>
      </w:r>
    </w:p>
    <w:p w14:paraId="53F930BB" w14:textId="77777777" w:rsidR="006E55EC" w:rsidRPr="00AE6AEF" w:rsidRDefault="006E55EC" w:rsidP="006E55EC">
      <w:pPr>
        <w:tabs>
          <w:tab w:val="num" w:pos="851"/>
        </w:tabs>
        <w:autoSpaceDE w:val="0"/>
        <w:autoSpaceDN w:val="0"/>
        <w:adjustRightInd w:val="0"/>
        <w:ind w:left="491" w:hanging="425"/>
        <w:rPr>
          <w:rFonts w:cs="Arial"/>
          <w:szCs w:val="24"/>
          <w:lang w:eastAsia="en-AU"/>
        </w:rPr>
      </w:pPr>
    </w:p>
    <w:p w14:paraId="19CF4EE0" w14:textId="0BA5C24C" w:rsidR="006E55EC" w:rsidRPr="00AE6AEF" w:rsidRDefault="006E55EC" w:rsidP="00F66DEF">
      <w:pPr>
        <w:keepLines/>
        <w:numPr>
          <w:ilvl w:val="0"/>
          <w:numId w:val="73"/>
        </w:numPr>
        <w:ind w:left="360"/>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Pr>
          <w:rFonts w:cs="Arial"/>
          <w:szCs w:val="24"/>
          <w:lang w:eastAsia="en-AU"/>
        </w:rPr>
        <w:t xml:space="preserve">Turkey </w:t>
      </w:r>
      <w:r w:rsidRPr="00AE6AEF">
        <w:rPr>
          <w:rFonts w:cs="Arial"/>
          <w:szCs w:val="24"/>
          <w:lang w:eastAsia="en-AU"/>
        </w:rPr>
        <w:t>in relation to the program.</w:t>
      </w:r>
    </w:p>
    <w:p w14:paraId="4111B227" w14:textId="77777777" w:rsidR="006E55EC" w:rsidRPr="00AE6AEF" w:rsidRDefault="006E55EC" w:rsidP="006E55EC">
      <w:pPr>
        <w:tabs>
          <w:tab w:val="num" w:pos="851"/>
        </w:tabs>
        <w:autoSpaceDE w:val="0"/>
        <w:autoSpaceDN w:val="0"/>
        <w:adjustRightInd w:val="0"/>
        <w:ind w:left="491" w:hanging="425"/>
        <w:rPr>
          <w:rFonts w:cs="Arial"/>
          <w:szCs w:val="24"/>
          <w:lang w:eastAsia="en-AU"/>
        </w:rPr>
      </w:pPr>
    </w:p>
    <w:p w14:paraId="5EEC66A5" w14:textId="77777777"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Outline the fees charged to, or expenses incurred by your business for purposes of receiving the program.</w:t>
      </w:r>
    </w:p>
    <w:p w14:paraId="2E2AB809" w14:textId="77777777" w:rsidR="006E55EC" w:rsidRPr="00AE6AEF" w:rsidRDefault="006E55EC" w:rsidP="006E55EC">
      <w:pPr>
        <w:tabs>
          <w:tab w:val="num" w:pos="851"/>
        </w:tabs>
        <w:ind w:left="491" w:hanging="425"/>
        <w:rPr>
          <w:rFonts w:cs="Arial"/>
          <w:szCs w:val="24"/>
          <w:lang w:eastAsia="en-AU"/>
        </w:rPr>
      </w:pPr>
    </w:p>
    <w:p w14:paraId="37E300EB" w14:textId="77777777"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Outline the eligibility criteria your business had to meet in order to receive benefits under this program.</w:t>
      </w:r>
    </w:p>
    <w:p w14:paraId="1AA7146F" w14:textId="77777777" w:rsidR="006E55EC" w:rsidRPr="00AE6AEF" w:rsidRDefault="006E55EC" w:rsidP="006E55EC">
      <w:pPr>
        <w:tabs>
          <w:tab w:val="num" w:pos="851"/>
        </w:tabs>
        <w:ind w:left="491" w:hanging="425"/>
        <w:rPr>
          <w:rFonts w:cs="Arial"/>
          <w:szCs w:val="24"/>
          <w:lang w:eastAsia="en-AU"/>
        </w:rPr>
      </w:pPr>
    </w:p>
    <w:p w14:paraId="16C7B0BB" w14:textId="77777777"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State whether your eligibility for the program was conditional on one or more of the following criteria:</w:t>
      </w:r>
    </w:p>
    <w:p w14:paraId="05D3B793" w14:textId="77777777" w:rsidR="006E55EC" w:rsidRPr="00AE6AEF" w:rsidRDefault="006E55EC" w:rsidP="006E55EC">
      <w:pPr>
        <w:tabs>
          <w:tab w:val="num" w:pos="851"/>
        </w:tabs>
        <w:ind w:left="491" w:hanging="425"/>
        <w:rPr>
          <w:rFonts w:cs="Arial"/>
          <w:szCs w:val="24"/>
          <w:lang w:eastAsia="en-AU"/>
        </w:rPr>
      </w:pPr>
    </w:p>
    <w:p w14:paraId="26363A60" w14:textId="77777777" w:rsidR="006E55EC" w:rsidRPr="00AE6AEF" w:rsidRDefault="006E55EC" w:rsidP="006E55EC">
      <w:pPr>
        <w:tabs>
          <w:tab w:val="num" w:pos="851"/>
        </w:tabs>
        <w:autoSpaceDE w:val="0"/>
        <w:autoSpaceDN w:val="0"/>
        <w:adjustRightInd w:val="0"/>
        <w:ind w:left="1341" w:hanging="425"/>
        <w:rPr>
          <w:rFonts w:cs="Arial"/>
          <w:szCs w:val="24"/>
          <w:lang w:eastAsia="en-AU"/>
        </w:rPr>
      </w:pPr>
      <w:r w:rsidRPr="00AE6AEF">
        <w:rPr>
          <w:rFonts w:cs="Arial"/>
          <w:szCs w:val="24"/>
          <w:lang w:eastAsia="en-AU"/>
        </w:rPr>
        <w:t>a) whether or not your business exports or has increased its exports;</w:t>
      </w:r>
    </w:p>
    <w:p w14:paraId="096A42A7" w14:textId="77777777" w:rsidR="006E55EC" w:rsidRPr="00AE6AEF" w:rsidRDefault="006E55EC" w:rsidP="006E55EC">
      <w:pPr>
        <w:tabs>
          <w:tab w:val="num" w:pos="851"/>
        </w:tabs>
        <w:autoSpaceDE w:val="0"/>
        <w:autoSpaceDN w:val="0"/>
        <w:adjustRightInd w:val="0"/>
        <w:ind w:left="1341" w:hanging="425"/>
        <w:rPr>
          <w:rFonts w:cs="Arial"/>
          <w:szCs w:val="24"/>
          <w:lang w:eastAsia="en-AU"/>
        </w:rPr>
      </w:pPr>
      <w:r w:rsidRPr="00AE6AEF">
        <w:rPr>
          <w:rFonts w:cs="Arial"/>
          <w:szCs w:val="24"/>
          <w:lang w:eastAsia="en-AU"/>
        </w:rPr>
        <w:t>b) the use of domestic rather than imported inputs;</w:t>
      </w:r>
    </w:p>
    <w:p w14:paraId="4C8BC8F9" w14:textId="77777777" w:rsidR="006E55EC" w:rsidRPr="00AE6AEF" w:rsidRDefault="006E55EC" w:rsidP="006E55EC">
      <w:pPr>
        <w:tabs>
          <w:tab w:val="num" w:pos="851"/>
        </w:tabs>
        <w:autoSpaceDE w:val="0"/>
        <w:autoSpaceDN w:val="0"/>
        <w:adjustRightInd w:val="0"/>
        <w:ind w:left="1341" w:hanging="425"/>
        <w:rPr>
          <w:rFonts w:cs="Arial"/>
          <w:szCs w:val="24"/>
          <w:lang w:eastAsia="en-AU"/>
        </w:rPr>
      </w:pPr>
      <w:r w:rsidRPr="00AE6AEF">
        <w:rPr>
          <w:rFonts w:cs="Arial"/>
          <w:szCs w:val="24"/>
          <w:lang w:eastAsia="en-AU"/>
        </w:rPr>
        <w:t>c) the industry to which your business belongs; or</w:t>
      </w:r>
    </w:p>
    <w:p w14:paraId="29A9DD2A" w14:textId="77777777" w:rsidR="006E55EC" w:rsidRPr="00AE6AEF" w:rsidRDefault="006E55EC" w:rsidP="006E55EC">
      <w:pPr>
        <w:tabs>
          <w:tab w:val="num" w:pos="851"/>
        </w:tabs>
        <w:autoSpaceDE w:val="0"/>
        <w:autoSpaceDN w:val="0"/>
        <w:adjustRightInd w:val="0"/>
        <w:ind w:left="1341" w:hanging="425"/>
        <w:rPr>
          <w:rFonts w:cs="Arial"/>
          <w:szCs w:val="24"/>
          <w:lang w:eastAsia="en-AU"/>
        </w:rPr>
      </w:pPr>
      <w:r w:rsidRPr="00AE6AEF">
        <w:rPr>
          <w:rFonts w:cs="Arial"/>
          <w:szCs w:val="24"/>
          <w:lang w:eastAsia="en-AU"/>
        </w:rPr>
        <w:t>d) the region in which your business is located.</w:t>
      </w:r>
    </w:p>
    <w:p w14:paraId="74964C87" w14:textId="77777777" w:rsidR="006E55EC" w:rsidRPr="00AE6AEF" w:rsidRDefault="006E55EC" w:rsidP="006E55EC">
      <w:pPr>
        <w:tabs>
          <w:tab w:val="num" w:pos="851"/>
        </w:tabs>
        <w:autoSpaceDE w:val="0"/>
        <w:autoSpaceDN w:val="0"/>
        <w:adjustRightInd w:val="0"/>
        <w:ind w:left="491" w:hanging="425"/>
        <w:rPr>
          <w:rFonts w:cs="Arial"/>
          <w:szCs w:val="24"/>
          <w:lang w:eastAsia="en-AU"/>
        </w:rPr>
      </w:pPr>
    </w:p>
    <w:p w14:paraId="4502C0B1" w14:textId="77777777"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15A724A3" w14:textId="77777777" w:rsidR="006E55EC" w:rsidRPr="00AE6AEF" w:rsidRDefault="006E55EC" w:rsidP="006E55EC">
      <w:pPr>
        <w:tabs>
          <w:tab w:val="num" w:pos="851"/>
        </w:tabs>
        <w:ind w:left="491" w:hanging="425"/>
        <w:rPr>
          <w:rFonts w:cs="Arial"/>
          <w:szCs w:val="24"/>
          <w:lang w:eastAsia="en-AU"/>
        </w:rPr>
      </w:pPr>
    </w:p>
    <w:p w14:paraId="48354EFE" w14:textId="77777777"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0242E94" w14:textId="77777777" w:rsidR="006E55EC" w:rsidRPr="00AE6AEF" w:rsidRDefault="006E55EC" w:rsidP="006E55EC">
      <w:pPr>
        <w:tabs>
          <w:tab w:val="num" w:pos="851"/>
        </w:tabs>
        <w:ind w:left="491" w:hanging="425"/>
        <w:rPr>
          <w:rFonts w:cs="Arial"/>
          <w:szCs w:val="24"/>
          <w:lang w:eastAsia="en-AU"/>
        </w:rPr>
      </w:pPr>
    </w:p>
    <w:p w14:paraId="471BC878" w14:textId="77777777"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FE6823B" w14:textId="77777777" w:rsidR="006E55EC" w:rsidRPr="00AE6AEF" w:rsidRDefault="006E55EC" w:rsidP="006E55EC">
      <w:pPr>
        <w:tabs>
          <w:tab w:val="num" w:pos="851"/>
        </w:tabs>
        <w:ind w:left="491" w:hanging="425"/>
        <w:rPr>
          <w:rFonts w:cs="Arial"/>
          <w:szCs w:val="24"/>
          <w:lang w:eastAsia="en-AU"/>
        </w:rPr>
      </w:pPr>
    </w:p>
    <w:p w14:paraId="191ED4B9" w14:textId="4B0174DF" w:rsidR="006E55EC" w:rsidRPr="00AE6AEF" w:rsidRDefault="006E55EC" w:rsidP="00F66DEF">
      <w:pPr>
        <w:keepLines/>
        <w:numPr>
          <w:ilvl w:val="0"/>
          <w:numId w:val="73"/>
        </w:numPr>
        <w:ind w:left="360"/>
        <w:rPr>
          <w:rFonts w:cs="Arial"/>
          <w:szCs w:val="24"/>
          <w:lang w:eastAsia="en-AU"/>
        </w:rPr>
      </w:pPr>
      <w:r w:rsidRPr="00AE6AEF">
        <w:rPr>
          <w:rFonts w:cs="Arial"/>
          <w:szCs w:val="24"/>
          <w:lang w:eastAsia="en-AU"/>
        </w:rPr>
        <w:t xml:space="preserve">To your knowledge, does the program still operate or has it been terminated? </w:t>
      </w:r>
    </w:p>
    <w:p w14:paraId="4ED37507" w14:textId="77777777" w:rsidR="006E55EC" w:rsidRPr="00AE6AEF" w:rsidRDefault="006E55EC" w:rsidP="006E55EC">
      <w:pPr>
        <w:tabs>
          <w:tab w:val="num" w:pos="851"/>
        </w:tabs>
        <w:ind w:left="491" w:hanging="425"/>
        <w:rPr>
          <w:rFonts w:cs="Arial"/>
          <w:szCs w:val="24"/>
          <w:lang w:eastAsia="en-AU"/>
        </w:rPr>
      </w:pPr>
    </w:p>
    <w:p w14:paraId="213D73BF" w14:textId="77777777" w:rsidR="006E55EC" w:rsidRDefault="006E55EC" w:rsidP="00F66DEF">
      <w:pPr>
        <w:keepLines/>
        <w:numPr>
          <w:ilvl w:val="0"/>
          <w:numId w:val="73"/>
        </w:numPr>
        <w:ind w:left="36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4D8E36EF" w14:textId="77777777" w:rsidR="006E55EC" w:rsidRDefault="006E55EC" w:rsidP="006E55EC">
      <w:pPr>
        <w:pStyle w:val="ListParagraph"/>
        <w:rPr>
          <w:rFonts w:cs="Arial"/>
          <w:szCs w:val="24"/>
          <w:lang w:eastAsia="en-AU"/>
        </w:rPr>
      </w:pPr>
    </w:p>
    <w:p w14:paraId="77831074" w14:textId="4AFB5AC2" w:rsidR="006E55EC" w:rsidRPr="006E55EC" w:rsidRDefault="006E55EC" w:rsidP="006E55EC">
      <w:r w:rsidRPr="007147D2">
        <w:rPr>
          <w:rFonts w:cs="Arial"/>
          <w:szCs w:val="24"/>
          <w:lang w:eastAsia="en-AU"/>
        </w:rPr>
        <w:lastRenderedPageBreak/>
        <w:t xml:space="preserve">If the program terminated has been substituted for by another program, identify the program and answer all the questions in </w:t>
      </w:r>
      <w:r>
        <w:rPr>
          <w:rFonts w:cs="Arial"/>
          <w:szCs w:val="24"/>
          <w:lang w:eastAsia="en-AU"/>
        </w:rPr>
        <w:t>category H-7</w:t>
      </w:r>
      <w:r w:rsidRPr="007147D2">
        <w:rPr>
          <w:rFonts w:cs="Arial"/>
          <w:szCs w:val="24"/>
          <w:lang w:eastAsia="en-AU"/>
        </w:rPr>
        <w:t xml:space="preserve"> in relation to this program</w:t>
      </w:r>
    </w:p>
    <w:p w14:paraId="3DD3B92E" w14:textId="77777777" w:rsidR="0096693A" w:rsidRPr="0096693A" w:rsidRDefault="0096693A" w:rsidP="0096693A"/>
    <w:p w14:paraId="1BB6DA80" w14:textId="4DEC6A4E" w:rsidR="00E236E1" w:rsidRDefault="00625D56" w:rsidP="0091079F">
      <w:pPr>
        <w:pStyle w:val="Heading2"/>
      </w:pPr>
      <w:bookmarkStart w:id="185" w:name="_Toc530073152"/>
      <w:r>
        <w:t>H</w:t>
      </w:r>
      <w:r w:rsidR="00BB193A">
        <w:t>-</w:t>
      </w:r>
      <w:r w:rsidR="0096693A">
        <w:t>8</w:t>
      </w:r>
      <w:r>
        <w:tab/>
      </w:r>
      <w:r w:rsidR="0096693A">
        <w:t>Investment Incentive P</w:t>
      </w:r>
      <w:r w:rsidR="00E236E1">
        <w:t>rogram</w:t>
      </w:r>
      <w:r w:rsidR="0096693A">
        <w:t xml:space="preserve"> (Program 2</w:t>
      </w:r>
      <w:r w:rsidR="00860266">
        <w:t>5</w:t>
      </w:r>
      <w:r w:rsidR="0096693A">
        <w:t>)</w:t>
      </w:r>
      <w:bookmarkEnd w:id="185"/>
    </w:p>
    <w:p w14:paraId="182DBA02" w14:textId="72D72D61" w:rsidR="00E236E1" w:rsidRDefault="00E236E1" w:rsidP="00AC4E96">
      <w:r>
        <w:t xml:space="preserve">The application refers to the Investment Encouragement Program implemented by Customs Duty and VAT Exemptions Council Ministers’ Decree 2012/3305. The existence of this program was </w:t>
      </w:r>
      <w:r w:rsidR="00757F7E">
        <w:t>identified as Program No. I</w:t>
      </w:r>
      <w:r>
        <w:t xml:space="preserve"> </w:t>
      </w:r>
      <w:r w:rsidR="00757F7E">
        <w:t xml:space="preserve">- </w:t>
      </w:r>
      <w:r>
        <w:t xml:space="preserve">Investment Incentive Program by the Government of Turkey in its </w:t>
      </w:r>
      <w:r w:rsidRPr="00E236E1">
        <w:rPr>
          <w:i/>
        </w:rPr>
        <w:t>New and Full Notification Pursuant to Article XVI:1 of the GATT 1994 and Article 25 of the Agreement on Subsidies and Countervailing Measures</w:t>
      </w:r>
      <w:r w:rsidR="00B32CDC">
        <w:rPr>
          <w:i/>
        </w:rPr>
        <w:t xml:space="preserve"> </w:t>
      </w:r>
      <w:r w:rsidR="00B32CDC">
        <w:t>(the notification)</w:t>
      </w:r>
      <w:r>
        <w:t xml:space="preserve">, dated 31 August 2017. </w:t>
      </w:r>
      <w:r w:rsidR="00B32CDC">
        <w:t>The notification</w:t>
      </w:r>
      <w:r>
        <w:t xml:space="preserve"> outlines the policy objective of this program. </w:t>
      </w:r>
    </w:p>
    <w:p w14:paraId="27B71A72" w14:textId="689E9158" w:rsidR="00E236E1" w:rsidRDefault="00B32CDC" w:rsidP="00E236E1">
      <w:r>
        <w:br/>
        <w:t>The notification lists four different incentive schemes and nine different exemption measures that are in the scope of the program. These schemes and measures as set out in the n</w:t>
      </w:r>
      <w:r w:rsidR="00663D64">
        <w:t>otification are provided below.</w:t>
      </w:r>
      <w:r w:rsidR="00F66DEF">
        <w:t xml:space="preserve"> For the purpose of this questionnaire, each scheme listed in the Government of Turkey’s notification will be treated as a program.</w:t>
      </w:r>
    </w:p>
    <w:p w14:paraId="5869078E" w14:textId="5F609FB3" w:rsidR="00663D64" w:rsidRDefault="00663D64" w:rsidP="00E236E1"/>
    <w:tbl>
      <w:tblPr>
        <w:tblStyle w:val="TableGrid"/>
        <w:tblW w:w="8642" w:type="dxa"/>
        <w:jc w:val="center"/>
        <w:tblLook w:val="04A0" w:firstRow="1" w:lastRow="0" w:firstColumn="1" w:lastColumn="0" w:noHBand="0" w:noVBand="1"/>
      </w:tblPr>
      <w:tblGrid>
        <w:gridCol w:w="988"/>
        <w:gridCol w:w="1842"/>
        <w:gridCol w:w="5812"/>
      </w:tblGrid>
      <w:tr w:rsidR="00663D64" w:rsidRPr="00F66DEF" w14:paraId="165B26ED" w14:textId="77777777" w:rsidTr="00F66DEF">
        <w:trPr>
          <w:tblHeader/>
          <w:jc w:val="center"/>
        </w:trPr>
        <w:tc>
          <w:tcPr>
            <w:tcW w:w="988" w:type="dxa"/>
            <w:shd w:val="clear" w:color="auto" w:fill="F2F2F2" w:themeFill="background1" w:themeFillShade="F2"/>
            <w:vAlign w:val="center"/>
          </w:tcPr>
          <w:p w14:paraId="49A7B156" w14:textId="220302A3" w:rsidR="00663D64" w:rsidRPr="00F66DEF" w:rsidRDefault="00663D64" w:rsidP="00F66DEF">
            <w:pPr>
              <w:rPr>
                <w:rFonts w:cs="Arial"/>
                <w:b/>
              </w:rPr>
            </w:pPr>
            <w:r w:rsidRPr="00F66DEF">
              <w:rPr>
                <w:rFonts w:cs="Arial"/>
                <w:b/>
              </w:rPr>
              <w:t>Scheme No.</w:t>
            </w:r>
          </w:p>
        </w:tc>
        <w:tc>
          <w:tcPr>
            <w:tcW w:w="1842" w:type="dxa"/>
            <w:shd w:val="clear" w:color="auto" w:fill="F2F2F2" w:themeFill="background1" w:themeFillShade="F2"/>
            <w:vAlign w:val="center"/>
          </w:tcPr>
          <w:p w14:paraId="414B0596" w14:textId="34CCF48E" w:rsidR="00663D64" w:rsidRPr="00F66DEF" w:rsidRDefault="00F66DEF" w:rsidP="00F66DEF">
            <w:pPr>
              <w:rPr>
                <w:rFonts w:cs="Arial"/>
                <w:b/>
              </w:rPr>
            </w:pPr>
            <w:r>
              <w:rPr>
                <w:rFonts w:cs="Arial"/>
                <w:b/>
              </w:rPr>
              <w:t>Program (</w:t>
            </w:r>
            <w:r w:rsidR="00663D64" w:rsidRPr="00F66DEF">
              <w:rPr>
                <w:rFonts w:cs="Arial"/>
                <w:b/>
              </w:rPr>
              <w:t>Scheme</w:t>
            </w:r>
            <w:r>
              <w:rPr>
                <w:rFonts w:cs="Arial"/>
                <w:b/>
              </w:rPr>
              <w:t>)</w:t>
            </w:r>
            <w:r w:rsidR="00663D64" w:rsidRPr="00F66DEF">
              <w:rPr>
                <w:rFonts w:cs="Arial"/>
                <w:b/>
              </w:rPr>
              <w:t xml:space="preserve"> Name</w:t>
            </w:r>
          </w:p>
        </w:tc>
        <w:tc>
          <w:tcPr>
            <w:tcW w:w="5812" w:type="dxa"/>
            <w:shd w:val="clear" w:color="auto" w:fill="F2F2F2" w:themeFill="background1" w:themeFillShade="F2"/>
            <w:vAlign w:val="center"/>
          </w:tcPr>
          <w:p w14:paraId="7622210F" w14:textId="6717B481" w:rsidR="00663D64" w:rsidRPr="00F66DEF" w:rsidRDefault="00663D64" w:rsidP="00F66DEF">
            <w:pPr>
              <w:rPr>
                <w:rFonts w:cs="Arial"/>
                <w:b/>
              </w:rPr>
            </w:pPr>
            <w:r w:rsidRPr="00F66DEF">
              <w:rPr>
                <w:rFonts w:cs="Arial"/>
                <w:b/>
              </w:rPr>
              <w:t>Measures</w:t>
            </w:r>
          </w:p>
        </w:tc>
      </w:tr>
      <w:tr w:rsidR="00663D64" w:rsidRPr="00663D64" w14:paraId="27B05B3C" w14:textId="77777777" w:rsidTr="00F66DEF">
        <w:trPr>
          <w:jc w:val="center"/>
        </w:trPr>
        <w:tc>
          <w:tcPr>
            <w:tcW w:w="988" w:type="dxa"/>
          </w:tcPr>
          <w:p w14:paraId="41F109EB" w14:textId="76C6910B" w:rsidR="00663D64" w:rsidRPr="00663D64" w:rsidRDefault="00663D64" w:rsidP="00E236E1">
            <w:pPr>
              <w:rPr>
                <w:rFonts w:cs="Arial"/>
              </w:rPr>
            </w:pPr>
            <w:r w:rsidRPr="00663D64">
              <w:rPr>
                <w:rFonts w:cs="Arial"/>
                <w:b/>
                <w:bCs/>
              </w:rPr>
              <w:t>I.</w:t>
            </w:r>
          </w:p>
        </w:tc>
        <w:tc>
          <w:tcPr>
            <w:tcW w:w="1842" w:type="dxa"/>
          </w:tcPr>
          <w:p w14:paraId="57166292" w14:textId="6552467F" w:rsidR="00663D64" w:rsidRPr="00663D64" w:rsidRDefault="00663D64" w:rsidP="00E236E1">
            <w:pPr>
              <w:rPr>
                <w:rFonts w:cs="Arial"/>
              </w:rPr>
            </w:pPr>
            <w:r w:rsidRPr="00663D64">
              <w:rPr>
                <w:rFonts w:cs="Arial"/>
              </w:rPr>
              <w:t>General Investment Incentive Scheme</w:t>
            </w:r>
          </w:p>
        </w:tc>
        <w:tc>
          <w:tcPr>
            <w:tcW w:w="5812" w:type="dxa"/>
          </w:tcPr>
          <w:p w14:paraId="7497480C"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 Customs duty exemption </w:t>
            </w:r>
          </w:p>
          <w:p w14:paraId="6AB3F861"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ii. VAT exemption </w:t>
            </w:r>
          </w:p>
          <w:p w14:paraId="154CA38B" w14:textId="77777777" w:rsidR="00663D64" w:rsidRPr="00663D64" w:rsidRDefault="00663D64" w:rsidP="00663D64">
            <w:pPr>
              <w:pStyle w:val="Default"/>
              <w:rPr>
                <w:rFonts w:ascii="Arial" w:hAnsi="Arial" w:cs="Arial"/>
                <w:sz w:val="20"/>
                <w:szCs w:val="20"/>
              </w:rPr>
            </w:pPr>
            <w:r w:rsidRPr="00663D64">
              <w:rPr>
                <w:rFonts w:ascii="Arial" w:hAnsi="Arial" w:cs="Arial"/>
                <w:sz w:val="20"/>
                <w:szCs w:val="20"/>
              </w:rPr>
              <w:t xml:space="preserve">iii. Income Tax Withholding Support (Only for Region 6) </w:t>
            </w:r>
          </w:p>
          <w:p w14:paraId="10D071F4" w14:textId="77777777" w:rsidR="00663D64" w:rsidRPr="00663D64" w:rsidRDefault="00663D64" w:rsidP="00E236E1">
            <w:pPr>
              <w:rPr>
                <w:rFonts w:cs="Arial"/>
              </w:rPr>
            </w:pPr>
          </w:p>
        </w:tc>
      </w:tr>
      <w:tr w:rsidR="00663D64" w:rsidRPr="00663D64" w14:paraId="797B2D13" w14:textId="77777777" w:rsidTr="00F66DEF">
        <w:trPr>
          <w:jc w:val="center"/>
        </w:trPr>
        <w:tc>
          <w:tcPr>
            <w:tcW w:w="988" w:type="dxa"/>
          </w:tcPr>
          <w:p w14:paraId="33A8CC1D" w14:textId="003E7D65" w:rsidR="00663D64" w:rsidRPr="00663D64" w:rsidRDefault="00663D64" w:rsidP="00E236E1">
            <w:pPr>
              <w:rPr>
                <w:rFonts w:cs="Arial"/>
              </w:rPr>
            </w:pPr>
            <w:r w:rsidRPr="00663D64">
              <w:rPr>
                <w:rFonts w:cs="Arial"/>
                <w:b/>
                <w:bCs/>
              </w:rPr>
              <w:t>II.</w:t>
            </w:r>
          </w:p>
        </w:tc>
        <w:tc>
          <w:tcPr>
            <w:tcW w:w="1842" w:type="dxa"/>
          </w:tcPr>
          <w:p w14:paraId="5F5DD6C0" w14:textId="6929B62B"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Regional Investment Incentive Scheme </w:t>
            </w:r>
          </w:p>
          <w:p w14:paraId="6DAB3AAA" w14:textId="77777777" w:rsidR="00663D64" w:rsidRPr="00663D64" w:rsidRDefault="00663D64" w:rsidP="00E236E1">
            <w:pPr>
              <w:rPr>
                <w:rFonts w:cs="Arial"/>
              </w:rPr>
            </w:pPr>
          </w:p>
        </w:tc>
        <w:tc>
          <w:tcPr>
            <w:tcW w:w="5812" w:type="dxa"/>
          </w:tcPr>
          <w:p w14:paraId="615D71DB"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i. Customs duty exemption </w:t>
            </w:r>
          </w:p>
          <w:p w14:paraId="58E5CF1A"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ii. VAT exemption </w:t>
            </w:r>
          </w:p>
          <w:p w14:paraId="0346EB8B"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iii. Tax deduction </w:t>
            </w:r>
          </w:p>
          <w:p w14:paraId="52C6F7D4"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iv. Social security premium support - Employer's share </w:t>
            </w:r>
          </w:p>
          <w:p w14:paraId="361E7309"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v. Interest support (For Region 3,4,5 and 6) </w:t>
            </w:r>
          </w:p>
          <w:p w14:paraId="492FE3C8"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vi. Land allocation </w:t>
            </w:r>
          </w:p>
          <w:p w14:paraId="4D423C62" w14:textId="77777777" w:rsidR="00663D64" w:rsidRPr="00663D64" w:rsidRDefault="00663D64" w:rsidP="00663D64">
            <w:pPr>
              <w:pStyle w:val="Default"/>
              <w:spacing w:after="15"/>
              <w:rPr>
                <w:rFonts w:ascii="Arial" w:hAnsi="Arial" w:cs="Arial"/>
                <w:sz w:val="20"/>
                <w:szCs w:val="20"/>
              </w:rPr>
            </w:pPr>
            <w:r w:rsidRPr="00663D64">
              <w:rPr>
                <w:rFonts w:ascii="Arial" w:hAnsi="Arial" w:cs="Arial"/>
                <w:sz w:val="20"/>
                <w:szCs w:val="20"/>
              </w:rPr>
              <w:t xml:space="preserve">vii. Social security premium support -Employee's share (Only for Region 6) </w:t>
            </w:r>
          </w:p>
          <w:p w14:paraId="01135572" w14:textId="77777777" w:rsidR="00663D64" w:rsidRPr="00663D64" w:rsidRDefault="00663D64" w:rsidP="00663D64">
            <w:pPr>
              <w:pStyle w:val="Default"/>
              <w:rPr>
                <w:rFonts w:ascii="Arial" w:hAnsi="Arial" w:cs="Arial"/>
                <w:sz w:val="20"/>
                <w:szCs w:val="20"/>
              </w:rPr>
            </w:pPr>
            <w:r w:rsidRPr="00663D64">
              <w:rPr>
                <w:rFonts w:ascii="Arial" w:hAnsi="Arial" w:cs="Arial"/>
                <w:sz w:val="20"/>
                <w:szCs w:val="20"/>
              </w:rPr>
              <w:t xml:space="preserve">viii. Income Tax Withholding Support (Only for Region 6) </w:t>
            </w:r>
          </w:p>
          <w:p w14:paraId="5CF68C8F" w14:textId="77777777" w:rsidR="00663D64" w:rsidRPr="00663D64" w:rsidRDefault="00663D64" w:rsidP="00E236E1">
            <w:pPr>
              <w:rPr>
                <w:rFonts w:cs="Arial"/>
              </w:rPr>
            </w:pPr>
          </w:p>
        </w:tc>
      </w:tr>
      <w:tr w:rsidR="00663D64" w:rsidRPr="00663D64" w14:paraId="39F7F226" w14:textId="77777777" w:rsidTr="00F66DEF">
        <w:trPr>
          <w:jc w:val="center"/>
        </w:trPr>
        <w:tc>
          <w:tcPr>
            <w:tcW w:w="988" w:type="dxa"/>
          </w:tcPr>
          <w:p w14:paraId="057D3E06" w14:textId="48C5A19E" w:rsidR="00663D64" w:rsidRPr="00663D64" w:rsidRDefault="00663D64" w:rsidP="00E236E1">
            <w:pPr>
              <w:rPr>
                <w:rFonts w:cs="Arial"/>
              </w:rPr>
            </w:pPr>
            <w:r w:rsidRPr="00663D64">
              <w:rPr>
                <w:rFonts w:cs="Arial"/>
                <w:b/>
                <w:bCs/>
              </w:rPr>
              <w:t>III.</w:t>
            </w:r>
          </w:p>
        </w:tc>
        <w:tc>
          <w:tcPr>
            <w:tcW w:w="1842" w:type="dxa"/>
          </w:tcPr>
          <w:p w14:paraId="09A448DE" w14:textId="74BB194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Large Scale Investment Incentive Scheme </w:t>
            </w:r>
          </w:p>
          <w:p w14:paraId="30C11312" w14:textId="77777777" w:rsidR="00663D64" w:rsidRPr="00663D64" w:rsidRDefault="00663D64" w:rsidP="00E236E1">
            <w:pPr>
              <w:rPr>
                <w:rFonts w:cs="Arial"/>
              </w:rPr>
            </w:pPr>
          </w:p>
        </w:tc>
        <w:tc>
          <w:tcPr>
            <w:tcW w:w="5812" w:type="dxa"/>
          </w:tcPr>
          <w:p w14:paraId="15F88E40"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 Customs duty exemption </w:t>
            </w:r>
          </w:p>
          <w:p w14:paraId="7B75DFD3"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ii. VAT exemption </w:t>
            </w:r>
          </w:p>
          <w:p w14:paraId="741892CB"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iii. Tax deduction </w:t>
            </w:r>
          </w:p>
          <w:p w14:paraId="6DC45A5F"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iv. Social security premium support - Employer's share </w:t>
            </w:r>
          </w:p>
          <w:p w14:paraId="20CBEC9E"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v. Land allocation </w:t>
            </w:r>
          </w:p>
          <w:p w14:paraId="4A4137D9"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vi. Social security premium support -Employee's share (Only for Region 6) </w:t>
            </w:r>
          </w:p>
          <w:p w14:paraId="4308607D" w14:textId="77777777" w:rsidR="00663D64" w:rsidRPr="00663D64" w:rsidRDefault="00663D64" w:rsidP="00663D64">
            <w:pPr>
              <w:pStyle w:val="Default"/>
              <w:rPr>
                <w:rFonts w:ascii="Arial" w:hAnsi="Arial" w:cs="Arial"/>
                <w:sz w:val="20"/>
                <w:szCs w:val="20"/>
              </w:rPr>
            </w:pPr>
            <w:r w:rsidRPr="00663D64">
              <w:rPr>
                <w:rFonts w:ascii="Arial" w:hAnsi="Arial" w:cs="Arial"/>
                <w:sz w:val="20"/>
                <w:szCs w:val="20"/>
              </w:rPr>
              <w:t xml:space="preserve">vii. Income Tax Withholding Support (Only for Region 6) </w:t>
            </w:r>
          </w:p>
          <w:p w14:paraId="7A05576D" w14:textId="77777777" w:rsidR="00663D64" w:rsidRPr="00663D64" w:rsidRDefault="00663D64" w:rsidP="00E236E1">
            <w:pPr>
              <w:rPr>
                <w:rFonts w:cs="Arial"/>
              </w:rPr>
            </w:pPr>
          </w:p>
        </w:tc>
      </w:tr>
      <w:tr w:rsidR="00663D64" w:rsidRPr="00663D64" w14:paraId="1C4519FF" w14:textId="77777777" w:rsidTr="00F66DEF">
        <w:trPr>
          <w:jc w:val="center"/>
        </w:trPr>
        <w:tc>
          <w:tcPr>
            <w:tcW w:w="988" w:type="dxa"/>
          </w:tcPr>
          <w:p w14:paraId="685DD5E7" w14:textId="33D27754" w:rsidR="00663D64" w:rsidRPr="00663D64" w:rsidRDefault="00663D64" w:rsidP="00E236E1">
            <w:pPr>
              <w:rPr>
                <w:rFonts w:cs="Arial"/>
              </w:rPr>
            </w:pPr>
            <w:r w:rsidRPr="00663D64">
              <w:rPr>
                <w:rFonts w:cs="Arial"/>
                <w:b/>
                <w:bCs/>
              </w:rPr>
              <w:t>IV.</w:t>
            </w:r>
          </w:p>
        </w:tc>
        <w:tc>
          <w:tcPr>
            <w:tcW w:w="1842" w:type="dxa"/>
          </w:tcPr>
          <w:p w14:paraId="4232F30A" w14:textId="27E5BEB9"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Strategic Investment Incentive Scheme </w:t>
            </w:r>
          </w:p>
          <w:p w14:paraId="72E3FA79" w14:textId="77777777" w:rsidR="00663D64" w:rsidRPr="00663D64" w:rsidRDefault="00663D64" w:rsidP="00E236E1">
            <w:pPr>
              <w:rPr>
                <w:rFonts w:cs="Arial"/>
              </w:rPr>
            </w:pPr>
          </w:p>
        </w:tc>
        <w:tc>
          <w:tcPr>
            <w:tcW w:w="5812" w:type="dxa"/>
          </w:tcPr>
          <w:p w14:paraId="528F171C"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 Customs duty exemption </w:t>
            </w:r>
          </w:p>
          <w:p w14:paraId="567670FA"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ii. VAT exemption </w:t>
            </w:r>
          </w:p>
          <w:p w14:paraId="18D8FE90"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iii. Tax deduction </w:t>
            </w:r>
          </w:p>
          <w:p w14:paraId="57AAA8B0"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iv. Social security premium support - Employer's share </w:t>
            </w:r>
          </w:p>
          <w:p w14:paraId="491641A0"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v. Interest support (For Region 3,4,5 and 6) </w:t>
            </w:r>
          </w:p>
          <w:p w14:paraId="75E08138"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vi. Land allocation </w:t>
            </w:r>
          </w:p>
          <w:p w14:paraId="40CA4957"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vii. VAT Refund </w:t>
            </w:r>
          </w:p>
          <w:p w14:paraId="2B6C5C28" w14:textId="77777777" w:rsidR="00663D64" w:rsidRPr="00663D64" w:rsidRDefault="00663D64" w:rsidP="00663D64">
            <w:pPr>
              <w:pStyle w:val="Default"/>
              <w:spacing w:after="13"/>
              <w:rPr>
                <w:rFonts w:ascii="Arial" w:hAnsi="Arial" w:cs="Arial"/>
                <w:sz w:val="20"/>
                <w:szCs w:val="20"/>
              </w:rPr>
            </w:pPr>
            <w:r w:rsidRPr="00663D64">
              <w:rPr>
                <w:rFonts w:ascii="Arial" w:hAnsi="Arial" w:cs="Arial"/>
                <w:sz w:val="20"/>
                <w:szCs w:val="20"/>
              </w:rPr>
              <w:t xml:space="preserve">viii. Social security premium support -Employee's share (Only for Region 6) </w:t>
            </w:r>
          </w:p>
          <w:p w14:paraId="2F0CE1F4" w14:textId="7A020085" w:rsidR="00663D64" w:rsidRPr="00663D64" w:rsidRDefault="00663D64" w:rsidP="00F66DEF">
            <w:pPr>
              <w:pStyle w:val="Default"/>
              <w:rPr>
                <w:rFonts w:ascii="Arial" w:hAnsi="Arial" w:cs="Arial"/>
                <w:sz w:val="20"/>
                <w:szCs w:val="20"/>
              </w:rPr>
            </w:pPr>
            <w:r w:rsidRPr="00663D64">
              <w:rPr>
                <w:rFonts w:ascii="Arial" w:hAnsi="Arial" w:cs="Arial"/>
                <w:sz w:val="20"/>
                <w:szCs w:val="20"/>
              </w:rPr>
              <w:t>ix. Income Tax Withhold</w:t>
            </w:r>
            <w:r w:rsidR="00F66DEF">
              <w:rPr>
                <w:rFonts w:ascii="Arial" w:hAnsi="Arial" w:cs="Arial"/>
                <w:sz w:val="20"/>
                <w:szCs w:val="20"/>
              </w:rPr>
              <w:t>ing Support (Only for Region 6)</w:t>
            </w:r>
          </w:p>
        </w:tc>
      </w:tr>
    </w:tbl>
    <w:p w14:paraId="2566448D" w14:textId="77777777" w:rsidR="00663D64" w:rsidRDefault="00663D64" w:rsidP="00E236E1"/>
    <w:p w14:paraId="0D17F951" w14:textId="753C79E4" w:rsidR="00B4326F" w:rsidRDefault="00B4326F" w:rsidP="00E236E1">
      <w:r>
        <w:t xml:space="preserve">To the extent that </w:t>
      </w:r>
      <w:r w:rsidR="007567E2">
        <w:t>any of the</w:t>
      </w:r>
      <w:r>
        <w:t xml:space="preserve"> schemes and measures listed above are separately identified in </w:t>
      </w:r>
      <w:r w:rsidR="00F66DEF">
        <w:t xml:space="preserve">Table H-1 please </w:t>
      </w:r>
      <w:r w:rsidR="007567E2">
        <w:t>indicate this in your response</w:t>
      </w:r>
      <w:r w:rsidR="00F66DEF">
        <w:t xml:space="preserve"> to the questions from Section H in relation to the particular program. Otherwise complete </w:t>
      </w:r>
      <w:r w:rsidR="007567E2">
        <w:t xml:space="preserve">a </w:t>
      </w:r>
      <w:r w:rsidR="00F66DEF">
        <w:t>response to the following for each program.</w:t>
      </w:r>
    </w:p>
    <w:p w14:paraId="2A689B47" w14:textId="77777777" w:rsidR="00F66DEF" w:rsidRDefault="00F66DEF" w:rsidP="00E236E1"/>
    <w:p w14:paraId="203544FE" w14:textId="18E745AA" w:rsidR="00F66DEF" w:rsidRDefault="00F66DEF" w:rsidP="00F66DEF">
      <w:pPr>
        <w:numPr>
          <w:ilvl w:val="0"/>
          <w:numId w:val="74"/>
        </w:numPr>
        <w:tabs>
          <w:tab w:val="num" w:pos="426"/>
        </w:tabs>
        <w:autoSpaceDE w:val="0"/>
        <w:autoSpaceDN w:val="0"/>
        <w:adjustRightInd w:val="0"/>
        <w:ind w:left="360" w:hanging="426"/>
        <w:rPr>
          <w:rFonts w:cs="Arial"/>
          <w:szCs w:val="24"/>
          <w:lang w:eastAsia="en-AU"/>
        </w:rPr>
      </w:pPr>
      <w:r>
        <w:rPr>
          <w:rFonts w:cs="Arial"/>
          <w:szCs w:val="24"/>
          <w:lang w:eastAsia="en-AU"/>
        </w:rPr>
        <w:t xml:space="preserve">Indicate whether your company benefited from any of the programs listed above. </w:t>
      </w:r>
    </w:p>
    <w:p w14:paraId="36A47547" w14:textId="77777777" w:rsidR="00F66DEF" w:rsidRDefault="00F66DEF" w:rsidP="00F66DEF">
      <w:pPr>
        <w:tabs>
          <w:tab w:val="num" w:pos="426"/>
        </w:tabs>
        <w:autoSpaceDE w:val="0"/>
        <w:autoSpaceDN w:val="0"/>
        <w:adjustRightInd w:val="0"/>
        <w:ind w:hanging="426"/>
        <w:rPr>
          <w:rFonts w:cs="Arial"/>
          <w:szCs w:val="24"/>
          <w:lang w:eastAsia="en-AU"/>
        </w:rPr>
      </w:pPr>
    </w:p>
    <w:p w14:paraId="5E33F6B0" w14:textId="77777777" w:rsidR="00F66DEF" w:rsidRPr="00AE6AEF" w:rsidRDefault="00F66DEF" w:rsidP="00F66DEF">
      <w:pPr>
        <w:numPr>
          <w:ilvl w:val="0"/>
          <w:numId w:val="74"/>
        </w:numPr>
        <w:tabs>
          <w:tab w:val="clear" w:pos="720"/>
          <w:tab w:val="num" w:pos="360"/>
          <w:tab w:val="num" w:pos="426"/>
        </w:tabs>
        <w:autoSpaceDE w:val="0"/>
        <w:autoSpaceDN w:val="0"/>
        <w:adjustRightInd w:val="0"/>
        <w:ind w:left="360" w:hanging="426"/>
        <w:rPr>
          <w:rFonts w:cs="Arial"/>
          <w:szCs w:val="24"/>
          <w:lang w:eastAsia="en-AU"/>
        </w:rPr>
      </w:pPr>
      <w:r>
        <w:rPr>
          <w:rFonts w:cs="Arial"/>
          <w:szCs w:val="24"/>
          <w:lang w:eastAsia="en-AU"/>
        </w:rPr>
        <w:t>If yes, i</w:t>
      </w:r>
      <w:r w:rsidRPr="00AE6AEF">
        <w:rPr>
          <w:rFonts w:cs="Arial"/>
          <w:szCs w:val="24"/>
          <w:lang w:eastAsia="en-AU"/>
        </w:rPr>
        <w:t>ndicate which goods you produced that benefited from the program (e.g. the program may have benefited all production, or only certain products that have undergone research and development).</w:t>
      </w:r>
    </w:p>
    <w:p w14:paraId="0A8BAC3C" w14:textId="77777777" w:rsidR="00F66DEF" w:rsidRPr="00AE6AEF" w:rsidRDefault="00F66DEF" w:rsidP="00F66DEF">
      <w:pPr>
        <w:tabs>
          <w:tab w:val="num" w:pos="426"/>
          <w:tab w:val="num" w:pos="851"/>
        </w:tabs>
        <w:autoSpaceDE w:val="0"/>
        <w:autoSpaceDN w:val="0"/>
        <w:adjustRightInd w:val="0"/>
        <w:ind w:left="491" w:hanging="426"/>
        <w:rPr>
          <w:rFonts w:cs="Arial"/>
          <w:szCs w:val="24"/>
          <w:lang w:eastAsia="en-AU"/>
        </w:rPr>
      </w:pPr>
    </w:p>
    <w:p w14:paraId="2B5B3BA9" w14:textId="77777777" w:rsidR="00F66DEF" w:rsidRPr="00AE6AEF" w:rsidRDefault="00F66DEF" w:rsidP="00F66DEF">
      <w:pPr>
        <w:numPr>
          <w:ilvl w:val="0"/>
          <w:numId w:val="74"/>
        </w:numPr>
        <w:tabs>
          <w:tab w:val="num" w:pos="426"/>
        </w:tabs>
        <w:autoSpaceDE w:val="0"/>
        <w:autoSpaceDN w:val="0"/>
        <w:adjustRightInd w:val="0"/>
        <w:ind w:left="360" w:hanging="426"/>
        <w:rPr>
          <w:rFonts w:cs="Arial"/>
          <w:szCs w:val="24"/>
          <w:lang w:eastAsia="en-AU"/>
        </w:rPr>
      </w:pPr>
      <w:r w:rsidRPr="00AE6AEF">
        <w:rPr>
          <w:rFonts w:cs="Arial"/>
          <w:szCs w:val="24"/>
          <w:lang w:eastAsia="en-AU"/>
        </w:rPr>
        <w:t xml:space="preserve">Describe the application and approval procedures for obtaining a benefit under the program. </w:t>
      </w:r>
    </w:p>
    <w:p w14:paraId="660C8F45" w14:textId="77777777" w:rsidR="00F66DEF" w:rsidRPr="00AE6AEF" w:rsidRDefault="00F66DEF" w:rsidP="00F66DEF">
      <w:pPr>
        <w:tabs>
          <w:tab w:val="num" w:pos="426"/>
          <w:tab w:val="num" w:pos="851"/>
        </w:tabs>
        <w:autoSpaceDE w:val="0"/>
        <w:autoSpaceDN w:val="0"/>
        <w:adjustRightInd w:val="0"/>
        <w:ind w:left="491" w:hanging="426"/>
        <w:rPr>
          <w:rFonts w:cs="Arial"/>
          <w:szCs w:val="24"/>
          <w:lang w:eastAsia="en-AU"/>
        </w:rPr>
      </w:pPr>
    </w:p>
    <w:p w14:paraId="0AE131D8" w14:textId="77777777" w:rsidR="00F66DEF" w:rsidRPr="00AE6AEF" w:rsidRDefault="00F66DEF" w:rsidP="00F66DEF">
      <w:pPr>
        <w:keepLines/>
        <w:numPr>
          <w:ilvl w:val="0"/>
          <w:numId w:val="74"/>
        </w:numPr>
        <w:tabs>
          <w:tab w:val="num" w:pos="426"/>
        </w:tabs>
        <w:ind w:left="360" w:hanging="426"/>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Pr>
          <w:rFonts w:cs="Arial"/>
          <w:szCs w:val="24"/>
          <w:lang w:eastAsia="en-AU"/>
        </w:rPr>
        <w:t xml:space="preserve">Turkey </w:t>
      </w:r>
      <w:r w:rsidRPr="00AE6AEF">
        <w:rPr>
          <w:rFonts w:cs="Arial"/>
          <w:szCs w:val="24"/>
          <w:lang w:eastAsia="en-AU"/>
        </w:rPr>
        <w:t>in relation to the program.</w:t>
      </w:r>
    </w:p>
    <w:p w14:paraId="7C41F4E5" w14:textId="77777777" w:rsidR="00F66DEF" w:rsidRPr="00AE6AEF" w:rsidRDefault="00F66DEF" w:rsidP="00F66DEF">
      <w:pPr>
        <w:tabs>
          <w:tab w:val="num" w:pos="426"/>
          <w:tab w:val="num" w:pos="851"/>
        </w:tabs>
        <w:autoSpaceDE w:val="0"/>
        <w:autoSpaceDN w:val="0"/>
        <w:adjustRightInd w:val="0"/>
        <w:ind w:left="491" w:hanging="426"/>
        <w:rPr>
          <w:rFonts w:cs="Arial"/>
          <w:szCs w:val="24"/>
          <w:lang w:eastAsia="en-AU"/>
        </w:rPr>
      </w:pPr>
    </w:p>
    <w:p w14:paraId="095CF5B2" w14:textId="77777777"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Outline the fees charged to, or expenses incurred by your business for purposes of receiving the program.</w:t>
      </w:r>
    </w:p>
    <w:p w14:paraId="4E4A74EC" w14:textId="77777777" w:rsidR="00F66DEF" w:rsidRPr="00AE6AEF" w:rsidRDefault="00F66DEF" w:rsidP="00F66DEF">
      <w:pPr>
        <w:tabs>
          <w:tab w:val="num" w:pos="426"/>
          <w:tab w:val="num" w:pos="851"/>
        </w:tabs>
        <w:ind w:left="491" w:hanging="426"/>
        <w:rPr>
          <w:rFonts w:cs="Arial"/>
          <w:szCs w:val="24"/>
          <w:lang w:eastAsia="en-AU"/>
        </w:rPr>
      </w:pPr>
    </w:p>
    <w:p w14:paraId="1974519C" w14:textId="77777777"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Outline the eligibility criteria your business had to meet in order to receive benefits under this program.</w:t>
      </w:r>
    </w:p>
    <w:p w14:paraId="1E6B9947" w14:textId="77777777" w:rsidR="00F66DEF" w:rsidRPr="00AE6AEF" w:rsidRDefault="00F66DEF" w:rsidP="00F66DEF">
      <w:pPr>
        <w:tabs>
          <w:tab w:val="num" w:pos="426"/>
          <w:tab w:val="num" w:pos="851"/>
        </w:tabs>
        <w:ind w:left="491" w:hanging="426"/>
        <w:rPr>
          <w:rFonts w:cs="Arial"/>
          <w:szCs w:val="24"/>
          <w:lang w:eastAsia="en-AU"/>
        </w:rPr>
      </w:pPr>
    </w:p>
    <w:p w14:paraId="20E3F6D6" w14:textId="77777777"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State whether your eligibility for the program was conditional on one or more of the following criteria:</w:t>
      </w:r>
    </w:p>
    <w:p w14:paraId="64813280" w14:textId="77777777" w:rsidR="00F66DEF" w:rsidRPr="00AE6AEF" w:rsidRDefault="00F66DEF" w:rsidP="00F66DEF">
      <w:pPr>
        <w:tabs>
          <w:tab w:val="num" w:pos="426"/>
          <w:tab w:val="num" w:pos="851"/>
        </w:tabs>
        <w:ind w:left="491" w:hanging="426"/>
        <w:rPr>
          <w:rFonts w:cs="Arial"/>
          <w:szCs w:val="24"/>
          <w:lang w:eastAsia="en-AU"/>
        </w:rPr>
      </w:pPr>
    </w:p>
    <w:p w14:paraId="4B7B52A2" w14:textId="77777777" w:rsidR="00F66DEF" w:rsidRPr="00AE6AEF" w:rsidRDefault="00F66DEF" w:rsidP="00F66DEF">
      <w:pPr>
        <w:tabs>
          <w:tab w:val="num" w:pos="426"/>
          <w:tab w:val="num" w:pos="851"/>
        </w:tabs>
        <w:autoSpaceDE w:val="0"/>
        <w:autoSpaceDN w:val="0"/>
        <w:adjustRightInd w:val="0"/>
        <w:ind w:left="1341" w:hanging="426"/>
        <w:rPr>
          <w:rFonts w:cs="Arial"/>
          <w:szCs w:val="24"/>
          <w:lang w:eastAsia="en-AU"/>
        </w:rPr>
      </w:pPr>
      <w:r w:rsidRPr="00AE6AEF">
        <w:rPr>
          <w:rFonts w:cs="Arial"/>
          <w:szCs w:val="24"/>
          <w:lang w:eastAsia="en-AU"/>
        </w:rPr>
        <w:t>a) whether or not your business exports or has increased its exports;</w:t>
      </w:r>
    </w:p>
    <w:p w14:paraId="551DED89" w14:textId="77777777" w:rsidR="00F66DEF" w:rsidRPr="00AE6AEF" w:rsidRDefault="00F66DEF" w:rsidP="00F66DEF">
      <w:pPr>
        <w:tabs>
          <w:tab w:val="num" w:pos="426"/>
          <w:tab w:val="num" w:pos="851"/>
        </w:tabs>
        <w:autoSpaceDE w:val="0"/>
        <w:autoSpaceDN w:val="0"/>
        <w:adjustRightInd w:val="0"/>
        <w:ind w:left="1341" w:hanging="426"/>
        <w:rPr>
          <w:rFonts w:cs="Arial"/>
          <w:szCs w:val="24"/>
          <w:lang w:eastAsia="en-AU"/>
        </w:rPr>
      </w:pPr>
      <w:r w:rsidRPr="00AE6AEF">
        <w:rPr>
          <w:rFonts w:cs="Arial"/>
          <w:szCs w:val="24"/>
          <w:lang w:eastAsia="en-AU"/>
        </w:rPr>
        <w:t>b) the use of domestic rather than imported inputs;</w:t>
      </w:r>
    </w:p>
    <w:p w14:paraId="782E950E" w14:textId="77777777" w:rsidR="00F66DEF" w:rsidRPr="00AE6AEF" w:rsidRDefault="00F66DEF" w:rsidP="00F66DEF">
      <w:pPr>
        <w:tabs>
          <w:tab w:val="num" w:pos="426"/>
          <w:tab w:val="num" w:pos="851"/>
        </w:tabs>
        <w:autoSpaceDE w:val="0"/>
        <w:autoSpaceDN w:val="0"/>
        <w:adjustRightInd w:val="0"/>
        <w:ind w:left="1341" w:hanging="426"/>
        <w:rPr>
          <w:rFonts w:cs="Arial"/>
          <w:szCs w:val="24"/>
          <w:lang w:eastAsia="en-AU"/>
        </w:rPr>
      </w:pPr>
      <w:r w:rsidRPr="00AE6AEF">
        <w:rPr>
          <w:rFonts w:cs="Arial"/>
          <w:szCs w:val="24"/>
          <w:lang w:eastAsia="en-AU"/>
        </w:rPr>
        <w:t>c) the industry to which your business belongs; or</w:t>
      </w:r>
    </w:p>
    <w:p w14:paraId="2E1936B1" w14:textId="77777777" w:rsidR="00F66DEF" w:rsidRPr="00AE6AEF" w:rsidRDefault="00F66DEF" w:rsidP="00F66DEF">
      <w:pPr>
        <w:tabs>
          <w:tab w:val="num" w:pos="426"/>
          <w:tab w:val="num" w:pos="851"/>
        </w:tabs>
        <w:autoSpaceDE w:val="0"/>
        <w:autoSpaceDN w:val="0"/>
        <w:adjustRightInd w:val="0"/>
        <w:ind w:left="1341" w:hanging="426"/>
        <w:rPr>
          <w:rFonts w:cs="Arial"/>
          <w:szCs w:val="24"/>
          <w:lang w:eastAsia="en-AU"/>
        </w:rPr>
      </w:pPr>
      <w:r w:rsidRPr="00AE6AEF">
        <w:rPr>
          <w:rFonts w:cs="Arial"/>
          <w:szCs w:val="24"/>
          <w:lang w:eastAsia="en-AU"/>
        </w:rPr>
        <w:t>d) the region in which your business is located.</w:t>
      </w:r>
    </w:p>
    <w:p w14:paraId="185400D7" w14:textId="77777777" w:rsidR="00F66DEF" w:rsidRPr="00AE6AEF" w:rsidRDefault="00F66DEF" w:rsidP="00F66DEF">
      <w:pPr>
        <w:tabs>
          <w:tab w:val="num" w:pos="426"/>
          <w:tab w:val="num" w:pos="851"/>
        </w:tabs>
        <w:autoSpaceDE w:val="0"/>
        <w:autoSpaceDN w:val="0"/>
        <w:adjustRightInd w:val="0"/>
        <w:ind w:left="491" w:hanging="426"/>
        <w:rPr>
          <w:rFonts w:cs="Arial"/>
          <w:szCs w:val="24"/>
          <w:lang w:eastAsia="en-AU"/>
        </w:rPr>
      </w:pPr>
    </w:p>
    <w:p w14:paraId="69B0F818" w14:textId="77777777"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452A8F34" w14:textId="77777777" w:rsidR="00F66DEF" w:rsidRPr="00AE6AEF" w:rsidRDefault="00F66DEF" w:rsidP="00F66DEF">
      <w:pPr>
        <w:tabs>
          <w:tab w:val="num" w:pos="426"/>
          <w:tab w:val="num" w:pos="851"/>
        </w:tabs>
        <w:ind w:left="491" w:hanging="426"/>
        <w:rPr>
          <w:rFonts w:cs="Arial"/>
          <w:szCs w:val="24"/>
          <w:lang w:eastAsia="en-AU"/>
        </w:rPr>
      </w:pPr>
    </w:p>
    <w:p w14:paraId="0CC4999B" w14:textId="77777777"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6D458F5F" w14:textId="77777777" w:rsidR="00F66DEF" w:rsidRPr="00AE6AEF" w:rsidRDefault="00F66DEF" w:rsidP="00F66DEF">
      <w:pPr>
        <w:tabs>
          <w:tab w:val="num" w:pos="426"/>
          <w:tab w:val="num" w:pos="851"/>
        </w:tabs>
        <w:ind w:left="491" w:hanging="426"/>
        <w:rPr>
          <w:rFonts w:cs="Arial"/>
          <w:szCs w:val="24"/>
          <w:lang w:eastAsia="en-AU"/>
        </w:rPr>
      </w:pPr>
    </w:p>
    <w:p w14:paraId="209A14F8" w14:textId="6800CD24"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 xml:space="preserve">Indicate where benefits under </w:t>
      </w:r>
      <w:r>
        <w:rPr>
          <w:rFonts w:cs="Arial"/>
          <w:szCs w:val="24"/>
          <w:lang w:eastAsia="en-AU"/>
        </w:rPr>
        <w:t>the</w:t>
      </w:r>
      <w:r w:rsidRPr="00AE6AEF">
        <w:rPr>
          <w:rFonts w:cs="Arial"/>
          <w:szCs w:val="24"/>
          <w:lang w:eastAsia="en-AU"/>
        </w:rPr>
        <w:t xml:space="preserve"> program can be found in your accounting system (i.e., specify the ledgers or journals) and financial statements.</w:t>
      </w:r>
    </w:p>
    <w:p w14:paraId="52231F79" w14:textId="77777777" w:rsidR="00F66DEF" w:rsidRPr="00AE6AEF" w:rsidRDefault="00F66DEF" w:rsidP="00F66DEF">
      <w:pPr>
        <w:tabs>
          <w:tab w:val="num" w:pos="426"/>
          <w:tab w:val="num" w:pos="851"/>
        </w:tabs>
        <w:ind w:left="491" w:hanging="426"/>
        <w:rPr>
          <w:rFonts w:cs="Arial"/>
          <w:szCs w:val="24"/>
          <w:lang w:eastAsia="en-AU"/>
        </w:rPr>
      </w:pPr>
    </w:p>
    <w:p w14:paraId="287B3355" w14:textId="52D87E1A" w:rsidR="00F66DEF" w:rsidRPr="00AE6A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 xml:space="preserve">To your knowledge, does the program still operate or has it been terminated? </w:t>
      </w:r>
    </w:p>
    <w:p w14:paraId="196D1D92" w14:textId="77777777" w:rsidR="00F66DEF" w:rsidRPr="00AE6AEF" w:rsidRDefault="00F66DEF" w:rsidP="00F66DEF">
      <w:pPr>
        <w:tabs>
          <w:tab w:val="num" w:pos="426"/>
          <w:tab w:val="num" w:pos="851"/>
        </w:tabs>
        <w:ind w:left="491" w:hanging="426"/>
        <w:rPr>
          <w:rFonts w:cs="Arial"/>
          <w:szCs w:val="24"/>
          <w:lang w:eastAsia="en-AU"/>
        </w:rPr>
      </w:pPr>
    </w:p>
    <w:p w14:paraId="0A142DC7" w14:textId="77777777" w:rsidR="00F66DEF" w:rsidRDefault="00F66DEF" w:rsidP="00F66DEF">
      <w:pPr>
        <w:keepLines/>
        <w:numPr>
          <w:ilvl w:val="0"/>
          <w:numId w:val="74"/>
        </w:numPr>
        <w:tabs>
          <w:tab w:val="num" w:pos="426"/>
        </w:tabs>
        <w:ind w:left="360" w:hanging="426"/>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29A38FC0" w14:textId="77777777" w:rsidR="00F66DEF" w:rsidRDefault="00F66DEF" w:rsidP="00E236E1"/>
    <w:p w14:paraId="6724FEF2" w14:textId="77777777" w:rsidR="00F66DEF" w:rsidRPr="00E236E1" w:rsidRDefault="00F66DEF" w:rsidP="00E236E1"/>
    <w:p w14:paraId="09CE78C0" w14:textId="77777777" w:rsidR="00E236E1" w:rsidRPr="00E236E1" w:rsidRDefault="00E236E1" w:rsidP="00E236E1"/>
    <w:p w14:paraId="211FABC5" w14:textId="5511F96C" w:rsidR="00CE6A69" w:rsidRDefault="00E236E1" w:rsidP="0091079F">
      <w:pPr>
        <w:pStyle w:val="Heading2"/>
      </w:pPr>
      <w:bookmarkStart w:id="186" w:name="_Toc530073153"/>
      <w:r>
        <w:t>H-</w:t>
      </w:r>
      <w:r w:rsidR="0096693A">
        <w:t>9</w:t>
      </w:r>
      <w:r>
        <w:tab/>
      </w:r>
      <w:r w:rsidR="00BB193A">
        <w:t>Other Programs</w:t>
      </w:r>
      <w:bookmarkEnd w:id="186"/>
    </w:p>
    <w:p w14:paraId="570D6082" w14:textId="77777777" w:rsidR="00605476" w:rsidRDefault="00605476" w:rsidP="00F66DEF">
      <w:pPr>
        <w:pStyle w:val="ListParagraph"/>
        <w:numPr>
          <w:ilvl w:val="0"/>
          <w:numId w:val="62"/>
        </w:numPr>
        <w:autoSpaceDE w:val="0"/>
        <w:autoSpaceDN w:val="0"/>
        <w:adjustRightInd w:val="0"/>
        <w:rPr>
          <w:rFonts w:cs="Arial"/>
          <w:snapToGrid w:val="0"/>
        </w:rPr>
      </w:pPr>
      <w:bookmarkStart w:id="187" w:name="_Toc506971848"/>
      <w:bookmarkStart w:id="188" w:name="_Toc508203842"/>
      <w:bookmarkStart w:id="189" w:name="_Toc508290376"/>
      <w:bookmarkStart w:id="190" w:name="_Toc515637660"/>
      <w:bookmarkStart w:id="191"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373C410E" w14:textId="77777777" w:rsidR="00605476" w:rsidRPr="00272710" w:rsidRDefault="00605476" w:rsidP="00605476">
      <w:pPr>
        <w:autoSpaceDE w:val="0"/>
        <w:autoSpaceDN w:val="0"/>
        <w:adjustRightInd w:val="0"/>
        <w:rPr>
          <w:rFonts w:cs="Arial"/>
          <w:snapToGrid w:val="0"/>
        </w:rPr>
      </w:pPr>
    </w:p>
    <w:p w14:paraId="1D988A28" w14:textId="2909C848" w:rsidR="00605476" w:rsidRPr="00272710" w:rsidRDefault="00605476" w:rsidP="00F66DEF">
      <w:pPr>
        <w:pStyle w:val="ListParagraph"/>
        <w:numPr>
          <w:ilvl w:val="0"/>
          <w:numId w:val="62"/>
        </w:numPr>
        <w:autoSpaceDE w:val="0"/>
        <w:autoSpaceDN w:val="0"/>
        <w:adjustRightInd w:val="0"/>
        <w:rPr>
          <w:rFonts w:cs="Arial"/>
          <w:snapToGrid w:val="0"/>
        </w:rPr>
      </w:pPr>
      <w:r>
        <w:rPr>
          <w:rFonts w:cs="Arial"/>
          <w:snapToGrid w:val="0"/>
        </w:rPr>
        <w:t>Are you aware of any pro</w:t>
      </w:r>
      <w:r w:rsidR="00EC2B0F">
        <w:rPr>
          <w:rFonts w:cs="Arial"/>
          <w:snapToGrid w:val="0"/>
        </w:rPr>
        <w:t>grams of the Government of Turkey</w:t>
      </w:r>
      <w:r>
        <w:rPr>
          <w:rFonts w:cs="Arial"/>
          <w:snapToGrid w:val="0"/>
        </w:rPr>
        <w:t xml:space="preserve">, any of its agencies or any other authorised body, that </w:t>
      </w:r>
      <w:r w:rsidR="000C2EF3">
        <w:rPr>
          <w:rFonts w:cs="Arial"/>
          <w:snapToGrid w:val="0"/>
        </w:rPr>
        <w:t xml:space="preserve">provide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7FF8F2B9" w14:textId="77777777" w:rsidR="00605476" w:rsidRPr="00AE6AEF" w:rsidRDefault="00605476" w:rsidP="00605476">
      <w:pPr>
        <w:autoSpaceDE w:val="0"/>
        <w:autoSpaceDN w:val="0"/>
        <w:adjustRightInd w:val="0"/>
        <w:ind w:right="-680"/>
        <w:rPr>
          <w:rFonts w:cs="Arial"/>
          <w:szCs w:val="24"/>
          <w:lang w:eastAsia="en-AU"/>
        </w:rPr>
      </w:pPr>
    </w:p>
    <w:p w14:paraId="0C84AD61" w14:textId="77777777" w:rsidR="00605476" w:rsidRDefault="00605476" w:rsidP="00F66DEF">
      <w:pPr>
        <w:pStyle w:val="ListParagraph"/>
        <w:numPr>
          <w:ilvl w:val="0"/>
          <w:numId w:val="63"/>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8FC139D" w14:textId="77777777" w:rsidR="00605476" w:rsidRDefault="00605476" w:rsidP="00D72BB6">
      <w:pPr>
        <w:pStyle w:val="ListParagraph"/>
        <w:autoSpaceDE w:val="0"/>
        <w:autoSpaceDN w:val="0"/>
        <w:adjustRightInd w:val="0"/>
        <w:ind w:left="0"/>
        <w:rPr>
          <w:rFonts w:cs="Arial"/>
          <w:szCs w:val="24"/>
          <w:lang w:eastAsia="en-AU"/>
        </w:rPr>
      </w:pPr>
    </w:p>
    <w:p w14:paraId="598962C6" w14:textId="77777777" w:rsidR="00605476" w:rsidRDefault="00605476" w:rsidP="00F66DEF">
      <w:pPr>
        <w:pStyle w:val="ListParagraph"/>
        <w:numPr>
          <w:ilvl w:val="0"/>
          <w:numId w:val="63"/>
        </w:numPr>
        <w:autoSpaceDE w:val="0"/>
        <w:autoSpaceDN w:val="0"/>
        <w:adjustRightInd w:val="0"/>
        <w:rPr>
          <w:rFonts w:cs="Arial"/>
          <w:szCs w:val="24"/>
          <w:lang w:eastAsia="en-AU"/>
        </w:rPr>
      </w:pPr>
      <w:r>
        <w:rPr>
          <w:rFonts w:cs="Arial"/>
          <w:szCs w:val="24"/>
          <w:lang w:eastAsia="en-AU"/>
        </w:rPr>
        <w:t>Indicate the type of program, for example:</w:t>
      </w:r>
    </w:p>
    <w:p w14:paraId="38955549" w14:textId="09D54F46" w:rsidR="00F66DEF" w:rsidRPr="00F66DEF" w:rsidRDefault="00F66DEF" w:rsidP="00F66DEF">
      <w:pPr>
        <w:pStyle w:val="ListParagraph"/>
        <w:rPr>
          <w:rFonts w:cs="Arial"/>
          <w:szCs w:val="24"/>
          <w:lang w:eastAsia="en-AU"/>
        </w:rPr>
      </w:pPr>
    </w:p>
    <w:p w14:paraId="069F1F9F" w14:textId="77777777" w:rsidR="00605476" w:rsidRPr="00AE6AEF" w:rsidRDefault="00605476" w:rsidP="00F66DEF">
      <w:pPr>
        <w:pStyle w:val="ListParagraph"/>
        <w:numPr>
          <w:ilvl w:val="0"/>
          <w:numId w:val="64"/>
        </w:numPr>
        <w:rPr>
          <w:lang w:eastAsia="en-AU"/>
        </w:rPr>
      </w:pPr>
      <w:r w:rsidRPr="00AE6AEF">
        <w:rPr>
          <w:lang w:eastAsia="en-AU"/>
        </w:rPr>
        <w:t>the provision of grants, awards or prizes;</w:t>
      </w:r>
    </w:p>
    <w:p w14:paraId="218CDA80" w14:textId="77777777" w:rsidR="00605476" w:rsidRPr="00AE6AEF" w:rsidRDefault="00605476" w:rsidP="00F66DEF">
      <w:pPr>
        <w:pStyle w:val="ListParagraph"/>
        <w:numPr>
          <w:ilvl w:val="0"/>
          <w:numId w:val="64"/>
        </w:numPr>
        <w:rPr>
          <w:lang w:eastAsia="en-AU"/>
        </w:rPr>
      </w:pPr>
      <w:r w:rsidRPr="00AE6AEF">
        <w:rPr>
          <w:lang w:eastAsia="en-AU"/>
        </w:rPr>
        <w:t>the provision of goods or services at a reduced price (e.g. electricity, gas, transport);</w:t>
      </w:r>
    </w:p>
    <w:p w14:paraId="33A71BC5" w14:textId="77777777" w:rsidR="00605476" w:rsidRPr="00AE6AEF" w:rsidRDefault="00605476" w:rsidP="00F66DEF">
      <w:pPr>
        <w:pStyle w:val="ListParagraph"/>
        <w:numPr>
          <w:ilvl w:val="0"/>
          <w:numId w:val="64"/>
        </w:numPr>
        <w:rPr>
          <w:lang w:eastAsia="en-AU"/>
        </w:rPr>
      </w:pPr>
      <w:r w:rsidRPr="00AE6AEF">
        <w:rPr>
          <w:lang w:eastAsia="en-AU"/>
        </w:rPr>
        <w:t>the reduction of tax payable including income tax and VAT;</w:t>
      </w:r>
    </w:p>
    <w:p w14:paraId="65EE5FF3" w14:textId="77777777" w:rsidR="00E146BF" w:rsidRDefault="00605476" w:rsidP="00F66DEF">
      <w:pPr>
        <w:pStyle w:val="ListParagraph"/>
        <w:numPr>
          <w:ilvl w:val="0"/>
          <w:numId w:val="64"/>
        </w:numPr>
        <w:rPr>
          <w:lang w:eastAsia="en-AU"/>
        </w:rPr>
      </w:pPr>
      <w:r w:rsidRPr="00AE6AEF">
        <w:rPr>
          <w:lang w:eastAsia="en-AU"/>
        </w:rPr>
        <w:t>reduction in land use fees;</w:t>
      </w:r>
    </w:p>
    <w:p w14:paraId="53E3D2CA" w14:textId="1BDC1A6C" w:rsidR="00605476" w:rsidRPr="00AE6AEF" w:rsidRDefault="00605476" w:rsidP="00F66DEF">
      <w:pPr>
        <w:pStyle w:val="ListParagraph"/>
        <w:numPr>
          <w:ilvl w:val="0"/>
          <w:numId w:val="64"/>
        </w:numPr>
        <w:rPr>
          <w:lang w:eastAsia="en-AU"/>
        </w:rPr>
      </w:pPr>
      <w:r w:rsidRPr="00AE6AEF">
        <w:rPr>
          <w:lang w:eastAsia="en-AU"/>
        </w:rPr>
        <w:lastRenderedPageBreak/>
        <w:t>loans from Policy Banks at below-market rates; or</w:t>
      </w:r>
    </w:p>
    <w:p w14:paraId="661A8492" w14:textId="77777777" w:rsidR="00605476" w:rsidRPr="00AE6AEF" w:rsidRDefault="00605476" w:rsidP="00F66DEF">
      <w:pPr>
        <w:pStyle w:val="ListParagraph"/>
        <w:numPr>
          <w:ilvl w:val="0"/>
          <w:numId w:val="64"/>
        </w:numPr>
        <w:rPr>
          <w:lang w:eastAsia="en-AU"/>
        </w:rPr>
      </w:pPr>
      <w:r w:rsidRPr="00AE6AEF">
        <w:rPr>
          <w:lang w:eastAsia="en-AU"/>
        </w:rPr>
        <w:t>any other form of assistance.</w:t>
      </w:r>
    </w:p>
    <w:p w14:paraId="225CB22D" w14:textId="77777777" w:rsidR="00605476" w:rsidRDefault="00605476" w:rsidP="00605476">
      <w:pPr>
        <w:autoSpaceDE w:val="0"/>
        <w:autoSpaceDN w:val="0"/>
        <w:adjustRightInd w:val="0"/>
        <w:rPr>
          <w:rFonts w:cs="Arial"/>
          <w:szCs w:val="24"/>
          <w:lang w:eastAsia="en-AU"/>
        </w:rPr>
      </w:pPr>
    </w:p>
    <w:p w14:paraId="592C39B8"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10AF2BBA" w14:textId="77777777" w:rsidR="00605476" w:rsidRDefault="00605476" w:rsidP="00605476">
      <w:pPr>
        <w:autoSpaceDE w:val="0"/>
        <w:autoSpaceDN w:val="0"/>
        <w:adjustRightInd w:val="0"/>
        <w:rPr>
          <w:rFonts w:cs="Arial"/>
          <w:szCs w:val="24"/>
          <w:lang w:eastAsia="en-AU"/>
        </w:rPr>
      </w:pPr>
    </w:p>
    <w:p w14:paraId="147F10E3" w14:textId="77777777" w:rsidR="00E146BF" w:rsidRDefault="00605476" w:rsidP="00F66DEF">
      <w:pPr>
        <w:pStyle w:val="ListParagraph"/>
        <w:numPr>
          <w:ilvl w:val="0"/>
          <w:numId w:val="63"/>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w:t>
      </w:r>
    </w:p>
    <w:p w14:paraId="00A09FA1" w14:textId="0D2D0E02" w:rsidR="00605476" w:rsidRPr="00AE6AEF" w:rsidRDefault="00605476" w:rsidP="00605476">
      <w:pPr>
        <w:autoSpaceDE w:val="0"/>
        <w:autoSpaceDN w:val="0"/>
        <w:adjustRightInd w:val="0"/>
        <w:rPr>
          <w:rFonts w:cs="Arial"/>
          <w:szCs w:val="24"/>
          <w:lang w:eastAsia="en-AU"/>
        </w:rPr>
      </w:pPr>
    </w:p>
    <w:p w14:paraId="67E89FF3" w14:textId="77777777" w:rsidR="00E146BF" w:rsidRDefault="00605476" w:rsidP="00F66DEF">
      <w:pPr>
        <w:pStyle w:val="ListParagraph"/>
        <w:numPr>
          <w:ilvl w:val="0"/>
          <w:numId w:val="63"/>
        </w:numPr>
        <w:autoSpaceDE w:val="0"/>
        <w:autoSpaceDN w:val="0"/>
        <w:adjustRightInd w:val="0"/>
        <w:ind w:right="-680"/>
        <w:rPr>
          <w:rFonts w:cs="Arial"/>
          <w:szCs w:val="24"/>
          <w:lang w:eastAsia="en-AU"/>
        </w:rPr>
      </w:pPr>
      <w:r w:rsidRPr="001B04F4">
        <w:rPr>
          <w:rFonts w:cs="Arial"/>
          <w:szCs w:val="24"/>
          <w:lang w:eastAsia="en-AU"/>
        </w:rPr>
        <w:t>Indicate which goods you produced that benefited from the program (e.g. the program may have benefited all production or only certain products that have undergone research and development).</w:t>
      </w:r>
    </w:p>
    <w:p w14:paraId="236CF304" w14:textId="58B30C38" w:rsidR="00605476" w:rsidRDefault="00605476" w:rsidP="00D72BB6">
      <w:pPr>
        <w:pStyle w:val="ListParagraph"/>
        <w:autoSpaceDE w:val="0"/>
        <w:autoSpaceDN w:val="0"/>
        <w:adjustRightInd w:val="0"/>
        <w:ind w:left="0"/>
        <w:rPr>
          <w:rFonts w:cs="Arial"/>
          <w:szCs w:val="24"/>
          <w:lang w:eastAsia="en-AU"/>
        </w:rPr>
      </w:pPr>
    </w:p>
    <w:p w14:paraId="4F03DF7B" w14:textId="77777777" w:rsidR="00E146B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Describe the application and approval procedures for obtaining a benefit under the program.</w:t>
      </w:r>
    </w:p>
    <w:p w14:paraId="7ACC532E" w14:textId="5CDE1621" w:rsidR="00605476" w:rsidRDefault="00605476" w:rsidP="00605476">
      <w:pPr>
        <w:autoSpaceDE w:val="0"/>
        <w:autoSpaceDN w:val="0"/>
        <w:adjustRightInd w:val="0"/>
        <w:rPr>
          <w:rFonts w:cs="Arial"/>
          <w:szCs w:val="24"/>
          <w:lang w:eastAsia="en-AU"/>
        </w:rPr>
      </w:pPr>
    </w:p>
    <w:p w14:paraId="0B9FF3AD" w14:textId="054FA4C8" w:rsidR="00605476" w:rsidRPr="001B04F4" w:rsidRDefault="00605476" w:rsidP="00F66DEF">
      <w:pPr>
        <w:pStyle w:val="ListParagraph"/>
        <w:numPr>
          <w:ilvl w:val="0"/>
          <w:numId w:val="63"/>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sidR="000C2EF3">
        <w:rPr>
          <w:rFonts w:cs="Arial"/>
          <w:szCs w:val="24"/>
          <w:lang w:eastAsia="en-AU"/>
        </w:rPr>
        <w:t>Turkey</w:t>
      </w:r>
      <w:r w:rsidRPr="001B04F4">
        <w:rPr>
          <w:rFonts w:cs="Arial"/>
          <w:szCs w:val="24"/>
          <w:lang w:eastAsia="en-AU"/>
        </w:rPr>
        <w:t xml:space="preserve"> in relation to the program.</w:t>
      </w:r>
    </w:p>
    <w:p w14:paraId="1253FB8F" w14:textId="77777777" w:rsidR="00605476" w:rsidRPr="00AE6AEF" w:rsidRDefault="00605476" w:rsidP="00D72BB6">
      <w:pPr>
        <w:tabs>
          <w:tab w:val="num" w:pos="851"/>
        </w:tabs>
        <w:autoSpaceDE w:val="0"/>
        <w:autoSpaceDN w:val="0"/>
        <w:adjustRightInd w:val="0"/>
        <w:rPr>
          <w:rFonts w:cs="Arial"/>
          <w:szCs w:val="24"/>
          <w:lang w:eastAsia="en-AU"/>
        </w:rPr>
      </w:pPr>
    </w:p>
    <w:p w14:paraId="3AE649E8" w14:textId="77777777" w:rsidR="00605476" w:rsidRPr="001B04F4" w:rsidRDefault="00605476" w:rsidP="00F66DEF">
      <w:pPr>
        <w:pStyle w:val="ListParagraph"/>
        <w:numPr>
          <w:ilvl w:val="0"/>
          <w:numId w:val="63"/>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2FAE2286" w14:textId="77777777" w:rsidR="00605476" w:rsidRPr="00AE6AEF" w:rsidRDefault="00605476" w:rsidP="00D72BB6">
      <w:pPr>
        <w:pStyle w:val="ListParagraph"/>
        <w:autoSpaceDE w:val="0"/>
        <w:autoSpaceDN w:val="0"/>
        <w:adjustRightInd w:val="0"/>
        <w:ind w:left="0"/>
        <w:rPr>
          <w:rFonts w:cs="Arial"/>
          <w:szCs w:val="24"/>
          <w:lang w:eastAsia="en-AU"/>
        </w:rPr>
      </w:pPr>
    </w:p>
    <w:p w14:paraId="466F2EF8" w14:textId="77777777" w:rsidR="00605476" w:rsidRPr="00AE6AE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3269B417" w14:textId="77777777" w:rsidR="00605476" w:rsidRPr="00AE6AEF" w:rsidRDefault="00605476" w:rsidP="00D72BB6">
      <w:pPr>
        <w:pStyle w:val="ListParagraph"/>
        <w:autoSpaceDE w:val="0"/>
        <w:autoSpaceDN w:val="0"/>
        <w:adjustRightInd w:val="0"/>
        <w:ind w:left="0"/>
        <w:rPr>
          <w:rFonts w:cs="Arial"/>
          <w:szCs w:val="24"/>
          <w:lang w:eastAsia="en-AU"/>
        </w:rPr>
      </w:pPr>
    </w:p>
    <w:p w14:paraId="1C2EA196" w14:textId="77777777" w:rsidR="00605476" w:rsidRPr="00AE6AE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43F9B90E" w14:textId="77777777" w:rsidR="00605476" w:rsidRPr="00AE6AEF" w:rsidRDefault="00605476" w:rsidP="00605476">
      <w:pPr>
        <w:pStyle w:val="ListParagraph"/>
        <w:autoSpaceDE w:val="0"/>
        <w:autoSpaceDN w:val="0"/>
        <w:adjustRightInd w:val="0"/>
        <w:ind w:left="360"/>
        <w:rPr>
          <w:rFonts w:cs="Arial"/>
          <w:szCs w:val="24"/>
          <w:lang w:eastAsia="en-AU"/>
        </w:rPr>
      </w:pPr>
    </w:p>
    <w:p w14:paraId="5E3D2573" w14:textId="77777777" w:rsidR="00605476" w:rsidRPr="001E469C" w:rsidRDefault="00605476" w:rsidP="00F66DEF">
      <w:pPr>
        <w:pStyle w:val="ListParagraph"/>
        <w:numPr>
          <w:ilvl w:val="1"/>
          <w:numId w:val="63"/>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6AD2A509" w14:textId="77777777" w:rsidR="00605476" w:rsidRPr="001E469C" w:rsidRDefault="00605476" w:rsidP="00F66DEF">
      <w:pPr>
        <w:pStyle w:val="ListParagraph"/>
        <w:numPr>
          <w:ilvl w:val="1"/>
          <w:numId w:val="63"/>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2E123891" w14:textId="77777777" w:rsidR="00605476" w:rsidRPr="001E469C" w:rsidRDefault="00605476" w:rsidP="00F66DEF">
      <w:pPr>
        <w:pStyle w:val="ListParagraph"/>
        <w:numPr>
          <w:ilvl w:val="1"/>
          <w:numId w:val="63"/>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0C10D48B" w14:textId="77777777" w:rsidR="00605476" w:rsidRPr="001E469C" w:rsidRDefault="00605476" w:rsidP="00F66DEF">
      <w:pPr>
        <w:pStyle w:val="ListParagraph"/>
        <w:numPr>
          <w:ilvl w:val="1"/>
          <w:numId w:val="63"/>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7CB67F02" w14:textId="77777777" w:rsidR="00605476" w:rsidRPr="00AE6AEF" w:rsidRDefault="00605476" w:rsidP="00D72BB6">
      <w:pPr>
        <w:pStyle w:val="ListParagraph"/>
        <w:autoSpaceDE w:val="0"/>
        <w:autoSpaceDN w:val="0"/>
        <w:adjustRightInd w:val="0"/>
        <w:ind w:left="0"/>
        <w:rPr>
          <w:rFonts w:cs="Arial"/>
          <w:szCs w:val="24"/>
          <w:lang w:eastAsia="en-AU"/>
        </w:rPr>
      </w:pPr>
    </w:p>
    <w:p w14:paraId="00335782" w14:textId="77777777" w:rsidR="00605476" w:rsidRPr="00AE6AE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4CB0B95E" w14:textId="77777777" w:rsidR="00605476" w:rsidRPr="00AE6AEF" w:rsidRDefault="00605476" w:rsidP="00D72BB6">
      <w:pPr>
        <w:pStyle w:val="ListParagraph"/>
        <w:autoSpaceDE w:val="0"/>
        <w:autoSpaceDN w:val="0"/>
        <w:adjustRightInd w:val="0"/>
        <w:ind w:left="0"/>
        <w:rPr>
          <w:rFonts w:cs="Arial"/>
          <w:szCs w:val="24"/>
          <w:lang w:eastAsia="en-AU"/>
        </w:rPr>
      </w:pPr>
    </w:p>
    <w:p w14:paraId="32C42C42" w14:textId="77777777" w:rsidR="00605476" w:rsidRPr="00AE6AE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2AE2B16D" w14:textId="77777777" w:rsidR="00605476" w:rsidRPr="00AE6AEF" w:rsidRDefault="00605476" w:rsidP="00D72BB6">
      <w:pPr>
        <w:pStyle w:val="ListParagraph"/>
        <w:autoSpaceDE w:val="0"/>
        <w:autoSpaceDN w:val="0"/>
        <w:adjustRightInd w:val="0"/>
        <w:ind w:left="0"/>
        <w:rPr>
          <w:rFonts w:cs="Arial"/>
          <w:szCs w:val="24"/>
          <w:lang w:eastAsia="en-AU"/>
        </w:rPr>
      </w:pPr>
    </w:p>
    <w:p w14:paraId="55BD6715" w14:textId="77777777" w:rsidR="00605476" w:rsidRPr="00AE6AE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5E286B37" w14:textId="77777777" w:rsidR="00605476" w:rsidRPr="00AE6AEF" w:rsidRDefault="00605476" w:rsidP="00D72BB6">
      <w:pPr>
        <w:pStyle w:val="ListParagraph"/>
        <w:autoSpaceDE w:val="0"/>
        <w:autoSpaceDN w:val="0"/>
        <w:adjustRightInd w:val="0"/>
        <w:ind w:left="0"/>
        <w:rPr>
          <w:rFonts w:cs="Arial"/>
          <w:szCs w:val="24"/>
          <w:lang w:eastAsia="en-AU"/>
        </w:rPr>
      </w:pPr>
    </w:p>
    <w:p w14:paraId="28B3826B" w14:textId="77777777" w:rsidR="00E146B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To your knowledge, does the program still operate or has it been terminated?</w:t>
      </w:r>
    </w:p>
    <w:p w14:paraId="3072E000" w14:textId="59D05757" w:rsidR="00605476" w:rsidRPr="00AE6AEF" w:rsidRDefault="00605476" w:rsidP="00D72BB6">
      <w:pPr>
        <w:pStyle w:val="ListParagraph"/>
        <w:autoSpaceDE w:val="0"/>
        <w:autoSpaceDN w:val="0"/>
        <w:adjustRightInd w:val="0"/>
        <w:ind w:left="0"/>
        <w:rPr>
          <w:rFonts w:cs="Arial"/>
          <w:szCs w:val="24"/>
          <w:lang w:eastAsia="en-AU"/>
        </w:rPr>
      </w:pPr>
    </w:p>
    <w:p w14:paraId="420831F9" w14:textId="77777777" w:rsidR="00605476" w:rsidRPr="00AE6AEF" w:rsidRDefault="00605476" w:rsidP="00F66DEF">
      <w:pPr>
        <w:pStyle w:val="ListParagraph"/>
        <w:numPr>
          <w:ilvl w:val="0"/>
          <w:numId w:val="63"/>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4F71EC5B" w14:textId="77777777" w:rsidR="00605476" w:rsidRPr="00AE6AEF" w:rsidRDefault="00605476" w:rsidP="00D72BB6">
      <w:pPr>
        <w:pStyle w:val="ListParagraph"/>
        <w:autoSpaceDE w:val="0"/>
        <w:autoSpaceDN w:val="0"/>
        <w:adjustRightInd w:val="0"/>
        <w:ind w:left="0"/>
        <w:rPr>
          <w:rFonts w:cs="Arial"/>
          <w:szCs w:val="24"/>
          <w:lang w:eastAsia="en-AU"/>
        </w:rPr>
      </w:pPr>
    </w:p>
    <w:p w14:paraId="294AFE54" w14:textId="75FFC43C" w:rsidR="00E146BF"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w:t>
      </w:r>
      <w:r w:rsidR="0079022D">
        <w:rPr>
          <w:rFonts w:cs="Arial"/>
          <w:szCs w:val="24"/>
          <w:lang w:eastAsia="en-AU"/>
        </w:rPr>
        <w:t>that may be relevant</w:t>
      </w:r>
      <w:r w:rsidRPr="001E469C">
        <w:rPr>
          <w:rFonts w:cs="Arial"/>
          <w:szCs w:val="24"/>
          <w:lang w:eastAsia="en-AU"/>
        </w:rPr>
        <w:t xml:space="preserve"> to this </w:t>
      </w:r>
      <w:r w:rsidR="007567E2">
        <w:rPr>
          <w:rFonts w:cs="Arial"/>
          <w:szCs w:val="24"/>
          <w:lang w:eastAsia="en-AU"/>
        </w:rPr>
        <w:t>new program</w:t>
      </w:r>
      <w:r w:rsidRPr="001E469C">
        <w:rPr>
          <w:rFonts w:cs="Arial"/>
          <w:szCs w:val="24"/>
          <w:lang w:eastAsia="en-AU"/>
        </w:rPr>
        <w:t>.</w:t>
      </w:r>
    </w:p>
    <w:p w14:paraId="736E6F82" w14:textId="1B3A5E93" w:rsidR="00605476" w:rsidRDefault="00605476" w:rsidP="00605476"/>
    <w:p w14:paraId="33CCF5A0" w14:textId="77777777" w:rsidR="00E146BF" w:rsidRDefault="00515B70" w:rsidP="00033ADB">
      <w:pPr>
        <w:pStyle w:val="Heading1"/>
      </w:pPr>
      <w:bookmarkStart w:id="192" w:name="_Toc530073154"/>
      <w:bookmarkStart w:id="193" w:name="_Ref524005694"/>
      <w:r>
        <w:lastRenderedPageBreak/>
        <w:t>Exporter's declar</w:t>
      </w:r>
      <w:bookmarkStart w:id="194" w:name="_GoBack"/>
      <w:bookmarkEnd w:id="194"/>
      <w:r>
        <w:t>ation</w:t>
      </w:r>
      <w:bookmarkEnd w:id="192"/>
    </w:p>
    <w:bookmarkEnd w:id="187"/>
    <w:bookmarkEnd w:id="188"/>
    <w:bookmarkEnd w:id="189"/>
    <w:bookmarkEnd w:id="190"/>
    <w:bookmarkEnd w:id="191"/>
    <w:bookmarkEnd w:id="193"/>
    <w:p w14:paraId="3EA3F406" w14:textId="6C0FC387" w:rsidR="00515B70" w:rsidRDefault="00515B70">
      <w:pPr>
        <w:widowControl w:val="0"/>
        <w:rPr>
          <w:snapToGrid w:val="0"/>
        </w:rPr>
      </w:pPr>
    </w:p>
    <w:p w14:paraId="32D54DD7" w14:textId="77777777" w:rsidR="00227A0D" w:rsidRDefault="00227A0D">
      <w:pPr>
        <w:widowControl w:val="0"/>
        <w:rPr>
          <w:snapToGrid w:val="0"/>
        </w:rPr>
      </w:pPr>
    </w:p>
    <w:p w14:paraId="3C180BC5" w14:textId="77777777" w:rsidR="00515B70" w:rsidRDefault="00515B70">
      <w:pPr>
        <w:widowControl w:val="0"/>
        <w:rPr>
          <w:snapToGrid w:val="0"/>
        </w:rPr>
      </w:pPr>
    </w:p>
    <w:p w14:paraId="0188562B" w14:textId="77777777" w:rsidR="00515B70" w:rsidRDefault="00515B70" w:rsidP="00227A0D">
      <w:pPr>
        <w:widowControl w:val="0"/>
        <w:ind w:left="705"/>
        <w:rPr>
          <w:snapToGrid w:val="0"/>
        </w:rPr>
      </w:pPr>
      <w:r>
        <w:rPr>
          <w:snapToGrid w:val="0"/>
        </w:rPr>
        <w:t>I hereby declare that.............................................................(company)</w:t>
      </w:r>
    </w:p>
    <w:p w14:paraId="5BC27E60" w14:textId="77777777" w:rsidR="00E146BF" w:rsidRDefault="00515B70">
      <w:pPr>
        <w:pStyle w:val="BodyTextIndent"/>
      </w:pPr>
      <w:r>
        <w:t>have completed the attached questionnaire and, having made due inquiry, certify that the information contained in this submission is complete and correct to the best of my knowledge and belief.</w:t>
      </w:r>
    </w:p>
    <w:p w14:paraId="4CEFF48F" w14:textId="0FC38B45" w:rsidR="00515B70" w:rsidRDefault="00515B70">
      <w:pPr>
        <w:widowControl w:val="0"/>
        <w:rPr>
          <w:snapToGrid w:val="0"/>
        </w:rPr>
      </w:pPr>
    </w:p>
    <w:p w14:paraId="2C85E8CB" w14:textId="77777777" w:rsidR="00515B70" w:rsidRDefault="00515B70">
      <w:pPr>
        <w:widowControl w:val="0"/>
        <w:rPr>
          <w:snapToGrid w:val="0"/>
        </w:rPr>
      </w:pPr>
    </w:p>
    <w:p w14:paraId="28407B3B" w14:textId="77777777" w:rsidR="00515B70" w:rsidRDefault="00515B70">
      <w:pPr>
        <w:widowControl w:val="0"/>
        <w:rPr>
          <w:snapToGrid w:val="0"/>
        </w:rPr>
      </w:pPr>
    </w:p>
    <w:p w14:paraId="4CC444D9" w14:textId="77777777" w:rsidR="00515B70" w:rsidRDefault="00515B70">
      <w:pPr>
        <w:widowControl w:val="0"/>
        <w:rPr>
          <w:snapToGrid w:val="0"/>
        </w:rPr>
      </w:pPr>
    </w:p>
    <w:p w14:paraId="20921E70" w14:textId="77777777" w:rsidR="00515B70" w:rsidRDefault="00515B70">
      <w:pPr>
        <w:widowControl w:val="0"/>
        <w:rPr>
          <w:snapToGrid w:val="0"/>
        </w:rPr>
      </w:pPr>
    </w:p>
    <w:p w14:paraId="20A66DDB"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2BD122C2" w14:textId="77777777" w:rsidR="00515B70" w:rsidRDefault="00515B70">
      <w:pPr>
        <w:widowControl w:val="0"/>
        <w:rPr>
          <w:b/>
          <w:snapToGrid w:val="0"/>
          <w:sz w:val="28"/>
        </w:rPr>
      </w:pPr>
    </w:p>
    <w:p w14:paraId="112F28CC" w14:textId="77777777" w:rsidR="00515B70" w:rsidRDefault="00515B70">
      <w:pPr>
        <w:widowControl w:val="0"/>
        <w:rPr>
          <w:b/>
          <w:snapToGrid w:val="0"/>
          <w:sz w:val="28"/>
        </w:rPr>
      </w:pPr>
      <w:r>
        <w:rPr>
          <w:b/>
          <w:snapToGrid w:val="0"/>
          <w:sz w:val="28"/>
        </w:rPr>
        <w:t>Signature</w:t>
      </w:r>
      <w:r>
        <w:rPr>
          <w:b/>
          <w:snapToGrid w:val="0"/>
          <w:sz w:val="28"/>
        </w:rPr>
        <w:tab/>
        <w:t>:.............................................................................</w:t>
      </w:r>
    </w:p>
    <w:p w14:paraId="593CD60D" w14:textId="77777777" w:rsidR="00515B70" w:rsidRDefault="00515B70">
      <w:pPr>
        <w:widowControl w:val="0"/>
        <w:rPr>
          <w:b/>
          <w:snapToGrid w:val="0"/>
          <w:sz w:val="28"/>
        </w:rPr>
      </w:pPr>
    </w:p>
    <w:p w14:paraId="72C02C32" w14:textId="77777777" w:rsidR="00E146BF" w:rsidRDefault="00515B70" w:rsidP="00BE3767">
      <w:pPr>
        <w:pStyle w:val="Caption"/>
        <w:rPr>
          <w:snapToGrid w:val="0"/>
          <w:sz w:val="28"/>
          <w:szCs w:val="28"/>
        </w:rPr>
      </w:pPr>
      <w:bookmarkStart w:id="195" w:name="_Toc219017579"/>
      <w:bookmarkStart w:id="196" w:name="_Toc356545595"/>
      <w:r w:rsidRPr="00BE3767">
        <w:rPr>
          <w:snapToGrid w:val="0"/>
          <w:sz w:val="28"/>
          <w:szCs w:val="28"/>
        </w:rPr>
        <w:t>Position in</w:t>
      </w:r>
      <w:bookmarkEnd w:id="195"/>
      <w:bookmarkEnd w:id="196"/>
    </w:p>
    <w:p w14:paraId="4858734B" w14:textId="1294D51B" w:rsidR="00515B70" w:rsidRDefault="00515B70">
      <w:pPr>
        <w:widowControl w:val="0"/>
        <w:rPr>
          <w:b/>
          <w:snapToGrid w:val="0"/>
          <w:sz w:val="28"/>
        </w:rPr>
      </w:pPr>
      <w:r>
        <w:rPr>
          <w:b/>
          <w:snapToGrid w:val="0"/>
          <w:sz w:val="28"/>
        </w:rPr>
        <w:t>Company</w:t>
      </w:r>
      <w:r>
        <w:rPr>
          <w:b/>
          <w:snapToGrid w:val="0"/>
          <w:sz w:val="28"/>
        </w:rPr>
        <w:tab/>
        <w:t>:.............................................................................</w:t>
      </w:r>
    </w:p>
    <w:p w14:paraId="044BD672" w14:textId="77777777" w:rsidR="00515B70" w:rsidRDefault="00515B70">
      <w:pPr>
        <w:widowControl w:val="0"/>
        <w:rPr>
          <w:b/>
          <w:snapToGrid w:val="0"/>
          <w:sz w:val="28"/>
        </w:rPr>
      </w:pPr>
    </w:p>
    <w:p w14:paraId="6C6E90D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8B7F94C" w14:textId="77777777" w:rsidR="00515B70" w:rsidRDefault="00515B70">
      <w:pPr>
        <w:widowControl w:val="0"/>
        <w:rPr>
          <w:snapToGrid w:val="0"/>
        </w:rPr>
      </w:pPr>
    </w:p>
    <w:p w14:paraId="74E3CD6B" w14:textId="77777777" w:rsidR="00515B70" w:rsidRDefault="00515B70">
      <w:pPr>
        <w:widowControl w:val="0"/>
        <w:rPr>
          <w:snapToGrid w:val="0"/>
        </w:rPr>
      </w:pPr>
    </w:p>
    <w:p w14:paraId="624C88E4" w14:textId="77777777" w:rsidR="00515B70" w:rsidRDefault="00515B70"/>
    <w:p w14:paraId="2D2C78F5" w14:textId="77777777" w:rsidR="00515B70" w:rsidRDefault="003E323C" w:rsidP="00033ADB">
      <w:pPr>
        <w:pStyle w:val="Heading1"/>
      </w:pPr>
      <w:bookmarkStart w:id="197" w:name="_Toc506971850"/>
      <w:bookmarkStart w:id="198" w:name="_Toc508203844"/>
      <w:bookmarkStart w:id="199" w:name="_Toc508290378"/>
      <w:bookmarkStart w:id="200" w:name="_Toc515637662"/>
      <w:bookmarkStart w:id="201" w:name="_Toc530073155"/>
      <w:r>
        <w:lastRenderedPageBreak/>
        <w:t>Appendix</w:t>
      </w:r>
      <w:r>
        <w:br/>
        <w:t>G</w:t>
      </w:r>
      <w:r w:rsidR="00515B70">
        <w:t>lossary of terms</w:t>
      </w:r>
      <w:bookmarkEnd w:id="197"/>
      <w:bookmarkEnd w:id="198"/>
      <w:bookmarkEnd w:id="199"/>
      <w:bookmarkEnd w:id="200"/>
      <w:bookmarkEnd w:id="201"/>
    </w:p>
    <w:p w14:paraId="1E291896" w14:textId="77777777" w:rsidR="00D62CBF" w:rsidRDefault="00D62CBF">
      <w:pPr>
        <w:widowControl w:val="0"/>
        <w:ind w:right="-745"/>
        <w:jc w:val="both"/>
        <w:rPr>
          <w:snapToGrid w:val="0"/>
        </w:rPr>
      </w:pPr>
    </w:p>
    <w:p w14:paraId="29A0F435"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EC55432" w14:textId="77777777" w:rsidR="00515B70" w:rsidRDefault="00515B70">
      <w:pPr>
        <w:widowControl w:val="0"/>
        <w:ind w:right="-745"/>
        <w:jc w:val="both"/>
        <w:rPr>
          <w:snapToGrid w:val="0"/>
        </w:rPr>
      </w:pPr>
    </w:p>
    <w:p w14:paraId="133BCBD2" w14:textId="77777777" w:rsidR="00515B70" w:rsidRPr="00125B70" w:rsidRDefault="00515B70" w:rsidP="00C01F98">
      <w:r w:rsidRPr="00C01F98">
        <w:rPr>
          <w:b/>
        </w:rPr>
        <w:t>Adjustments</w:t>
      </w:r>
    </w:p>
    <w:p w14:paraId="7806FFF7" w14:textId="77777777" w:rsidR="00515B70" w:rsidRDefault="00515B70">
      <w:pPr>
        <w:widowControl w:val="0"/>
        <w:ind w:right="-745"/>
        <w:jc w:val="both"/>
        <w:rPr>
          <w:snapToGrid w:val="0"/>
        </w:rPr>
      </w:pPr>
    </w:p>
    <w:p w14:paraId="3F96AE47"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12A8A3E6" w14:textId="77777777" w:rsidR="00515B70" w:rsidRDefault="00515B70">
      <w:pPr>
        <w:widowControl w:val="0"/>
        <w:ind w:right="-745"/>
        <w:jc w:val="both"/>
        <w:rPr>
          <w:snapToGrid w:val="0"/>
        </w:rPr>
      </w:pPr>
    </w:p>
    <w:p w14:paraId="6AA47AAE"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2DF836DC" w14:textId="77777777" w:rsidR="00E146BF"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p>
    <w:p w14:paraId="71BB832E" w14:textId="41BA9523" w:rsidR="00515B70" w:rsidRDefault="00515B70">
      <w:pPr>
        <w:widowControl w:val="0"/>
        <w:ind w:right="-745"/>
        <w:jc w:val="both"/>
        <w:rPr>
          <w:snapToGrid w:val="0"/>
        </w:rPr>
      </w:pPr>
    </w:p>
    <w:p w14:paraId="61452458" w14:textId="77777777" w:rsidR="00E146BF" w:rsidRDefault="00515B70">
      <w:pPr>
        <w:widowControl w:val="0"/>
        <w:ind w:right="-745"/>
        <w:jc w:val="both"/>
        <w:rPr>
          <w:snapToGrid w:val="0"/>
        </w:rPr>
      </w:pPr>
      <w:r>
        <w:rPr>
          <w:snapToGrid w:val="0"/>
        </w:rPr>
        <w:t>Adjustments may also be required where the normal value is based on costs to make and sell.</w:t>
      </w:r>
    </w:p>
    <w:p w14:paraId="5DAE57B4" w14:textId="4A4C0413" w:rsidR="00515B70" w:rsidRDefault="00515B70">
      <w:pPr>
        <w:widowControl w:val="0"/>
        <w:ind w:right="-745"/>
        <w:jc w:val="both"/>
        <w:rPr>
          <w:snapToGrid w:val="0"/>
        </w:rPr>
      </w:pPr>
    </w:p>
    <w:p w14:paraId="04677281" w14:textId="77777777" w:rsidR="00515B70" w:rsidRPr="00125B70" w:rsidRDefault="00515B70" w:rsidP="00C01F98">
      <w:r w:rsidRPr="00C01F98">
        <w:rPr>
          <w:b/>
        </w:rPr>
        <w:t>Arms length</w:t>
      </w:r>
    </w:p>
    <w:p w14:paraId="0FA077BD" w14:textId="77777777" w:rsidR="00515B70" w:rsidRDefault="00515B70">
      <w:pPr>
        <w:widowControl w:val="0"/>
        <w:ind w:right="-745"/>
        <w:jc w:val="both"/>
        <w:rPr>
          <w:snapToGrid w:val="0"/>
        </w:rPr>
      </w:pPr>
    </w:p>
    <w:p w14:paraId="1A1E3BF8"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4EF5650" w14:textId="77777777" w:rsidR="00515B70" w:rsidRDefault="00515B70">
      <w:pPr>
        <w:widowControl w:val="0"/>
        <w:ind w:right="-745"/>
        <w:jc w:val="both"/>
        <w:rPr>
          <w:snapToGrid w:val="0"/>
        </w:rPr>
      </w:pPr>
    </w:p>
    <w:p w14:paraId="3CCEFDE6" w14:textId="77777777" w:rsidR="00515B70" w:rsidRPr="00125B70" w:rsidRDefault="00515B70" w:rsidP="00C01F98">
      <w:r w:rsidRPr="00C01F98">
        <w:rPr>
          <w:b/>
        </w:rPr>
        <w:t>Constructed value</w:t>
      </w:r>
    </w:p>
    <w:p w14:paraId="6BEF3B4A" w14:textId="77777777" w:rsidR="00515B70" w:rsidRDefault="00515B70">
      <w:pPr>
        <w:widowControl w:val="0"/>
        <w:ind w:right="-745"/>
        <w:jc w:val="both"/>
        <w:rPr>
          <w:snapToGrid w:val="0"/>
        </w:rPr>
      </w:pPr>
    </w:p>
    <w:p w14:paraId="53C284CF" w14:textId="0AC20B03"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86DEE03" w14:textId="77777777" w:rsidR="00515B70" w:rsidRDefault="00515B70">
      <w:pPr>
        <w:widowControl w:val="0"/>
        <w:ind w:right="-745"/>
        <w:jc w:val="both"/>
        <w:rPr>
          <w:snapToGrid w:val="0"/>
        </w:rPr>
      </w:pPr>
    </w:p>
    <w:p w14:paraId="5C50C9BF" w14:textId="77777777" w:rsidR="00515B70" w:rsidRPr="00125B70" w:rsidRDefault="00515B70" w:rsidP="00C01F98">
      <w:r w:rsidRPr="00C01F98">
        <w:rPr>
          <w:b/>
        </w:rPr>
        <w:t>Cost of production/manufacturing</w:t>
      </w:r>
    </w:p>
    <w:p w14:paraId="22588A5E" w14:textId="77777777" w:rsidR="00515B70" w:rsidRDefault="00515B70">
      <w:pPr>
        <w:widowControl w:val="0"/>
        <w:ind w:right="-745"/>
        <w:jc w:val="both"/>
        <w:rPr>
          <w:snapToGrid w:val="0"/>
        </w:rPr>
      </w:pPr>
    </w:p>
    <w:p w14:paraId="39C0F3CB"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3A557CB3" w14:textId="77777777" w:rsidR="003E323C" w:rsidRDefault="003E323C" w:rsidP="00C01F98">
      <w:pPr>
        <w:rPr>
          <w:b/>
        </w:rPr>
      </w:pPr>
    </w:p>
    <w:p w14:paraId="7C9DC394" w14:textId="77777777" w:rsidR="00515B70" w:rsidRPr="00125B70" w:rsidRDefault="00515B70" w:rsidP="00C01F98">
      <w:r w:rsidRPr="00C01F98">
        <w:rPr>
          <w:b/>
        </w:rPr>
        <w:t>Cost to make and sell</w:t>
      </w:r>
    </w:p>
    <w:p w14:paraId="4B64FBD4" w14:textId="77777777" w:rsidR="00515B70" w:rsidRDefault="00515B70">
      <w:pPr>
        <w:widowControl w:val="0"/>
        <w:ind w:right="-745"/>
        <w:jc w:val="both"/>
        <w:rPr>
          <w:snapToGrid w:val="0"/>
        </w:rPr>
      </w:pPr>
    </w:p>
    <w:p w14:paraId="0F047603" w14:textId="77777777" w:rsidR="00E146BF" w:rsidRDefault="00515B70">
      <w:pPr>
        <w:widowControl w:val="0"/>
        <w:ind w:right="-745"/>
        <w:jc w:val="both"/>
        <w:rPr>
          <w:snapToGrid w:val="0"/>
        </w:rPr>
      </w:pPr>
      <w:r>
        <w:rPr>
          <w:snapToGrid w:val="0"/>
        </w:rPr>
        <w:t>The cost to make and sell is the sum of the cost of production or manufacture, and the selling, general and administration costs associated with the sale of those goods.</w:t>
      </w:r>
    </w:p>
    <w:p w14:paraId="1C4CF4CE" w14:textId="2FDB66D3" w:rsidR="00515B70" w:rsidRDefault="00515B70">
      <w:pPr>
        <w:widowControl w:val="0"/>
        <w:ind w:right="-745"/>
        <w:jc w:val="both"/>
        <w:rPr>
          <w:snapToGrid w:val="0"/>
        </w:rPr>
      </w:pPr>
    </w:p>
    <w:p w14:paraId="4F584599" w14:textId="77777777" w:rsidR="00515B70" w:rsidRPr="00125B70" w:rsidRDefault="00515B70" w:rsidP="00C01F98">
      <w:r w:rsidRPr="00C01F98">
        <w:rPr>
          <w:b/>
        </w:rPr>
        <w:t>Country of origin</w:t>
      </w:r>
    </w:p>
    <w:p w14:paraId="0872D25B" w14:textId="77777777" w:rsidR="00515B70" w:rsidRDefault="00515B70">
      <w:pPr>
        <w:widowControl w:val="0"/>
        <w:ind w:right="-745"/>
        <w:jc w:val="both"/>
        <w:rPr>
          <w:snapToGrid w:val="0"/>
        </w:rPr>
      </w:pPr>
    </w:p>
    <w:p w14:paraId="37FCA362"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7214B486" w14:textId="77777777" w:rsidR="00515B70" w:rsidRDefault="00515B70">
      <w:pPr>
        <w:widowControl w:val="0"/>
        <w:ind w:right="-745"/>
        <w:jc w:val="both"/>
        <w:rPr>
          <w:snapToGrid w:val="0"/>
        </w:rPr>
      </w:pPr>
    </w:p>
    <w:p w14:paraId="1F5E754A" w14:textId="77777777" w:rsidR="00515B70" w:rsidRPr="00125B70" w:rsidRDefault="00515B70" w:rsidP="00C01F98">
      <w:r w:rsidRPr="00C01F98">
        <w:rPr>
          <w:b/>
        </w:rPr>
        <w:t>Date of sale</w:t>
      </w:r>
    </w:p>
    <w:p w14:paraId="05C64E0F" w14:textId="77777777" w:rsidR="00515B70" w:rsidRDefault="00515B70">
      <w:pPr>
        <w:widowControl w:val="0"/>
        <w:ind w:right="-745"/>
        <w:jc w:val="both"/>
        <w:rPr>
          <w:snapToGrid w:val="0"/>
        </w:rPr>
      </w:pPr>
    </w:p>
    <w:p w14:paraId="23AD5571"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4BB3882C" w14:textId="77777777" w:rsidR="00515B70" w:rsidRDefault="00515B70">
      <w:pPr>
        <w:widowControl w:val="0"/>
        <w:ind w:right="-745"/>
        <w:jc w:val="both"/>
        <w:rPr>
          <w:snapToGrid w:val="0"/>
        </w:rPr>
      </w:pPr>
    </w:p>
    <w:p w14:paraId="417BDBB2" w14:textId="77777777" w:rsidR="00515B70" w:rsidRPr="00125B70" w:rsidRDefault="00515B70" w:rsidP="00D72BB6">
      <w:pPr>
        <w:keepNext/>
        <w:keepLines/>
      </w:pPr>
      <w:r w:rsidRPr="00C01F98">
        <w:rPr>
          <w:b/>
        </w:rPr>
        <w:lastRenderedPageBreak/>
        <w:t>Direct labour cost</w:t>
      </w:r>
    </w:p>
    <w:p w14:paraId="47A82217" w14:textId="77777777" w:rsidR="00515B70" w:rsidRDefault="00515B70" w:rsidP="00D72BB6">
      <w:pPr>
        <w:keepNext/>
        <w:keepLines/>
        <w:widowControl w:val="0"/>
        <w:ind w:right="-745"/>
        <w:jc w:val="both"/>
        <w:rPr>
          <w:snapToGrid w:val="0"/>
        </w:rPr>
      </w:pPr>
    </w:p>
    <w:p w14:paraId="1830B1D0" w14:textId="77777777" w:rsidR="00515B70" w:rsidRDefault="00515B70" w:rsidP="00D72BB6">
      <w:pPr>
        <w:keepNext/>
        <w:keepLines/>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F2229CB" w14:textId="77777777" w:rsidR="00515B70" w:rsidRDefault="00515B70" w:rsidP="00D72BB6">
      <w:pPr>
        <w:widowControl w:val="0"/>
        <w:ind w:right="-743"/>
        <w:jc w:val="both"/>
        <w:rPr>
          <w:snapToGrid w:val="0"/>
        </w:rPr>
      </w:pPr>
    </w:p>
    <w:p w14:paraId="7CAA112E" w14:textId="77777777" w:rsidR="00515B70" w:rsidRPr="00125B70" w:rsidRDefault="00515B70" w:rsidP="00C01F98">
      <w:r w:rsidRPr="00C01F98">
        <w:rPr>
          <w:b/>
        </w:rPr>
        <w:t>Dumping</w:t>
      </w:r>
    </w:p>
    <w:p w14:paraId="23621A02" w14:textId="77777777" w:rsidR="00515B70" w:rsidRDefault="00515B70">
      <w:pPr>
        <w:widowControl w:val="0"/>
        <w:ind w:right="-745"/>
        <w:jc w:val="both"/>
        <w:rPr>
          <w:snapToGrid w:val="0"/>
        </w:rPr>
      </w:pPr>
    </w:p>
    <w:p w14:paraId="058C81CB"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7A5BEBA9" w14:textId="77777777" w:rsidR="00515B70" w:rsidRDefault="00515B70">
      <w:pPr>
        <w:widowControl w:val="0"/>
        <w:ind w:right="-745"/>
        <w:jc w:val="both"/>
        <w:rPr>
          <w:snapToGrid w:val="0"/>
        </w:rPr>
      </w:pPr>
    </w:p>
    <w:p w14:paraId="336CA4F6" w14:textId="77777777" w:rsidR="00515B70" w:rsidRPr="00125B70" w:rsidRDefault="00515B70" w:rsidP="00C01F98">
      <w:r w:rsidRPr="00C01F98">
        <w:rPr>
          <w:b/>
        </w:rPr>
        <w:t>Dumping margin</w:t>
      </w:r>
    </w:p>
    <w:p w14:paraId="6A0140DD" w14:textId="77777777" w:rsidR="00515B70" w:rsidRDefault="00515B70">
      <w:pPr>
        <w:widowControl w:val="0"/>
        <w:ind w:right="-745"/>
        <w:jc w:val="both"/>
        <w:rPr>
          <w:snapToGrid w:val="0"/>
        </w:rPr>
      </w:pPr>
    </w:p>
    <w:p w14:paraId="4D2253C6"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38F4A594" w14:textId="77777777" w:rsidR="00515B70" w:rsidRDefault="00515B70">
      <w:pPr>
        <w:widowControl w:val="0"/>
        <w:ind w:right="-745"/>
        <w:jc w:val="both"/>
        <w:rPr>
          <w:snapToGrid w:val="0"/>
        </w:rPr>
      </w:pPr>
    </w:p>
    <w:p w14:paraId="1C80DFA8" w14:textId="77777777" w:rsidR="00515B70" w:rsidRPr="00125B70" w:rsidRDefault="00515B70" w:rsidP="00C01F98">
      <w:r w:rsidRPr="00C01F98">
        <w:rPr>
          <w:b/>
        </w:rPr>
        <w:t>Export price</w:t>
      </w:r>
    </w:p>
    <w:p w14:paraId="1710EF0C" w14:textId="77777777" w:rsidR="00515B70" w:rsidRDefault="00515B70">
      <w:pPr>
        <w:widowControl w:val="0"/>
        <w:ind w:right="-745"/>
        <w:jc w:val="both"/>
        <w:rPr>
          <w:snapToGrid w:val="0"/>
        </w:rPr>
      </w:pPr>
    </w:p>
    <w:p w14:paraId="7FAF6FFB"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867DB1C" w14:textId="77777777" w:rsidR="00515B70" w:rsidRDefault="00515B70">
      <w:pPr>
        <w:widowControl w:val="0"/>
        <w:ind w:right="-745"/>
        <w:jc w:val="both"/>
        <w:rPr>
          <w:snapToGrid w:val="0"/>
        </w:rPr>
      </w:pPr>
    </w:p>
    <w:p w14:paraId="134D7C71" w14:textId="77777777" w:rsidR="00515B70" w:rsidRPr="00125B70" w:rsidRDefault="00515B70" w:rsidP="00C01F98">
      <w:r w:rsidRPr="00C01F98">
        <w:rPr>
          <w:b/>
        </w:rPr>
        <w:t>Exporting country</w:t>
      </w:r>
    </w:p>
    <w:p w14:paraId="1EABC887" w14:textId="77777777" w:rsidR="00515B70" w:rsidRDefault="00515B70">
      <w:pPr>
        <w:widowControl w:val="0"/>
        <w:ind w:right="-745"/>
        <w:jc w:val="both"/>
        <w:rPr>
          <w:snapToGrid w:val="0"/>
        </w:rPr>
      </w:pPr>
    </w:p>
    <w:p w14:paraId="61A9B863" w14:textId="77777777" w:rsidR="00E146BF" w:rsidRDefault="00515B70">
      <w:pPr>
        <w:widowControl w:val="0"/>
        <w:ind w:right="-745"/>
        <w:jc w:val="both"/>
        <w:rPr>
          <w:snapToGrid w:val="0"/>
        </w:rPr>
      </w:pPr>
      <w:r>
        <w:rPr>
          <w:snapToGrid w:val="0"/>
        </w:rPr>
        <w:t>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w:t>
      </w:r>
    </w:p>
    <w:p w14:paraId="7DA4C7ED" w14:textId="169B5F75" w:rsidR="00515B70" w:rsidRDefault="00515B70">
      <w:pPr>
        <w:widowControl w:val="0"/>
        <w:ind w:right="-745"/>
        <w:jc w:val="both"/>
        <w:rPr>
          <w:snapToGrid w:val="0"/>
        </w:rPr>
      </w:pPr>
    </w:p>
    <w:p w14:paraId="3596D299" w14:textId="77777777" w:rsidR="00515B70" w:rsidRPr="00125B70" w:rsidRDefault="00515B70" w:rsidP="00C01F98">
      <w:r w:rsidRPr="00C01F98">
        <w:rPr>
          <w:b/>
        </w:rPr>
        <w:t>Factory overheads</w:t>
      </w:r>
    </w:p>
    <w:p w14:paraId="761A0907" w14:textId="77777777" w:rsidR="00515B70" w:rsidRDefault="00515B70">
      <w:pPr>
        <w:keepNext/>
        <w:widowControl w:val="0"/>
        <w:ind w:right="-743"/>
        <w:jc w:val="both"/>
        <w:rPr>
          <w:snapToGrid w:val="0"/>
        </w:rPr>
      </w:pPr>
    </w:p>
    <w:p w14:paraId="48751053" w14:textId="77777777" w:rsidR="00E146BF"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g. factory rent, factory insurance, factory depreciation etc.</w:t>
      </w:r>
    </w:p>
    <w:p w14:paraId="2BEEA311" w14:textId="058E8AF2" w:rsidR="00515B70" w:rsidRDefault="00515B70">
      <w:pPr>
        <w:widowControl w:val="0"/>
        <w:ind w:right="-745"/>
        <w:jc w:val="both"/>
        <w:rPr>
          <w:snapToGrid w:val="0"/>
        </w:rPr>
      </w:pPr>
    </w:p>
    <w:p w14:paraId="7CF29BBD" w14:textId="77777777" w:rsidR="00515B70" w:rsidRPr="00125B70" w:rsidRDefault="00515B70" w:rsidP="00C01F98">
      <w:r w:rsidRPr="00C01F98">
        <w:rPr>
          <w:b/>
        </w:rPr>
        <w:t>Goods under consideration (</w:t>
      </w:r>
      <w:r w:rsidR="009B4131" w:rsidRPr="00C01F98">
        <w:rPr>
          <w:b/>
        </w:rPr>
        <w:t>the goods</w:t>
      </w:r>
      <w:r w:rsidRPr="00C01F98">
        <w:rPr>
          <w:b/>
        </w:rPr>
        <w:t>)</w:t>
      </w:r>
    </w:p>
    <w:p w14:paraId="024D9654" w14:textId="77777777" w:rsidR="00515B70" w:rsidRDefault="00515B70">
      <w:pPr>
        <w:widowControl w:val="0"/>
        <w:ind w:right="-745"/>
        <w:jc w:val="both"/>
        <w:rPr>
          <w:snapToGrid w:val="0"/>
        </w:rPr>
      </w:pPr>
    </w:p>
    <w:p w14:paraId="758CC0F2" w14:textId="4E6B41CD"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33D2F91B" w14:textId="77777777" w:rsidR="00515B70" w:rsidRDefault="00515B70">
      <w:pPr>
        <w:widowControl w:val="0"/>
        <w:ind w:right="-745"/>
        <w:jc w:val="both"/>
        <w:rPr>
          <w:snapToGrid w:val="0"/>
        </w:rPr>
      </w:pPr>
    </w:p>
    <w:p w14:paraId="3FAB4EA9" w14:textId="77777777" w:rsidR="00515B70" w:rsidRPr="00125B70" w:rsidRDefault="00515B70" w:rsidP="00C01F98">
      <w:r w:rsidRPr="00C01F98">
        <w:rPr>
          <w:b/>
        </w:rPr>
        <w:t>Incoterms</w:t>
      </w:r>
    </w:p>
    <w:p w14:paraId="29F578AC" w14:textId="77777777" w:rsidR="00515B70" w:rsidRDefault="00515B70">
      <w:pPr>
        <w:widowControl w:val="0"/>
        <w:ind w:right="-745"/>
        <w:jc w:val="both"/>
        <w:rPr>
          <w:snapToGrid w:val="0"/>
        </w:rPr>
      </w:pPr>
    </w:p>
    <w:p w14:paraId="492318B4"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2779066" w14:textId="77777777" w:rsidR="00515B70" w:rsidRDefault="00515B70">
      <w:pPr>
        <w:widowControl w:val="0"/>
        <w:ind w:right="-745"/>
        <w:jc w:val="both"/>
        <w:rPr>
          <w:snapToGrid w:val="0"/>
        </w:rPr>
      </w:pPr>
    </w:p>
    <w:p w14:paraId="019F79C5" w14:textId="77777777" w:rsidR="00E146BF" w:rsidRDefault="00515B70">
      <w:pPr>
        <w:widowControl w:val="0"/>
        <w:ind w:left="1474" w:right="-745" w:hanging="1474"/>
        <w:jc w:val="both"/>
        <w:rPr>
          <w:snapToGrid w:val="0"/>
        </w:rPr>
      </w:pPr>
      <w:r>
        <w:rPr>
          <w:snapToGrid w:val="0"/>
        </w:rPr>
        <w:t>EXW</w:t>
      </w:r>
      <w:r>
        <w:rPr>
          <w:snapToGrid w:val="0"/>
        </w:rPr>
        <w:tab/>
        <w:t>ex works (the seller’s minimum obligation as costs relate to goods being made available at the sellers premises)</w:t>
      </w:r>
    </w:p>
    <w:p w14:paraId="287AF7A8" w14:textId="4AA6F205"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107BA9BF"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150225C" w14:textId="77777777" w:rsidR="00E146BF"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w:t>
      </w:r>
    </w:p>
    <w:p w14:paraId="70F1372B" w14:textId="2D44BE95"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70DE5BBD"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D7249E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5D11D073" w14:textId="77777777" w:rsidR="00E146BF" w:rsidRDefault="00515B70">
      <w:pPr>
        <w:widowControl w:val="0"/>
        <w:ind w:right="-745"/>
        <w:jc w:val="both"/>
        <w:rPr>
          <w:snapToGrid w:val="0"/>
        </w:rPr>
      </w:pPr>
      <w:r>
        <w:rPr>
          <w:snapToGrid w:val="0"/>
        </w:rPr>
        <w:t>CPT</w:t>
      </w:r>
      <w:r>
        <w:rPr>
          <w:snapToGrid w:val="0"/>
        </w:rPr>
        <w:tab/>
      </w:r>
      <w:r>
        <w:rPr>
          <w:snapToGrid w:val="0"/>
        </w:rPr>
        <w:tab/>
        <w:t>carriage paid to</w:t>
      </w:r>
    </w:p>
    <w:p w14:paraId="63C50F40" w14:textId="33B25FCB"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19E6F5ED"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4C75393F"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w:t>
      </w:r>
      <w:r>
        <w:rPr>
          <w:snapToGrid w:val="0"/>
        </w:rPr>
        <w:lastRenderedPageBreak/>
        <w:t xml:space="preserve">place the goods at the </w:t>
      </w:r>
      <w:r w:rsidR="0053631A">
        <w:rPr>
          <w:snapToGrid w:val="0"/>
        </w:rPr>
        <w:t>customer’s</w:t>
      </w:r>
      <w:r>
        <w:rPr>
          <w:snapToGrid w:val="0"/>
        </w:rPr>
        <w:t xml:space="preserve"> disposal)</w:t>
      </w:r>
    </w:p>
    <w:p w14:paraId="48220FE9"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DC9384E"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0B82004D"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15523609" w14:textId="77777777" w:rsidR="00515B70" w:rsidRDefault="00515B70">
      <w:pPr>
        <w:widowControl w:val="0"/>
        <w:ind w:right="-745"/>
        <w:jc w:val="both"/>
        <w:rPr>
          <w:snapToGrid w:val="0"/>
        </w:rPr>
      </w:pPr>
    </w:p>
    <w:p w14:paraId="6945C0E7" w14:textId="77777777" w:rsidR="00E146BF" w:rsidRDefault="00DF4FA8" w:rsidP="00C01F98">
      <w:pPr>
        <w:rPr>
          <w:b/>
        </w:rPr>
      </w:pPr>
      <w:r w:rsidRPr="00DF4FA8">
        <w:rPr>
          <w:b/>
          <w:snapToGrid w:val="0"/>
        </w:rPr>
        <w:t>The</w:t>
      </w:r>
      <w:r w:rsidR="00515B70" w:rsidRPr="00C01F98">
        <w:rPr>
          <w:b/>
        </w:rPr>
        <w:t xml:space="preserve"> period</w:t>
      </w:r>
    </w:p>
    <w:p w14:paraId="3D56BFFE" w14:textId="422A3BD2" w:rsidR="00515B70" w:rsidRDefault="00515B70">
      <w:pPr>
        <w:widowControl w:val="0"/>
        <w:ind w:right="-745"/>
        <w:jc w:val="both"/>
        <w:rPr>
          <w:snapToGrid w:val="0"/>
        </w:rPr>
      </w:pPr>
    </w:p>
    <w:p w14:paraId="5BB8BB9B" w14:textId="77777777" w:rsidR="00E146BF"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over which importations of the goods are examined.</w:t>
      </w:r>
    </w:p>
    <w:p w14:paraId="3EDE750E" w14:textId="13B9D8A4" w:rsidR="00515B70" w:rsidRDefault="00515B70">
      <w:pPr>
        <w:widowControl w:val="0"/>
        <w:ind w:right="-745"/>
        <w:jc w:val="both"/>
        <w:rPr>
          <w:snapToGrid w:val="0"/>
        </w:rPr>
      </w:pPr>
    </w:p>
    <w:p w14:paraId="773D6CBB" w14:textId="77777777" w:rsidR="00515B70" w:rsidRPr="00125B70" w:rsidRDefault="00515B70" w:rsidP="00C01F98">
      <w:r w:rsidRPr="00C01F98">
        <w:rPr>
          <w:b/>
        </w:rPr>
        <w:t>Like goods</w:t>
      </w:r>
    </w:p>
    <w:p w14:paraId="0A812930" w14:textId="77777777" w:rsidR="00515B70" w:rsidRDefault="00515B70">
      <w:pPr>
        <w:widowControl w:val="0"/>
        <w:ind w:right="-745"/>
        <w:jc w:val="both"/>
        <w:rPr>
          <w:snapToGrid w:val="0"/>
        </w:rPr>
      </w:pPr>
    </w:p>
    <w:p w14:paraId="1815D59B"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18B05382" w14:textId="77777777" w:rsidR="00515B70" w:rsidRDefault="00515B70">
      <w:pPr>
        <w:widowControl w:val="0"/>
        <w:ind w:right="-745"/>
        <w:jc w:val="both"/>
        <w:rPr>
          <w:snapToGrid w:val="0"/>
        </w:rPr>
      </w:pPr>
    </w:p>
    <w:p w14:paraId="3F805E8B" w14:textId="77777777" w:rsidR="00515B70" w:rsidRPr="00125B70" w:rsidRDefault="00515B70" w:rsidP="00C01F98">
      <w:r w:rsidRPr="00C01F98">
        <w:rPr>
          <w:b/>
        </w:rPr>
        <w:t>Normal value</w:t>
      </w:r>
    </w:p>
    <w:p w14:paraId="3AB7DCCD" w14:textId="77777777" w:rsidR="00515B70" w:rsidRDefault="00515B70">
      <w:pPr>
        <w:widowControl w:val="0"/>
        <w:ind w:right="-745"/>
        <w:jc w:val="both"/>
        <w:rPr>
          <w:snapToGrid w:val="0"/>
        </w:rPr>
      </w:pPr>
    </w:p>
    <w:p w14:paraId="3A9E8A4D" w14:textId="77777777" w:rsidR="00515B70" w:rsidRDefault="00515B70" w:rsidP="00F253E2">
      <w:pPr>
        <w:widowControl w:val="0"/>
        <w:ind w:right="-745"/>
        <w:jc w:val="both"/>
        <w:rPr>
          <w:snapToGrid w:val="0"/>
        </w:rPr>
      </w:pPr>
      <w:r>
        <w:rPr>
          <w:snapToGrid w:val="0"/>
        </w:rPr>
        <w:t>Australian legislation sets out several ways to assess "normal value".</w:t>
      </w:r>
    </w:p>
    <w:p w14:paraId="6F2C800A" w14:textId="77777777" w:rsidR="00515B70" w:rsidRDefault="00515B70">
      <w:pPr>
        <w:widowControl w:val="0"/>
        <w:ind w:right="-745"/>
        <w:jc w:val="both"/>
        <w:rPr>
          <w:snapToGrid w:val="0"/>
        </w:rPr>
      </w:pPr>
    </w:p>
    <w:p w14:paraId="1938F832"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99653AE" w14:textId="77777777" w:rsidR="00515B70" w:rsidRDefault="00515B70">
      <w:pPr>
        <w:widowControl w:val="0"/>
        <w:ind w:right="-745"/>
        <w:jc w:val="both"/>
        <w:rPr>
          <w:snapToGrid w:val="0"/>
        </w:rPr>
      </w:pPr>
    </w:p>
    <w:p w14:paraId="571518EB"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5F69DFFD" w14:textId="77777777" w:rsidR="00515B70" w:rsidRDefault="00515B70">
      <w:pPr>
        <w:widowControl w:val="0"/>
        <w:ind w:right="-745"/>
        <w:jc w:val="both"/>
        <w:rPr>
          <w:snapToGrid w:val="0"/>
        </w:rPr>
      </w:pPr>
    </w:p>
    <w:p w14:paraId="7BC2C6F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7A582508" w14:textId="77777777" w:rsidR="00515B70" w:rsidRDefault="00515B70">
      <w:pPr>
        <w:widowControl w:val="0"/>
        <w:ind w:right="-745"/>
        <w:jc w:val="both"/>
        <w:rPr>
          <w:snapToGrid w:val="0"/>
        </w:rPr>
      </w:pPr>
    </w:p>
    <w:p w14:paraId="2291975F"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668EDE7" w14:textId="77777777" w:rsidR="00BE15F8" w:rsidRDefault="00BE15F8" w:rsidP="00BE15F8">
      <w:pPr>
        <w:widowControl w:val="0"/>
        <w:ind w:right="-745"/>
        <w:jc w:val="both"/>
        <w:rPr>
          <w:snapToGrid w:val="0"/>
        </w:rPr>
      </w:pPr>
    </w:p>
    <w:p w14:paraId="427BA151" w14:textId="77777777" w:rsidR="00515B70" w:rsidRPr="00125B70" w:rsidRDefault="00515B70" w:rsidP="00C01F98">
      <w:r w:rsidRPr="00C01F98">
        <w:rPr>
          <w:b/>
        </w:rPr>
        <w:t>Ordinary course of trade</w:t>
      </w:r>
    </w:p>
    <w:p w14:paraId="1BE87792" w14:textId="77777777" w:rsidR="00515B70" w:rsidRDefault="00515B70">
      <w:pPr>
        <w:widowControl w:val="0"/>
        <w:ind w:right="-745"/>
        <w:jc w:val="both"/>
        <w:rPr>
          <w:snapToGrid w:val="0"/>
        </w:rPr>
      </w:pPr>
    </w:p>
    <w:p w14:paraId="403FD90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C75DC33" w14:textId="77777777" w:rsidR="00515B70" w:rsidRDefault="00515B70">
      <w:pPr>
        <w:widowControl w:val="0"/>
        <w:ind w:right="-745"/>
        <w:jc w:val="both"/>
        <w:rPr>
          <w:snapToGrid w:val="0"/>
        </w:rPr>
      </w:pPr>
    </w:p>
    <w:p w14:paraId="5EE03827" w14:textId="77777777" w:rsidR="00E146BF" w:rsidRDefault="00515B70">
      <w:pPr>
        <w:widowControl w:val="0"/>
        <w:ind w:right="-745"/>
        <w:jc w:val="both"/>
        <w:rPr>
          <w:snapToGrid w:val="0"/>
        </w:rPr>
      </w:pPr>
      <w:r>
        <w:rPr>
          <w:snapToGrid w:val="0"/>
        </w:rPr>
        <w:t>There may be circumstances where it is appropriate to use a period other than 12 months in assessing whether sales are in the ordinary course of trade.</w:t>
      </w:r>
    </w:p>
    <w:p w14:paraId="4E3332EE" w14:textId="7EDF7D8B" w:rsidR="00515B70" w:rsidRDefault="00515B70">
      <w:pPr>
        <w:widowControl w:val="0"/>
        <w:ind w:right="-745"/>
        <w:jc w:val="both"/>
        <w:rPr>
          <w:snapToGrid w:val="0"/>
        </w:rPr>
      </w:pPr>
    </w:p>
    <w:p w14:paraId="1D35AD54"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w:t>
      </w:r>
      <w:r>
        <w:rPr>
          <w:snapToGrid w:val="0"/>
        </w:rPr>
        <w:lastRenderedPageBreak/>
        <w:t>sufficient number. Where all sales have been made at a loss, or profitable sales are insufficient, the normal value may be constructed from costs to make and sell.</w:t>
      </w:r>
    </w:p>
    <w:p w14:paraId="2F473ECB" w14:textId="77777777" w:rsidR="00515B70" w:rsidRDefault="00515B70">
      <w:pPr>
        <w:widowControl w:val="0"/>
        <w:ind w:right="-745"/>
        <w:jc w:val="both"/>
        <w:rPr>
          <w:snapToGrid w:val="0"/>
        </w:rPr>
      </w:pPr>
    </w:p>
    <w:p w14:paraId="5B40ABF7" w14:textId="77777777" w:rsidR="00515B70" w:rsidRPr="00125B70" w:rsidRDefault="00515B70" w:rsidP="00C01F98">
      <w:r w:rsidRPr="00C01F98">
        <w:rPr>
          <w:b/>
        </w:rPr>
        <w:t>Selling, general and administration expenses (SG&amp;A)</w:t>
      </w:r>
    </w:p>
    <w:p w14:paraId="5B1201BD" w14:textId="77777777" w:rsidR="00515B70" w:rsidRDefault="00515B70">
      <w:pPr>
        <w:widowControl w:val="0"/>
        <w:ind w:right="-745"/>
        <w:jc w:val="both"/>
        <w:rPr>
          <w:snapToGrid w:val="0"/>
        </w:rPr>
      </w:pPr>
    </w:p>
    <w:p w14:paraId="5CD995C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2542FF7" w14:textId="77777777" w:rsidR="00515B70" w:rsidRDefault="00515B70">
      <w:pPr>
        <w:widowControl w:val="0"/>
        <w:ind w:right="-745"/>
        <w:jc w:val="both"/>
        <w:rPr>
          <w:snapToGrid w:val="0"/>
        </w:rPr>
      </w:pPr>
    </w:p>
    <w:p w14:paraId="12C0D872" w14:textId="77777777" w:rsidR="00515B70" w:rsidRDefault="00515B70">
      <w:pPr>
        <w:widowControl w:val="0"/>
        <w:ind w:right="-745"/>
        <w:jc w:val="both"/>
        <w:rPr>
          <w:snapToGrid w:val="0"/>
        </w:rPr>
      </w:pPr>
      <w:r>
        <w:rPr>
          <w:snapToGrid w:val="0"/>
        </w:rPr>
        <w:t>.</w:t>
      </w:r>
      <w:r>
        <w:rPr>
          <w:snapToGrid w:val="0"/>
        </w:rPr>
        <w:tab/>
        <w:t>domestic sales of like goods;</w:t>
      </w:r>
    </w:p>
    <w:p w14:paraId="0B3C4C5B" w14:textId="77777777" w:rsidR="00515B70" w:rsidRDefault="00515B70">
      <w:pPr>
        <w:widowControl w:val="0"/>
        <w:ind w:right="-745"/>
        <w:jc w:val="both"/>
        <w:rPr>
          <w:snapToGrid w:val="0"/>
        </w:rPr>
      </w:pPr>
    </w:p>
    <w:p w14:paraId="234A08B7"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A3D1D29" w14:textId="77777777" w:rsidR="00515B70" w:rsidRDefault="00515B70">
      <w:pPr>
        <w:widowControl w:val="0"/>
        <w:ind w:right="-745"/>
        <w:jc w:val="both"/>
        <w:rPr>
          <w:snapToGrid w:val="0"/>
        </w:rPr>
      </w:pPr>
    </w:p>
    <w:p w14:paraId="45948F1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F41BC4B" w14:textId="77777777" w:rsidR="00515B70" w:rsidRDefault="00515B70">
      <w:pPr>
        <w:widowControl w:val="0"/>
        <w:ind w:right="-745"/>
        <w:jc w:val="both"/>
        <w:rPr>
          <w:snapToGrid w:val="0"/>
        </w:rPr>
      </w:pPr>
    </w:p>
    <w:p w14:paraId="2A26BC13" w14:textId="77777777" w:rsidR="00E146BF" w:rsidRDefault="00515B70">
      <w:pPr>
        <w:widowControl w:val="0"/>
        <w:ind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p>
    <w:p w14:paraId="2F497638" w14:textId="7C24C857" w:rsidR="00515B70" w:rsidRDefault="00515B70">
      <w:pPr>
        <w:widowControl w:val="0"/>
        <w:ind w:right="-716"/>
        <w:jc w:val="both"/>
        <w:rPr>
          <w:snapToGrid w:val="0"/>
        </w:rPr>
      </w:pPr>
    </w:p>
    <w:p w14:paraId="30491537" w14:textId="77777777" w:rsidR="00515B70" w:rsidRDefault="00515B70">
      <w:pPr>
        <w:widowControl w:val="0"/>
        <w:ind w:right="-716"/>
        <w:jc w:val="both"/>
        <w:rPr>
          <w:snapToGrid w:val="0"/>
        </w:rPr>
      </w:pPr>
    </w:p>
    <w:sectPr w:rsidR="00515B70" w:rsidSect="00F66DEF">
      <w:headerReference w:type="even" r:id="rId15"/>
      <w:headerReference w:type="default" r:id="rId16"/>
      <w:footerReference w:type="default" r:id="rId17"/>
      <w:headerReference w:type="first" r:id="rId18"/>
      <w:pgSz w:w="11907" w:h="16840" w:code="9"/>
      <w:pgMar w:top="1440" w:right="1559"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71B69" w14:textId="77777777" w:rsidR="002E7DD3" w:rsidRDefault="002E7DD3">
      <w:r>
        <w:separator/>
      </w:r>
    </w:p>
    <w:p w14:paraId="78B369A0" w14:textId="77777777" w:rsidR="002E7DD3" w:rsidRDefault="002E7DD3"/>
  </w:endnote>
  <w:endnote w:type="continuationSeparator" w:id="0">
    <w:p w14:paraId="054E87F5" w14:textId="77777777" w:rsidR="002E7DD3" w:rsidRDefault="002E7DD3">
      <w:r>
        <w:continuationSeparator/>
      </w:r>
    </w:p>
    <w:p w14:paraId="30C28118" w14:textId="77777777" w:rsidR="002E7DD3" w:rsidRDefault="002E7DD3"/>
  </w:endnote>
  <w:endnote w:type="continuationNotice" w:id="1">
    <w:p w14:paraId="01A5B681" w14:textId="77777777" w:rsidR="002E7DD3" w:rsidRDefault="002E7DD3"/>
    <w:p w14:paraId="4D572E6E" w14:textId="77777777" w:rsidR="002E7DD3" w:rsidRDefault="002E7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32703"/>
      <w:docPartObj>
        <w:docPartGallery w:val="Page Numbers (Bottom of Page)"/>
        <w:docPartUnique/>
      </w:docPartObj>
    </w:sdtPr>
    <w:sdtEndPr>
      <w:rPr>
        <w:noProof/>
      </w:rPr>
    </w:sdtEndPr>
    <w:sdtContent>
      <w:p w14:paraId="3FACC08B" w14:textId="77777777" w:rsidR="002E7DD3" w:rsidRDefault="002E7DD3" w:rsidP="00C758F7">
        <w:pPr>
          <w:pStyle w:val="Footer"/>
          <w:jc w:val="right"/>
        </w:pPr>
        <w:r>
          <w:fldChar w:fldCharType="begin"/>
        </w:r>
        <w:r>
          <w:instrText xml:space="preserve"> PAGE   \* MERGEFORMAT </w:instrText>
        </w:r>
        <w:r>
          <w:fldChar w:fldCharType="separate"/>
        </w:r>
        <w:r w:rsidR="00F37152">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0222" w14:textId="77777777" w:rsidR="002E7DD3" w:rsidRDefault="002E7DD3">
      <w:r>
        <w:separator/>
      </w:r>
    </w:p>
    <w:p w14:paraId="596081C8" w14:textId="77777777" w:rsidR="002E7DD3" w:rsidRDefault="002E7DD3"/>
  </w:footnote>
  <w:footnote w:type="continuationSeparator" w:id="0">
    <w:p w14:paraId="7FBCCE3A" w14:textId="77777777" w:rsidR="002E7DD3" w:rsidRDefault="002E7DD3">
      <w:r>
        <w:continuationSeparator/>
      </w:r>
    </w:p>
    <w:p w14:paraId="09408DCC" w14:textId="77777777" w:rsidR="002E7DD3" w:rsidRDefault="002E7DD3"/>
  </w:footnote>
  <w:footnote w:type="continuationNotice" w:id="1">
    <w:p w14:paraId="028B2D11" w14:textId="77777777" w:rsidR="002E7DD3" w:rsidRDefault="002E7DD3"/>
    <w:p w14:paraId="304CA564" w14:textId="77777777" w:rsidR="002E7DD3" w:rsidRDefault="002E7DD3"/>
  </w:footnote>
  <w:footnote w:id="2">
    <w:p w14:paraId="7FC1D162" w14:textId="77777777" w:rsidR="002E7DD3" w:rsidRPr="00B50103" w:rsidRDefault="002E7DD3" w:rsidP="0015708E">
      <w:pPr>
        <w:pStyle w:val="FootnoteText"/>
        <w:rPr>
          <w:sz w:val="18"/>
          <w:szCs w:val="18"/>
        </w:rPr>
      </w:pPr>
      <w:r w:rsidRPr="00B50103">
        <w:rPr>
          <w:rStyle w:val="FootnoteReference"/>
          <w:sz w:val="18"/>
          <w:szCs w:val="18"/>
        </w:rPr>
        <w:footnoteRef/>
      </w:r>
      <w:r w:rsidRPr="00B50103">
        <w:rPr>
          <w:sz w:val="18"/>
          <w:szCs w:val="18"/>
        </w:rPr>
        <w:t xml:space="preserve"> As the actua</w:t>
      </w:r>
      <w:r>
        <w:rPr>
          <w:sz w:val="18"/>
          <w:szCs w:val="18"/>
        </w:rPr>
        <w:t xml:space="preserve">l </w:t>
      </w:r>
      <w:r w:rsidRPr="00B50103">
        <w:rPr>
          <w:sz w:val="18"/>
          <w:szCs w:val="18"/>
        </w:rPr>
        <w:t>due date of 23 December 2018 falls on a Sunday, the effective due date is the following business day.</w:t>
      </w:r>
    </w:p>
  </w:footnote>
  <w:footnote w:id="3">
    <w:p w14:paraId="498AA6C5" w14:textId="77777777" w:rsidR="00D315CE" w:rsidRDefault="00D315CE">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3F772DAF" w14:textId="77777777" w:rsidR="00D315CE" w:rsidRDefault="00D315CE" w:rsidP="00196EE7">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A95" w14:textId="77777777" w:rsidR="002E7DD3" w:rsidRDefault="002E7D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918880E" w14:textId="77777777" w:rsidR="002E7DD3" w:rsidRDefault="002E7DD3">
    <w:pPr>
      <w:pStyle w:val="Header"/>
    </w:pPr>
  </w:p>
  <w:p w14:paraId="1D285994" w14:textId="77777777" w:rsidR="002E7DD3" w:rsidRDefault="002E7D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477ED" w14:textId="77777777" w:rsidR="002E7DD3" w:rsidRPr="00C758F7" w:rsidRDefault="002E7DD3"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F69C" w14:textId="77777777" w:rsidR="002E7DD3" w:rsidRDefault="002E7DD3"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6B49D3B" w14:textId="77777777" w:rsidR="002E7DD3" w:rsidRPr="007B1D24" w:rsidRDefault="002E7DD3" w:rsidP="00F82B16">
    <w:pPr>
      <w:pStyle w:val="Header"/>
      <w:ind w:hanging="709"/>
      <w:jc w:val="center"/>
      <w:rPr>
        <w:b/>
        <w:color w:val="FF0000"/>
      </w:rPr>
    </w:pPr>
    <w:r w:rsidRPr="00712763">
      <w:rPr>
        <w:noProof/>
        <w:lang w:eastAsia="en-AU"/>
      </w:rPr>
      <w:drawing>
        <wp:inline distT="0" distB="0" distL="0" distR="0" wp14:anchorId="469B4AEF" wp14:editId="4E9686E5">
          <wp:extent cx="5546725" cy="897255"/>
          <wp:effectExtent l="0" t="0" r="0" b="0"/>
          <wp:docPr id="5"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5C335B"/>
    <w:multiLevelType w:val="hybridMultilevel"/>
    <w:tmpl w:val="DC983E66"/>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061A6844"/>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277CFA"/>
    <w:multiLevelType w:val="hybridMultilevel"/>
    <w:tmpl w:val="04AA5096"/>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31"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2C2C95"/>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0"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681B2FEA"/>
    <w:multiLevelType w:val="hybridMultilevel"/>
    <w:tmpl w:val="ACE6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6EC0716"/>
    <w:multiLevelType w:val="hybridMultilevel"/>
    <w:tmpl w:val="803040D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7F84204"/>
    <w:multiLevelType w:val="hybridMultilevel"/>
    <w:tmpl w:val="A09E5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9"/>
  </w:num>
  <w:num w:numId="3">
    <w:abstractNumId w:val="39"/>
  </w:num>
  <w:num w:numId="4">
    <w:abstractNumId w:val="27"/>
  </w:num>
  <w:num w:numId="5">
    <w:abstractNumId w:val="6"/>
  </w:num>
  <w:num w:numId="6">
    <w:abstractNumId w:val="19"/>
  </w:num>
  <w:num w:numId="7">
    <w:abstractNumId w:val="7"/>
  </w:num>
  <w:num w:numId="8">
    <w:abstractNumId w:val="32"/>
  </w:num>
  <w:num w:numId="9">
    <w:abstractNumId w:val="14"/>
  </w:num>
  <w:num w:numId="10">
    <w:abstractNumId w:val="63"/>
  </w:num>
  <w:num w:numId="11">
    <w:abstractNumId w:val="72"/>
  </w:num>
  <w:num w:numId="12">
    <w:abstractNumId w:val="16"/>
  </w:num>
  <w:num w:numId="13">
    <w:abstractNumId w:val="71"/>
  </w:num>
  <w:num w:numId="14">
    <w:abstractNumId w:val="24"/>
  </w:num>
  <w:num w:numId="15">
    <w:abstractNumId w:val="48"/>
  </w:num>
  <w:num w:numId="16">
    <w:abstractNumId w:val="65"/>
  </w:num>
  <w:num w:numId="17">
    <w:abstractNumId w:val="57"/>
  </w:num>
  <w:num w:numId="18">
    <w:abstractNumId w:val="43"/>
  </w:num>
  <w:num w:numId="19">
    <w:abstractNumId w:val="51"/>
  </w:num>
  <w:num w:numId="20">
    <w:abstractNumId w:val="49"/>
  </w:num>
  <w:num w:numId="21">
    <w:abstractNumId w:val="33"/>
  </w:num>
  <w:num w:numId="22">
    <w:abstractNumId w:val="12"/>
  </w:num>
  <w:num w:numId="23">
    <w:abstractNumId w:val="44"/>
  </w:num>
  <w:num w:numId="24">
    <w:abstractNumId w:val="66"/>
  </w:num>
  <w:num w:numId="25">
    <w:abstractNumId w:val="35"/>
  </w:num>
  <w:num w:numId="26">
    <w:abstractNumId w:val="2"/>
  </w:num>
  <w:num w:numId="27">
    <w:abstractNumId w:val="36"/>
  </w:num>
  <w:num w:numId="28">
    <w:abstractNumId w:val="56"/>
  </w:num>
  <w:num w:numId="29">
    <w:abstractNumId w:val="1"/>
  </w:num>
  <w:num w:numId="30">
    <w:abstractNumId w:val="3"/>
  </w:num>
  <w:num w:numId="31">
    <w:abstractNumId w:val="23"/>
  </w:num>
  <w:num w:numId="32">
    <w:abstractNumId w:val="50"/>
  </w:num>
  <w:num w:numId="33">
    <w:abstractNumId w:val="38"/>
  </w:num>
  <w:num w:numId="34">
    <w:abstractNumId w:val="53"/>
  </w:num>
  <w:num w:numId="35">
    <w:abstractNumId w:val="10"/>
  </w:num>
  <w:num w:numId="36">
    <w:abstractNumId w:val="73"/>
  </w:num>
  <w:num w:numId="37">
    <w:abstractNumId w:val="21"/>
  </w:num>
  <w:num w:numId="38">
    <w:abstractNumId w:val="18"/>
  </w:num>
  <w:num w:numId="39">
    <w:abstractNumId w:val="54"/>
  </w:num>
  <w:num w:numId="40">
    <w:abstractNumId w:val="17"/>
  </w:num>
  <w:num w:numId="41">
    <w:abstractNumId w:val="60"/>
  </w:num>
  <w:num w:numId="42">
    <w:abstractNumId w:val="40"/>
  </w:num>
  <w:num w:numId="43">
    <w:abstractNumId w:val="64"/>
  </w:num>
  <w:num w:numId="44">
    <w:abstractNumId w:val="41"/>
  </w:num>
  <w:num w:numId="45">
    <w:abstractNumId w:val="31"/>
  </w:num>
  <w:num w:numId="46">
    <w:abstractNumId w:val="4"/>
  </w:num>
  <w:num w:numId="47">
    <w:abstractNumId w:val="13"/>
  </w:num>
  <w:num w:numId="48">
    <w:abstractNumId w:val="8"/>
  </w:num>
  <w:num w:numId="49">
    <w:abstractNumId w:val="47"/>
  </w:num>
  <w:num w:numId="50">
    <w:abstractNumId w:val="34"/>
  </w:num>
  <w:num w:numId="51">
    <w:abstractNumId w:val="46"/>
  </w:num>
  <w:num w:numId="52">
    <w:abstractNumId w:val="42"/>
  </w:num>
  <w:num w:numId="53">
    <w:abstractNumId w:val="59"/>
  </w:num>
  <w:num w:numId="54">
    <w:abstractNumId w:val="25"/>
  </w:num>
  <w:num w:numId="55">
    <w:abstractNumId w:val="22"/>
  </w:num>
  <w:num w:numId="56">
    <w:abstractNumId w:val="62"/>
  </w:num>
  <w:num w:numId="57">
    <w:abstractNumId w:val="29"/>
  </w:num>
  <w:num w:numId="58">
    <w:abstractNumId w:val="20"/>
  </w:num>
  <w:num w:numId="59">
    <w:abstractNumId w:val="0"/>
  </w:num>
  <w:num w:numId="60">
    <w:abstractNumId w:val="52"/>
  </w:num>
  <w:num w:numId="61">
    <w:abstractNumId w:val="45"/>
  </w:num>
  <w:num w:numId="62">
    <w:abstractNumId w:val="58"/>
  </w:num>
  <w:num w:numId="63">
    <w:abstractNumId w:val="68"/>
  </w:num>
  <w:num w:numId="64">
    <w:abstractNumId w:val="26"/>
  </w:num>
  <w:num w:numId="65">
    <w:abstractNumId w:val="67"/>
  </w:num>
  <w:num w:numId="66">
    <w:abstractNumId w:val="11"/>
  </w:num>
  <w:num w:numId="67">
    <w:abstractNumId w:val="5"/>
  </w:num>
  <w:num w:numId="68">
    <w:abstractNumId w:val="15"/>
  </w:num>
  <w:num w:numId="69">
    <w:abstractNumId w:val="70"/>
  </w:num>
  <w:num w:numId="70">
    <w:abstractNumId w:val="69"/>
  </w:num>
  <w:num w:numId="71">
    <w:abstractNumId w:val="61"/>
  </w:num>
  <w:num w:numId="72">
    <w:abstractNumId w:val="30"/>
  </w:num>
  <w:num w:numId="73">
    <w:abstractNumId w:val="55"/>
  </w:num>
  <w:num w:numId="74">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13"/>
    <w:rsid w:val="00002BDA"/>
    <w:rsid w:val="00002DBD"/>
    <w:rsid w:val="00005DF9"/>
    <w:rsid w:val="00020927"/>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63CD"/>
    <w:rsid w:val="000A3FF8"/>
    <w:rsid w:val="000B0D5C"/>
    <w:rsid w:val="000B4027"/>
    <w:rsid w:val="000B4058"/>
    <w:rsid w:val="000B49B8"/>
    <w:rsid w:val="000C2EF3"/>
    <w:rsid w:val="000D09B2"/>
    <w:rsid w:val="000D1B6C"/>
    <w:rsid w:val="000D2FD8"/>
    <w:rsid w:val="000D5213"/>
    <w:rsid w:val="000E0A2A"/>
    <w:rsid w:val="000E25B2"/>
    <w:rsid w:val="000F3039"/>
    <w:rsid w:val="0010121C"/>
    <w:rsid w:val="00105A1B"/>
    <w:rsid w:val="0010667C"/>
    <w:rsid w:val="00113179"/>
    <w:rsid w:val="0011673E"/>
    <w:rsid w:val="0011699A"/>
    <w:rsid w:val="0012258E"/>
    <w:rsid w:val="0012463D"/>
    <w:rsid w:val="00125B70"/>
    <w:rsid w:val="00133475"/>
    <w:rsid w:val="00133639"/>
    <w:rsid w:val="0013608E"/>
    <w:rsid w:val="00140529"/>
    <w:rsid w:val="00142C7F"/>
    <w:rsid w:val="0015285B"/>
    <w:rsid w:val="00154205"/>
    <w:rsid w:val="00155E7E"/>
    <w:rsid w:val="00156EC0"/>
    <w:rsid w:val="0015708E"/>
    <w:rsid w:val="00157175"/>
    <w:rsid w:val="00166678"/>
    <w:rsid w:val="00171311"/>
    <w:rsid w:val="00171404"/>
    <w:rsid w:val="00175127"/>
    <w:rsid w:val="00177E36"/>
    <w:rsid w:val="00182832"/>
    <w:rsid w:val="001845EE"/>
    <w:rsid w:val="0018517B"/>
    <w:rsid w:val="0018746C"/>
    <w:rsid w:val="001921C4"/>
    <w:rsid w:val="00195966"/>
    <w:rsid w:val="001968BC"/>
    <w:rsid w:val="00196EE7"/>
    <w:rsid w:val="00197C8D"/>
    <w:rsid w:val="001A42E9"/>
    <w:rsid w:val="001A4735"/>
    <w:rsid w:val="001A6A4F"/>
    <w:rsid w:val="001A7EE8"/>
    <w:rsid w:val="001C0BD5"/>
    <w:rsid w:val="001C3377"/>
    <w:rsid w:val="001C6FEA"/>
    <w:rsid w:val="001E0F36"/>
    <w:rsid w:val="001E54B6"/>
    <w:rsid w:val="001E769F"/>
    <w:rsid w:val="001F0D4C"/>
    <w:rsid w:val="001F26FF"/>
    <w:rsid w:val="001F6C04"/>
    <w:rsid w:val="0020502F"/>
    <w:rsid w:val="00216747"/>
    <w:rsid w:val="00216EE1"/>
    <w:rsid w:val="00222C03"/>
    <w:rsid w:val="00226711"/>
    <w:rsid w:val="00227A0D"/>
    <w:rsid w:val="00227C0E"/>
    <w:rsid w:val="00235C8E"/>
    <w:rsid w:val="002404C5"/>
    <w:rsid w:val="00240921"/>
    <w:rsid w:val="00240A95"/>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47C3"/>
    <w:rsid w:val="00265E78"/>
    <w:rsid w:val="00273C70"/>
    <w:rsid w:val="00274DD3"/>
    <w:rsid w:val="002759FD"/>
    <w:rsid w:val="0029000F"/>
    <w:rsid w:val="002939BD"/>
    <w:rsid w:val="002972B5"/>
    <w:rsid w:val="002A2F67"/>
    <w:rsid w:val="002A5687"/>
    <w:rsid w:val="002C0532"/>
    <w:rsid w:val="002D706F"/>
    <w:rsid w:val="002E150B"/>
    <w:rsid w:val="002E5132"/>
    <w:rsid w:val="002E74FA"/>
    <w:rsid w:val="002E7DD3"/>
    <w:rsid w:val="003022BD"/>
    <w:rsid w:val="00302E4C"/>
    <w:rsid w:val="00304BE9"/>
    <w:rsid w:val="00317C21"/>
    <w:rsid w:val="00317D20"/>
    <w:rsid w:val="00324C3D"/>
    <w:rsid w:val="00326F01"/>
    <w:rsid w:val="003330C4"/>
    <w:rsid w:val="0033478A"/>
    <w:rsid w:val="0033594D"/>
    <w:rsid w:val="003444A2"/>
    <w:rsid w:val="00360FB1"/>
    <w:rsid w:val="00365FF6"/>
    <w:rsid w:val="0036779F"/>
    <w:rsid w:val="00367E07"/>
    <w:rsid w:val="003735F5"/>
    <w:rsid w:val="00376E1A"/>
    <w:rsid w:val="00382777"/>
    <w:rsid w:val="0038583B"/>
    <w:rsid w:val="00385E4B"/>
    <w:rsid w:val="00387F6C"/>
    <w:rsid w:val="00394C80"/>
    <w:rsid w:val="00397F45"/>
    <w:rsid w:val="003A2B22"/>
    <w:rsid w:val="003B0E82"/>
    <w:rsid w:val="003B1507"/>
    <w:rsid w:val="003B7E2C"/>
    <w:rsid w:val="003C05C0"/>
    <w:rsid w:val="003C09A2"/>
    <w:rsid w:val="003C1F30"/>
    <w:rsid w:val="003C53B8"/>
    <w:rsid w:val="003C6E4C"/>
    <w:rsid w:val="003D0FED"/>
    <w:rsid w:val="003D2A65"/>
    <w:rsid w:val="003D3270"/>
    <w:rsid w:val="003E323C"/>
    <w:rsid w:val="003E4B23"/>
    <w:rsid w:val="003E5F28"/>
    <w:rsid w:val="003F2C50"/>
    <w:rsid w:val="003F2E71"/>
    <w:rsid w:val="003F3BB7"/>
    <w:rsid w:val="003F419C"/>
    <w:rsid w:val="00400213"/>
    <w:rsid w:val="00402D2E"/>
    <w:rsid w:val="00404502"/>
    <w:rsid w:val="0040764B"/>
    <w:rsid w:val="00412763"/>
    <w:rsid w:val="004136BD"/>
    <w:rsid w:val="00415395"/>
    <w:rsid w:val="00417987"/>
    <w:rsid w:val="00424167"/>
    <w:rsid w:val="00426FF7"/>
    <w:rsid w:val="00436091"/>
    <w:rsid w:val="00436E64"/>
    <w:rsid w:val="00436FB2"/>
    <w:rsid w:val="00437725"/>
    <w:rsid w:val="00437E5F"/>
    <w:rsid w:val="00441162"/>
    <w:rsid w:val="004436DD"/>
    <w:rsid w:val="004523B3"/>
    <w:rsid w:val="00454887"/>
    <w:rsid w:val="00460B55"/>
    <w:rsid w:val="00463D03"/>
    <w:rsid w:val="00464116"/>
    <w:rsid w:val="00465B31"/>
    <w:rsid w:val="00470022"/>
    <w:rsid w:val="00477F85"/>
    <w:rsid w:val="004864EC"/>
    <w:rsid w:val="00486995"/>
    <w:rsid w:val="0048752E"/>
    <w:rsid w:val="004A3113"/>
    <w:rsid w:val="004B1515"/>
    <w:rsid w:val="004B1C3A"/>
    <w:rsid w:val="004C01F6"/>
    <w:rsid w:val="004C1FE5"/>
    <w:rsid w:val="004D68E3"/>
    <w:rsid w:val="004D7F5D"/>
    <w:rsid w:val="004F2703"/>
    <w:rsid w:val="004F4ECE"/>
    <w:rsid w:val="004F648E"/>
    <w:rsid w:val="004F66A3"/>
    <w:rsid w:val="0050329E"/>
    <w:rsid w:val="00504451"/>
    <w:rsid w:val="00505FE6"/>
    <w:rsid w:val="00506639"/>
    <w:rsid w:val="0050702E"/>
    <w:rsid w:val="00511E0B"/>
    <w:rsid w:val="00512A74"/>
    <w:rsid w:val="00515B70"/>
    <w:rsid w:val="00522C3E"/>
    <w:rsid w:val="00526BD6"/>
    <w:rsid w:val="00534365"/>
    <w:rsid w:val="005344C8"/>
    <w:rsid w:val="0053631A"/>
    <w:rsid w:val="00543487"/>
    <w:rsid w:val="005547D5"/>
    <w:rsid w:val="00554A3A"/>
    <w:rsid w:val="00555D93"/>
    <w:rsid w:val="005619C3"/>
    <w:rsid w:val="00565BEA"/>
    <w:rsid w:val="00571618"/>
    <w:rsid w:val="005717E3"/>
    <w:rsid w:val="00571F6A"/>
    <w:rsid w:val="005748A0"/>
    <w:rsid w:val="0057799B"/>
    <w:rsid w:val="00584CD2"/>
    <w:rsid w:val="00590981"/>
    <w:rsid w:val="00594263"/>
    <w:rsid w:val="00595F38"/>
    <w:rsid w:val="0059617C"/>
    <w:rsid w:val="005A00D6"/>
    <w:rsid w:val="005A0C08"/>
    <w:rsid w:val="005A5D1E"/>
    <w:rsid w:val="005B0234"/>
    <w:rsid w:val="005B0CC7"/>
    <w:rsid w:val="005C5B3D"/>
    <w:rsid w:val="005C5F2F"/>
    <w:rsid w:val="005D04B7"/>
    <w:rsid w:val="005D3961"/>
    <w:rsid w:val="005D4E27"/>
    <w:rsid w:val="005D77E2"/>
    <w:rsid w:val="005E4E34"/>
    <w:rsid w:val="005F1155"/>
    <w:rsid w:val="0060137C"/>
    <w:rsid w:val="00603E09"/>
    <w:rsid w:val="00605476"/>
    <w:rsid w:val="00605FAA"/>
    <w:rsid w:val="00607E00"/>
    <w:rsid w:val="00610E0D"/>
    <w:rsid w:val="0061169B"/>
    <w:rsid w:val="0061243C"/>
    <w:rsid w:val="00612534"/>
    <w:rsid w:val="00614080"/>
    <w:rsid w:val="00615DD5"/>
    <w:rsid w:val="00616313"/>
    <w:rsid w:val="00621113"/>
    <w:rsid w:val="00625D56"/>
    <w:rsid w:val="00627A97"/>
    <w:rsid w:val="00632799"/>
    <w:rsid w:val="00635A36"/>
    <w:rsid w:val="00636046"/>
    <w:rsid w:val="00641045"/>
    <w:rsid w:val="00642167"/>
    <w:rsid w:val="00642704"/>
    <w:rsid w:val="00646099"/>
    <w:rsid w:val="006479EF"/>
    <w:rsid w:val="00650EDD"/>
    <w:rsid w:val="00653EAA"/>
    <w:rsid w:val="00660BF5"/>
    <w:rsid w:val="006614D2"/>
    <w:rsid w:val="00663610"/>
    <w:rsid w:val="00663D64"/>
    <w:rsid w:val="006778F5"/>
    <w:rsid w:val="00677AFC"/>
    <w:rsid w:val="0068068B"/>
    <w:rsid w:val="0068133E"/>
    <w:rsid w:val="00683E3B"/>
    <w:rsid w:val="00684EE6"/>
    <w:rsid w:val="00691870"/>
    <w:rsid w:val="00691E0A"/>
    <w:rsid w:val="0069494E"/>
    <w:rsid w:val="00697954"/>
    <w:rsid w:val="006A44DF"/>
    <w:rsid w:val="006A593A"/>
    <w:rsid w:val="006B016C"/>
    <w:rsid w:val="006B1D85"/>
    <w:rsid w:val="006C0F17"/>
    <w:rsid w:val="006C156E"/>
    <w:rsid w:val="006C4A3A"/>
    <w:rsid w:val="006C5B0E"/>
    <w:rsid w:val="006D372D"/>
    <w:rsid w:val="006D4EDA"/>
    <w:rsid w:val="006E41BE"/>
    <w:rsid w:val="006E55EC"/>
    <w:rsid w:val="00700B0E"/>
    <w:rsid w:val="007032AD"/>
    <w:rsid w:val="00703F32"/>
    <w:rsid w:val="00710CF2"/>
    <w:rsid w:val="007210B2"/>
    <w:rsid w:val="00721F19"/>
    <w:rsid w:val="0072339D"/>
    <w:rsid w:val="00727FDB"/>
    <w:rsid w:val="00734F7B"/>
    <w:rsid w:val="00735490"/>
    <w:rsid w:val="00735849"/>
    <w:rsid w:val="00735C8E"/>
    <w:rsid w:val="007378F5"/>
    <w:rsid w:val="00741223"/>
    <w:rsid w:val="00743ECB"/>
    <w:rsid w:val="00747485"/>
    <w:rsid w:val="007567E2"/>
    <w:rsid w:val="00756C5F"/>
    <w:rsid w:val="00757F7E"/>
    <w:rsid w:val="007627C8"/>
    <w:rsid w:val="00764F06"/>
    <w:rsid w:val="00765E8A"/>
    <w:rsid w:val="00773597"/>
    <w:rsid w:val="00777A3A"/>
    <w:rsid w:val="007804DF"/>
    <w:rsid w:val="0078092A"/>
    <w:rsid w:val="00783BD0"/>
    <w:rsid w:val="00786753"/>
    <w:rsid w:val="007876DF"/>
    <w:rsid w:val="0079022D"/>
    <w:rsid w:val="00793732"/>
    <w:rsid w:val="00795B36"/>
    <w:rsid w:val="00796BBB"/>
    <w:rsid w:val="00797AE9"/>
    <w:rsid w:val="007A1D9C"/>
    <w:rsid w:val="007A420F"/>
    <w:rsid w:val="007A48A1"/>
    <w:rsid w:val="007A6F7C"/>
    <w:rsid w:val="007B1D24"/>
    <w:rsid w:val="007B45D1"/>
    <w:rsid w:val="007B55D3"/>
    <w:rsid w:val="007B6A78"/>
    <w:rsid w:val="007B7A5B"/>
    <w:rsid w:val="007C0548"/>
    <w:rsid w:val="007C7FEF"/>
    <w:rsid w:val="007D07EB"/>
    <w:rsid w:val="007D2FF4"/>
    <w:rsid w:val="007D40BF"/>
    <w:rsid w:val="007D5DC0"/>
    <w:rsid w:val="007E2B92"/>
    <w:rsid w:val="00802CA3"/>
    <w:rsid w:val="00803B59"/>
    <w:rsid w:val="00804BF8"/>
    <w:rsid w:val="0080706F"/>
    <w:rsid w:val="00807760"/>
    <w:rsid w:val="008102D7"/>
    <w:rsid w:val="00812250"/>
    <w:rsid w:val="00813DB1"/>
    <w:rsid w:val="0081790B"/>
    <w:rsid w:val="008205E6"/>
    <w:rsid w:val="00827EBF"/>
    <w:rsid w:val="00836CDF"/>
    <w:rsid w:val="008370FB"/>
    <w:rsid w:val="00840E90"/>
    <w:rsid w:val="008427C9"/>
    <w:rsid w:val="00842CF6"/>
    <w:rsid w:val="008438E9"/>
    <w:rsid w:val="00843E1D"/>
    <w:rsid w:val="00843E77"/>
    <w:rsid w:val="00850897"/>
    <w:rsid w:val="00850F30"/>
    <w:rsid w:val="008523DD"/>
    <w:rsid w:val="00855105"/>
    <w:rsid w:val="008553F9"/>
    <w:rsid w:val="00856576"/>
    <w:rsid w:val="008578AC"/>
    <w:rsid w:val="00857930"/>
    <w:rsid w:val="00860266"/>
    <w:rsid w:val="0086285A"/>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B6F62"/>
    <w:rsid w:val="008C1D69"/>
    <w:rsid w:val="008E0163"/>
    <w:rsid w:val="008E145D"/>
    <w:rsid w:val="008E79CB"/>
    <w:rsid w:val="008F48A2"/>
    <w:rsid w:val="009057A6"/>
    <w:rsid w:val="00905F1F"/>
    <w:rsid w:val="00907249"/>
    <w:rsid w:val="00907C4E"/>
    <w:rsid w:val="0091079F"/>
    <w:rsid w:val="0091494E"/>
    <w:rsid w:val="00915EB6"/>
    <w:rsid w:val="009168ED"/>
    <w:rsid w:val="00920A8A"/>
    <w:rsid w:val="0092343F"/>
    <w:rsid w:val="00927FAF"/>
    <w:rsid w:val="00930E62"/>
    <w:rsid w:val="00930F9D"/>
    <w:rsid w:val="00931688"/>
    <w:rsid w:val="00936395"/>
    <w:rsid w:val="009446E7"/>
    <w:rsid w:val="0094478C"/>
    <w:rsid w:val="00944C97"/>
    <w:rsid w:val="0094640A"/>
    <w:rsid w:val="0095446E"/>
    <w:rsid w:val="009555DA"/>
    <w:rsid w:val="00962005"/>
    <w:rsid w:val="00962047"/>
    <w:rsid w:val="00962820"/>
    <w:rsid w:val="0096693A"/>
    <w:rsid w:val="00966F0A"/>
    <w:rsid w:val="00967245"/>
    <w:rsid w:val="00977000"/>
    <w:rsid w:val="0098127C"/>
    <w:rsid w:val="009830BB"/>
    <w:rsid w:val="00983B79"/>
    <w:rsid w:val="00987DB3"/>
    <w:rsid w:val="00990063"/>
    <w:rsid w:val="00990DD9"/>
    <w:rsid w:val="00993CFB"/>
    <w:rsid w:val="00997C3D"/>
    <w:rsid w:val="00997D1D"/>
    <w:rsid w:val="009A202A"/>
    <w:rsid w:val="009A2EF6"/>
    <w:rsid w:val="009A522A"/>
    <w:rsid w:val="009B1F6A"/>
    <w:rsid w:val="009B4131"/>
    <w:rsid w:val="009C2F07"/>
    <w:rsid w:val="009C3C55"/>
    <w:rsid w:val="009C3D1E"/>
    <w:rsid w:val="009C7E54"/>
    <w:rsid w:val="009D003C"/>
    <w:rsid w:val="009D0B28"/>
    <w:rsid w:val="009E0EEF"/>
    <w:rsid w:val="009E265D"/>
    <w:rsid w:val="009E2785"/>
    <w:rsid w:val="009E37A5"/>
    <w:rsid w:val="009E3FE5"/>
    <w:rsid w:val="009F12F4"/>
    <w:rsid w:val="009F18CA"/>
    <w:rsid w:val="009F2060"/>
    <w:rsid w:val="009F3814"/>
    <w:rsid w:val="009F6A3D"/>
    <w:rsid w:val="009F79CB"/>
    <w:rsid w:val="009F7C54"/>
    <w:rsid w:val="00A00296"/>
    <w:rsid w:val="00A01560"/>
    <w:rsid w:val="00A13310"/>
    <w:rsid w:val="00A16ACE"/>
    <w:rsid w:val="00A21064"/>
    <w:rsid w:val="00A2249F"/>
    <w:rsid w:val="00A31915"/>
    <w:rsid w:val="00A31F9D"/>
    <w:rsid w:val="00A425C7"/>
    <w:rsid w:val="00A42853"/>
    <w:rsid w:val="00A4624F"/>
    <w:rsid w:val="00A477D8"/>
    <w:rsid w:val="00A53F60"/>
    <w:rsid w:val="00A56228"/>
    <w:rsid w:val="00A5795C"/>
    <w:rsid w:val="00A6200D"/>
    <w:rsid w:val="00A7714F"/>
    <w:rsid w:val="00A91E7C"/>
    <w:rsid w:val="00A93623"/>
    <w:rsid w:val="00A9542A"/>
    <w:rsid w:val="00AA0A9B"/>
    <w:rsid w:val="00AA78F8"/>
    <w:rsid w:val="00AB2A58"/>
    <w:rsid w:val="00AB555A"/>
    <w:rsid w:val="00AC0C65"/>
    <w:rsid w:val="00AC4E96"/>
    <w:rsid w:val="00AD07D2"/>
    <w:rsid w:val="00AD0F24"/>
    <w:rsid w:val="00AD274A"/>
    <w:rsid w:val="00AD4991"/>
    <w:rsid w:val="00AD67E9"/>
    <w:rsid w:val="00AE24D3"/>
    <w:rsid w:val="00AE2F26"/>
    <w:rsid w:val="00AE4205"/>
    <w:rsid w:val="00AE696C"/>
    <w:rsid w:val="00AF313D"/>
    <w:rsid w:val="00B04876"/>
    <w:rsid w:val="00B103A1"/>
    <w:rsid w:val="00B10545"/>
    <w:rsid w:val="00B11BFE"/>
    <w:rsid w:val="00B15B55"/>
    <w:rsid w:val="00B163CA"/>
    <w:rsid w:val="00B215D6"/>
    <w:rsid w:val="00B22669"/>
    <w:rsid w:val="00B260B5"/>
    <w:rsid w:val="00B27AC2"/>
    <w:rsid w:val="00B32CDC"/>
    <w:rsid w:val="00B34418"/>
    <w:rsid w:val="00B35699"/>
    <w:rsid w:val="00B36B72"/>
    <w:rsid w:val="00B372B3"/>
    <w:rsid w:val="00B37735"/>
    <w:rsid w:val="00B4326F"/>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97F51"/>
    <w:rsid w:val="00BA68CA"/>
    <w:rsid w:val="00BA6F53"/>
    <w:rsid w:val="00BA7DE8"/>
    <w:rsid w:val="00BB193A"/>
    <w:rsid w:val="00BB64D7"/>
    <w:rsid w:val="00BB65A1"/>
    <w:rsid w:val="00BC2A9F"/>
    <w:rsid w:val="00BC2CF4"/>
    <w:rsid w:val="00BC6891"/>
    <w:rsid w:val="00BD02C3"/>
    <w:rsid w:val="00BD02D5"/>
    <w:rsid w:val="00BD11AF"/>
    <w:rsid w:val="00BD1DCE"/>
    <w:rsid w:val="00BD44DF"/>
    <w:rsid w:val="00BD4E14"/>
    <w:rsid w:val="00BE15F8"/>
    <w:rsid w:val="00BE3767"/>
    <w:rsid w:val="00BE5C16"/>
    <w:rsid w:val="00BE7794"/>
    <w:rsid w:val="00BF1849"/>
    <w:rsid w:val="00BF31C0"/>
    <w:rsid w:val="00BF5826"/>
    <w:rsid w:val="00BF7350"/>
    <w:rsid w:val="00C00A82"/>
    <w:rsid w:val="00C00C27"/>
    <w:rsid w:val="00C014EF"/>
    <w:rsid w:val="00C01F98"/>
    <w:rsid w:val="00C06EDB"/>
    <w:rsid w:val="00C3506E"/>
    <w:rsid w:val="00C35657"/>
    <w:rsid w:val="00C37557"/>
    <w:rsid w:val="00C4013C"/>
    <w:rsid w:val="00C41243"/>
    <w:rsid w:val="00C42D52"/>
    <w:rsid w:val="00C44727"/>
    <w:rsid w:val="00C44FFA"/>
    <w:rsid w:val="00C46A09"/>
    <w:rsid w:val="00C47047"/>
    <w:rsid w:val="00C61394"/>
    <w:rsid w:val="00C63312"/>
    <w:rsid w:val="00C70538"/>
    <w:rsid w:val="00C71B71"/>
    <w:rsid w:val="00C75261"/>
    <w:rsid w:val="00C758F7"/>
    <w:rsid w:val="00C75A36"/>
    <w:rsid w:val="00C77B3F"/>
    <w:rsid w:val="00C77E04"/>
    <w:rsid w:val="00C834F8"/>
    <w:rsid w:val="00C83713"/>
    <w:rsid w:val="00C8521C"/>
    <w:rsid w:val="00C85604"/>
    <w:rsid w:val="00C91673"/>
    <w:rsid w:val="00C93B69"/>
    <w:rsid w:val="00C94E43"/>
    <w:rsid w:val="00C95376"/>
    <w:rsid w:val="00C966C3"/>
    <w:rsid w:val="00CA5C26"/>
    <w:rsid w:val="00CA6161"/>
    <w:rsid w:val="00CB2923"/>
    <w:rsid w:val="00CC27E7"/>
    <w:rsid w:val="00CC670A"/>
    <w:rsid w:val="00CD2329"/>
    <w:rsid w:val="00CD569F"/>
    <w:rsid w:val="00CD7F21"/>
    <w:rsid w:val="00CE16C7"/>
    <w:rsid w:val="00CE6194"/>
    <w:rsid w:val="00CE6A69"/>
    <w:rsid w:val="00CE736B"/>
    <w:rsid w:val="00CF03AA"/>
    <w:rsid w:val="00D00823"/>
    <w:rsid w:val="00D0569D"/>
    <w:rsid w:val="00D06A5D"/>
    <w:rsid w:val="00D21CEC"/>
    <w:rsid w:val="00D22569"/>
    <w:rsid w:val="00D271A7"/>
    <w:rsid w:val="00D315CE"/>
    <w:rsid w:val="00D5168C"/>
    <w:rsid w:val="00D516AF"/>
    <w:rsid w:val="00D53DC5"/>
    <w:rsid w:val="00D55AE7"/>
    <w:rsid w:val="00D62CBF"/>
    <w:rsid w:val="00D62E32"/>
    <w:rsid w:val="00D64261"/>
    <w:rsid w:val="00D64484"/>
    <w:rsid w:val="00D70248"/>
    <w:rsid w:val="00D7124A"/>
    <w:rsid w:val="00D72BB6"/>
    <w:rsid w:val="00D7535F"/>
    <w:rsid w:val="00D7626F"/>
    <w:rsid w:val="00D82E61"/>
    <w:rsid w:val="00D8341E"/>
    <w:rsid w:val="00D91FFA"/>
    <w:rsid w:val="00D97DCB"/>
    <w:rsid w:val="00DA13C5"/>
    <w:rsid w:val="00DA7BDE"/>
    <w:rsid w:val="00DB711D"/>
    <w:rsid w:val="00DB7C77"/>
    <w:rsid w:val="00DC3E97"/>
    <w:rsid w:val="00DC5273"/>
    <w:rsid w:val="00DC54BA"/>
    <w:rsid w:val="00DC7EC9"/>
    <w:rsid w:val="00DD1C07"/>
    <w:rsid w:val="00DD2C05"/>
    <w:rsid w:val="00DD59E0"/>
    <w:rsid w:val="00DD74E9"/>
    <w:rsid w:val="00DD7965"/>
    <w:rsid w:val="00DE0C5C"/>
    <w:rsid w:val="00DE2D0F"/>
    <w:rsid w:val="00DE384C"/>
    <w:rsid w:val="00DE4A68"/>
    <w:rsid w:val="00DF06EA"/>
    <w:rsid w:val="00DF3ED7"/>
    <w:rsid w:val="00DF4FA8"/>
    <w:rsid w:val="00DF7FD4"/>
    <w:rsid w:val="00E017F4"/>
    <w:rsid w:val="00E0388D"/>
    <w:rsid w:val="00E11E7A"/>
    <w:rsid w:val="00E1340D"/>
    <w:rsid w:val="00E13EA5"/>
    <w:rsid w:val="00E146BF"/>
    <w:rsid w:val="00E14F1C"/>
    <w:rsid w:val="00E17105"/>
    <w:rsid w:val="00E21A86"/>
    <w:rsid w:val="00E236E1"/>
    <w:rsid w:val="00E2391F"/>
    <w:rsid w:val="00E31890"/>
    <w:rsid w:val="00E3197D"/>
    <w:rsid w:val="00E37970"/>
    <w:rsid w:val="00E40618"/>
    <w:rsid w:val="00E436C5"/>
    <w:rsid w:val="00E43BAA"/>
    <w:rsid w:val="00E45229"/>
    <w:rsid w:val="00E458CD"/>
    <w:rsid w:val="00E45BDA"/>
    <w:rsid w:val="00E51188"/>
    <w:rsid w:val="00E600A2"/>
    <w:rsid w:val="00E75751"/>
    <w:rsid w:val="00E82739"/>
    <w:rsid w:val="00E82A0A"/>
    <w:rsid w:val="00E84F0F"/>
    <w:rsid w:val="00E8649F"/>
    <w:rsid w:val="00E90D2D"/>
    <w:rsid w:val="00E92850"/>
    <w:rsid w:val="00EB6F79"/>
    <w:rsid w:val="00EC2B0F"/>
    <w:rsid w:val="00EC4B52"/>
    <w:rsid w:val="00EC583D"/>
    <w:rsid w:val="00EE0C51"/>
    <w:rsid w:val="00EE249C"/>
    <w:rsid w:val="00EE2DCC"/>
    <w:rsid w:val="00EE43CF"/>
    <w:rsid w:val="00EE794D"/>
    <w:rsid w:val="00F022C6"/>
    <w:rsid w:val="00F11FBA"/>
    <w:rsid w:val="00F15D78"/>
    <w:rsid w:val="00F20434"/>
    <w:rsid w:val="00F22E1D"/>
    <w:rsid w:val="00F23F30"/>
    <w:rsid w:val="00F253E2"/>
    <w:rsid w:val="00F37152"/>
    <w:rsid w:val="00F47CAB"/>
    <w:rsid w:val="00F5197E"/>
    <w:rsid w:val="00F6060C"/>
    <w:rsid w:val="00F652A2"/>
    <w:rsid w:val="00F667CB"/>
    <w:rsid w:val="00F66DEF"/>
    <w:rsid w:val="00F671C4"/>
    <w:rsid w:val="00F672B9"/>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578D"/>
    <w:rsid w:val="00FE6B0D"/>
    <w:rsid w:val="00FF12B0"/>
    <w:rsid w:val="00FF66FF"/>
    <w:rsid w:val="00FF6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4D09F3C1"/>
  <w15:docId w15:val="{CE1B426E-3422-4A62-A197-1CA68AF0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rsid w:val="0091079F"/>
    <w:pPr>
      <w:keepNext/>
      <w:widowControl w:val="0"/>
      <w:spacing w:after="24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tyle>
  <w:style w:type="character" w:styleId="FootnoteReference">
    <w:name w:val="footnote referenc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locked/>
    <w:rsid w:val="00605476"/>
    <w:rPr>
      <w:rFonts w:ascii="Arial" w:hAnsi="Arial"/>
      <w:lang w:eastAsia="en-US"/>
    </w:rPr>
  </w:style>
  <w:style w:type="paragraph" w:customStyle="1" w:styleId="Tabletext">
    <w:name w:val="Tabletext"/>
    <w:aliases w:val="tt"/>
    <w:basedOn w:val="Normal"/>
    <w:rsid w:val="00AD274A"/>
    <w:pPr>
      <w:spacing w:before="60" w:line="240" w:lineRule="atLeast"/>
    </w:pPr>
    <w:rPr>
      <w:rFonts w:ascii="Times New Roman" w:hAnsi="Times New Roman"/>
      <w:lang w:eastAsia="en-AU"/>
    </w:rPr>
  </w:style>
  <w:style w:type="paragraph" w:customStyle="1" w:styleId="Default">
    <w:name w:val="Default"/>
    <w:rsid w:val="00663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legislation.gov.au/Details/F2015L01736" TargetMode="Externa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7371d605291701336bced37693fbc459">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d181c7f556e004162354b93e042447"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3F34C-DD82-480C-9ED7-EF566F19B0C2}"/>
</file>

<file path=customXml/itemProps2.xml><?xml version="1.0" encoding="utf-8"?>
<ds:datastoreItem xmlns:ds="http://schemas.openxmlformats.org/officeDocument/2006/customXml" ds:itemID="{79F12623-A510-4A76-A6BF-AD213171248F}"/>
</file>

<file path=customXml/itemProps3.xml><?xml version="1.0" encoding="utf-8"?>
<ds:datastoreItem xmlns:ds="http://schemas.openxmlformats.org/officeDocument/2006/customXml" ds:itemID="{DC4F02A7-442A-49F9-A09B-634654412D78}"/>
</file>

<file path=customXml/itemProps4.xml><?xml version="1.0" encoding="utf-8"?>
<ds:datastoreItem xmlns:ds="http://schemas.openxmlformats.org/officeDocument/2006/customXml" ds:itemID="{AAA68A3D-A290-4BC0-8940-D373B319F084}"/>
</file>

<file path=customXml/itemProps5.xml><?xml version="1.0" encoding="utf-8"?>
<ds:datastoreItem xmlns:ds="http://schemas.openxmlformats.org/officeDocument/2006/customXml" ds:itemID="{9BDA3923-4C38-4B39-873A-DE06B44734D2}"/>
</file>

<file path=docProps/app.xml><?xml version="1.0" encoding="utf-8"?>
<Properties xmlns="http://schemas.openxmlformats.org/officeDocument/2006/extended-properties" xmlns:vt="http://schemas.openxmlformats.org/officeDocument/2006/docPropsVTypes">
  <Template>Normal</Template>
  <TotalTime>726</TotalTime>
  <Pages>43</Pages>
  <Words>14485</Words>
  <Characters>82565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96857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Crooks, Gavin</dc:creator>
  <cp:keywords/>
  <cp:lastModifiedBy>Williams, Matthew</cp:lastModifiedBy>
  <cp:revision>49</cp:revision>
  <cp:lastPrinted>2018-11-15T07:12:00Z</cp:lastPrinted>
  <dcterms:created xsi:type="dcterms:W3CDTF">2018-11-13T04:45:00Z</dcterms:created>
  <dcterms:modified xsi:type="dcterms:W3CDTF">2018-11-15T23:38:00Z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6b1aa990-92dd-4829-b8e8-b1b7ac57a1f3</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78;#Steel reinforcing bars|9b2e968c-5403-4ba6-b349-07867d3600ff</vt:lpwstr>
  </property>
  <property fmtid="{D5CDD505-2E9C-101B-9397-08002B2CF9AE}" pid="21" name="DocHub_Country">
    <vt:lpwstr>2539;#Turkey|a87ae241-9b5a-4798-a4f4-22bdefe23473</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