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3F55F"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1215E247" wp14:editId="6C9675B0">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738A4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37593878" w14:textId="77777777" w:rsidR="00515B70" w:rsidRDefault="00515B70">
      <w:pPr>
        <w:widowControl w:val="0"/>
        <w:rPr>
          <w:snapToGrid w:val="0"/>
        </w:rPr>
      </w:pPr>
    </w:p>
    <w:p w14:paraId="74D83047" w14:textId="77777777" w:rsidR="00515B70"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475FAAEF" w14:textId="4EA02AE2" w:rsidR="00004B17" w:rsidRPr="00F82B16" w:rsidRDefault="00004B17" w:rsidP="00004B17">
      <w:pPr>
        <w:widowControl w:val="0"/>
        <w:spacing w:before="120"/>
        <w:jc w:val="center"/>
        <w:rPr>
          <w:b/>
          <w:snapToGrid w:val="0"/>
          <w:sz w:val="44"/>
          <w:szCs w:val="44"/>
        </w:rPr>
      </w:pPr>
      <w:r w:rsidRPr="00004B17">
        <w:rPr>
          <w:b/>
          <w:snapToGrid w:val="0"/>
          <w:sz w:val="44"/>
          <w:szCs w:val="44"/>
        </w:rPr>
        <w:t xml:space="preserve">THE PEOPLE’S REPUBLIC OF </w:t>
      </w:r>
      <w:r>
        <w:rPr>
          <w:b/>
          <w:snapToGrid w:val="0"/>
          <w:sz w:val="44"/>
          <w:szCs w:val="44"/>
        </w:rPr>
        <w:t>CHINA</w:t>
      </w:r>
    </w:p>
    <w:p w14:paraId="24C10815" w14:textId="77777777" w:rsidR="0050702E" w:rsidRPr="0050702E" w:rsidRDefault="0050702E">
      <w:pPr>
        <w:widowControl w:val="0"/>
        <w:jc w:val="center"/>
        <w:rPr>
          <w:b/>
          <w:snapToGrid w:val="0"/>
          <w:sz w:val="36"/>
        </w:rPr>
      </w:pPr>
    </w:p>
    <w:p w14:paraId="1C5FE3E0" w14:textId="77777777" w:rsidR="00515B70" w:rsidRDefault="00515B70">
      <w:pPr>
        <w:widowControl w:val="0"/>
        <w:rPr>
          <w:snapToGrid w:val="0"/>
        </w:rPr>
      </w:pPr>
    </w:p>
    <w:p w14:paraId="25B5BE7A" w14:textId="2FF5BA75" w:rsidR="00317C21" w:rsidRPr="00962EFA" w:rsidRDefault="00317C21">
      <w:pPr>
        <w:widowControl w:val="0"/>
        <w:rPr>
          <w:snapToGrid w:val="0"/>
          <w:sz w:val="28"/>
        </w:rPr>
      </w:pPr>
      <w:r w:rsidRPr="00962EFA">
        <w:rPr>
          <w:b/>
          <w:snapToGrid w:val="0"/>
          <w:sz w:val="28"/>
        </w:rPr>
        <w:t xml:space="preserve">Case number: </w:t>
      </w:r>
      <w:r w:rsidR="00864484">
        <w:rPr>
          <w:snapToGrid w:val="0"/>
          <w:sz w:val="28"/>
        </w:rPr>
        <w:t>550</w:t>
      </w:r>
    </w:p>
    <w:p w14:paraId="48590757" w14:textId="77777777" w:rsidR="00317C21" w:rsidRPr="00962EFA" w:rsidRDefault="00317C21">
      <w:pPr>
        <w:widowControl w:val="0"/>
      </w:pPr>
    </w:p>
    <w:p w14:paraId="1A7B7737" w14:textId="77777777" w:rsidR="00317C21" w:rsidRPr="00962EFA" w:rsidRDefault="00317C21">
      <w:pPr>
        <w:widowControl w:val="0"/>
      </w:pPr>
    </w:p>
    <w:p w14:paraId="0D992DF5" w14:textId="77777777" w:rsidR="00515B70" w:rsidRPr="00962EFA" w:rsidRDefault="00515B70">
      <w:pPr>
        <w:widowControl w:val="0"/>
        <w:rPr>
          <w:snapToGrid w:val="0"/>
          <w:sz w:val="28"/>
        </w:rPr>
      </w:pPr>
      <w:r w:rsidRPr="00962EFA">
        <w:rPr>
          <w:b/>
          <w:snapToGrid w:val="0"/>
          <w:sz w:val="28"/>
        </w:rPr>
        <w:t xml:space="preserve">Product: </w:t>
      </w:r>
      <w:bookmarkStart w:id="0" w:name="goods"/>
      <w:r w:rsidR="00962EFA" w:rsidRPr="00962EFA">
        <w:rPr>
          <w:snapToGrid w:val="0"/>
          <w:sz w:val="28"/>
        </w:rPr>
        <w:t xml:space="preserve">Precision pipe and tube steel </w:t>
      </w:r>
      <w:r w:rsidRPr="00962EFA">
        <w:rPr>
          <w:snapToGrid w:val="0"/>
          <w:sz w:val="28"/>
        </w:rPr>
        <w:fldChar w:fldCharType="begin"/>
      </w:r>
      <w:r w:rsidRPr="00962EFA">
        <w:rPr>
          <w:snapToGrid w:val="0"/>
          <w:sz w:val="28"/>
        </w:rPr>
        <w:instrText xml:space="preserve"> ASK product "insert abbreviated product name eg certain steel bolts"\o  \* MERGEFORMAT </w:instrText>
      </w:r>
      <w:r w:rsidRPr="00962EFA">
        <w:rPr>
          <w:snapToGrid w:val="0"/>
          <w:sz w:val="28"/>
        </w:rPr>
        <w:fldChar w:fldCharType="separate"/>
      </w:r>
      <w:bookmarkStart w:id="1" w:name="product"/>
      <w:r w:rsidRPr="00962EFA">
        <w:rPr>
          <w:snapToGrid w:val="0"/>
          <w:sz w:val="28"/>
        </w:rPr>
        <w:t>tomatoes</w:t>
      </w:r>
      <w:bookmarkEnd w:id="1"/>
      <w:r w:rsidRPr="00962EFA">
        <w:rPr>
          <w:snapToGrid w:val="0"/>
          <w:sz w:val="28"/>
        </w:rPr>
        <w:fldChar w:fldCharType="end"/>
      </w:r>
    </w:p>
    <w:bookmarkEnd w:id="0"/>
    <w:p w14:paraId="4884D397" w14:textId="77777777" w:rsidR="00515B70" w:rsidRPr="00962EFA" w:rsidRDefault="00515B70">
      <w:pPr>
        <w:widowControl w:val="0"/>
        <w:rPr>
          <w:snapToGrid w:val="0"/>
        </w:rPr>
      </w:pPr>
    </w:p>
    <w:p w14:paraId="2AB61B8D" w14:textId="77777777" w:rsidR="00317C21" w:rsidRPr="00962EFA" w:rsidRDefault="00317C21">
      <w:pPr>
        <w:widowControl w:val="0"/>
        <w:rPr>
          <w:snapToGrid w:val="0"/>
        </w:rPr>
      </w:pPr>
    </w:p>
    <w:p w14:paraId="274BC5F1" w14:textId="77777777" w:rsidR="00515B70" w:rsidRPr="00962EFA" w:rsidRDefault="00515B70">
      <w:pPr>
        <w:widowControl w:val="0"/>
        <w:rPr>
          <w:snapToGrid w:val="0"/>
        </w:rPr>
      </w:pPr>
      <w:r w:rsidRPr="00962EFA">
        <w:rPr>
          <w:b/>
          <w:snapToGrid w:val="0"/>
          <w:sz w:val="28"/>
        </w:rPr>
        <w:t>From:</w:t>
      </w:r>
      <w:r w:rsidRPr="00962EFA">
        <w:rPr>
          <w:snapToGrid w:val="0"/>
          <w:sz w:val="28"/>
        </w:rPr>
        <w:t xml:space="preserve"> </w:t>
      </w:r>
      <w:r w:rsidR="00962EFA" w:rsidRPr="00962EFA">
        <w:rPr>
          <w:snapToGrid w:val="0"/>
          <w:sz w:val="28"/>
        </w:rPr>
        <w:t>The People’s Republic of China, the Republic of Korea, Taiwan and the Socialist Republic of Vietnam</w:t>
      </w:r>
    </w:p>
    <w:p w14:paraId="20F58099" w14:textId="77777777" w:rsidR="00515B70" w:rsidRPr="00962EFA" w:rsidRDefault="00515B70">
      <w:pPr>
        <w:widowControl w:val="0"/>
        <w:rPr>
          <w:snapToGrid w:val="0"/>
        </w:rPr>
      </w:pPr>
    </w:p>
    <w:p w14:paraId="05534374" w14:textId="77777777" w:rsidR="00317C21" w:rsidRPr="00962EFA" w:rsidRDefault="00317C21">
      <w:pPr>
        <w:widowControl w:val="0"/>
        <w:rPr>
          <w:snapToGrid w:val="0"/>
        </w:rPr>
      </w:pPr>
    </w:p>
    <w:p w14:paraId="664F72C2" w14:textId="77777777" w:rsidR="00515B70" w:rsidRPr="00962EFA" w:rsidRDefault="00317C21">
      <w:pPr>
        <w:widowControl w:val="0"/>
        <w:rPr>
          <w:snapToGrid w:val="0"/>
          <w:sz w:val="28"/>
        </w:rPr>
      </w:pPr>
      <w:r w:rsidRPr="00962EFA">
        <w:rPr>
          <w:b/>
          <w:snapToGrid w:val="0"/>
          <w:sz w:val="28"/>
        </w:rPr>
        <w:t>Investigation period</w:t>
      </w:r>
      <w:r w:rsidR="00515B70" w:rsidRPr="00962EFA">
        <w:rPr>
          <w:b/>
          <w:snapToGrid w:val="0"/>
          <w:sz w:val="28"/>
        </w:rPr>
        <w:t xml:space="preserve">: </w:t>
      </w:r>
      <w:r w:rsidR="00962EFA" w:rsidRPr="00962EFA">
        <w:rPr>
          <w:snapToGrid w:val="0"/>
          <w:sz w:val="28"/>
        </w:rPr>
        <w:t>1 January 2019 to 31 December 2019</w:t>
      </w:r>
      <w:r w:rsidR="00515B70" w:rsidRPr="00962EFA">
        <w:rPr>
          <w:snapToGrid w:val="0"/>
          <w:sz w:val="28"/>
        </w:rPr>
        <w:fldChar w:fldCharType="begin"/>
      </w:r>
      <w:r w:rsidR="00515B70" w:rsidRPr="00962EFA">
        <w:rPr>
          <w:snapToGrid w:val="0"/>
          <w:sz w:val="28"/>
        </w:rPr>
        <w:instrText xml:space="preserve"> ASK poistart "Insert period of investigation start date"\o  \* MERGEFORMAT </w:instrText>
      </w:r>
      <w:r w:rsidR="00515B70" w:rsidRPr="00962EFA">
        <w:rPr>
          <w:snapToGrid w:val="0"/>
          <w:sz w:val="28"/>
        </w:rPr>
        <w:fldChar w:fldCharType="separate"/>
      </w:r>
      <w:bookmarkStart w:id="2" w:name="poistart"/>
      <w:r w:rsidR="00515B70" w:rsidRPr="00962EFA">
        <w:rPr>
          <w:snapToGrid w:val="0"/>
          <w:sz w:val="28"/>
        </w:rPr>
        <w:t>1-November-99</w:t>
      </w:r>
      <w:bookmarkEnd w:id="2"/>
      <w:r w:rsidR="00515B70" w:rsidRPr="00962EFA">
        <w:rPr>
          <w:snapToGrid w:val="0"/>
          <w:sz w:val="28"/>
        </w:rPr>
        <w:fldChar w:fldCharType="end"/>
      </w:r>
    </w:p>
    <w:p w14:paraId="10F27078" w14:textId="77777777" w:rsidR="00515B70" w:rsidRPr="00962EFA" w:rsidRDefault="00515B70">
      <w:pPr>
        <w:widowControl w:val="0"/>
        <w:rPr>
          <w:snapToGrid w:val="0"/>
        </w:rPr>
      </w:pPr>
    </w:p>
    <w:p w14:paraId="3FD165F7" w14:textId="77777777" w:rsidR="00317C21" w:rsidRPr="00962EFA" w:rsidRDefault="00317C21">
      <w:pPr>
        <w:widowControl w:val="0"/>
        <w:rPr>
          <w:snapToGrid w:val="0"/>
        </w:rPr>
      </w:pPr>
    </w:p>
    <w:p w14:paraId="5F417B50" w14:textId="358DCF63" w:rsidR="00515B70" w:rsidRPr="002F34E2" w:rsidRDefault="00515B70">
      <w:pPr>
        <w:widowControl w:val="0"/>
        <w:rPr>
          <w:snapToGrid w:val="0"/>
          <w:highlight w:val="yellow"/>
        </w:rPr>
      </w:pPr>
      <w:r w:rsidRPr="007768EC">
        <w:rPr>
          <w:b/>
          <w:snapToGrid w:val="0"/>
          <w:sz w:val="28"/>
        </w:rPr>
        <w:t>Response due by:</w:t>
      </w:r>
      <w:r w:rsidRPr="007768EC">
        <w:rPr>
          <w:snapToGrid w:val="0"/>
          <w:sz w:val="28"/>
        </w:rPr>
        <w:t xml:space="preserve"> </w:t>
      </w:r>
      <w:r w:rsidR="007768EC" w:rsidRPr="00F126C7">
        <w:rPr>
          <w:snapToGrid w:val="0"/>
          <w:sz w:val="28"/>
        </w:rPr>
        <w:t>Thursday 7 May 2020</w:t>
      </w:r>
      <w:r w:rsidRPr="002F34E2">
        <w:rPr>
          <w:snapToGrid w:val="0"/>
          <w:sz w:val="28"/>
          <w:highlight w:val="yellow"/>
        </w:rPr>
        <w:fldChar w:fldCharType="begin"/>
      </w:r>
      <w:r w:rsidRPr="002F34E2">
        <w:rPr>
          <w:snapToGrid w:val="0"/>
          <w:sz w:val="28"/>
          <w:highlight w:val="yellow"/>
        </w:rPr>
        <w:instrText xml:space="preserve"> ASK responsedue "Insert due date for response to questionnaire"\o  \* MERGEFORMAT </w:instrText>
      </w:r>
      <w:r w:rsidRPr="002F34E2">
        <w:rPr>
          <w:snapToGrid w:val="0"/>
          <w:sz w:val="28"/>
          <w:highlight w:val="yellow"/>
        </w:rPr>
        <w:fldChar w:fldCharType="separate"/>
      </w:r>
      <w:bookmarkStart w:id="3" w:name="responsedue"/>
      <w:r w:rsidRPr="002F34E2">
        <w:rPr>
          <w:snapToGrid w:val="0"/>
          <w:sz w:val="28"/>
          <w:highlight w:val="yellow"/>
        </w:rPr>
        <w:t>7-November-99</w:t>
      </w:r>
      <w:bookmarkEnd w:id="3"/>
      <w:r w:rsidRPr="002F34E2">
        <w:rPr>
          <w:snapToGrid w:val="0"/>
          <w:sz w:val="28"/>
          <w:highlight w:val="yellow"/>
        </w:rPr>
        <w:fldChar w:fldCharType="end"/>
      </w:r>
    </w:p>
    <w:p w14:paraId="6E2489F2" w14:textId="77777777" w:rsidR="00317C21" w:rsidRPr="002F34E2" w:rsidRDefault="00317C21">
      <w:pPr>
        <w:widowControl w:val="0"/>
        <w:rPr>
          <w:b/>
          <w:snapToGrid w:val="0"/>
          <w:highlight w:val="yellow"/>
        </w:rPr>
      </w:pPr>
    </w:p>
    <w:p w14:paraId="0ACCF99C" w14:textId="77777777" w:rsidR="00920A8A" w:rsidRPr="002F34E2" w:rsidRDefault="00920A8A">
      <w:pPr>
        <w:widowControl w:val="0"/>
        <w:rPr>
          <w:b/>
          <w:snapToGrid w:val="0"/>
          <w:highlight w:val="yellow"/>
        </w:rPr>
      </w:pPr>
    </w:p>
    <w:p w14:paraId="17B3DE4E" w14:textId="44C06D8C"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864484" w:rsidRPr="00FF64ED">
          <w:rPr>
            <w:rStyle w:val="Hyperlink"/>
            <w:snapToGrid w:val="0"/>
            <w:sz w:val="28"/>
          </w:rPr>
          <w:t>investigations3@adcommission.gov.au</w:t>
        </w:r>
      </w:hyperlink>
      <w:r w:rsidR="00962EFA">
        <w:rPr>
          <w:snapToGrid w:val="0"/>
          <w:sz w:val="28"/>
        </w:rPr>
        <w:t xml:space="preserve"> </w:t>
      </w:r>
    </w:p>
    <w:p w14:paraId="6A64266F" w14:textId="77777777" w:rsidR="00317C21" w:rsidRPr="00C06EDB" w:rsidRDefault="00317C21" w:rsidP="00317C21">
      <w:pPr>
        <w:widowControl w:val="0"/>
      </w:pPr>
    </w:p>
    <w:p w14:paraId="1F2350D6" w14:textId="77777777" w:rsidR="00317C21" w:rsidRPr="00C06EDB" w:rsidRDefault="00317C21" w:rsidP="00317C21">
      <w:pPr>
        <w:widowControl w:val="0"/>
      </w:pPr>
    </w:p>
    <w:p w14:paraId="28E0D36C"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541B9A1E" w14:textId="77777777" w:rsidR="00317C21" w:rsidRDefault="00317C21" w:rsidP="00317C21">
      <w:pPr>
        <w:widowControl w:val="0"/>
        <w:rPr>
          <w:snapToGrid w:val="0"/>
        </w:rPr>
      </w:pPr>
    </w:p>
    <w:p w14:paraId="41F46078" w14:textId="77777777" w:rsidR="00515B70" w:rsidRDefault="00515B70">
      <w:pPr>
        <w:widowControl w:val="0"/>
        <w:rPr>
          <w:snapToGrid w:val="0"/>
        </w:rPr>
      </w:pPr>
    </w:p>
    <w:p w14:paraId="5725A0D4" w14:textId="77777777" w:rsidR="00515B70" w:rsidRDefault="00515B70" w:rsidP="00877FBA">
      <w:pPr>
        <w:widowControl w:val="0"/>
        <w:rPr>
          <w:snapToGrid w:val="0"/>
        </w:rPr>
      </w:pPr>
    </w:p>
    <w:p w14:paraId="5997B88F" w14:textId="77777777" w:rsidR="00515B70" w:rsidRDefault="00515B70" w:rsidP="00943EB1">
      <w:pPr>
        <w:pStyle w:val="Heading1"/>
      </w:pPr>
      <w:bookmarkStart w:id="4" w:name="_Toc506971814"/>
      <w:bookmarkStart w:id="5" w:name="_Toc508203806"/>
      <w:bookmarkStart w:id="6" w:name="_Toc508290340"/>
      <w:bookmarkStart w:id="7" w:name="_Toc515637624"/>
      <w:bookmarkStart w:id="8" w:name="_Toc36216864"/>
      <w:r>
        <w:lastRenderedPageBreak/>
        <w:t>Table of contents</w:t>
      </w:r>
      <w:bookmarkEnd w:id="4"/>
      <w:bookmarkEnd w:id="5"/>
      <w:bookmarkEnd w:id="6"/>
      <w:bookmarkEnd w:id="7"/>
      <w:bookmarkEnd w:id="8"/>
    </w:p>
    <w:bookmarkStart w:id="9" w:name="_GoBack"/>
    <w:bookmarkEnd w:id="9"/>
    <w:p w14:paraId="7CE04228" w14:textId="77777777" w:rsidR="0045152F"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36216864" w:history="1">
        <w:r w:rsidR="0045152F" w:rsidRPr="0037176B">
          <w:rPr>
            <w:rStyle w:val="Hyperlink"/>
            <w:noProof/>
          </w:rPr>
          <w:t>Table of contents</w:t>
        </w:r>
        <w:r w:rsidR="0045152F">
          <w:rPr>
            <w:noProof/>
            <w:webHidden/>
          </w:rPr>
          <w:tab/>
        </w:r>
        <w:r w:rsidR="0045152F">
          <w:rPr>
            <w:noProof/>
            <w:webHidden/>
          </w:rPr>
          <w:fldChar w:fldCharType="begin"/>
        </w:r>
        <w:r w:rsidR="0045152F">
          <w:rPr>
            <w:noProof/>
            <w:webHidden/>
          </w:rPr>
          <w:instrText xml:space="preserve"> PAGEREF _Toc36216864 \h </w:instrText>
        </w:r>
        <w:r w:rsidR="0045152F">
          <w:rPr>
            <w:noProof/>
            <w:webHidden/>
          </w:rPr>
        </w:r>
        <w:r w:rsidR="0045152F">
          <w:rPr>
            <w:noProof/>
            <w:webHidden/>
          </w:rPr>
          <w:fldChar w:fldCharType="separate"/>
        </w:r>
        <w:r w:rsidR="0045152F">
          <w:rPr>
            <w:noProof/>
            <w:webHidden/>
          </w:rPr>
          <w:t>2</w:t>
        </w:r>
        <w:r w:rsidR="0045152F">
          <w:rPr>
            <w:noProof/>
            <w:webHidden/>
          </w:rPr>
          <w:fldChar w:fldCharType="end"/>
        </w:r>
      </w:hyperlink>
    </w:p>
    <w:p w14:paraId="4256ED1F"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865" w:history="1">
        <w:r w:rsidRPr="0037176B">
          <w:rPr>
            <w:rStyle w:val="Hyperlink"/>
            <w:noProof/>
          </w:rPr>
          <w:t>Instructions</w:t>
        </w:r>
        <w:r>
          <w:rPr>
            <w:noProof/>
            <w:webHidden/>
          </w:rPr>
          <w:tab/>
        </w:r>
        <w:r>
          <w:rPr>
            <w:noProof/>
            <w:webHidden/>
          </w:rPr>
          <w:fldChar w:fldCharType="begin"/>
        </w:r>
        <w:r>
          <w:rPr>
            <w:noProof/>
            <w:webHidden/>
          </w:rPr>
          <w:instrText xml:space="preserve"> PAGEREF _Toc36216865 \h </w:instrText>
        </w:r>
        <w:r>
          <w:rPr>
            <w:noProof/>
            <w:webHidden/>
          </w:rPr>
        </w:r>
        <w:r>
          <w:rPr>
            <w:noProof/>
            <w:webHidden/>
          </w:rPr>
          <w:fldChar w:fldCharType="separate"/>
        </w:r>
        <w:r>
          <w:rPr>
            <w:noProof/>
            <w:webHidden/>
          </w:rPr>
          <w:t>4</w:t>
        </w:r>
        <w:r>
          <w:rPr>
            <w:noProof/>
            <w:webHidden/>
          </w:rPr>
          <w:fldChar w:fldCharType="end"/>
        </w:r>
      </w:hyperlink>
    </w:p>
    <w:p w14:paraId="1BD38A04"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866" w:history="1">
        <w:r w:rsidRPr="0037176B">
          <w:rPr>
            <w:rStyle w:val="Hyperlink"/>
            <w:noProof/>
          </w:rPr>
          <w:t>Checklist</w:t>
        </w:r>
        <w:r>
          <w:rPr>
            <w:noProof/>
            <w:webHidden/>
          </w:rPr>
          <w:tab/>
        </w:r>
        <w:r>
          <w:rPr>
            <w:noProof/>
            <w:webHidden/>
          </w:rPr>
          <w:fldChar w:fldCharType="begin"/>
        </w:r>
        <w:r>
          <w:rPr>
            <w:noProof/>
            <w:webHidden/>
          </w:rPr>
          <w:instrText xml:space="preserve"> PAGEREF _Toc36216866 \h </w:instrText>
        </w:r>
        <w:r>
          <w:rPr>
            <w:noProof/>
            <w:webHidden/>
          </w:rPr>
        </w:r>
        <w:r>
          <w:rPr>
            <w:noProof/>
            <w:webHidden/>
          </w:rPr>
          <w:fldChar w:fldCharType="separate"/>
        </w:r>
        <w:r>
          <w:rPr>
            <w:noProof/>
            <w:webHidden/>
          </w:rPr>
          <w:t>7</w:t>
        </w:r>
        <w:r>
          <w:rPr>
            <w:noProof/>
            <w:webHidden/>
          </w:rPr>
          <w:fldChar w:fldCharType="end"/>
        </w:r>
      </w:hyperlink>
    </w:p>
    <w:p w14:paraId="1D62876F"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867" w:history="1">
        <w:r w:rsidRPr="0037176B">
          <w:rPr>
            <w:rStyle w:val="Hyperlink"/>
            <w:noProof/>
          </w:rPr>
          <w:t>Goods under consideration</w:t>
        </w:r>
        <w:r>
          <w:rPr>
            <w:noProof/>
            <w:webHidden/>
          </w:rPr>
          <w:tab/>
        </w:r>
        <w:r>
          <w:rPr>
            <w:noProof/>
            <w:webHidden/>
          </w:rPr>
          <w:fldChar w:fldCharType="begin"/>
        </w:r>
        <w:r>
          <w:rPr>
            <w:noProof/>
            <w:webHidden/>
          </w:rPr>
          <w:instrText xml:space="preserve"> PAGEREF _Toc36216867 \h </w:instrText>
        </w:r>
        <w:r>
          <w:rPr>
            <w:noProof/>
            <w:webHidden/>
          </w:rPr>
        </w:r>
        <w:r>
          <w:rPr>
            <w:noProof/>
            <w:webHidden/>
          </w:rPr>
          <w:fldChar w:fldCharType="separate"/>
        </w:r>
        <w:r>
          <w:rPr>
            <w:noProof/>
            <w:webHidden/>
          </w:rPr>
          <w:t>9</w:t>
        </w:r>
        <w:r>
          <w:rPr>
            <w:noProof/>
            <w:webHidden/>
          </w:rPr>
          <w:fldChar w:fldCharType="end"/>
        </w:r>
      </w:hyperlink>
    </w:p>
    <w:p w14:paraId="67F267D7"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868" w:history="1">
        <w:r w:rsidRPr="0037176B">
          <w:rPr>
            <w:rStyle w:val="Hyperlink"/>
            <w:noProof/>
          </w:rPr>
          <w:t>Section A Company information</w:t>
        </w:r>
        <w:r>
          <w:rPr>
            <w:noProof/>
            <w:webHidden/>
          </w:rPr>
          <w:tab/>
        </w:r>
        <w:r>
          <w:rPr>
            <w:noProof/>
            <w:webHidden/>
          </w:rPr>
          <w:fldChar w:fldCharType="begin"/>
        </w:r>
        <w:r>
          <w:rPr>
            <w:noProof/>
            <w:webHidden/>
          </w:rPr>
          <w:instrText xml:space="preserve"> PAGEREF _Toc36216868 \h </w:instrText>
        </w:r>
        <w:r>
          <w:rPr>
            <w:noProof/>
            <w:webHidden/>
          </w:rPr>
        </w:r>
        <w:r>
          <w:rPr>
            <w:noProof/>
            <w:webHidden/>
          </w:rPr>
          <w:fldChar w:fldCharType="separate"/>
        </w:r>
        <w:r>
          <w:rPr>
            <w:noProof/>
            <w:webHidden/>
          </w:rPr>
          <w:t>12</w:t>
        </w:r>
        <w:r>
          <w:rPr>
            <w:noProof/>
            <w:webHidden/>
          </w:rPr>
          <w:fldChar w:fldCharType="end"/>
        </w:r>
      </w:hyperlink>
    </w:p>
    <w:p w14:paraId="59869DFD"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69" w:history="1">
        <w:r w:rsidRPr="0037176B">
          <w:rPr>
            <w:rStyle w:val="Hyperlink"/>
            <w:noProof/>
          </w:rPr>
          <w:t>A-1</w:t>
        </w:r>
        <w:r>
          <w:rPr>
            <w:rFonts w:asciiTheme="minorHAnsi" w:eastAsiaTheme="minorEastAsia" w:hAnsiTheme="minorHAnsi" w:cstheme="minorBidi"/>
            <w:smallCaps w:val="0"/>
            <w:noProof/>
            <w:sz w:val="22"/>
            <w:szCs w:val="22"/>
            <w:lang w:eastAsia="en-AU"/>
          </w:rPr>
          <w:tab/>
        </w:r>
        <w:r w:rsidRPr="0037176B">
          <w:rPr>
            <w:rStyle w:val="Hyperlink"/>
            <w:noProof/>
          </w:rPr>
          <w:t>Company representative and location</w:t>
        </w:r>
        <w:r>
          <w:rPr>
            <w:noProof/>
            <w:webHidden/>
          </w:rPr>
          <w:tab/>
        </w:r>
        <w:r>
          <w:rPr>
            <w:noProof/>
            <w:webHidden/>
          </w:rPr>
          <w:fldChar w:fldCharType="begin"/>
        </w:r>
        <w:r>
          <w:rPr>
            <w:noProof/>
            <w:webHidden/>
          </w:rPr>
          <w:instrText xml:space="preserve"> PAGEREF _Toc36216869 \h </w:instrText>
        </w:r>
        <w:r>
          <w:rPr>
            <w:noProof/>
            <w:webHidden/>
          </w:rPr>
        </w:r>
        <w:r>
          <w:rPr>
            <w:noProof/>
            <w:webHidden/>
          </w:rPr>
          <w:fldChar w:fldCharType="separate"/>
        </w:r>
        <w:r>
          <w:rPr>
            <w:noProof/>
            <w:webHidden/>
          </w:rPr>
          <w:t>12</w:t>
        </w:r>
        <w:r>
          <w:rPr>
            <w:noProof/>
            <w:webHidden/>
          </w:rPr>
          <w:fldChar w:fldCharType="end"/>
        </w:r>
      </w:hyperlink>
    </w:p>
    <w:p w14:paraId="1C67C88E"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70" w:history="1">
        <w:r w:rsidRPr="0037176B">
          <w:rPr>
            <w:rStyle w:val="Hyperlink"/>
            <w:noProof/>
          </w:rPr>
          <w:t>A-2</w:t>
        </w:r>
        <w:r>
          <w:rPr>
            <w:rFonts w:asciiTheme="minorHAnsi" w:eastAsiaTheme="minorEastAsia" w:hAnsiTheme="minorHAnsi" w:cstheme="minorBidi"/>
            <w:smallCaps w:val="0"/>
            <w:noProof/>
            <w:sz w:val="22"/>
            <w:szCs w:val="22"/>
            <w:lang w:eastAsia="en-AU"/>
          </w:rPr>
          <w:tab/>
        </w:r>
        <w:r w:rsidRPr="0037176B">
          <w:rPr>
            <w:rStyle w:val="Hyperlink"/>
            <w:noProof/>
          </w:rPr>
          <w:t>Company information</w:t>
        </w:r>
        <w:r>
          <w:rPr>
            <w:noProof/>
            <w:webHidden/>
          </w:rPr>
          <w:tab/>
        </w:r>
        <w:r>
          <w:rPr>
            <w:noProof/>
            <w:webHidden/>
          </w:rPr>
          <w:fldChar w:fldCharType="begin"/>
        </w:r>
        <w:r>
          <w:rPr>
            <w:noProof/>
            <w:webHidden/>
          </w:rPr>
          <w:instrText xml:space="preserve"> PAGEREF _Toc36216870 \h </w:instrText>
        </w:r>
        <w:r>
          <w:rPr>
            <w:noProof/>
            <w:webHidden/>
          </w:rPr>
        </w:r>
        <w:r>
          <w:rPr>
            <w:noProof/>
            <w:webHidden/>
          </w:rPr>
          <w:fldChar w:fldCharType="separate"/>
        </w:r>
        <w:r>
          <w:rPr>
            <w:noProof/>
            <w:webHidden/>
          </w:rPr>
          <w:t>12</w:t>
        </w:r>
        <w:r>
          <w:rPr>
            <w:noProof/>
            <w:webHidden/>
          </w:rPr>
          <w:fldChar w:fldCharType="end"/>
        </w:r>
      </w:hyperlink>
    </w:p>
    <w:p w14:paraId="5485BAAA"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71" w:history="1">
        <w:r w:rsidRPr="0037176B">
          <w:rPr>
            <w:rStyle w:val="Hyperlink"/>
            <w:noProof/>
          </w:rPr>
          <w:t>A-3</w:t>
        </w:r>
        <w:r>
          <w:rPr>
            <w:rFonts w:asciiTheme="minorHAnsi" w:eastAsiaTheme="minorEastAsia" w:hAnsiTheme="minorHAnsi" w:cstheme="minorBidi"/>
            <w:smallCaps w:val="0"/>
            <w:noProof/>
            <w:sz w:val="22"/>
            <w:szCs w:val="22"/>
            <w:lang w:eastAsia="en-AU"/>
          </w:rPr>
          <w:tab/>
        </w:r>
        <w:r w:rsidRPr="0037176B">
          <w:rPr>
            <w:rStyle w:val="Hyperlink"/>
            <w:noProof/>
          </w:rPr>
          <w:t>General accounting information</w:t>
        </w:r>
        <w:r>
          <w:rPr>
            <w:noProof/>
            <w:webHidden/>
          </w:rPr>
          <w:tab/>
        </w:r>
        <w:r>
          <w:rPr>
            <w:noProof/>
            <w:webHidden/>
          </w:rPr>
          <w:fldChar w:fldCharType="begin"/>
        </w:r>
        <w:r>
          <w:rPr>
            <w:noProof/>
            <w:webHidden/>
          </w:rPr>
          <w:instrText xml:space="preserve"> PAGEREF _Toc36216871 \h </w:instrText>
        </w:r>
        <w:r>
          <w:rPr>
            <w:noProof/>
            <w:webHidden/>
          </w:rPr>
        </w:r>
        <w:r>
          <w:rPr>
            <w:noProof/>
            <w:webHidden/>
          </w:rPr>
          <w:fldChar w:fldCharType="separate"/>
        </w:r>
        <w:r>
          <w:rPr>
            <w:noProof/>
            <w:webHidden/>
          </w:rPr>
          <w:t>13</w:t>
        </w:r>
        <w:r>
          <w:rPr>
            <w:noProof/>
            <w:webHidden/>
          </w:rPr>
          <w:fldChar w:fldCharType="end"/>
        </w:r>
      </w:hyperlink>
    </w:p>
    <w:p w14:paraId="2956E5C0"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72" w:history="1">
        <w:r w:rsidRPr="0037176B">
          <w:rPr>
            <w:rStyle w:val="Hyperlink"/>
            <w:noProof/>
          </w:rPr>
          <w:t>A-4</w:t>
        </w:r>
        <w:r>
          <w:rPr>
            <w:rFonts w:asciiTheme="minorHAnsi" w:eastAsiaTheme="minorEastAsia" w:hAnsiTheme="minorHAnsi" w:cstheme="minorBidi"/>
            <w:smallCaps w:val="0"/>
            <w:noProof/>
            <w:sz w:val="22"/>
            <w:szCs w:val="22"/>
            <w:lang w:eastAsia="en-AU"/>
          </w:rPr>
          <w:tab/>
        </w:r>
        <w:r w:rsidRPr="0037176B">
          <w:rPr>
            <w:rStyle w:val="Hyperlink"/>
            <w:noProof/>
          </w:rPr>
          <w:t>Financial Documents</w:t>
        </w:r>
        <w:r>
          <w:rPr>
            <w:noProof/>
            <w:webHidden/>
          </w:rPr>
          <w:tab/>
        </w:r>
        <w:r>
          <w:rPr>
            <w:noProof/>
            <w:webHidden/>
          </w:rPr>
          <w:fldChar w:fldCharType="begin"/>
        </w:r>
        <w:r>
          <w:rPr>
            <w:noProof/>
            <w:webHidden/>
          </w:rPr>
          <w:instrText xml:space="preserve"> PAGEREF _Toc36216872 \h </w:instrText>
        </w:r>
        <w:r>
          <w:rPr>
            <w:noProof/>
            <w:webHidden/>
          </w:rPr>
        </w:r>
        <w:r>
          <w:rPr>
            <w:noProof/>
            <w:webHidden/>
          </w:rPr>
          <w:fldChar w:fldCharType="separate"/>
        </w:r>
        <w:r>
          <w:rPr>
            <w:noProof/>
            <w:webHidden/>
          </w:rPr>
          <w:t>13</w:t>
        </w:r>
        <w:r>
          <w:rPr>
            <w:noProof/>
            <w:webHidden/>
          </w:rPr>
          <w:fldChar w:fldCharType="end"/>
        </w:r>
      </w:hyperlink>
    </w:p>
    <w:p w14:paraId="05B8B000"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873" w:history="1">
        <w:r w:rsidRPr="0037176B">
          <w:rPr>
            <w:rStyle w:val="Hyperlink"/>
            <w:noProof/>
          </w:rPr>
          <w:t>Section B Export sales to Australia</w:t>
        </w:r>
        <w:r>
          <w:rPr>
            <w:noProof/>
            <w:webHidden/>
          </w:rPr>
          <w:tab/>
        </w:r>
        <w:r>
          <w:rPr>
            <w:noProof/>
            <w:webHidden/>
          </w:rPr>
          <w:fldChar w:fldCharType="begin"/>
        </w:r>
        <w:r>
          <w:rPr>
            <w:noProof/>
            <w:webHidden/>
          </w:rPr>
          <w:instrText xml:space="preserve"> PAGEREF _Toc36216873 \h </w:instrText>
        </w:r>
        <w:r>
          <w:rPr>
            <w:noProof/>
            <w:webHidden/>
          </w:rPr>
        </w:r>
        <w:r>
          <w:rPr>
            <w:noProof/>
            <w:webHidden/>
          </w:rPr>
          <w:fldChar w:fldCharType="separate"/>
        </w:r>
        <w:r>
          <w:rPr>
            <w:noProof/>
            <w:webHidden/>
          </w:rPr>
          <w:t>14</w:t>
        </w:r>
        <w:r>
          <w:rPr>
            <w:noProof/>
            <w:webHidden/>
          </w:rPr>
          <w:fldChar w:fldCharType="end"/>
        </w:r>
      </w:hyperlink>
    </w:p>
    <w:p w14:paraId="19449AC9"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74" w:history="1">
        <w:r w:rsidRPr="0037176B">
          <w:rPr>
            <w:rStyle w:val="Hyperlink"/>
            <w:noProof/>
          </w:rPr>
          <w:t>B-1</w:t>
        </w:r>
        <w:r>
          <w:rPr>
            <w:rFonts w:asciiTheme="minorHAnsi" w:eastAsiaTheme="minorEastAsia" w:hAnsiTheme="minorHAnsi" w:cstheme="minorBidi"/>
            <w:smallCaps w:val="0"/>
            <w:noProof/>
            <w:sz w:val="22"/>
            <w:szCs w:val="22"/>
            <w:lang w:eastAsia="en-AU"/>
          </w:rPr>
          <w:tab/>
        </w:r>
        <w:r w:rsidRPr="0037176B">
          <w:rPr>
            <w:rStyle w:val="Hyperlink"/>
            <w:noProof/>
          </w:rPr>
          <w:t>Australian export sales process</w:t>
        </w:r>
        <w:r>
          <w:rPr>
            <w:noProof/>
            <w:webHidden/>
          </w:rPr>
          <w:tab/>
        </w:r>
        <w:r>
          <w:rPr>
            <w:noProof/>
            <w:webHidden/>
          </w:rPr>
          <w:fldChar w:fldCharType="begin"/>
        </w:r>
        <w:r>
          <w:rPr>
            <w:noProof/>
            <w:webHidden/>
          </w:rPr>
          <w:instrText xml:space="preserve"> PAGEREF _Toc36216874 \h </w:instrText>
        </w:r>
        <w:r>
          <w:rPr>
            <w:noProof/>
            <w:webHidden/>
          </w:rPr>
        </w:r>
        <w:r>
          <w:rPr>
            <w:noProof/>
            <w:webHidden/>
          </w:rPr>
          <w:fldChar w:fldCharType="separate"/>
        </w:r>
        <w:r>
          <w:rPr>
            <w:noProof/>
            <w:webHidden/>
          </w:rPr>
          <w:t>14</w:t>
        </w:r>
        <w:r>
          <w:rPr>
            <w:noProof/>
            <w:webHidden/>
          </w:rPr>
          <w:fldChar w:fldCharType="end"/>
        </w:r>
      </w:hyperlink>
    </w:p>
    <w:p w14:paraId="77F2DFFE"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75" w:history="1">
        <w:r w:rsidRPr="0037176B">
          <w:rPr>
            <w:rStyle w:val="Hyperlink"/>
            <w:noProof/>
          </w:rPr>
          <w:t>B-2</w:t>
        </w:r>
        <w:r>
          <w:rPr>
            <w:rFonts w:asciiTheme="minorHAnsi" w:eastAsiaTheme="minorEastAsia" w:hAnsiTheme="minorHAnsi" w:cstheme="minorBidi"/>
            <w:smallCaps w:val="0"/>
            <w:noProof/>
            <w:sz w:val="22"/>
            <w:szCs w:val="22"/>
            <w:lang w:eastAsia="en-AU"/>
          </w:rPr>
          <w:tab/>
        </w:r>
        <w:r w:rsidRPr="0037176B">
          <w:rPr>
            <w:rStyle w:val="Hyperlink"/>
            <w:noProof/>
          </w:rPr>
          <w:t>Australian sales listing</w:t>
        </w:r>
        <w:r>
          <w:rPr>
            <w:noProof/>
            <w:webHidden/>
          </w:rPr>
          <w:tab/>
        </w:r>
        <w:r>
          <w:rPr>
            <w:noProof/>
            <w:webHidden/>
          </w:rPr>
          <w:fldChar w:fldCharType="begin"/>
        </w:r>
        <w:r>
          <w:rPr>
            <w:noProof/>
            <w:webHidden/>
          </w:rPr>
          <w:instrText xml:space="preserve"> PAGEREF _Toc36216875 \h </w:instrText>
        </w:r>
        <w:r>
          <w:rPr>
            <w:noProof/>
            <w:webHidden/>
          </w:rPr>
        </w:r>
        <w:r>
          <w:rPr>
            <w:noProof/>
            <w:webHidden/>
          </w:rPr>
          <w:fldChar w:fldCharType="separate"/>
        </w:r>
        <w:r>
          <w:rPr>
            <w:noProof/>
            <w:webHidden/>
          </w:rPr>
          <w:t>14</w:t>
        </w:r>
        <w:r>
          <w:rPr>
            <w:noProof/>
            <w:webHidden/>
          </w:rPr>
          <w:fldChar w:fldCharType="end"/>
        </w:r>
      </w:hyperlink>
    </w:p>
    <w:p w14:paraId="3B87FE59"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76" w:history="1">
        <w:r w:rsidRPr="0037176B">
          <w:rPr>
            <w:rStyle w:val="Hyperlink"/>
            <w:noProof/>
          </w:rPr>
          <w:t>B-3</w:t>
        </w:r>
        <w:r>
          <w:rPr>
            <w:rFonts w:asciiTheme="minorHAnsi" w:eastAsiaTheme="minorEastAsia" w:hAnsiTheme="minorHAnsi" w:cstheme="minorBidi"/>
            <w:smallCaps w:val="0"/>
            <w:noProof/>
            <w:sz w:val="22"/>
            <w:szCs w:val="22"/>
            <w:lang w:eastAsia="en-AU"/>
          </w:rPr>
          <w:tab/>
        </w:r>
        <w:r w:rsidRPr="0037176B">
          <w:rPr>
            <w:rStyle w:val="Hyperlink"/>
            <w:noProof/>
          </w:rPr>
          <w:t>Sample export documents</w:t>
        </w:r>
        <w:r>
          <w:rPr>
            <w:noProof/>
            <w:webHidden/>
          </w:rPr>
          <w:tab/>
        </w:r>
        <w:r>
          <w:rPr>
            <w:noProof/>
            <w:webHidden/>
          </w:rPr>
          <w:fldChar w:fldCharType="begin"/>
        </w:r>
        <w:r>
          <w:rPr>
            <w:noProof/>
            <w:webHidden/>
          </w:rPr>
          <w:instrText xml:space="preserve"> PAGEREF _Toc36216876 \h </w:instrText>
        </w:r>
        <w:r>
          <w:rPr>
            <w:noProof/>
            <w:webHidden/>
          </w:rPr>
        </w:r>
        <w:r>
          <w:rPr>
            <w:noProof/>
            <w:webHidden/>
          </w:rPr>
          <w:fldChar w:fldCharType="separate"/>
        </w:r>
        <w:r>
          <w:rPr>
            <w:noProof/>
            <w:webHidden/>
          </w:rPr>
          <w:t>15</w:t>
        </w:r>
        <w:r>
          <w:rPr>
            <w:noProof/>
            <w:webHidden/>
          </w:rPr>
          <w:fldChar w:fldCharType="end"/>
        </w:r>
      </w:hyperlink>
    </w:p>
    <w:p w14:paraId="6B356589"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77" w:history="1">
        <w:r w:rsidRPr="0037176B">
          <w:rPr>
            <w:rStyle w:val="Hyperlink"/>
            <w:noProof/>
          </w:rPr>
          <w:t>B-4</w:t>
        </w:r>
        <w:r>
          <w:rPr>
            <w:rFonts w:asciiTheme="minorHAnsi" w:eastAsiaTheme="minorEastAsia" w:hAnsiTheme="minorHAnsi" w:cstheme="minorBidi"/>
            <w:smallCaps w:val="0"/>
            <w:noProof/>
            <w:sz w:val="22"/>
            <w:szCs w:val="22"/>
            <w:lang w:eastAsia="en-AU"/>
          </w:rPr>
          <w:tab/>
        </w:r>
        <w:r w:rsidRPr="0037176B">
          <w:rPr>
            <w:rStyle w:val="Hyperlink"/>
            <w:noProof/>
          </w:rPr>
          <w:t>Reconciliation of sales to financial accounts</w:t>
        </w:r>
        <w:r>
          <w:rPr>
            <w:noProof/>
            <w:webHidden/>
          </w:rPr>
          <w:tab/>
        </w:r>
        <w:r>
          <w:rPr>
            <w:noProof/>
            <w:webHidden/>
          </w:rPr>
          <w:fldChar w:fldCharType="begin"/>
        </w:r>
        <w:r>
          <w:rPr>
            <w:noProof/>
            <w:webHidden/>
          </w:rPr>
          <w:instrText xml:space="preserve"> PAGEREF _Toc36216877 \h </w:instrText>
        </w:r>
        <w:r>
          <w:rPr>
            <w:noProof/>
            <w:webHidden/>
          </w:rPr>
        </w:r>
        <w:r>
          <w:rPr>
            <w:noProof/>
            <w:webHidden/>
          </w:rPr>
          <w:fldChar w:fldCharType="separate"/>
        </w:r>
        <w:r>
          <w:rPr>
            <w:noProof/>
            <w:webHidden/>
          </w:rPr>
          <w:t>15</w:t>
        </w:r>
        <w:r>
          <w:rPr>
            <w:noProof/>
            <w:webHidden/>
          </w:rPr>
          <w:fldChar w:fldCharType="end"/>
        </w:r>
      </w:hyperlink>
    </w:p>
    <w:p w14:paraId="7A85245D"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78" w:history="1">
        <w:r w:rsidRPr="0037176B">
          <w:rPr>
            <w:rStyle w:val="Hyperlink"/>
            <w:noProof/>
          </w:rPr>
          <w:t>B-5</w:t>
        </w:r>
        <w:r>
          <w:rPr>
            <w:rFonts w:asciiTheme="minorHAnsi" w:eastAsiaTheme="minorEastAsia" w:hAnsiTheme="minorHAnsi" w:cstheme="minorBidi"/>
            <w:smallCaps w:val="0"/>
            <w:noProof/>
            <w:sz w:val="22"/>
            <w:szCs w:val="22"/>
            <w:lang w:eastAsia="en-AU"/>
          </w:rPr>
          <w:tab/>
        </w:r>
        <w:r w:rsidRPr="0037176B">
          <w:rPr>
            <w:rStyle w:val="Hyperlink"/>
            <w:noProof/>
          </w:rPr>
          <w:t>Reconciliation of direct selling expenses to financial accounts</w:t>
        </w:r>
        <w:r>
          <w:rPr>
            <w:noProof/>
            <w:webHidden/>
          </w:rPr>
          <w:tab/>
        </w:r>
        <w:r>
          <w:rPr>
            <w:noProof/>
            <w:webHidden/>
          </w:rPr>
          <w:fldChar w:fldCharType="begin"/>
        </w:r>
        <w:r>
          <w:rPr>
            <w:noProof/>
            <w:webHidden/>
          </w:rPr>
          <w:instrText xml:space="preserve"> PAGEREF _Toc36216878 \h </w:instrText>
        </w:r>
        <w:r>
          <w:rPr>
            <w:noProof/>
            <w:webHidden/>
          </w:rPr>
        </w:r>
        <w:r>
          <w:rPr>
            <w:noProof/>
            <w:webHidden/>
          </w:rPr>
          <w:fldChar w:fldCharType="separate"/>
        </w:r>
        <w:r>
          <w:rPr>
            <w:noProof/>
            <w:webHidden/>
          </w:rPr>
          <w:t>15</w:t>
        </w:r>
        <w:r>
          <w:rPr>
            <w:noProof/>
            <w:webHidden/>
          </w:rPr>
          <w:fldChar w:fldCharType="end"/>
        </w:r>
      </w:hyperlink>
    </w:p>
    <w:p w14:paraId="60D0FDB1"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79" w:history="1">
        <w:r w:rsidRPr="0037176B">
          <w:rPr>
            <w:rStyle w:val="Hyperlink"/>
            <w:noProof/>
          </w:rPr>
          <w:t>B-6</w:t>
        </w:r>
        <w:r>
          <w:rPr>
            <w:rFonts w:asciiTheme="minorHAnsi" w:eastAsiaTheme="minorEastAsia" w:hAnsiTheme="minorHAnsi" w:cstheme="minorBidi"/>
            <w:smallCaps w:val="0"/>
            <w:noProof/>
            <w:sz w:val="22"/>
            <w:szCs w:val="22"/>
            <w:lang w:eastAsia="en-AU"/>
          </w:rPr>
          <w:tab/>
        </w:r>
        <w:r w:rsidRPr="0037176B">
          <w:rPr>
            <w:rStyle w:val="Hyperlink"/>
            <w:noProof/>
          </w:rPr>
          <w:t>Historical sales listing</w:t>
        </w:r>
        <w:r>
          <w:rPr>
            <w:noProof/>
            <w:webHidden/>
          </w:rPr>
          <w:tab/>
        </w:r>
        <w:r>
          <w:rPr>
            <w:noProof/>
            <w:webHidden/>
          </w:rPr>
          <w:fldChar w:fldCharType="begin"/>
        </w:r>
        <w:r>
          <w:rPr>
            <w:noProof/>
            <w:webHidden/>
          </w:rPr>
          <w:instrText xml:space="preserve"> PAGEREF _Toc36216879 \h </w:instrText>
        </w:r>
        <w:r>
          <w:rPr>
            <w:noProof/>
            <w:webHidden/>
          </w:rPr>
        </w:r>
        <w:r>
          <w:rPr>
            <w:noProof/>
            <w:webHidden/>
          </w:rPr>
          <w:fldChar w:fldCharType="separate"/>
        </w:r>
        <w:r>
          <w:rPr>
            <w:noProof/>
            <w:webHidden/>
          </w:rPr>
          <w:t>16</w:t>
        </w:r>
        <w:r>
          <w:rPr>
            <w:noProof/>
            <w:webHidden/>
          </w:rPr>
          <w:fldChar w:fldCharType="end"/>
        </w:r>
      </w:hyperlink>
    </w:p>
    <w:p w14:paraId="4CA15D85"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880" w:history="1">
        <w:r w:rsidRPr="0037176B">
          <w:rPr>
            <w:rStyle w:val="Hyperlink"/>
            <w:noProof/>
          </w:rPr>
          <w:t>Section C Exported goods &amp; like goods</w:t>
        </w:r>
        <w:r>
          <w:rPr>
            <w:noProof/>
            <w:webHidden/>
          </w:rPr>
          <w:tab/>
        </w:r>
        <w:r>
          <w:rPr>
            <w:noProof/>
            <w:webHidden/>
          </w:rPr>
          <w:fldChar w:fldCharType="begin"/>
        </w:r>
        <w:r>
          <w:rPr>
            <w:noProof/>
            <w:webHidden/>
          </w:rPr>
          <w:instrText xml:space="preserve"> PAGEREF _Toc36216880 \h </w:instrText>
        </w:r>
        <w:r>
          <w:rPr>
            <w:noProof/>
            <w:webHidden/>
          </w:rPr>
        </w:r>
        <w:r>
          <w:rPr>
            <w:noProof/>
            <w:webHidden/>
          </w:rPr>
          <w:fldChar w:fldCharType="separate"/>
        </w:r>
        <w:r>
          <w:rPr>
            <w:noProof/>
            <w:webHidden/>
          </w:rPr>
          <w:t>17</w:t>
        </w:r>
        <w:r>
          <w:rPr>
            <w:noProof/>
            <w:webHidden/>
          </w:rPr>
          <w:fldChar w:fldCharType="end"/>
        </w:r>
      </w:hyperlink>
    </w:p>
    <w:p w14:paraId="658D9892"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81" w:history="1">
        <w:r w:rsidRPr="0037176B">
          <w:rPr>
            <w:rStyle w:val="Hyperlink"/>
            <w:noProof/>
          </w:rPr>
          <w:t>C-1</w:t>
        </w:r>
        <w:r>
          <w:rPr>
            <w:rFonts w:asciiTheme="minorHAnsi" w:eastAsiaTheme="minorEastAsia" w:hAnsiTheme="minorHAnsi" w:cstheme="minorBidi"/>
            <w:smallCaps w:val="0"/>
            <w:noProof/>
            <w:sz w:val="22"/>
            <w:szCs w:val="22"/>
            <w:lang w:eastAsia="en-AU"/>
          </w:rPr>
          <w:tab/>
        </w:r>
        <w:r w:rsidRPr="0037176B">
          <w:rPr>
            <w:rStyle w:val="Hyperlink"/>
            <w:noProof/>
          </w:rPr>
          <w:t>Models exported to Australia</w:t>
        </w:r>
        <w:r>
          <w:rPr>
            <w:noProof/>
            <w:webHidden/>
          </w:rPr>
          <w:tab/>
        </w:r>
        <w:r>
          <w:rPr>
            <w:noProof/>
            <w:webHidden/>
          </w:rPr>
          <w:fldChar w:fldCharType="begin"/>
        </w:r>
        <w:r>
          <w:rPr>
            <w:noProof/>
            <w:webHidden/>
          </w:rPr>
          <w:instrText xml:space="preserve"> PAGEREF _Toc36216881 \h </w:instrText>
        </w:r>
        <w:r>
          <w:rPr>
            <w:noProof/>
            <w:webHidden/>
          </w:rPr>
        </w:r>
        <w:r>
          <w:rPr>
            <w:noProof/>
            <w:webHidden/>
          </w:rPr>
          <w:fldChar w:fldCharType="separate"/>
        </w:r>
        <w:r>
          <w:rPr>
            <w:noProof/>
            <w:webHidden/>
          </w:rPr>
          <w:t>17</w:t>
        </w:r>
        <w:r>
          <w:rPr>
            <w:noProof/>
            <w:webHidden/>
          </w:rPr>
          <w:fldChar w:fldCharType="end"/>
        </w:r>
      </w:hyperlink>
    </w:p>
    <w:p w14:paraId="04231067"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82" w:history="1">
        <w:r w:rsidRPr="0037176B">
          <w:rPr>
            <w:rStyle w:val="Hyperlink"/>
            <w:noProof/>
          </w:rPr>
          <w:t>C-2</w:t>
        </w:r>
        <w:r>
          <w:rPr>
            <w:rFonts w:asciiTheme="minorHAnsi" w:eastAsiaTheme="minorEastAsia" w:hAnsiTheme="minorHAnsi" w:cstheme="minorBidi"/>
            <w:smallCaps w:val="0"/>
            <w:noProof/>
            <w:sz w:val="22"/>
            <w:szCs w:val="22"/>
            <w:lang w:eastAsia="en-AU"/>
          </w:rPr>
          <w:tab/>
        </w:r>
        <w:r w:rsidRPr="0037176B">
          <w:rPr>
            <w:rStyle w:val="Hyperlink"/>
            <w:noProof/>
          </w:rPr>
          <w:t>Models sold in the domestic market</w:t>
        </w:r>
        <w:r>
          <w:rPr>
            <w:noProof/>
            <w:webHidden/>
          </w:rPr>
          <w:tab/>
        </w:r>
        <w:r>
          <w:rPr>
            <w:noProof/>
            <w:webHidden/>
          </w:rPr>
          <w:fldChar w:fldCharType="begin"/>
        </w:r>
        <w:r>
          <w:rPr>
            <w:noProof/>
            <w:webHidden/>
          </w:rPr>
          <w:instrText xml:space="preserve"> PAGEREF _Toc36216882 \h </w:instrText>
        </w:r>
        <w:r>
          <w:rPr>
            <w:noProof/>
            <w:webHidden/>
          </w:rPr>
        </w:r>
        <w:r>
          <w:rPr>
            <w:noProof/>
            <w:webHidden/>
          </w:rPr>
          <w:fldChar w:fldCharType="separate"/>
        </w:r>
        <w:r>
          <w:rPr>
            <w:noProof/>
            <w:webHidden/>
          </w:rPr>
          <w:t>17</w:t>
        </w:r>
        <w:r>
          <w:rPr>
            <w:noProof/>
            <w:webHidden/>
          </w:rPr>
          <w:fldChar w:fldCharType="end"/>
        </w:r>
      </w:hyperlink>
    </w:p>
    <w:p w14:paraId="50390074"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83" w:history="1">
        <w:r w:rsidRPr="0037176B">
          <w:rPr>
            <w:rStyle w:val="Hyperlink"/>
            <w:noProof/>
          </w:rPr>
          <w:t>C-3</w:t>
        </w:r>
        <w:r>
          <w:rPr>
            <w:rFonts w:asciiTheme="minorHAnsi" w:eastAsiaTheme="minorEastAsia" w:hAnsiTheme="minorHAnsi" w:cstheme="minorBidi"/>
            <w:smallCaps w:val="0"/>
            <w:noProof/>
            <w:sz w:val="22"/>
            <w:szCs w:val="22"/>
            <w:lang w:eastAsia="en-AU"/>
          </w:rPr>
          <w:tab/>
        </w:r>
        <w:r w:rsidRPr="0037176B">
          <w:rPr>
            <w:rStyle w:val="Hyperlink"/>
            <w:noProof/>
          </w:rPr>
          <w:t>Internal product codes</w:t>
        </w:r>
        <w:r>
          <w:rPr>
            <w:noProof/>
            <w:webHidden/>
          </w:rPr>
          <w:tab/>
        </w:r>
        <w:r>
          <w:rPr>
            <w:noProof/>
            <w:webHidden/>
          </w:rPr>
          <w:fldChar w:fldCharType="begin"/>
        </w:r>
        <w:r>
          <w:rPr>
            <w:noProof/>
            <w:webHidden/>
          </w:rPr>
          <w:instrText xml:space="preserve"> PAGEREF _Toc36216883 \h </w:instrText>
        </w:r>
        <w:r>
          <w:rPr>
            <w:noProof/>
            <w:webHidden/>
          </w:rPr>
        </w:r>
        <w:r>
          <w:rPr>
            <w:noProof/>
            <w:webHidden/>
          </w:rPr>
          <w:fldChar w:fldCharType="separate"/>
        </w:r>
        <w:r>
          <w:rPr>
            <w:noProof/>
            <w:webHidden/>
          </w:rPr>
          <w:t>17</w:t>
        </w:r>
        <w:r>
          <w:rPr>
            <w:noProof/>
            <w:webHidden/>
          </w:rPr>
          <w:fldChar w:fldCharType="end"/>
        </w:r>
      </w:hyperlink>
    </w:p>
    <w:p w14:paraId="35D35575"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884" w:history="1">
        <w:r w:rsidRPr="0037176B">
          <w:rPr>
            <w:rStyle w:val="Hyperlink"/>
            <w:noProof/>
          </w:rPr>
          <w:t>Section D Domestic sales</w:t>
        </w:r>
        <w:r>
          <w:rPr>
            <w:noProof/>
            <w:webHidden/>
          </w:rPr>
          <w:tab/>
        </w:r>
        <w:r>
          <w:rPr>
            <w:noProof/>
            <w:webHidden/>
          </w:rPr>
          <w:fldChar w:fldCharType="begin"/>
        </w:r>
        <w:r>
          <w:rPr>
            <w:noProof/>
            <w:webHidden/>
          </w:rPr>
          <w:instrText xml:space="preserve"> PAGEREF _Toc36216884 \h </w:instrText>
        </w:r>
        <w:r>
          <w:rPr>
            <w:noProof/>
            <w:webHidden/>
          </w:rPr>
        </w:r>
        <w:r>
          <w:rPr>
            <w:noProof/>
            <w:webHidden/>
          </w:rPr>
          <w:fldChar w:fldCharType="separate"/>
        </w:r>
        <w:r>
          <w:rPr>
            <w:noProof/>
            <w:webHidden/>
          </w:rPr>
          <w:t>18</w:t>
        </w:r>
        <w:r>
          <w:rPr>
            <w:noProof/>
            <w:webHidden/>
          </w:rPr>
          <w:fldChar w:fldCharType="end"/>
        </w:r>
      </w:hyperlink>
    </w:p>
    <w:p w14:paraId="078231E3"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85" w:history="1">
        <w:r w:rsidRPr="0037176B">
          <w:rPr>
            <w:rStyle w:val="Hyperlink"/>
            <w:noProof/>
          </w:rPr>
          <w:t>D-1</w:t>
        </w:r>
        <w:r>
          <w:rPr>
            <w:rFonts w:asciiTheme="minorHAnsi" w:eastAsiaTheme="minorEastAsia" w:hAnsiTheme="minorHAnsi" w:cstheme="minorBidi"/>
            <w:smallCaps w:val="0"/>
            <w:noProof/>
            <w:sz w:val="22"/>
            <w:szCs w:val="22"/>
            <w:lang w:eastAsia="en-AU"/>
          </w:rPr>
          <w:tab/>
        </w:r>
        <w:r w:rsidRPr="0037176B">
          <w:rPr>
            <w:rStyle w:val="Hyperlink"/>
            <w:noProof/>
          </w:rPr>
          <w:t>Domestic sales process</w:t>
        </w:r>
        <w:r>
          <w:rPr>
            <w:noProof/>
            <w:webHidden/>
          </w:rPr>
          <w:tab/>
        </w:r>
        <w:r>
          <w:rPr>
            <w:noProof/>
            <w:webHidden/>
          </w:rPr>
          <w:fldChar w:fldCharType="begin"/>
        </w:r>
        <w:r>
          <w:rPr>
            <w:noProof/>
            <w:webHidden/>
          </w:rPr>
          <w:instrText xml:space="preserve"> PAGEREF _Toc36216885 \h </w:instrText>
        </w:r>
        <w:r>
          <w:rPr>
            <w:noProof/>
            <w:webHidden/>
          </w:rPr>
        </w:r>
        <w:r>
          <w:rPr>
            <w:noProof/>
            <w:webHidden/>
          </w:rPr>
          <w:fldChar w:fldCharType="separate"/>
        </w:r>
        <w:r>
          <w:rPr>
            <w:noProof/>
            <w:webHidden/>
          </w:rPr>
          <w:t>18</w:t>
        </w:r>
        <w:r>
          <w:rPr>
            <w:noProof/>
            <w:webHidden/>
          </w:rPr>
          <w:fldChar w:fldCharType="end"/>
        </w:r>
      </w:hyperlink>
    </w:p>
    <w:p w14:paraId="28C096C6"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86" w:history="1">
        <w:r w:rsidRPr="0037176B">
          <w:rPr>
            <w:rStyle w:val="Hyperlink"/>
            <w:noProof/>
          </w:rPr>
          <w:t>D-2</w:t>
        </w:r>
        <w:r>
          <w:rPr>
            <w:rFonts w:asciiTheme="minorHAnsi" w:eastAsiaTheme="minorEastAsia" w:hAnsiTheme="minorHAnsi" w:cstheme="minorBidi"/>
            <w:smallCaps w:val="0"/>
            <w:noProof/>
            <w:sz w:val="22"/>
            <w:szCs w:val="22"/>
            <w:lang w:eastAsia="en-AU"/>
          </w:rPr>
          <w:tab/>
        </w:r>
        <w:r w:rsidRPr="0037176B">
          <w:rPr>
            <w:rStyle w:val="Hyperlink"/>
            <w:noProof/>
          </w:rPr>
          <w:t>Domestic sales listing</w:t>
        </w:r>
        <w:r>
          <w:rPr>
            <w:noProof/>
            <w:webHidden/>
          </w:rPr>
          <w:tab/>
        </w:r>
        <w:r>
          <w:rPr>
            <w:noProof/>
            <w:webHidden/>
          </w:rPr>
          <w:fldChar w:fldCharType="begin"/>
        </w:r>
        <w:r>
          <w:rPr>
            <w:noProof/>
            <w:webHidden/>
          </w:rPr>
          <w:instrText xml:space="preserve"> PAGEREF _Toc36216886 \h </w:instrText>
        </w:r>
        <w:r>
          <w:rPr>
            <w:noProof/>
            <w:webHidden/>
          </w:rPr>
        </w:r>
        <w:r>
          <w:rPr>
            <w:noProof/>
            <w:webHidden/>
          </w:rPr>
          <w:fldChar w:fldCharType="separate"/>
        </w:r>
        <w:r>
          <w:rPr>
            <w:noProof/>
            <w:webHidden/>
          </w:rPr>
          <w:t>18</w:t>
        </w:r>
        <w:r>
          <w:rPr>
            <w:noProof/>
            <w:webHidden/>
          </w:rPr>
          <w:fldChar w:fldCharType="end"/>
        </w:r>
      </w:hyperlink>
    </w:p>
    <w:p w14:paraId="7F650471"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87" w:history="1">
        <w:r w:rsidRPr="0037176B">
          <w:rPr>
            <w:rStyle w:val="Hyperlink"/>
            <w:noProof/>
          </w:rPr>
          <w:t>D-3</w:t>
        </w:r>
        <w:r>
          <w:rPr>
            <w:rFonts w:asciiTheme="minorHAnsi" w:eastAsiaTheme="minorEastAsia" w:hAnsiTheme="minorHAnsi" w:cstheme="minorBidi"/>
            <w:smallCaps w:val="0"/>
            <w:noProof/>
            <w:sz w:val="22"/>
            <w:szCs w:val="22"/>
            <w:lang w:eastAsia="en-AU"/>
          </w:rPr>
          <w:tab/>
        </w:r>
        <w:r w:rsidRPr="0037176B">
          <w:rPr>
            <w:rStyle w:val="Hyperlink"/>
            <w:noProof/>
          </w:rPr>
          <w:t>Sample domestic sales documents</w:t>
        </w:r>
        <w:r>
          <w:rPr>
            <w:noProof/>
            <w:webHidden/>
          </w:rPr>
          <w:tab/>
        </w:r>
        <w:r>
          <w:rPr>
            <w:noProof/>
            <w:webHidden/>
          </w:rPr>
          <w:fldChar w:fldCharType="begin"/>
        </w:r>
        <w:r>
          <w:rPr>
            <w:noProof/>
            <w:webHidden/>
          </w:rPr>
          <w:instrText xml:space="preserve"> PAGEREF _Toc36216887 \h </w:instrText>
        </w:r>
        <w:r>
          <w:rPr>
            <w:noProof/>
            <w:webHidden/>
          </w:rPr>
        </w:r>
        <w:r>
          <w:rPr>
            <w:noProof/>
            <w:webHidden/>
          </w:rPr>
          <w:fldChar w:fldCharType="separate"/>
        </w:r>
        <w:r>
          <w:rPr>
            <w:noProof/>
            <w:webHidden/>
          </w:rPr>
          <w:t>18</w:t>
        </w:r>
        <w:r>
          <w:rPr>
            <w:noProof/>
            <w:webHidden/>
          </w:rPr>
          <w:fldChar w:fldCharType="end"/>
        </w:r>
      </w:hyperlink>
    </w:p>
    <w:p w14:paraId="61684D13"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88" w:history="1">
        <w:r w:rsidRPr="0037176B">
          <w:rPr>
            <w:rStyle w:val="Hyperlink"/>
            <w:noProof/>
          </w:rPr>
          <w:t>D-4</w:t>
        </w:r>
        <w:r>
          <w:rPr>
            <w:rFonts w:asciiTheme="minorHAnsi" w:eastAsiaTheme="minorEastAsia" w:hAnsiTheme="minorHAnsi" w:cstheme="minorBidi"/>
            <w:smallCaps w:val="0"/>
            <w:noProof/>
            <w:sz w:val="22"/>
            <w:szCs w:val="22"/>
            <w:lang w:eastAsia="en-AU"/>
          </w:rPr>
          <w:tab/>
        </w:r>
        <w:r w:rsidRPr="0037176B">
          <w:rPr>
            <w:rStyle w:val="Hyperlink"/>
            <w:noProof/>
          </w:rPr>
          <w:t>Reconciliation of sales to financial accounts</w:t>
        </w:r>
        <w:r>
          <w:rPr>
            <w:noProof/>
            <w:webHidden/>
          </w:rPr>
          <w:tab/>
        </w:r>
        <w:r>
          <w:rPr>
            <w:noProof/>
            <w:webHidden/>
          </w:rPr>
          <w:fldChar w:fldCharType="begin"/>
        </w:r>
        <w:r>
          <w:rPr>
            <w:noProof/>
            <w:webHidden/>
          </w:rPr>
          <w:instrText xml:space="preserve"> PAGEREF _Toc36216888 \h </w:instrText>
        </w:r>
        <w:r>
          <w:rPr>
            <w:noProof/>
            <w:webHidden/>
          </w:rPr>
        </w:r>
        <w:r>
          <w:rPr>
            <w:noProof/>
            <w:webHidden/>
          </w:rPr>
          <w:fldChar w:fldCharType="separate"/>
        </w:r>
        <w:r>
          <w:rPr>
            <w:noProof/>
            <w:webHidden/>
          </w:rPr>
          <w:t>19</w:t>
        </w:r>
        <w:r>
          <w:rPr>
            <w:noProof/>
            <w:webHidden/>
          </w:rPr>
          <w:fldChar w:fldCharType="end"/>
        </w:r>
      </w:hyperlink>
    </w:p>
    <w:p w14:paraId="7961ACA3"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889" w:history="1">
        <w:r w:rsidRPr="0037176B">
          <w:rPr>
            <w:rStyle w:val="Hyperlink"/>
            <w:noProof/>
          </w:rPr>
          <w:t>Section E  Due allowance</w:t>
        </w:r>
        <w:r>
          <w:rPr>
            <w:noProof/>
            <w:webHidden/>
          </w:rPr>
          <w:tab/>
        </w:r>
        <w:r>
          <w:rPr>
            <w:noProof/>
            <w:webHidden/>
          </w:rPr>
          <w:fldChar w:fldCharType="begin"/>
        </w:r>
        <w:r>
          <w:rPr>
            <w:noProof/>
            <w:webHidden/>
          </w:rPr>
          <w:instrText xml:space="preserve"> PAGEREF _Toc36216889 \h </w:instrText>
        </w:r>
        <w:r>
          <w:rPr>
            <w:noProof/>
            <w:webHidden/>
          </w:rPr>
        </w:r>
        <w:r>
          <w:rPr>
            <w:noProof/>
            <w:webHidden/>
          </w:rPr>
          <w:fldChar w:fldCharType="separate"/>
        </w:r>
        <w:r>
          <w:rPr>
            <w:noProof/>
            <w:webHidden/>
          </w:rPr>
          <w:t>20</w:t>
        </w:r>
        <w:r>
          <w:rPr>
            <w:noProof/>
            <w:webHidden/>
          </w:rPr>
          <w:fldChar w:fldCharType="end"/>
        </w:r>
      </w:hyperlink>
    </w:p>
    <w:p w14:paraId="3328E825"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90" w:history="1">
        <w:r w:rsidRPr="0037176B">
          <w:rPr>
            <w:rStyle w:val="Hyperlink"/>
            <w:noProof/>
          </w:rPr>
          <w:t>E-1</w:t>
        </w:r>
        <w:r>
          <w:rPr>
            <w:rFonts w:asciiTheme="minorHAnsi" w:eastAsiaTheme="minorEastAsia" w:hAnsiTheme="minorHAnsi" w:cstheme="minorBidi"/>
            <w:smallCaps w:val="0"/>
            <w:noProof/>
            <w:sz w:val="22"/>
            <w:szCs w:val="22"/>
            <w:lang w:eastAsia="en-AU"/>
          </w:rPr>
          <w:tab/>
        </w:r>
        <w:r w:rsidRPr="0037176B">
          <w:rPr>
            <w:rStyle w:val="Hyperlink"/>
            <w:noProof/>
          </w:rPr>
          <w:t>Credit expense</w:t>
        </w:r>
        <w:r>
          <w:rPr>
            <w:noProof/>
            <w:webHidden/>
          </w:rPr>
          <w:tab/>
        </w:r>
        <w:r>
          <w:rPr>
            <w:noProof/>
            <w:webHidden/>
          </w:rPr>
          <w:fldChar w:fldCharType="begin"/>
        </w:r>
        <w:r>
          <w:rPr>
            <w:noProof/>
            <w:webHidden/>
          </w:rPr>
          <w:instrText xml:space="preserve"> PAGEREF _Toc36216890 \h </w:instrText>
        </w:r>
        <w:r>
          <w:rPr>
            <w:noProof/>
            <w:webHidden/>
          </w:rPr>
        </w:r>
        <w:r>
          <w:rPr>
            <w:noProof/>
            <w:webHidden/>
          </w:rPr>
          <w:fldChar w:fldCharType="separate"/>
        </w:r>
        <w:r>
          <w:rPr>
            <w:noProof/>
            <w:webHidden/>
          </w:rPr>
          <w:t>20</w:t>
        </w:r>
        <w:r>
          <w:rPr>
            <w:noProof/>
            <w:webHidden/>
          </w:rPr>
          <w:fldChar w:fldCharType="end"/>
        </w:r>
      </w:hyperlink>
    </w:p>
    <w:p w14:paraId="435EA1E4"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91" w:history="1">
        <w:r w:rsidRPr="0037176B">
          <w:rPr>
            <w:rStyle w:val="Hyperlink"/>
            <w:noProof/>
          </w:rPr>
          <w:t>E-2</w:t>
        </w:r>
        <w:r>
          <w:rPr>
            <w:rFonts w:asciiTheme="minorHAnsi" w:eastAsiaTheme="minorEastAsia" w:hAnsiTheme="minorHAnsi" w:cstheme="minorBidi"/>
            <w:smallCaps w:val="0"/>
            <w:noProof/>
            <w:sz w:val="22"/>
            <w:szCs w:val="22"/>
            <w:lang w:eastAsia="en-AU"/>
          </w:rPr>
          <w:tab/>
        </w:r>
        <w:r w:rsidRPr="0037176B">
          <w:rPr>
            <w:rStyle w:val="Hyperlink"/>
            <w:noProof/>
          </w:rPr>
          <w:t>Packaging</w:t>
        </w:r>
        <w:r>
          <w:rPr>
            <w:noProof/>
            <w:webHidden/>
          </w:rPr>
          <w:tab/>
        </w:r>
        <w:r>
          <w:rPr>
            <w:noProof/>
            <w:webHidden/>
          </w:rPr>
          <w:fldChar w:fldCharType="begin"/>
        </w:r>
        <w:r>
          <w:rPr>
            <w:noProof/>
            <w:webHidden/>
          </w:rPr>
          <w:instrText xml:space="preserve"> PAGEREF _Toc36216891 \h </w:instrText>
        </w:r>
        <w:r>
          <w:rPr>
            <w:noProof/>
            <w:webHidden/>
          </w:rPr>
        </w:r>
        <w:r>
          <w:rPr>
            <w:noProof/>
            <w:webHidden/>
          </w:rPr>
          <w:fldChar w:fldCharType="separate"/>
        </w:r>
        <w:r>
          <w:rPr>
            <w:noProof/>
            <w:webHidden/>
          </w:rPr>
          <w:t>20</w:t>
        </w:r>
        <w:r>
          <w:rPr>
            <w:noProof/>
            <w:webHidden/>
          </w:rPr>
          <w:fldChar w:fldCharType="end"/>
        </w:r>
      </w:hyperlink>
    </w:p>
    <w:p w14:paraId="2075887D"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92" w:history="1">
        <w:r w:rsidRPr="0037176B">
          <w:rPr>
            <w:rStyle w:val="Hyperlink"/>
            <w:noProof/>
          </w:rPr>
          <w:t>E-3</w:t>
        </w:r>
        <w:r>
          <w:rPr>
            <w:rFonts w:asciiTheme="minorHAnsi" w:eastAsiaTheme="minorEastAsia" w:hAnsiTheme="minorHAnsi" w:cstheme="minorBidi"/>
            <w:smallCaps w:val="0"/>
            <w:noProof/>
            <w:sz w:val="22"/>
            <w:szCs w:val="22"/>
            <w:lang w:eastAsia="en-AU"/>
          </w:rPr>
          <w:tab/>
        </w:r>
        <w:r w:rsidRPr="0037176B">
          <w:rPr>
            <w:rStyle w:val="Hyperlink"/>
            <w:noProof/>
          </w:rPr>
          <w:t>Delivery</w:t>
        </w:r>
        <w:r>
          <w:rPr>
            <w:noProof/>
            <w:webHidden/>
          </w:rPr>
          <w:tab/>
        </w:r>
        <w:r>
          <w:rPr>
            <w:noProof/>
            <w:webHidden/>
          </w:rPr>
          <w:fldChar w:fldCharType="begin"/>
        </w:r>
        <w:r>
          <w:rPr>
            <w:noProof/>
            <w:webHidden/>
          </w:rPr>
          <w:instrText xml:space="preserve"> PAGEREF _Toc36216892 \h </w:instrText>
        </w:r>
        <w:r>
          <w:rPr>
            <w:noProof/>
            <w:webHidden/>
          </w:rPr>
        </w:r>
        <w:r>
          <w:rPr>
            <w:noProof/>
            <w:webHidden/>
          </w:rPr>
          <w:fldChar w:fldCharType="separate"/>
        </w:r>
        <w:r>
          <w:rPr>
            <w:noProof/>
            <w:webHidden/>
          </w:rPr>
          <w:t>20</w:t>
        </w:r>
        <w:r>
          <w:rPr>
            <w:noProof/>
            <w:webHidden/>
          </w:rPr>
          <w:fldChar w:fldCharType="end"/>
        </w:r>
      </w:hyperlink>
    </w:p>
    <w:p w14:paraId="5801E306"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93" w:history="1">
        <w:r w:rsidRPr="0037176B">
          <w:rPr>
            <w:rStyle w:val="Hyperlink"/>
            <w:noProof/>
          </w:rPr>
          <w:t>E-4</w:t>
        </w:r>
        <w:r>
          <w:rPr>
            <w:rFonts w:asciiTheme="minorHAnsi" w:eastAsiaTheme="minorEastAsia" w:hAnsiTheme="minorHAnsi" w:cstheme="minorBidi"/>
            <w:smallCaps w:val="0"/>
            <w:noProof/>
            <w:sz w:val="22"/>
            <w:szCs w:val="22"/>
            <w:lang w:eastAsia="en-AU"/>
          </w:rPr>
          <w:tab/>
        </w:r>
        <w:r w:rsidRPr="0037176B">
          <w:rPr>
            <w:rStyle w:val="Hyperlink"/>
            <w:noProof/>
          </w:rPr>
          <w:t>Other direct selling expenses</w:t>
        </w:r>
        <w:r>
          <w:rPr>
            <w:noProof/>
            <w:webHidden/>
          </w:rPr>
          <w:tab/>
        </w:r>
        <w:r>
          <w:rPr>
            <w:noProof/>
            <w:webHidden/>
          </w:rPr>
          <w:fldChar w:fldCharType="begin"/>
        </w:r>
        <w:r>
          <w:rPr>
            <w:noProof/>
            <w:webHidden/>
          </w:rPr>
          <w:instrText xml:space="preserve"> PAGEREF _Toc36216893 \h </w:instrText>
        </w:r>
        <w:r>
          <w:rPr>
            <w:noProof/>
            <w:webHidden/>
          </w:rPr>
        </w:r>
        <w:r>
          <w:rPr>
            <w:noProof/>
            <w:webHidden/>
          </w:rPr>
          <w:fldChar w:fldCharType="separate"/>
        </w:r>
        <w:r>
          <w:rPr>
            <w:noProof/>
            <w:webHidden/>
          </w:rPr>
          <w:t>21</w:t>
        </w:r>
        <w:r>
          <w:rPr>
            <w:noProof/>
            <w:webHidden/>
          </w:rPr>
          <w:fldChar w:fldCharType="end"/>
        </w:r>
      </w:hyperlink>
    </w:p>
    <w:p w14:paraId="5B6F3F2F"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94" w:history="1">
        <w:r w:rsidRPr="0037176B">
          <w:rPr>
            <w:rStyle w:val="Hyperlink"/>
            <w:noProof/>
          </w:rPr>
          <w:t>E-5</w:t>
        </w:r>
        <w:r>
          <w:rPr>
            <w:rFonts w:asciiTheme="minorHAnsi" w:eastAsiaTheme="minorEastAsia" w:hAnsiTheme="minorHAnsi" w:cstheme="minorBidi"/>
            <w:smallCaps w:val="0"/>
            <w:noProof/>
            <w:sz w:val="22"/>
            <w:szCs w:val="22"/>
            <w:lang w:eastAsia="en-AU"/>
          </w:rPr>
          <w:tab/>
        </w:r>
        <w:r w:rsidRPr="0037176B">
          <w:rPr>
            <w:rStyle w:val="Hyperlink"/>
            <w:noProof/>
          </w:rPr>
          <w:t>Other adjustment claims</w:t>
        </w:r>
        <w:r>
          <w:rPr>
            <w:noProof/>
            <w:webHidden/>
          </w:rPr>
          <w:tab/>
        </w:r>
        <w:r>
          <w:rPr>
            <w:noProof/>
            <w:webHidden/>
          </w:rPr>
          <w:fldChar w:fldCharType="begin"/>
        </w:r>
        <w:r>
          <w:rPr>
            <w:noProof/>
            <w:webHidden/>
          </w:rPr>
          <w:instrText xml:space="preserve"> PAGEREF _Toc36216894 \h </w:instrText>
        </w:r>
        <w:r>
          <w:rPr>
            <w:noProof/>
            <w:webHidden/>
          </w:rPr>
        </w:r>
        <w:r>
          <w:rPr>
            <w:noProof/>
            <w:webHidden/>
          </w:rPr>
          <w:fldChar w:fldCharType="separate"/>
        </w:r>
        <w:r>
          <w:rPr>
            <w:noProof/>
            <w:webHidden/>
          </w:rPr>
          <w:t>21</w:t>
        </w:r>
        <w:r>
          <w:rPr>
            <w:noProof/>
            <w:webHidden/>
          </w:rPr>
          <w:fldChar w:fldCharType="end"/>
        </w:r>
      </w:hyperlink>
    </w:p>
    <w:p w14:paraId="55D7DE64"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895" w:history="1">
        <w:r w:rsidRPr="0037176B">
          <w:rPr>
            <w:rStyle w:val="Hyperlink"/>
            <w:noProof/>
          </w:rPr>
          <w:t>Section F Third country sales</w:t>
        </w:r>
        <w:r>
          <w:rPr>
            <w:noProof/>
            <w:webHidden/>
          </w:rPr>
          <w:tab/>
        </w:r>
        <w:r>
          <w:rPr>
            <w:noProof/>
            <w:webHidden/>
          </w:rPr>
          <w:fldChar w:fldCharType="begin"/>
        </w:r>
        <w:r>
          <w:rPr>
            <w:noProof/>
            <w:webHidden/>
          </w:rPr>
          <w:instrText xml:space="preserve"> PAGEREF _Toc36216895 \h </w:instrText>
        </w:r>
        <w:r>
          <w:rPr>
            <w:noProof/>
            <w:webHidden/>
          </w:rPr>
        </w:r>
        <w:r>
          <w:rPr>
            <w:noProof/>
            <w:webHidden/>
          </w:rPr>
          <w:fldChar w:fldCharType="separate"/>
        </w:r>
        <w:r>
          <w:rPr>
            <w:noProof/>
            <w:webHidden/>
          </w:rPr>
          <w:t>22</w:t>
        </w:r>
        <w:r>
          <w:rPr>
            <w:noProof/>
            <w:webHidden/>
          </w:rPr>
          <w:fldChar w:fldCharType="end"/>
        </w:r>
      </w:hyperlink>
    </w:p>
    <w:p w14:paraId="557B86E2"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96" w:history="1">
        <w:r w:rsidRPr="0037176B">
          <w:rPr>
            <w:rStyle w:val="Hyperlink"/>
            <w:noProof/>
          </w:rPr>
          <w:t>F-1</w:t>
        </w:r>
        <w:r>
          <w:rPr>
            <w:rFonts w:asciiTheme="minorHAnsi" w:eastAsiaTheme="minorEastAsia" w:hAnsiTheme="minorHAnsi" w:cstheme="minorBidi"/>
            <w:smallCaps w:val="0"/>
            <w:noProof/>
            <w:sz w:val="22"/>
            <w:szCs w:val="22"/>
            <w:lang w:eastAsia="en-AU"/>
          </w:rPr>
          <w:tab/>
        </w:r>
        <w:r w:rsidRPr="0037176B">
          <w:rPr>
            <w:rStyle w:val="Hyperlink"/>
            <w:noProof/>
          </w:rPr>
          <w:t>Third country sales process</w:t>
        </w:r>
        <w:r>
          <w:rPr>
            <w:noProof/>
            <w:webHidden/>
          </w:rPr>
          <w:tab/>
        </w:r>
        <w:r>
          <w:rPr>
            <w:noProof/>
            <w:webHidden/>
          </w:rPr>
          <w:fldChar w:fldCharType="begin"/>
        </w:r>
        <w:r>
          <w:rPr>
            <w:noProof/>
            <w:webHidden/>
          </w:rPr>
          <w:instrText xml:space="preserve"> PAGEREF _Toc36216896 \h </w:instrText>
        </w:r>
        <w:r>
          <w:rPr>
            <w:noProof/>
            <w:webHidden/>
          </w:rPr>
        </w:r>
        <w:r>
          <w:rPr>
            <w:noProof/>
            <w:webHidden/>
          </w:rPr>
          <w:fldChar w:fldCharType="separate"/>
        </w:r>
        <w:r>
          <w:rPr>
            <w:noProof/>
            <w:webHidden/>
          </w:rPr>
          <w:t>22</w:t>
        </w:r>
        <w:r>
          <w:rPr>
            <w:noProof/>
            <w:webHidden/>
          </w:rPr>
          <w:fldChar w:fldCharType="end"/>
        </w:r>
      </w:hyperlink>
    </w:p>
    <w:p w14:paraId="7EF25CCC"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97" w:history="1">
        <w:r w:rsidRPr="0037176B">
          <w:rPr>
            <w:rStyle w:val="Hyperlink"/>
            <w:noProof/>
          </w:rPr>
          <w:t>F-2</w:t>
        </w:r>
        <w:r>
          <w:rPr>
            <w:rFonts w:asciiTheme="minorHAnsi" w:eastAsiaTheme="minorEastAsia" w:hAnsiTheme="minorHAnsi" w:cstheme="minorBidi"/>
            <w:smallCaps w:val="0"/>
            <w:noProof/>
            <w:sz w:val="22"/>
            <w:szCs w:val="22"/>
            <w:lang w:eastAsia="en-AU"/>
          </w:rPr>
          <w:tab/>
        </w:r>
        <w:r w:rsidRPr="0037176B">
          <w:rPr>
            <w:rStyle w:val="Hyperlink"/>
            <w:noProof/>
          </w:rPr>
          <w:t>Third country sales listing</w:t>
        </w:r>
        <w:r>
          <w:rPr>
            <w:noProof/>
            <w:webHidden/>
          </w:rPr>
          <w:tab/>
        </w:r>
        <w:r>
          <w:rPr>
            <w:noProof/>
            <w:webHidden/>
          </w:rPr>
          <w:fldChar w:fldCharType="begin"/>
        </w:r>
        <w:r>
          <w:rPr>
            <w:noProof/>
            <w:webHidden/>
          </w:rPr>
          <w:instrText xml:space="preserve"> PAGEREF _Toc36216897 \h </w:instrText>
        </w:r>
        <w:r>
          <w:rPr>
            <w:noProof/>
            <w:webHidden/>
          </w:rPr>
        </w:r>
        <w:r>
          <w:rPr>
            <w:noProof/>
            <w:webHidden/>
          </w:rPr>
          <w:fldChar w:fldCharType="separate"/>
        </w:r>
        <w:r>
          <w:rPr>
            <w:noProof/>
            <w:webHidden/>
          </w:rPr>
          <w:t>22</w:t>
        </w:r>
        <w:r>
          <w:rPr>
            <w:noProof/>
            <w:webHidden/>
          </w:rPr>
          <w:fldChar w:fldCharType="end"/>
        </w:r>
      </w:hyperlink>
    </w:p>
    <w:p w14:paraId="32DEF000"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898" w:history="1">
        <w:r w:rsidRPr="0037176B">
          <w:rPr>
            <w:rStyle w:val="Hyperlink"/>
            <w:noProof/>
          </w:rPr>
          <w:t>F-3</w:t>
        </w:r>
        <w:r>
          <w:rPr>
            <w:rFonts w:asciiTheme="minorHAnsi" w:eastAsiaTheme="minorEastAsia" w:hAnsiTheme="minorHAnsi" w:cstheme="minorBidi"/>
            <w:smallCaps w:val="0"/>
            <w:noProof/>
            <w:sz w:val="22"/>
            <w:szCs w:val="22"/>
            <w:lang w:eastAsia="en-AU"/>
          </w:rPr>
          <w:tab/>
        </w:r>
        <w:r w:rsidRPr="0037176B">
          <w:rPr>
            <w:rStyle w:val="Hyperlink"/>
            <w:noProof/>
          </w:rPr>
          <w:t>Differences in sales to third countries</w:t>
        </w:r>
        <w:r>
          <w:rPr>
            <w:noProof/>
            <w:webHidden/>
          </w:rPr>
          <w:tab/>
        </w:r>
        <w:r>
          <w:rPr>
            <w:noProof/>
            <w:webHidden/>
          </w:rPr>
          <w:fldChar w:fldCharType="begin"/>
        </w:r>
        <w:r>
          <w:rPr>
            <w:noProof/>
            <w:webHidden/>
          </w:rPr>
          <w:instrText xml:space="preserve"> PAGEREF _Toc36216898 \h </w:instrText>
        </w:r>
        <w:r>
          <w:rPr>
            <w:noProof/>
            <w:webHidden/>
          </w:rPr>
        </w:r>
        <w:r>
          <w:rPr>
            <w:noProof/>
            <w:webHidden/>
          </w:rPr>
          <w:fldChar w:fldCharType="separate"/>
        </w:r>
        <w:r>
          <w:rPr>
            <w:noProof/>
            <w:webHidden/>
          </w:rPr>
          <w:t>22</w:t>
        </w:r>
        <w:r>
          <w:rPr>
            <w:noProof/>
            <w:webHidden/>
          </w:rPr>
          <w:fldChar w:fldCharType="end"/>
        </w:r>
      </w:hyperlink>
    </w:p>
    <w:p w14:paraId="2DAA0D70"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899" w:history="1">
        <w:r w:rsidRPr="0037176B">
          <w:rPr>
            <w:rStyle w:val="Hyperlink"/>
            <w:noProof/>
          </w:rPr>
          <w:t>Section G Cost to make and sell</w:t>
        </w:r>
        <w:r>
          <w:rPr>
            <w:noProof/>
            <w:webHidden/>
          </w:rPr>
          <w:tab/>
        </w:r>
        <w:r>
          <w:rPr>
            <w:noProof/>
            <w:webHidden/>
          </w:rPr>
          <w:fldChar w:fldCharType="begin"/>
        </w:r>
        <w:r>
          <w:rPr>
            <w:noProof/>
            <w:webHidden/>
          </w:rPr>
          <w:instrText xml:space="preserve"> PAGEREF _Toc36216899 \h </w:instrText>
        </w:r>
        <w:r>
          <w:rPr>
            <w:noProof/>
            <w:webHidden/>
          </w:rPr>
        </w:r>
        <w:r>
          <w:rPr>
            <w:noProof/>
            <w:webHidden/>
          </w:rPr>
          <w:fldChar w:fldCharType="separate"/>
        </w:r>
        <w:r>
          <w:rPr>
            <w:noProof/>
            <w:webHidden/>
          </w:rPr>
          <w:t>23</w:t>
        </w:r>
        <w:r>
          <w:rPr>
            <w:noProof/>
            <w:webHidden/>
          </w:rPr>
          <w:fldChar w:fldCharType="end"/>
        </w:r>
      </w:hyperlink>
    </w:p>
    <w:p w14:paraId="6FD24891"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00" w:history="1">
        <w:r w:rsidRPr="0037176B">
          <w:rPr>
            <w:rStyle w:val="Hyperlink"/>
            <w:noProof/>
          </w:rPr>
          <w:t>G-1.</w:t>
        </w:r>
        <w:r>
          <w:rPr>
            <w:rFonts w:asciiTheme="minorHAnsi" w:eastAsiaTheme="minorEastAsia" w:hAnsiTheme="minorHAnsi" w:cstheme="minorBidi"/>
            <w:smallCaps w:val="0"/>
            <w:noProof/>
            <w:sz w:val="22"/>
            <w:szCs w:val="22"/>
            <w:lang w:eastAsia="en-AU"/>
          </w:rPr>
          <w:tab/>
        </w:r>
        <w:r w:rsidRPr="0037176B">
          <w:rPr>
            <w:rStyle w:val="Hyperlink"/>
            <w:noProof/>
          </w:rPr>
          <w:t>Production process</w:t>
        </w:r>
        <w:r>
          <w:rPr>
            <w:noProof/>
            <w:webHidden/>
          </w:rPr>
          <w:tab/>
        </w:r>
        <w:r>
          <w:rPr>
            <w:noProof/>
            <w:webHidden/>
          </w:rPr>
          <w:fldChar w:fldCharType="begin"/>
        </w:r>
        <w:r>
          <w:rPr>
            <w:noProof/>
            <w:webHidden/>
          </w:rPr>
          <w:instrText xml:space="preserve"> PAGEREF _Toc36216900 \h </w:instrText>
        </w:r>
        <w:r>
          <w:rPr>
            <w:noProof/>
            <w:webHidden/>
          </w:rPr>
        </w:r>
        <w:r>
          <w:rPr>
            <w:noProof/>
            <w:webHidden/>
          </w:rPr>
          <w:fldChar w:fldCharType="separate"/>
        </w:r>
        <w:r>
          <w:rPr>
            <w:noProof/>
            <w:webHidden/>
          </w:rPr>
          <w:t>23</w:t>
        </w:r>
        <w:r>
          <w:rPr>
            <w:noProof/>
            <w:webHidden/>
          </w:rPr>
          <w:fldChar w:fldCharType="end"/>
        </w:r>
      </w:hyperlink>
    </w:p>
    <w:p w14:paraId="7136DC6E"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01" w:history="1">
        <w:r w:rsidRPr="0037176B">
          <w:rPr>
            <w:rStyle w:val="Hyperlink"/>
            <w:noProof/>
          </w:rPr>
          <w:t>G-2.</w:t>
        </w:r>
        <w:r>
          <w:rPr>
            <w:rFonts w:asciiTheme="minorHAnsi" w:eastAsiaTheme="minorEastAsia" w:hAnsiTheme="minorHAnsi" w:cstheme="minorBidi"/>
            <w:smallCaps w:val="0"/>
            <w:noProof/>
            <w:sz w:val="22"/>
            <w:szCs w:val="22"/>
            <w:lang w:eastAsia="en-AU"/>
          </w:rPr>
          <w:tab/>
        </w:r>
        <w:r w:rsidRPr="0037176B">
          <w:rPr>
            <w:rStyle w:val="Hyperlink"/>
            <w:noProof/>
          </w:rPr>
          <w:t>Cost accounting practices</w:t>
        </w:r>
        <w:r>
          <w:rPr>
            <w:noProof/>
            <w:webHidden/>
          </w:rPr>
          <w:tab/>
        </w:r>
        <w:r>
          <w:rPr>
            <w:noProof/>
            <w:webHidden/>
          </w:rPr>
          <w:fldChar w:fldCharType="begin"/>
        </w:r>
        <w:r>
          <w:rPr>
            <w:noProof/>
            <w:webHidden/>
          </w:rPr>
          <w:instrText xml:space="preserve"> PAGEREF _Toc36216901 \h </w:instrText>
        </w:r>
        <w:r>
          <w:rPr>
            <w:noProof/>
            <w:webHidden/>
          </w:rPr>
        </w:r>
        <w:r>
          <w:rPr>
            <w:noProof/>
            <w:webHidden/>
          </w:rPr>
          <w:fldChar w:fldCharType="separate"/>
        </w:r>
        <w:r>
          <w:rPr>
            <w:noProof/>
            <w:webHidden/>
          </w:rPr>
          <w:t>23</w:t>
        </w:r>
        <w:r>
          <w:rPr>
            <w:noProof/>
            <w:webHidden/>
          </w:rPr>
          <w:fldChar w:fldCharType="end"/>
        </w:r>
      </w:hyperlink>
    </w:p>
    <w:p w14:paraId="60B36E9B"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02" w:history="1">
        <w:r w:rsidRPr="0037176B">
          <w:rPr>
            <w:rStyle w:val="Hyperlink"/>
            <w:noProof/>
          </w:rPr>
          <w:t>G-3</w:t>
        </w:r>
        <w:r>
          <w:rPr>
            <w:rFonts w:asciiTheme="minorHAnsi" w:eastAsiaTheme="minorEastAsia" w:hAnsiTheme="minorHAnsi" w:cstheme="minorBidi"/>
            <w:smallCaps w:val="0"/>
            <w:noProof/>
            <w:sz w:val="22"/>
            <w:szCs w:val="22"/>
            <w:lang w:eastAsia="en-AU"/>
          </w:rPr>
          <w:tab/>
        </w:r>
        <w:r w:rsidRPr="0037176B">
          <w:rPr>
            <w:rStyle w:val="Hyperlink"/>
            <w:noProof/>
          </w:rPr>
          <w:t>Cost to make on domestic market</w:t>
        </w:r>
        <w:r>
          <w:rPr>
            <w:noProof/>
            <w:webHidden/>
          </w:rPr>
          <w:tab/>
        </w:r>
        <w:r>
          <w:rPr>
            <w:noProof/>
            <w:webHidden/>
          </w:rPr>
          <w:fldChar w:fldCharType="begin"/>
        </w:r>
        <w:r>
          <w:rPr>
            <w:noProof/>
            <w:webHidden/>
          </w:rPr>
          <w:instrText xml:space="preserve"> PAGEREF _Toc36216902 \h </w:instrText>
        </w:r>
        <w:r>
          <w:rPr>
            <w:noProof/>
            <w:webHidden/>
          </w:rPr>
        </w:r>
        <w:r>
          <w:rPr>
            <w:noProof/>
            <w:webHidden/>
          </w:rPr>
          <w:fldChar w:fldCharType="separate"/>
        </w:r>
        <w:r>
          <w:rPr>
            <w:noProof/>
            <w:webHidden/>
          </w:rPr>
          <w:t>23</w:t>
        </w:r>
        <w:r>
          <w:rPr>
            <w:noProof/>
            <w:webHidden/>
          </w:rPr>
          <w:fldChar w:fldCharType="end"/>
        </w:r>
      </w:hyperlink>
    </w:p>
    <w:p w14:paraId="5EA719E2"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03" w:history="1">
        <w:r w:rsidRPr="0037176B">
          <w:rPr>
            <w:rStyle w:val="Hyperlink"/>
            <w:noProof/>
          </w:rPr>
          <w:t>G-4</w:t>
        </w:r>
        <w:r>
          <w:rPr>
            <w:rFonts w:asciiTheme="minorHAnsi" w:eastAsiaTheme="minorEastAsia" w:hAnsiTheme="minorHAnsi" w:cstheme="minorBidi"/>
            <w:smallCaps w:val="0"/>
            <w:noProof/>
            <w:sz w:val="22"/>
            <w:szCs w:val="22"/>
            <w:lang w:eastAsia="en-AU"/>
          </w:rPr>
          <w:tab/>
        </w:r>
        <w:r w:rsidRPr="0037176B">
          <w:rPr>
            <w:rStyle w:val="Hyperlink"/>
            <w:noProof/>
          </w:rPr>
          <w:t>Selling, General &amp; Administration expenses</w:t>
        </w:r>
        <w:r>
          <w:rPr>
            <w:noProof/>
            <w:webHidden/>
          </w:rPr>
          <w:tab/>
        </w:r>
        <w:r>
          <w:rPr>
            <w:noProof/>
            <w:webHidden/>
          </w:rPr>
          <w:fldChar w:fldCharType="begin"/>
        </w:r>
        <w:r>
          <w:rPr>
            <w:noProof/>
            <w:webHidden/>
          </w:rPr>
          <w:instrText xml:space="preserve"> PAGEREF _Toc36216903 \h </w:instrText>
        </w:r>
        <w:r>
          <w:rPr>
            <w:noProof/>
            <w:webHidden/>
          </w:rPr>
        </w:r>
        <w:r>
          <w:rPr>
            <w:noProof/>
            <w:webHidden/>
          </w:rPr>
          <w:fldChar w:fldCharType="separate"/>
        </w:r>
        <w:r>
          <w:rPr>
            <w:noProof/>
            <w:webHidden/>
          </w:rPr>
          <w:t>24</w:t>
        </w:r>
        <w:r>
          <w:rPr>
            <w:noProof/>
            <w:webHidden/>
          </w:rPr>
          <w:fldChar w:fldCharType="end"/>
        </w:r>
      </w:hyperlink>
    </w:p>
    <w:p w14:paraId="4B98CA51"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04" w:history="1">
        <w:r w:rsidRPr="0037176B">
          <w:rPr>
            <w:rStyle w:val="Hyperlink"/>
            <w:noProof/>
          </w:rPr>
          <w:t>G-5</w:t>
        </w:r>
        <w:r>
          <w:rPr>
            <w:rFonts w:asciiTheme="minorHAnsi" w:eastAsiaTheme="minorEastAsia" w:hAnsiTheme="minorHAnsi" w:cstheme="minorBidi"/>
            <w:smallCaps w:val="0"/>
            <w:noProof/>
            <w:sz w:val="22"/>
            <w:szCs w:val="22"/>
            <w:lang w:eastAsia="en-AU"/>
          </w:rPr>
          <w:tab/>
        </w:r>
        <w:r w:rsidRPr="0037176B">
          <w:rPr>
            <w:rStyle w:val="Hyperlink"/>
            <w:noProof/>
          </w:rPr>
          <w:t>Cost to make the goods exported to Australia</w:t>
        </w:r>
        <w:r>
          <w:rPr>
            <w:noProof/>
            <w:webHidden/>
          </w:rPr>
          <w:tab/>
        </w:r>
        <w:r>
          <w:rPr>
            <w:noProof/>
            <w:webHidden/>
          </w:rPr>
          <w:fldChar w:fldCharType="begin"/>
        </w:r>
        <w:r>
          <w:rPr>
            <w:noProof/>
            <w:webHidden/>
          </w:rPr>
          <w:instrText xml:space="preserve"> PAGEREF _Toc36216904 \h </w:instrText>
        </w:r>
        <w:r>
          <w:rPr>
            <w:noProof/>
            <w:webHidden/>
          </w:rPr>
        </w:r>
        <w:r>
          <w:rPr>
            <w:noProof/>
            <w:webHidden/>
          </w:rPr>
          <w:fldChar w:fldCharType="separate"/>
        </w:r>
        <w:r>
          <w:rPr>
            <w:noProof/>
            <w:webHidden/>
          </w:rPr>
          <w:t>24</w:t>
        </w:r>
        <w:r>
          <w:rPr>
            <w:noProof/>
            <w:webHidden/>
          </w:rPr>
          <w:fldChar w:fldCharType="end"/>
        </w:r>
      </w:hyperlink>
    </w:p>
    <w:p w14:paraId="3F966FC0"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05" w:history="1">
        <w:r w:rsidRPr="0037176B">
          <w:rPr>
            <w:rStyle w:val="Hyperlink"/>
            <w:noProof/>
          </w:rPr>
          <w:t>G-6</w:t>
        </w:r>
        <w:r>
          <w:rPr>
            <w:rFonts w:asciiTheme="minorHAnsi" w:eastAsiaTheme="minorEastAsia" w:hAnsiTheme="minorHAnsi" w:cstheme="minorBidi"/>
            <w:smallCaps w:val="0"/>
            <w:noProof/>
            <w:sz w:val="22"/>
            <w:szCs w:val="22"/>
            <w:lang w:eastAsia="en-AU"/>
          </w:rPr>
          <w:tab/>
        </w:r>
        <w:r w:rsidRPr="0037176B">
          <w:rPr>
            <w:rStyle w:val="Hyperlink"/>
            <w:noProof/>
          </w:rPr>
          <w:t>Cost allocation methodology</w:t>
        </w:r>
        <w:r>
          <w:rPr>
            <w:noProof/>
            <w:webHidden/>
          </w:rPr>
          <w:tab/>
        </w:r>
        <w:r>
          <w:rPr>
            <w:noProof/>
            <w:webHidden/>
          </w:rPr>
          <w:fldChar w:fldCharType="begin"/>
        </w:r>
        <w:r>
          <w:rPr>
            <w:noProof/>
            <w:webHidden/>
          </w:rPr>
          <w:instrText xml:space="preserve"> PAGEREF _Toc36216905 \h </w:instrText>
        </w:r>
        <w:r>
          <w:rPr>
            <w:noProof/>
            <w:webHidden/>
          </w:rPr>
        </w:r>
        <w:r>
          <w:rPr>
            <w:noProof/>
            <w:webHidden/>
          </w:rPr>
          <w:fldChar w:fldCharType="separate"/>
        </w:r>
        <w:r>
          <w:rPr>
            <w:noProof/>
            <w:webHidden/>
          </w:rPr>
          <w:t>24</w:t>
        </w:r>
        <w:r>
          <w:rPr>
            <w:noProof/>
            <w:webHidden/>
          </w:rPr>
          <w:fldChar w:fldCharType="end"/>
        </w:r>
      </w:hyperlink>
    </w:p>
    <w:p w14:paraId="0949E8ED"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06" w:history="1">
        <w:r w:rsidRPr="0037176B">
          <w:rPr>
            <w:rStyle w:val="Hyperlink"/>
            <w:noProof/>
          </w:rPr>
          <w:t xml:space="preserve">G-7 </w:t>
        </w:r>
        <w:r>
          <w:rPr>
            <w:rFonts w:asciiTheme="minorHAnsi" w:eastAsiaTheme="minorEastAsia" w:hAnsiTheme="minorHAnsi" w:cstheme="minorBidi"/>
            <w:smallCaps w:val="0"/>
            <w:noProof/>
            <w:sz w:val="22"/>
            <w:szCs w:val="22"/>
            <w:lang w:eastAsia="en-AU"/>
          </w:rPr>
          <w:tab/>
        </w:r>
        <w:r w:rsidRPr="0037176B">
          <w:rPr>
            <w:rStyle w:val="Hyperlink"/>
            <w:noProof/>
          </w:rPr>
          <w:t>Major raw material costs</w:t>
        </w:r>
        <w:r>
          <w:rPr>
            <w:noProof/>
            <w:webHidden/>
          </w:rPr>
          <w:tab/>
        </w:r>
        <w:r>
          <w:rPr>
            <w:noProof/>
            <w:webHidden/>
          </w:rPr>
          <w:fldChar w:fldCharType="begin"/>
        </w:r>
        <w:r>
          <w:rPr>
            <w:noProof/>
            <w:webHidden/>
          </w:rPr>
          <w:instrText xml:space="preserve"> PAGEREF _Toc36216906 \h </w:instrText>
        </w:r>
        <w:r>
          <w:rPr>
            <w:noProof/>
            <w:webHidden/>
          </w:rPr>
        </w:r>
        <w:r>
          <w:rPr>
            <w:noProof/>
            <w:webHidden/>
          </w:rPr>
          <w:fldChar w:fldCharType="separate"/>
        </w:r>
        <w:r>
          <w:rPr>
            <w:noProof/>
            <w:webHidden/>
          </w:rPr>
          <w:t>24</w:t>
        </w:r>
        <w:r>
          <w:rPr>
            <w:noProof/>
            <w:webHidden/>
          </w:rPr>
          <w:fldChar w:fldCharType="end"/>
        </w:r>
      </w:hyperlink>
    </w:p>
    <w:p w14:paraId="73798D35"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07" w:history="1">
        <w:r w:rsidRPr="0037176B">
          <w:rPr>
            <w:rStyle w:val="Hyperlink"/>
            <w:noProof/>
          </w:rPr>
          <w:t xml:space="preserve">G-8 </w:t>
        </w:r>
        <w:r>
          <w:rPr>
            <w:rFonts w:asciiTheme="minorHAnsi" w:eastAsiaTheme="minorEastAsia" w:hAnsiTheme="minorHAnsi" w:cstheme="minorBidi"/>
            <w:smallCaps w:val="0"/>
            <w:noProof/>
            <w:sz w:val="22"/>
            <w:szCs w:val="22"/>
            <w:lang w:eastAsia="en-AU"/>
          </w:rPr>
          <w:tab/>
        </w:r>
        <w:r w:rsidRPr="0037176B">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_Toc36216907 \h </w:instrText>
        </w:r>
        <w:r>
          <w:rPr>
            <w:noProof/>
            <w:webHidden/>
          </w:rPr>
        </w:r>
        <w:r>
          <w:rPr>
            <w:noProof/>
            <w:webHidden/>
          </w:rPr>
          <w:fldChar w:fldCharType="separate"/>
        </w:r>
        <w:r>
          <w:rPr>
            <w:noProof/>
            <w:webHidden/>
          </w:rPr>
          <w:t>25</w:t>
        </w:r>
        <w:r>
          <w:rPr>
            <w:noProof/>
            <w:webHidden/>
          </w:rPr>
          <w:fldChar w:fldCharType="end"/>
        </w:r>
      </w:hyperlink>
    </w:p>
    <w:p w14:paraId="192B248A"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08" w:history="1">
        <w:r w:rsidRPr="0037176B">
          <w:rPr>
            <w:rStyle w:val="Hyperlink"/>
            <w:noProof/>
          </w:rPr>
          <w:t xml:space="preserve">G-9 </w:t>
        </w:r>
        <w:r>
          <w:rPr>
            <w:rFonts w:asciiTheme="minorHAnsi" w:eastAsiaTheme="minorEastAsia" w:hAnsiTheme="minorHAnsi" w:cstheme="minorBidi"/>
            <w:smallCaps w:val="0"/>
            <w:noProof/>
            <w:sz w:val="22"/>
            <w:szCs w:val="22"/>
            <w:lang w:eastAsia="en-AU"/>
          </w:rPr>
          <w:tab/>
        </w:r>
        <w:r w:rsidRPr="0037176B">
          <w:rPr>
            <w:rStyle w:val="Hyperlink"/>
            <w:noProof/>
          </w:rPr>
          <w:t>Capacity Utilisation</w:t>
        </w:r>
        <w:r>
          <w:rPr>
            <w:noProof/>
            <w:webHidden/>
          </w:rPr>
          <w:tab/>
        </w:r>
        <w:r>
          <w:rPr>
            <w:noProof/>
            <w:webHidden/>
          </w:rPr>
          <w:fldChar w:fldCharType="begin"/>
        </w:r>
        <w:r>
          <w:rPr>
            <w:noProof/>
            <w:webHidden/>
          </w:rPr>
          <w:instrText xml:space="preserve"> PAGEREF _Toc36216908 \h </w:instrText>
        </w:r>
        <w:r>
          <w:rPr>
            <w:noProof/>
            <w:webHidden/>
          </w:rPr>
        </w:r>
        <w:r>
          <w:rPr>
            <w:noProof/>
            <w:webHidden/>
          </w:rPr>
          <w:fldChar w:fldCharType="separate"/>
        </w:r>
        <w:r>
          <w:rPr>
            <w:noProof/>
            <w:webHidden/>
          </w:rPr>
          <w:t>25</w:t>
        </w:r>
        <w:r>
          <w:rPr>
            <w:noProof/>
            <w:webHidden/>
          </w:rPr>
          <w:fldChar w:fldCharType="end"/>
        </w:r>
      </w:hyperlink>
    </w:p>
    <w:p w14:paraId="27258665"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09" w:history="1">
        <w:r w:rsidRPr="0037176B">
          <w:rPr>
            <w:rStyle w:val="Hyperlink"/>
            <w:noProof/>
          </w:rPr>
          <w:t>Section H Particular market situation</w:t>
        </w:r>
        <w:r>
          <w:rPr>
            <w:noProof/>
            <w:webHidden/>
          </w:rPr>
          <w:tab/>
        </w:r>
        <w:r>
          <w:rPr>
            <w:noProof/>
            <w:webHidden/>
          </w:rPr>
          <w:fldChar w:fldCharType="begin"/>
        </w:r>
        <w:r>
          <w:rPr>
            <w:noProof/>
            <w:webHidden/>
          </w:rPr>
          <w:instrText xml:space="preserve"> PAGEREF _Toc36216909 \h </w:instrText>
        </w:r>
        <w:r>
          <w:rPr>
            <w:noProof/>
            <w:webHidden/>
          </w:rPr>
        </w:r>
        <w:r>
          <w:rPr>
            <w:noProof/>
            <w:webHidden/>
          </w:rPr>
          <w:fldChar w:fldCharType="separate"/>
        </w:r>
        <w:r>
          <w:rPr>
            <w:noProof/>
            <w:webHidden/>
          </w:rPr>
          <w:t>26</w:t>
        </w:r>
        <w:r>
          <w:rPr>
            <w:noProof/>
            <w:webHidden/>
          </w:rPr>
          <w:fldChar w:fldCharType="end"/>
        </w:r>
      </w:hyperlink>
    </w:p>
    <w:p w14:paraId="65A1965F"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10" w:history="1">
        <w:r w:rsidRPr="0037176B">
          <w:rPr>
            <w:rStyle w:val="Hyperlink"/>
            <w:noProof/>
          </w:rPr>
          <w:t xml:space="preserve">H-1 </w:t>
        </w:r>
        <w:r>
          <w:rPr>
            <w:rFonts w:asciiTheme="minorHAnsi" w:eastAsiaTheme="minorEastAsia" w:hAnsiTheme="minorHAnsi" w:cstheme="minorBidi"/>
            <w:smallCaps w:val="0"/>
            <w:noProof/>
            <w:sz w:val="22"/>
            <w:szCs w:val="22"/>
            <w:lang w:eastAsia="en-AU"/>
          </w:rPr>
          <w:tab/>
        </w:r>
        <w:r w:rsidRPr="0037176B">
          <w:rPr>
            <w:rStyle w:val="Hyperlink"/>
            <w:noProof/>
          </w:rPr>
          <w:t>Reporting requirements</w:t>
        </w:r>
        <w:r>
          <w:rPr>
            <w:noProof/>
            <w:webHidden/>
          </w:rPr>
          <w:tab/>
        </w:r>
        <w:r>
          <w:rPr>
            <w:noProof/>
            <w:webHidden/>
          </w:rPr>
          <w:fldChar w:fldCharType="begin"/>
        </w:r>
        <w:r>
          <w:rPr>
            <w:noProof/>
            <w:webHidden/>
          </w:rPr>
          <w:instrText xml:space="preserve"> PAGEREF _Toc36216910 \h </w:instrText>
        </w:r>
        <w:r>
          <w:rPr>
            <w:noProof/>
            <w:webHidden/>
          </w:rPr>
        </w:r>
        <w:r>
          <w:rPr>
            <w:noProof/>
            <w:webHidden/>
          </w:rPr>
          <w:fldChar w:fldCharType="separate"/>
        </w:r>
        <w:r>
          <w:rPr>
            <w:noProof/>
            <w:webHidden/>
          </w:rPr>
          <w:t>26</w:t>
        </w:r>
        <w:r>
          <w:rPr>
            <w:noProof/>
            <w:webHidden/>
          </w:rPr>
          <w:fldChar w:fldCharType="end"/>
        </w:r>
      </w:hyperlink>
    </w:p>
    <w:p w14:paraId="0312B7DF"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11" w:history="1">
        <w:r w:rsidRPr="0037176B">
          <w:rPr>
            <w:rStyle w:val="Hyperlink"/>
            <w:noProof/>
          </w:rPr>
          <w:t xml:space="preserve">H-2 </w:t>
        </w:r>
        <w:r>
          <w:rPr>
            <w:rFonts w:asciiTheme="minorHAnsi" w:eastAsiaTheme="minorEastAsia" w:hAnsiTheme="minorHAnsi" w:cstheme="minorBidi"/>
            <w:smallCaps w:val="0"/>
            <w:noProof/>
            <w:sz w:val="22"/>
            <w:szCs w:val="22"/>
            <w:lang w:eastAsia="en-AU"/>
          </w:rPr>
          <w:tab/>
        </w:r>
        <w:r w:rsidRPr="0037176B">
          <w:rPr>
            <w:rStyle w:val="Hyperlink"/>
            <w:noProof/>
          </w:rPr>
          <w:t>Business structure, ownership and management</w:t>
        </w:r>
        <w:r>
          <w:rPr>
            <w:noProof/>
            <w:webHidden/>
          </w:rPr>
          <w:tab/>
        </w:r>
        <w:r>
          <w:rPr>
            <w:noProof/>
            <w:webHidden/>
          </w:rPr>
          <w:fldChar w:fldCharType="begin"/>
        </w:r>
        <w:r>
          <w:rPr>
            <w:noProof/>
            <w:webHidden/>
          </w:rPr>
          <w:instrText xml:space="preserve"> PAGEREF _Toc36216911 \h </w:instrText>
        </w:r>
        <w:r>
          <w:rPr>
            <w:noProof/>
            <w:webHidden/>
          </w:rPr>
        </w:r>
        <w:r>
          <w:rPr>
            <w:noProof/>
            <w:webHidden/>
          </w:rPr>
          <w:fldChar w:fldCharType="separate"/>
        </w:r>
        <w:r>
          <w:rPr>
            <w:noProof/>
            <w:webHidden/>
          </w:rPr>
          <w:t>26</w:t>
        </w:r>
        <w:r>
          <w:rPr>
            <w:noProof/>
            <w:webHidden/>
          </w:rPr>
          <w:fldChar w:fldCharType="end"/>
        </w:r>
      </w:hyperlink>
    </w:p>
    <w:p w14:paraId="00249512"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12" w:history="1">
        <w:r w:rsidRPr="0037176B">
          <w:rPr>
            <w:rStyle w:val="Hyperlink"/>
            <w:noProof/>
          </w:rPr>
          <w:t xml:space="preserve">H-3 </w:t>
        </w:r>
        <w:r>
          <w:rPr>
            <w:rFonts w:asciiTheme="minorHAnsi" w:eastAsiaTheme="minorEastAsia" w:hAnsiTheme="minorHAnsi" w:cstheme="minorBidi"/>
            <w:smallCaps w:val="0"/>
            <w:noProof/>
            <w:sz w:val="22"/>
            <w:szCs w:val="22"/>
            <w:lang w:eastAsia="en-AU"/>
          </w:rPr>
          <w:tab/>
        </w:r>
        <w:r w:rsidRPr="0037176B">
          <w:rPr>
            <w:rStyle w:val="Hyperlink"/>
            <w:noProof/>
          </w:rPr>
          <w:t>Licensing</w:t>
        </w:r>
        <w:r>
          <w:rPr>
            <w:noProof/>
            <w:webHidden/>
          </w:rPr>
          <w:tab/>
        </w:r>
        <w:r>
          <w:rPr>
            <w:noProof/>
            <w:webHidden/>
          </w:rPr>
          <w:fldChar w:fldCharType="begin"/>
        </w:r>
        <w:r>
          <w:rPr>
            <w:noProof/>
            <w:webHidden/>
          </w:rPr>
          <w:instrText xml:space="preserve"> PAGEREF _Toc36216912 \h </w:instrText>
        </w:r>
        <w:r>
          <w:rPr>
            <w:noProof/>
            <w:webHidden/>
          </w:rPr>
        </w:r>
        <w:r>
          <w:rPr>
            <w:noProof/>
            <w:webHidden/>
          </w:rPr>
          <w:fldChar w:fldCharType="separate"/>
        </w:r>
        <w:r>
          <w:rPr>
            <w:noProof/>
            <w:webHidden/>
          </w:rPr>
          <w:t>27</w:t>
        </w:r>
        <w:r>
          <w:rPr>
            <w:noProof/>
            <w:webHidden/>
          </w:rPr>
          <w:fldChar w:fldCharType="end"/>
        </w:r>
      </w:hyperlink>
    </w:p>
    <w:p w14:paraId="167789B8"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13" w:history="1">
        <w:r w:rsidRPr="0037176B">
          <w:rPr>
            <w:rStyle w:val="Hyperlink"/>
            <w:noProof/>
          </w:rPr>
          <w:t xml:space="preserve">H-4 </w:t>
        </w:r>
        <w:r>
          <w:rPr>
            <w:rFonts w:asciiTheme="minorHAnsi" w:eastAsiaTheme="minorEastAsia" w:hAnsiTheme="minorHAnsi" w:cstheme="minorBidi"/>
            <w:smallCaps w:val="0"/>
            <w:noProof/>
            <w:sz w:val="22"/>
            <w:szCs w:val="22"/>
            <w:lang w:eastAsia="en-AU"/>
          </w:rPr>
          <w:tab/>
        </w:r>
        <w:r w:rsidRPr="0037176B">
          <w:rPr>
            <w:rStyle w:val="Hyperlink"/>
            <w:noProof/>
          </w:rPr>
          <w:t>Decision-making, planning and reporting</w:t>
        </w:r>
        <w:r>
          <w:rPr>
            <w:noProof/>
            <w:webHidden/>
          </w:rPr>
          <w:tab/>
        </w:r>
        <w:r>
          <w:rPr>
            <w:noProof/>
            <w:webHidden/>
          </w:rPr>
          <w:fldChar w:fldCharType="begin"/>
        </w:r>
        <w:r>
          <w:rPr>
            <w:noProof/>
            <w:webHidden/>
          </w:rPr>
          <w:instrText xml:space="preserve"> PAGEREF _Toc36216913 \h </w:instrText>
        </w:r>
        <w:r>
          <w:rPr>
            <w:noProof/>
            <w:webHidden/>
          </w:rPr>
        </w:r>
        <w:r>
          <w:rPr>
            <w:noProof/>
            <w:webHidden/>
          </w:rPr>
          <w:fldChar w:fldCharType="separate"/>
        </w:r>
        <w:r>
          <w:rPr>
            <w:noProof/>
            <w:webHidden/>
          </w:rPr>
          <w:t>27</w:t>
        </w:r>
        <w:r>
          <w:rPr>
            <w:noProof/>
            <w:webHidden/>
          </w:rPr>
          <w:fldChar w:fldCharType="end"/>
        </w:r>
      </w:hyperlink>
    </w:p>
    <w:p w14:paraId="02EB0879"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14" w:history="1">
        <w:r w:rsidRPr="0037176B">
          <w:rPr>
            <w:rStyle w:val="Hyperlink"/>
            <w:noProof/>
          </w:rPr>
          <w:t xml:space="preserve">H-5 </w:t>
        </w:r>
        <w:r>
          <w:rPr>
            <w:rFonts w:asciiTheme="minorHAnsi" w:eastAsiaTheme="minorEastAsia" w:hAnsiTheme="minorHAnsi" w:cstheme="minorBidi"/>
            <w:smallCaps w:val="0"/>
            <w:noProof/>
            <w:sz w:val="22"/>
            <w:szCs w:val="22"/>
            <w:lang w:eastAsia="en-AU"/>
          </w:rPr>
          <w:tab/>
        </w:r>
        <w:r w:rsidRPr="0037176B">
          <w:rPr>
            <w:rStyle w:val="Hyperlink"/>
            <w:noProof/>
          </w:rPr>
          <w:t>Financial and investment activities</w:t>
        </w:r>
        <w:r>
          <w:rPr>
            <w:noProof/>
            <w:webHidden/>
          </w:rPr>
          <w:tab/>
        </w:r>
        <w:r>
          <w:rPr>
            <w:noProof/>
            <w:webHidden/>
          </w:rPr>
          <w:fldChar w:fldCharType="begin"/>
        </w:r>
        <w:r>
          <w:rPr>
            <w:noProof/>
            <w:webHidden/>
          </w:rPr>
          <w:instrText xml:space="preserve"> PAGEREF _Toc36216914 \h </w:instrText>
        </w:r>
        <w:r>
          <w:rPr>
            <w:noProof/>
            <w:webHidden/>
          </w:rPr>
        </w:r>
        <w:r>
          <w:rPr>
            <w:noProof/>
            <w:webHidden/>
          </w:rPr>
          <w:fldChar w:fldCharType="separate"/>
        </w:r>
        <w:r>
          <w:rPr>
            <w:noProof/>
            <w:webHidden/>
          </w:rPr>
          <w:t>28</w:t>
        </w:r>
        <w:r>
          <w:rPr>
            <w:noProof/>
            <w:webHidden/>
          </w:rPr>
          <w:fldChar w:fldCharType="end"/>
        </w:r>
      </w:hyperlink>
    </w:p>
    <w:p w14:paraId="0DB0A8C2"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15" w:history="1">
        <w:r w:rsidRPr="0037176B">
          <w:rPr>
            <w:rStyle w:val="Hyperlink"/>
            <w:noProof/>
          </w:rPr>
          <w:t xml:space="preserve">H-6 </w:t>
        </w:r>
        <w:r>
          <w:rPr>
            <w:rFonts w:asciiTheme="minorHAnsi" w:eastAsiaTheme="minorEastAsia" w:hAnsiTheme="minorHAnsi" w:cstheme="minorBidi"/>
            <w:smallCaps w:val="0"/>
            <w:noProof/>
            <w:sz w:val="22"/>
            <w:szCs w:val="22"/>
            <w:lang w:eastAsia="en-AU"/>
          </w:rPr>
          <w:tab/>
        </w:r>
        <w:r w:rsidRPr="0037176B">
          <w:rPr>
            <w:rStyle w:val="Hyperlink"/>
            <w:noProof/>
          </w:rPr>
          <w:t>Government policy on the industry</w:t>
        </w:r>
        <w:r>
          <w:rPr>
            <w:noProof/>
            <w:webHidden/>
          </w:rPr>
          <w:tab/>
        </w:r>
        <w:r>
          <w:rPr>
            <w:noProof/>
            <w:webHidden/>
          </w:rPr>
          <w:fldChar w:fldCharType="begin"/>
        </w:r>
        <w:r>
          <w:rPr>
            <w:noProof/>
            <w:webHidden/>
          </w:rPr>
          <w:instrText xml:space="preserve"> PAGEREF _Toc36216915 \h </w:instrText>
        </w:r>
        <w:r>
          <w:rPr>
            <w:noProof/>
            <w:webHidden/>
          </w:rPr>
        </w:r>
        <w:r>
          <w:rPr>
            <w:noProof/>
            <w:webHidden/>
          </w:rPr>
          <w:fldChar w:fldCharType="separate"/>
        </w:r>
        <w:r>
          <w:rPr>
            <w:noProof/>
            <w:webHidden/>
          </w:rPr>
          <w:t>28</w:t>
        </w:r>
        <w:r>
          <w:rPr>
            <w:noProof/>
            <w:webHidden/>
          </w:rPr>
          <w:fldChar w:fldCharType="end"/>
        </w:r>
      </w:hyperlink>
    </w:p>
    <w:p w14:paraId="4D46C0B1"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16" w:history="1">
        <w:r w:rsidRPr="0037176B">
          <w:rPr>
            <w:rStyle w:val="Hyperlink"/>
            <w:noProof/>
          </w:rPr>
          <w:t xml:space="preserve">H-7 </w:t>
        </w:r>
        <w:r>
          <w:rPr>
            <w:rFonts w:asciiTheme="minorHAnsi" w:eastAsiaTheme="minorEastAsia" w:hAnsiTheme="minorHAnsi" w:cstheme="minorBidi"/>
            <w:smallCaps w:val="0"/>
            <w:noProof/>
            <w:sz w:val="22"/>
            <w:szCs w:val="22"/>
            <w:lang w:eastAsia="en-AU"/>
          </w:rPr>
          <w:tab/>
        </w:r>
        <w:r w:rsidRPr="0037176B">
          <w:rPr>
            <w:rStyle w:val="Hyperlink"/>
            <w:noProof/>
          </w:rPr>
          <w:t>Taxation</w:t>
        </w:r>
        <w:r>
          <w:rPr>
            <w:noProof/>
            <w:webHidden/>
          </w:rPr>
          <w:tab/>
        </w:r>
        <w:r>
          <w:rPr>
            <w:noProof/>
            <w:webHidden/>
          </w:rPr>
          <w:fldChar w:fldCharType="begin"/>
        </w:r>
        <w:r>
          <w:rPr>
            <w:noProof/>
            <w:webHidden/>
          </w:rPr>
          <w:instrText xml:space="preserve"> PAGEREF _Toc36216916 \h </w:instrText>
        </w:r>
        <w:r>
          <w:rPr>
            <w:noProof/>
            <w:webHidden/>
          </w:rPr>
        </w:r>
        <w:r>
          <w:rPr>
            <w:noProof/>
            <w:webHidden/>
          </w:rPr>
          <w:fldChar w:fldCharType="separate"/>
        </w:r>
        <w:r>
          <w:rPr>
            <w:noProof/>
            <w:webHidden/>
          </w:rPr>
          <w:t>29</w:t>
        </w:r>
        <w:r>
          <w:rPr>
            <w:noProof/>
            <w:webHidden/>
          </w:rPr>
          <w:fldChar w:fldCharType="end"/>
        </w:r>
      </w:hyperlink>
    </w:p>
    <w:p w14:paraId="2E5B2935"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17" w:history="1">
        <w:r w:rsidRPr="0037176B">
          <w:rPr>
            <w:rStyle w:val="Hyperlink"/>
            <w:noProof/>
          </w:rPr>
          <w:t xml:space="preserve">H-8 </w:t>
        </w:r>
        <w:r>
          <w:rPr>
            <w:rFonts w:asciiTheme="minorHAnsi" w:eastAsiaTheme="minorEastAsia" w:hAnsiTheme="minorHAnsi" w:cstheme="minorBidi"/>
            <w:smallCaps w:val="0"/>
            <w:noProof/>
            <w:sz w:val="22"/>
            <w:szCs w:val="22"/>
            <w:lang w:eastAsia="en-AU"/>
          </w:rPr>
          <w:tab/>
        </w:r>
        <w:r w:rsidRPr="0037176B">
          <w:rPr>
            <w:rStyle w:val="Hyperlink"/>
            <w:noProof/>
          </w:rPr>
          <w:t>Sales Terms</w:t>
        </w:r>
        <w:r>
          <w:rPr>
            <w:noProof/>
            <w:webHidden/>
          </w:rPr>
          <w:tab/>
        </w:r>
        <w:r>
          <w:rPr>
            <w:noProof/>
            <w:webHidden/>
          </w:rPr>
          <w:fldChar w:fldCharType="begin"/>
        </w:r>
        <w:r>
          <w:rPr>
            <w:noProof/>
            <w:webHidden/>
          </w:rPr>
          <w:instrText xml:space="preserve"> PAGEREF _Toc36216917 \h </w:instrText>
        </w:r>
        <w:r>
          <w:rPr>
            <w:noProof/>
            <w:webHidden/>
          </w:rPr>
        </w:r>
        <w:r>
          <w:rPr>
            <w:noProof/>
            <w:webHidden/>
          </w:rPr>
          <w:fldChar w:fldCharType="separate"/>
        </w:r>
        <w:r>
          <w:rPr>
            <w:noProof/>
            <w:webHidden/>
          </w:rPr>
          <w:t>29</w:t>
        </w:r>
        <w:r>
          <w:rPr>
            <w:noProof/>
            <w:webHidden/>
          </w:rPr>
          <w:fldChar w:fldCharType="end"/>
        </w:r>
      </w:hyperlink>
    </w:p>
    <w:p w14:paraId="7A48A719"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18" w:history="1">
        <w:r w:rsidRPr="0037176B">
          <w:rPr>
            <w:rStyle w:val="Hyperlink"/>
            <w:noProof/>
          </w:rPr>
          <w:t xml:space="preserve">H-9 </w:t>
        </w:r>
        <w:r>
          <w:rPr>
            <w:rFonts w:asciiTheme="minorHAnsi" w:eastAsiaTheme="minorEastAsia" w:hAnsiTheme="minorHAnsi" w:cstheme="minorBidi"/>
            <w:smallCaps w:val="0"/>
            <w:noProof/>
            <w:sz w:val="22"/>
            <w:szCs w:val="22"/>
            <w:lang w:eastAsia="en-AU"/>
          </w:rPr>
          <w:tab/>
        </w:r>
        <w:r w:rsidRPr="0037176B">
          <w:rPr>
            <w:rStyle w:val="Hyperlink"/>
            <w:noProof/>
          </w:rPr>
          <w:t>Industry associations</w:t>
        </w:r>
        <w:r>
          <w:rPr>
            <w:noProof/>
            <w:webHidden/>
          </w:rPr>
          <w:tab/>
        </w:r>
        <w:r>
          <w:rPr>
            <w:noProof/>
            <w:webHidden/>
          </w:rPr>
          <w:fldChar w:fldCharType="begin"/>
        </w:r>
        <w:r>
          <w:rPr>
            <w:noProof/>
            <w:webHidden/>
          </w:rPr>
          <w:instrText xml:space="preserve"> PAGEREF _Toc36216918 \h </w:instrText>
        </w:r>
        <w:r>
          <w:rPr>
            <w:noProof/>
            <w:webHidden/>
          </w:rPr>
        </w:r>
        <w:r>
          <w:rPr>
            <w:noProof/>
            <w:webHidden/>
          </w:rPr>
          <w:fldChar w:fldCharType="separate"/>
        </w:r>
        <w:r>
          <w:rPr>
            <w:noProof/>
            <w:webHidden/>
          </w:rPr>
          <w:t>29</w:t>
        </w:r>
        <w:r>
          <w:rPr>
            <w:noProof/>
            <w:webHidden/>
          </w:rPr>
          <w:fldChar w:fldCharType="end"/>
        </w:r>
      </w:hyperlink>
    </w:p>
    <w:p w14:paraId="503F69E9"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19" w:history="1">
        <w:r w:rsidRPr="0037176B">
          <w:rPr>
            <w:rStyle w:val="Hyperlink"/>
            <w:noProof/>
          </w:rPr>
          <w:t xml:space="preserve">H-10 </w:t>
        </w:r>
        <w:r>
          <w:rPr>
            <w:rFonts w:asciiTheme="minorHAnsi" w:eastAsiaTheme="minorEastAsia" w:hAnsiTheme="minorHAnsi" w:cstheme="minorBidi"/>
            <w:smallCaps w:val="0"/>
            <w:noProof/>
            <w:sz w:val="22"/>
            <w:szCs w:val="22"/>
            <w:lang w:eastAsia="en-AU"/>
          </w:rPr>
          <w:tab/>
        </w:r>
        <w:r w:rsidRPr="0037176B">
          <w:rPr>
            <w:rStyle w:val="Hyperlink"/>
            <w:noProof/>
          </w:rPr>
          <w:t>Statistics submission/recording</w:t>
        </w:r>
        <w:r>
          <w:rPr>
            <w:noProof/>
            <w:webHidden/>
          </w:rPr>
          <w:tab/>
        </w:r>
        <w:r>
          <w:rPr>
            <w:noProof/>
            <w:webHidden/>
          </w:rPr>
          <w:fldChar w:fldCharType="begin"/>
        </w:r>
        <w:r>
          <w:rPr>
            <w:noProof/>
            <w:webHidden/>
          </w:rPr>
          <w:instrText xml:space="preserve"> PAGEREF _Toc36216919 \h </w:instrText>
        </w:r>
        <w:r>
          <w:rPr>
            <w:noProof/>
            <w:webHidden/>
          </w:rPr>
        </w:r>
        <w:r>
          <w:rPr>
            <w:noProof/>
            <w:webHidden/>
          </w:rPr>
          <w:fldChar w:fldCharType="separate"/>
        </w:r>
        <w:r>
          <w:rPr>
            <w:noProof/>
            <w:webHidden/>
          </w:rPr>
          <w:t>30</w:t>
        </w:r>
        <w:r>
          <w:rPr>
            <w:noProof/>
            <w:webHidden/>
          </w:rPr>
          <w:fldChar w:fldCharType="end"/>
        </w:r>
      </w:hyperlink>
    </w:p>
    <w:p w14:paraId="2BCEE4FD"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20" w:history="1">
        <w:r w:rsidRPr="0037176B">
          <w:rPr>
            <w:rStyle w:val="Hyperlink"/>
            <w:noProof/>
          </w:rPr>
          <w:t xml:space="preserve">H-11 </w:t>
        </w:r>
        <w:r>
          <w:rPr>
            <w:rFonts w:asciiTheme="minorHAnsi" w:eastAsiaTheme="minorEastAsia" w:hAnsiTheme="minorHAnsi" w:cstheme="minorBidi"/>
            <w:smallCaps w:val="0"/>
            <w:noProof/>
            <w:sz w:val="22"/>
            <w:szCs w:val="22"/>
            <w:lang w:eastAsia="en-AU"/>
          </w:rPr>
          <w:tab/>
        </w:r>
        <w:r w:rsidRPr="0037176B">
          <w:rPr>
            <w:rStyle w:val="Hyperlink"/>
            <w:noProof/>
          </w:rPr>
          <w:t>Production/output</w:t>
        </w:r>
        <w:r>
          <w:rPr>
            <w:noProof/>
            <w:webHidden/>
          </w:rPr>
          <w:tab/>
        </w:r>
        <w:r>
          <w:rPr>
            <w:noProof/>
            <w:webHidden/>
          </w:rPr>
          <w:fldChar w:fldCharType="begin"/>
        </w:r>
        <w:r>
          <w:rPr>
            <w:noProof/>
            <w:webHidden/>
          </w:rPr>
          <w:instrText xml:space="preserve"> PAGEREF _Toc36216920 \h </w:instrText>
        </w:r>
        <w:r>
          <w:rPr>
            <w:noProof/>
            <w:webHidden/>
          </w:rPr>
        </w:r>
        <w:r>
          <w:rPr>
            <w:noProof/>
            <w:webHidden/>
          </w:rPr>
          <w:fldChar w:fldCharType="separate"/>
        </w:r>
        <w:r>
          <w:rPr>
            <w:noProof/>
            <w:webHidden/>
          </w:rPr>
          <w:t>30</w:t>
        </w:r>
        <w:r>
          <w:rPr>
            <w:noProof/>
            <w:webHidden/>
          </w:rPr>
          <w:fldChar w:fldCharType="end"/>
        </w:r>
      </w:hyperlink>
    </w:p>
    <w:p w14:paraId="3B33937B"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21" w:history="1">
        <w:r w:rsidRPr="0037176B">
          <w:rPr>
            <w:rStyle w:val="Hyperlink"/>
            <w:noProof/>
          </w:rPr>
          <w:t xml:space="preserve">H-12 </w:t>
        </w:r>
        <w:r>
          <w:rPr>
            <w:rFonts w:asciiTheme="minorHAnsi" w:eastAsiaTheme="minorEastAsia" w:hAnsiTheme="minorHAnsi" w:cstheme="minorBidi"/>
            <w:smallCaps w:val="0"/>
            <w:noProof/>
            <w:sz w:val="22"/>
            <w:szCs w:val="22"/>
            <w:lang w:eastAsia="en-AU"/>
          </w:rPr>
          <w:tab/>
        </w:r>
        <w:r w:rsidRPr="0037176B">
          <w:rPr>
            <w:rStyle w:val="Hyperlink"/>
            <w:noProof/>
          </w:rPr>
          <w:t>Sales price</w:t>
        </w:r>
        <w:r>
          <w:rPr>
            <w:noProof/>
            <w:webHidden/>
          </w:rPr>
          <w:tab/>
        </w:r>
        <w:r>
          <w:rPr>
            <w:noProof/>
            <w:webHidden/>
          </w:rPr>
          <w:fldChar w:fldCharType="begin"/>
        </w:r>
        <w:r>
          <w:rPr>
            <w:noProof/>
            <w:webHidden/>
          </w:rPr>
          <w:instrText xml:space="preserve"> PAGEREF _Toc36216921 \h </w:instrText>
        </w:r>
        <w:r>
          <w:rPr>
            <w:noProof/>
            <w:webHidden/>
          </w:rPr>
        </w:r>
        <w:r>
          <w:rPr>
            <w:noProof/>
            <w:webHidden/>
          </w:rPr>
          <w:fldChar w:fldCharType="separate"/>
        </w:r>
        <w:r>
          <w:rPr>
            <w:noProof/>
            <w:webHidden/>
          </w:rPr>
          <w:t>30</w:t>
        </w:r>
        <w:r>
          <w:rPr>
            <w:noProof/>
            <w:webHidden/>
          </w:rPr>
          <w:fldChar w:fldCharType="end"/>
        </w:r>
      </w:hyperlink>
    </w:p>
    <w:p w14:paraId="44AD99CB"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22" w:history="1">
        <w:r w:rsidRPr="0037176B">
          <w:rPr>
            <w:rStyle w:val="Hyperlink"/>
            <w:noProof/>
          </w:rPr>
          <w:t xml:space="preserve">H-13 </w:t>
        </w:r>
        <w:r>
          <w:rPr>
            <w:rFonts w:asciiTheme="minorHAnsi" w:eastAsiaTheme="minorEastAsia" w:hAnsiTheme="minorHAnsi" w:cstheme="minorBidi"/>
            <w:smallCaps w:val="0"/>
            <w:noProof/>
            <w:sz w:val="22"/>
            <w:szCs w:val="22"/>
            <w:lang w:eastAsia="en-AU"/>
          </w:rPr>
          <w:tab/>
        </w:r>
        <w:r w:rsidRPr="0037176B">
          <w:rPr>
            <w:rStyle w:val="Hyperlink"/>
            <w:noProof/>
          </w:rPr>
          <w:t>Adding capacity and/or joint ventures</w:t>
        </w:r>
        <w:r>
          <w:rPr>
            <w:noProof/>
            <w:webHidden/>
          </w:rPr>
          <w:tab/>
        </w:r>
        <w:r>
          <w:rPr>
            <w:noProof/>
            <w:webHidden/>
          </w:rPr>
          <w:fldChar w:fldCharType="begin"/>
        </w:r>
        <w:r>
          <w:rPr>
            <w:noProof/>
            <w:webHidden/>
          </w:rPr>
          <w:instrText xml:space="preserve"> PAGEREF _Toc36216922 \h </w:instrText>
        </w:r>
        <w:r>
          <w:rPr>
            <w:noProof/>
            <w:webHidden/>
          </w:rPr>
        </w:r>
        <w:r>
          <w:rPr>
            <w:noProof/>
            <w:webHidden/>
          </w:rPr>
          <w:fldChar w:fldCharType="separate"/>
        </w:r>
        <w:r>
          <w:rPr>
            <w:noProof/>
            <w:webHidden/>
          </w:rPr>
          <w:t>31</w:t>
        </w:r>
        <w:r>
          <w:rPr>
            <w:noProof/>
            <w:webHidden/>
          </w:rPr>
          <w:fldChar w:fldCharType="end"/>
        </w:r>
      </w:hyperlink>
    </w:p>
    <w:p w14:paraId="52F1DEDB"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23" w:history="1">
        <w:r w:rsidRPr="0037176B">
          <w:rPr>
            <w:rStyle w:val="Hyperlink"/>
            <w:noProof/>
          </w:rPr>
          <w:t xml:space="preserve">H-14 </w:t>
        </w:r>
        <w:r>
          <w:rPr>
            <w:rFonts w:asciiTheme="minorHAnsi" w:eastAsiaTheme="minorEastAsia" w:hAnsiTheme="minorHAnsi" w:cstheme="minorBidi"/>
            <w:smallCaps w:val="0"/>
            <w:noProof/>
            <w:sz w:val="22"/>
            <w:szCs w:val="22"/>
            <w:lang w:eastAsia="en-AU"/>
          </w:rPr>
          <w:tab/>
        </w:r>
        <w:r w:rsidRPr="0037176B">
          <w:rPr>
            <w:rStyle w:val="Hyperlink"/>
            <w:noProof/>
          </w:rPr>
          <w:t>Raw materials</w:t>
        </w:r>
        <w:r>
          <w:rPr>
            <w:noProof/>
            <w:webHidden/>
          </w:rPr>
          <w:tab/>
        </w:r>
        <w:r>
          <w:rPr>
            <w:noProof/>
            <w:webHidden/>
          </w:rPr>
          <w:fldChar w:fldCharType="begin"/>
        </w:r>
        <w:r>
          <w:rPr>
            <w:noProof/>
            <w:webHidden/>
          </w:rPr>
          <w:instrText xml:space="preserve"> PAGEREF _Toc36216923 \h </w:instrText>
        </w:r>
        <w:r>
          <w:rPr>
            <w:noProof/>
            <w:webHidden/>
          </w:rPr>
        </w:r>
        <w:r>
          <w:rPr>
            <w:noProof/>
            <w:webHidden/>
          </w:rPr>
          <w:fldChar w:fldCharType="separate"/>
        </w:r>
        <w:r>
          <w:rPr>
            <w:noProof/>
            <w:webHidden/>
          </w:rPr>
          <w:t>31</w:t>
        </w:r>
        <w:r>
          <w:rPr>
            <w:noProof/>
            <w:webHidden/>
          </w:rPr>
          <w:fldChar w:fldCharType="end"/>
        </w:r>
      </w:hyperlink>
    </w:p>
    <w:p w14:paraId="23FF56CB"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24" w:history="1">
        <w:r w:rsidRPr="0037176B">
          <w:rPr>
            <w:rStyle w:val="Hyperlink"/>
            <w:noProof/>
          </w:rPr>
          <w:t>Section I Chinese market</w:t>
        </w:r>
        <w:r>
          <w:rPr>
            <w:noProof/>
            <w:webHidden/>
          </w:rPr>
          <w:tab/>
        </w:r>
        <w:r>
          <w:rPr>
            <w:noProof/>
            <w:webHidden/>
          </w:rPr>
          <w:fldChar w:fldCharType="begin"/>
        </w:r>
        <w:r>
          <w:rPr>
            <w:noProof/>
            <w:webHidden/>
          </w:rPr>
          <w:instrText xml:space="preserve"> PAGEREF _Toc36216924 \h </w:instrText>
        </w:r>
        <w:r>
          <w:rPr>
            <w:noProof/>
            <w:webHidden/>
          </w:rPr>
        </w:r>
        <w:r>
          <w:rPr>
            <w:noProof/>
            <w:webHidden/>
          </w:rPr>
          <w:fldChar w:fldCharType="separate"/>
        </w:r>
        <w:r>
          <w:rPr>
            <w:noProof/>
            <w:webHidden/>
          </w:rPr>
          <w:t>32</w:t>
        </w:r>
        <w:r>
          <w:rPr>
            <w:noProof/>
            <w:webHidden/>
          </w:rPr>
          <w:fldChar w:fldCharType="end"/>
        </w:r>
      </w:hyperlink>
    </w:p>
    <w:p w14:paraId="15B17E6B" w14:textId="77777777" w:rsidR="0045152F" w:rsidRDefault="0045152F">
      <w:pPr>
        <w:pStyle w:val="TOC2"/>
        <w:tabs>
          <w:tab w:val="right" w:leader="dot" w:pos="9017"/>
        </w:tabs>
        <w:rPr>
          <w:rFonts w:asciiTheme="minorHAnsi" w:eastAsiaTheme="minorEastAsia" w:hAnsiTheme="minorHAnsi" w:cstheme="minorBidi"/>
          <w:smallCaps w:val="0"/>
          <w:noProof/>
          <w:sz w:val="22"/>
          <w:szCs w:val="22"/>
          <w:lang w:eastAsia="en-AU"/>
        </w:rPr>
      </w:pPr>
      <w:hyperlink w:anchor="_Toc36216925" w:history="1">
        <w:r w:rsidRPr="0037176B">
          <w:rPr>
            <w:rStyle w:val="Hyperlink"/>
            <w:noProof/>
          </w:rPr>
          <w:t>I-1  Prevailing conditions of competition in the Chinese market</w:t>
        </w:r>
        <w:r>
          <w:rPr>
            <w:noProof/>
            <w:webHidden/>
          </w:rPr>
          <w:tab/>
        </w:r>
        <w:r>
          <w:rPr>
            <w:noProof/>
            <w:webHidden/>
          </w:rPr>
          <w:fldChar w:fldCharType="begin"/>
        </w:r>
        <w:r>
          <w:rPr>
            <w:noProof/>
            <w:webHidden/>
          </w:rPr>
          <w:instrText xml:space="preserve"> PAGEREF _Toc36216925 \h </w:instrText>
        </w:r>
        <w:r>
          <w:rPr>
            <w:noProof/>
            <w:webHidden/>
          </w:rPr>
        </w:r>
        <w:r>
          <w:rPr>
            <w:noProof/>
            <w:webHidden/>
          </w:rPr>
          <w:fldChar w:fldCharType="separate"/>
        </w:r>
        <w:r>
          <w:rPr>
            <w:noProof/>
            <w:webHidden/>
          </w:rPr>
          <w:t>32</w:t>
        </w:r>
        <w:r>
          <w:rPr>
            <w:noProof/>
            <w:webHidden/>
          </w:rPr>
          <w:fldChar w:fldCharType="end"/>
        </w:r>
      </w:hyperlink>
    </w:p>
    <w:p w14:paraId="554B8C16" w14:textId="77777777" w:rsidR="0045152F" w:rsidRDefault="0045152F">
      <w:pPr>
        <w:pStyle w:val="TOC2"/>
        <w:tabs>
          <w:tab w:val="right" w:leader="dot" w:pos="9017"/>
        </w:tabs>
        <w:rPr>
          <w:rFonts w:asciiTheme="minorHAnsi" w:eastAsiaTheme="minorEastAsia" w:hAnsiTheme="minorHAnsi" w:cstheme="minorBidi"/>
          <w:smallCaps w:val="0"/>
          <w:noProof/>
          <w:sz w:val="22"/>
          <w:szCs w:val="22"/>
          <w:lang w:eastAsia="en-AU"/>
        </w:rPr>
      </w:pPr>
      <w:hyperlink w:anchor="_Toc36216926" w:history="1">
        <w:r w:rsidRPr="0037176B">
          <w:rPr>
            <w:rStyle w:val="Hyperlink"/>
            <w:noProof/>
          </w:rPr>
          <w:t>I-2  Goods in the Chinese market</w:t>
        </w:r>
        <w:r>
          <w:rPr>
            <w:noProof/>
            <w:webHidden/>
          </w:rPr>
          <w:tab/>
        </w:r>
        <w:r>
          <w:rPr>
            <w:noProof/>
            <w:webHidden/>
          </w:rPr>
          <w:fldChar w:fldCharType="begin"/>
        </w:r>
        <w:r>
          <w:rPr>
            <w:noProof/>
            <w:webHidden/>
          </w:rPr>
          <w:instrText xml:space="preserve"> PAGEREF _Toc36216926 \h </w:instrText>
        </w:r>
        <w:r>
          <w:rPr>
            <w:noProof/>
            <w:webHidden/>
          </w:rPr>
        </w:r>
        <w:r>
          <w:rPr>
            <w:noProof/>
            <w:webHidden/>
          </w:rPr>
          <w:fldChar w:fldCharType="separate"/>
        </w:r>
        <w:r>
          <w:rPr>
            <w:noProof/>
            <w:webHidden/>
          </w:rPr>
          <w:t>33</w:t>
        </w:r>
        <w:r>
          <w:rPr>
            <w:noProof/>
            <w:webHidden/>
          </w:rPr>
          <w:fldChar w:fldCharType="end"/>
        </w:r>
      </w:hyperlink>
    </w:p>
    <w:p w14:paraId="4E4A1131" w14:textId="77777777" w:rsidR="0045152F" w:rsidRDefault="0045152F">
      <w:pPr>
        <w:pStyle w:val="TOC2"/>
        <w:tabs>
          <w:tab w:val="right" w:leader="dot" w:pos="9017"/>
        </w:tabs>
        <w:rPr>
          <w:rFonts w:asciiTheme="minorHAnsi" w:eastAsiaTheme="minorEastAsia" w:hAnsiTheme="minorHAnsi" w:cstheme="minorBidi"/>
          <w:smallCaps w:val="0"/>
          <w:noProof/>
          <w:sz w:val="22"/>
          <w:szCs w:val="22"/>
          <w:lang w:eastAsia="en-AU"/>
        </w:rPr>
      </w:pPr>
      <w:hyperlink w:anchor="_Toc36216927" w:history="1">
        <w:r w:rsidRPr="0037176B">
          <w:rPr>
            <w:rStyle w:val="Hyperlink"/>
            <w:noProof/>
          </w:rPr>
          <w:t>I-3  Relationship between price and cost</w:t>
        </w:r>
        <w:r>
          <w:rPr>
            <w:noProof/>
            <w:webHidden/>
          </w:rPr>
          <w:tab/>
        </w:r>
        <w:r>
          <w:rPr>
            <w:noProof/>
            <w:webHidden/>
          </w:rPr>
          <w:fldChar w:fldCharType="begin"/>
        </w:r>
        <w:r>
          <w:rPr>
            <w:noProof/>
            <w:webHidden/>
          </w:rPr>
          <w:instrText xml:space="preserve"> PAGEREF _Toc36216927 \h </w:instrText>
        </w:r>
        <w:r>
          <w:rPr>
            <w:noProof/>
            <w:webHidden/>
          </w:rPr>
        </w:r>
        <w:r>
          <w:rPr>
            <w:noProof/>
            <w:webHidden/>
          </w:rPr>
          <w:fldChar w:fldCharType="separate"/>
        </w:r>
        <w:r>
          <w:rPr>
            <w:noProof/>
            <w:webHidden/>
          </w:rPr>
          <w:t>33</w:t>
        </w:r>
        <w:r>
          <w:rPr>
            <w:noProof/>
            <w:webHidden/>
          </w:rPr>
          <w:fldChar w:fldCharType="end"/>
        </w:r>
      </w:hyperlink>
    </w:p>
    <w:p w14:paraId="0A825F8B" w14:textId="77777777" w:rsidR="0045152F" w:rsidRDefault="0045152F">
      <w:pPr>
        <w:pStyle w:val="TOC2"/>
        <w:tabs>
          <w:tab w:val="right" w:leader="dot" w:pos="9017"/>
        </w:tabs>
        <w:rPr>
          <w:rFonts w:asciiTheme="minorHAnsi" w:eastAsiaTheme="minorEastAsia" w:hAnsiTheme="minorHAnsi" w:cstheme="minorBidi"/>
          <w:smallCaps w:val="0"/>
          <w:noProof/>
          <w:sz w:val="22"/>
          <w:szCs w:val="22"/>
          <w:lang w:eastAsia="en-AU"/>
        </w:rPr>
      </w:pPr>
      <w:hyperlink w:anchor="_Toc36216928" w:history="1">
        <w:r w:rsidRPr="0037176B">
          <w:rPr>
            <w:rStyle w:val="Hyperlink"/>
            <w:noProof/>
          </w:rPr>
          <w:t>I-4  Marketing and sales support in the Chinese market</w:t>
        </w:r>
        <w:r>
          <w:rPr>
            <w:noProof/>
            <w:webHidden/>
          </w:rPr>
          <w:tab/>
        </w:r>
        <w:r>
          <w:rPr>
            <w:noProof/>
            <w:webHidden/>
          </w:rPr>
          <w:fldChar w:fldCharType="begin"/>
        </w:r>
        <w:r>
          <w:rPr>
            <w:noProof/>
            <w:webHidden/>
          </w:rPr>
          <w:instrText xml:space="preserve"> PAGEREF _Toc36216928 \h </w:instrText>
        </w:r>
        <w:r>
          <w:rPr>
            <w:noProof/>
            <w:webHidden/>
          </w:rPr>
        </w:r>
        <w:r>
          <w:rPr>
            <w:noProof/>
            <w:webHidden/>
          </w:rPr>
          <w:fldChar w:fldCharType="separate"/>
        </w:r>
        <w:r>
          <w:rPr>
            <w:noProof/>
            <w:webHidden/>
          </w:rPr>
          <w:t>35</w:t>
        </w:r>
        <w:r>
          <w:rPr>
            <w:noProof/>
            <w:webHidden/>
          </w:rPr>
          <w:fldChar w:fldCharType="end"/>
        </w:r>
      </w:hyperlink>
    </w:p>
    <w:p w14:paraId="469809B3"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29" w:history="1">
        <w:r w:rsidRPr="0037176B">
          <w:rPr>
            <w:rStyle w:val="Hyperlink"/>
            <w:noProof/>
          </w:rPr>
          <w:t>Section J Production AND Production Costs</w:t>
        </w:r>
        <w:r>
          <w:rPr>
            <w:noProof/>
            <w:webHidden/>
          </w:rPr>
          <w:tab/>
        </w:r>
        <w:r>
          <w:rPr>
            <w:noProof/>
            <w:webHidden/>
          </w:rPr>
          <w:fldChar w:fldCharType="begin"/>
        </w:r>
        <w:r>
          <w:rPr>
            <w:noProof/>
            <w:webHidden/>
          </w:rPr>
          <w:instrText xml:space="preserve"> PAGEREF _Toc36216929 \h </w:instrText>
        </w:r>
        <w:r>
          <w:rPr>
            <w:noProof/>
            <w:webHidden/>
          </w:rPr>
        </w:r>
        <w:r>
          <w:rPr>
            <w:noProof/>
            <w:webHidden/>
          </w:rPr>
          <w:fldChar w:fldCharType="separate"/>
        </w:r>
        <w:r>
          <w:rPr>
            <w:noProof/>
            <w:webHidden/>
          </w:rPr>
          <w:t>36</w:t>
        </w:r>
        <w:r>
          <w:rPr>
            <w:noProof/>
            <w:webHidden/>
          </w:rPr>
          <w:fldChar w:fldCharType="end"/>
        </w:r>
      </w:hyperlink>
    </w:p>
    <w:p w14:paraId="51B8E654" w14:textId="77777777" w:rsidR="0045152F" w:rsidRDefault="0045152F">
      <w:pPr>
        <w:pStyle w:val="TOC2"/>
        <w:tabs>
          <w:tab w:val="right" w:leader="dot" w:pos="9017"/>
        </w:tabs>
        <w:rPr>
          <w:rFonts w:asciiTheme="minorHAnsi" w:eastAsiaTheme="minorEastAsia" w:hAnsiTheme="minorHAnsi" w:cstheme="minorBidi"/>
          <w:smallCaps w:val="0"/>
          <w:noProof/>
          <w:sz w:val="22"/>
          <w:szCs w:val="22"/>
          <w:lang w:eastAsia="en-AU"/>
        </w:rPr>
      </w:pPr>
      <w:hyperlink w:anchor="_Toc36216930" w:history="1">
        <w:r w:rsidRPr="0037176B">
          <w:rPr>
            <w:rStyle w:val="Hyperlink"/>
            <w:noProof/>
          </w:rPr>
          <w:t>J-1  Production of the goods</w:t>
        </w:r>
        <w:r>
          <w:rPr>
            <w:noProof/>
            <w:webHidden/>
          </w:rPr>
          <w:tab/>
        </w:r>
        <w:r>
          <w:rPr>
            <w:noProof/>
            <w:webHidden/>
          </w:rPr>
          <w:fldChar w:fldCharType="begin"/>
        </w:r>
        <w:r>
          <w:rPr>
            <w:noProof/>
            <w:webHidden/>
          </w:rPr>
          <w:instrText xml:space="preserve"> PAGEREF _Toc36216930 \h </w:instrText>
        </w:r>
        <w:r>
          <w:rPr>
            <w:noProof/>
            <w:webHidden/>
          </w:rPr>
        </w:r>
        <w:r>
          <w:rPr>
            <w:noProof/>
            <w:webHidden/>
          </w:rPr>
          <w:fldChar w:fldCharType="separate"/>
        </w:r>
        <w:r>
          <w:rPr>
            <w:noProof/>
            <w:webHidden/>
          </w:rPr>
          <w:t>36</w:t>
        </w:r>
        <w:r>
          <w:rPr>
            <w:noProof/>
            <w:webHidden/>
          </w:rPr>
          <w:fldChar w:fldCharType="end"/>
        </w:r>
      </w:hyperlink>
    </w:p>
    <w:p w14:paraId="3D68F73D"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31" w:history="1">
        <w:r w:rsidRPr="0037176B">
          <w:rPr>
            <w:rStyle w:val="Hyperlink"/>
            <w:noProof/>
          </w:rPr>
          <w:t>Section K Australian Market</w:t>
        </w:r>
        <w:r>
          <w:rPr>
            <w:noProof/>
            <w:webHidden/>
          </w:rPr>
          <w:tab/>
        </w:r>
        <w:r>
          <w:rPr>
            <w:noProof/>
            <w:webHidden/>
          </w:rPr>
          <w:fldChar w:fldCharType="begin"/>
        </w:r>
        <w:r>
          <w:rPr>
            <w:noProof/>
            <w:webHidden/>
          </w:rPr>
          <w:instrText xml:space="preserve"> PAGEREF _Toc36216931 \h </w:instrText>
        </w:r>
        <w:r>
          <w:rPr>
            <w:noProof/>
            <w:webHidden/>
          </w:rPr>
        </w:r>
        <w:r>
          <w:rPr>
            <w:noProof/>
            <w:webHidden/>
          </w:rPr>
          <w:fldChar w:fldCharType="separate"/>
        </w:r>
        <w:r>
          <w:rPr>
            <w:noProof/>
            <w:webHidden/>
          </w:rPr>
          <w:t>37</w:t>
        </w:r>
        <w:r>
          <w:rPr>
            <w:noProof/>
            <w:webHidden/>
          </w:rPr>
          <w:fldChar w:fldCharType="end"/>
        </w:r>
      </w:hyperlink>
    </w:p>
    <w:p w14:paraId="7EE1A703" w14:textId="77777777" w:rsidR="0045152F" w:rsidRDefault="0045152F">
      <w:pPr>
        <w:pStyle w:val="TOC2"/>
        <w:tabs>
          <w:tab w:val="right" w:leader="dot" w:pos="9017"/>
        </w:tabs>
        <w:rPr>
          <w:rFonts w:asciiTheme="minorHAnsi" w:eastAsiaTheme="minorEastAsia" w:hAnsiTheme="minorHAnsi" w:cstheme="minorBidi"/>
          <w:smallCaps w:val="0"/>
          <w:noProof/>
          <w:sz w:val="22"/>
          <w:szCs w:val="22"/>
          <w:lang w:eastAsia="en-AU"/>
        </w:rPr>
      </w:pPr>
      <w:hyperlink w:anchor="_Toc36216932" w:history="1">
        <w:r w:rsidRPr="0037176B">
          <w:rPr>
            <w:rStyle w:val="Hyperlink"/>
            <w:noProof/>
          </w:rPr>
          <w:t>K-1  Prevailing conditions of competition in the Australian market</w:t>
        </w:r>
        <w:r>
          <w:rPr>
            <w:noProof/>
            <w:webHidden/>
          </w:rPr>
          <w:tab/>
        </w:r>
        <w:r>
          <w:rPr>
            <w:noProof/>
            <w:webHidden/>
          </w:rPr>
          <w:fldChar w:fldCharType="begin"/>
        </w:r>
        <w:r>
          <w:rPr>
            <w:noProof/>
            <w:webHidden/>
          </w:rPr>
          <w:instrText xml:space="preserve"> PAGEREF _Toc36216932 \h </w:instrText>
        </w:r>
        <w:r>
          <w:rPr>
            <w:noProof/>
            <w:webHidden/>
          </w:rPr>
        </w:r>
        <w:r>
          <w:rPr>
            <w:noProof/>
            <w:webHidden/>
          </w:rPr>
          <w:fldChar w:fldCharType="separate"/>
        </w:r>
        <w:r>
          <w:rPr>
            <w:noProof/>
            <w:webHidden/>
          </w:rPr>
          <w:t>37</w:t>
        </w:r>
        <w:r>
          <w:rPr>
            <w:noProof/>
            <w:webHidden/>
          </w:rPr>
          <w:fldChar w:fldCharType="end"/>
        </w:r>
      </w:hyperlink>
    </w:p>
    <w:p w14:paraId="31D125B6" w14:textId="77777777" w:rsidR="0045152F" w:rsidRDefault="0045152F">
      <w:pPr>
        <w:pStyle w:val="TOC2"/>
        <w:tabs>
          <w:tab w:val="right" w:leader="dot" w:pos="9017"/>
        </w:tabs>
        <w:rPr>
          <w:rFonts w:asciiTheme="minorHAnsi" w:eastAsiaTheme="minorEastAsia" w:hAnsiTheme="minorHAnsi" w:cstheme="minorBidi"/>
          <w:smallCaps w:val="0"/>
          <w:noProof/>
          <w:sz w:val="22"/>
          <w:szCs w:val="22"/>
          <w:lang w:eastAsia="en-AU"/>
        </w:rPr>
      </w:pPr>
      <w:hyperlink w:anchor="_Toc36216933" w:history="1">
        <w:r w:rsidRPr="0037176B">
          <w:rPr>
            <w:rStyle w:val="Hyperlink"/>
            <w:noProof/>
          </w:rPr>
          <w:t>K-2  Goods in the Australian market</w:t>
        </w:r>
        <w:r>
          <w:rPr>
            <w:noProof/>
            <w:webHidden/>
          </w:rPr>
          <w:tab/>
        </w:r>
        <w:r>
          <w:rPr>
            <w:noProof/>
            <w:webHidden/>
          </w:rPr>
          <w:fldChar w:fldCharType="begin"/>
        </w:r>
        <w:r>
          <w:rPr>
            <w:noProof/>
            <w:webHidden/>
          </w:rPr>
          <w:instrText xml:space="preserve"> PAGEREF _Toc36216933 \h </w:instrText>
        </w:r>
        <w:r>
          <w:rPr>
            <w:noProof/>
            <w:webHidden/>
          </w:rPr>
        </w:r>
        <w:r>
          <w:rPr>
            <w:noProof/>
            <w:webHidden/>
          </w:rPr>
          <w:fldChar w:fldCharType="separate"/>
        </w:r>
        <w:r>
          <w:rPr>
            <w:noProof/>
            <w:webHidden/>
          </w:rPr>
          <w:t>38</w:t>
        </w:r>
        <w:r>
          <w:rPr>
            <w:noProof/>
            <w:webHidden/>
          </w:rPr>
          <w:fldChar w:fldCharType="end"/>
        </w:r>
      </w:hyperlink>
    </w:p>
    <w:p w14:paraId="3FA08844" w14:textId="77777777" w:rsidR="0045152F" w:rsidRDefault="0045152F">
      <w:pPr>
        <w:pStyle w:val="TOC2"/>
        <w:tabs>
          <w:tab w:val="right" w:leader="dot" w:pos="9017"/>
        </w:tabs>
        <w:rPr>
          <w:rFonts w:asciiTheme="minorHAnsi" w:eastAsiaTheme="minorEastAsia" w:hAnsiTheme="minorHAnsi" w:cstheme="minorBidi"/>
          <w:smallCaps w:val="0"/>
          <w:noProof/>
          <w:sz w:val="22"/>
          <w:szCs w:val="22"/>
          <w:lang w:eastAsia="en-AU"/>
        </w:rPr>
      </w:pPr>
      <w:hyperlink w:anchor="_Toc36216934" w:history="1">
        <w:r w:rsidRPr="0037176B">
          <w:rPr>
            <w:rStyle w:val="Hyperlink"/>
            <w:noProof/>
          </w:rPr>
          <w:t>K-3  Relationship between price and cost in Australia</w:t>
        </w:r>
        <w:r>
          <w:rPr>
            <w:noProof/>
            <w:webHidden/>
          </w:rPr>
          <w:tab/>
        </w:r>
        <w:r>
          <w:rPr>
            <w:noProof/>
            <w:webHidden/>
          </w:rPr>
          <w:fldChar w:fldCharType="begin"/>
        </w:r>
        <w:r>
          <w:rPr>
            <w:noProof/>
            <w:webHidden/>
          </w:rPr>
          <w:instrText xml:space="preserve"> PAGEREF _Toc36216934 \h </w:instrText>
        </w:r>
        <w:r>
          <w:rPr>
            <w:noProof/>
            <w:webHidden/>
          </w:rPr>
        </w:r>
        <w:r>
          <w:rPr>
            <w:noProof/>
            <w:webHidden/>
          </w:rPr>
          <w:fldChar w:fldCharType="separate"/>
        </w:r>
        <w:r>
          <w:rPr>
            <w:noProof/>
            <w:webHidden/>
          </w:rPr>
          <w:t>38</w:t>
        </w:r>
        <w:r>
          <w:rPr>
            <w:noProof/>
            <w:webHidden/>
          </w:rPr>
          <w:fldChar w:fldCharType="end"/>
        </w:r>
      </w:hyperlink>
    </w:p>
    <w:p w14:paraId="0C9867AE" w14:textId="77777777" w:rsidR="0045152F" w:rsidRDefault="0045152F">
      <w:pPr>
        <w:pStyle w:val="TOC2"/>
        <w:tabs>
          <w:tab w:val="right" w:leader="dot" w:pos="9017"/>
        </w:tabs>
        <w:rPr>
          <w:rFonts w:asciiTheme="minorHAnsi" w:eastAsiaTheme="minorEastAsia" w:hAnsiTheme="minorHAnsi" w:cstheme="minorBidi"/>
          <w:smallCaps w:val="0"/>
          <w:noProof/>
          <w:sz w:val="22"/>
          <w:szCs w:val="22"/>
          <w:lang w:eastAsia="en-AU"/>
        </w:rPr>
      </w:pPr>
      <w:hyperlink w:anchor="_Toc36216935" w:history="1">
        <w:r w:rsidRPr="0037176B">
          <w:rPr>
            <w:rStyle w:val="Hyperlink"/>
            <w:noProof/>
          </w:rPr>
          <w:t>K-4  Marketing and sales support in the Australian market</w:t>
        </w:r>
        <w:r>
          <w:rPr>
            <w:noProof/>
            <w:webHidden/>
          </w:rPr>
          <w:tab/>
        </w:r>
        <w:r>
          <w:rPr>
            <w:noProof/>
            <w:webHidden/>
          </w:rPr>
          <w:fldChar w:fldCharType="begin"/>
        </w:r>
        <w:r>
          <w:rPr>
            <w:noProof/>
            <w:webHidden/>
          </w:rPr>
          <w:instrText xml:space="preserve"> PAGEREF _Toc36216935 \h </w:instrText>
        </w:r>
        <w:r>
          <w:rPr>
            <w:noProof/>
            <w:webHidden/>
          </w:rPr>
        </w:r>
        <w:r>
          <w:rPr>
            <w:noProof/>
            <w:webHidden/>
          </w:rPr>
          <w:fldChar w:fldCharType="separate"/>
        </w:r>
        <w:r>
          <w:rPr>
            <w:noProof/>
            <w:webHidden/>
          </w:rPr>
          <w:t>40</w:t>
        </w:r>
        <w:r>
          <w:rPr>
            <w:noProof/>
            <w:webHidden/>
          </w:rPr>
          <w:fldChar w:fldCharType="end"/>
        </w:r>
      </w:hyperlink>
    </w:p>
    <w:p w14:paraId="4DCE42EB"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36" w:history="1">
        <w:r w:rsidRPr="0037176B">
          <w:rPr>
            <w:rStyle w:val="Hyperlink"/>
            <w:noProof/>
          </w:rPr>
          <w:t>Section L Countervailing</w:t>
        </w:r>
        <w:r>
          <w:rPr>
            <w:noProof/>
            <w:webHidden/>
          </w:rPr>
          <w:tab/>
        </w:r>
        <w:r>
          <w:rPr>
            <w:noProof/>
            <w:webHidden/>
          </w:rPr>
          <w:fldChar w:fldCharType="begin"/>
        </w:r>
        <w:r>
          <w:rPr>
            <w:noProof/>
            <w:webHidden/>
          </w:rPr>
          <w:instrText xml:space="preserve"> PAGEREF _Toc36216936 \h </w:instrText>
        </w:r>
        <w:r>
          <w:rPr>
            <w:noProof/>
            <w:webHidden/>
          </w:rPr>
        </w:r>
        <w:r>
          <w:rPr>
            <w:noProof/>
            <w:webHidden/>
          </w:rPr>
          <w:fldChar w:fldCharType="separate"/>
        </w:r>
        <w:r>
          <w:rPr>
            <w:noProof/>
            <w:webHidden/>
          </w:rPr>
          <w:t>41</w:t>
        </w:r>
        <w:r>
          <w:rPr>
            <w:noProof/>
            <w:webHidden/>
          </w:rPr>
          <w:fldChar w:fldCharType="end"/>
        </w:r>
      </w:hyperlink>
    </w:p>
    <w:p w14:paraId="7CEA20DC"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37" w:history="1">
        <w:r w:rsidRPr="0037176B">
          <w:rPr>
            <w:rStyle w:val="Hyperlink"/>
            <w:noProof/>
          </w:rPr>
          <w:t xml:space="preserve">L-1 </w:t>
        </w:r>
        <w:r>
          <w:rPr>
            <w:rFonts w:asciiTheme="minorHAnsi" w:eastAsiaTheme="minorEastAsia" w:hAnsiTheme="minorHAnsi" w:cstheme="minorBidi"/>
            <w:smallCaps w:val="0"/>
            <w:noProof/>
            <w:sz w:val="22"/>
            <w:szCs w:val="22"/>
            <w:lang w:eastAsia="en-AU"/>
          </w:rPr>
          <w:tab/>
        </w:r>
        <w:r w:rsidRPr="0037176B">
          <w:rPr>
            <w:rStyle w:val="Hyperlink"/>
            <w:noProof/>
          </w:rPr>
          <w:t>General</w:t>
        </w:r>
        <w:r>
          <w:rPr>
            <w:noProof/>
            <w:webHidden/>
          </w:rPr>
          <w:tab/>
        </w:r>
        <w:r>
          <w:rPr>
            <w:noProof/>
            <w:webHidden/>
          </w:rPr>
          <w:fldChar w:fldCharType="begin"/>
        </w:r>
        <w:r>
          <w:rPr>
            <w:noProof/>
            <w:webHidden/>
          </w:rPr>
          <w:instrText xml:space="preserve"> PAGEREF _Toc36216937 \h </w:instrText>
        </w:r>
        <w:r>
          <w:rPr>
            <w:noProof/>
            <w:webHidden/>
          </w:rPr>
        </w:r>
        <w:r>
          <w:rPr>
            <w:noProof/>
            <w:webHidden/>
          </w:rPr>
          <w:fldChar w:fldCharType="separate"/>
        </w:r>
        <w:r>
          <w:rPr>
            <w:noProof/>
            <w:webHidden/>
          </w:rPr>
          <w:t>42</w:t>
        </w:r>
        <w:r>
          <w:rPr>
            <w:noProof/>
            <w:webHidden/>
          </w:rPr>
          <w:fldChar w:fldCharType="end"/>
        </w:r>
      </w:hyperlink>
    </w:p>
    <w:p w14:paraId="3CFBA2EA"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38" w:history="1">
        <w:r w:rsidRPr="0037176B">
          <w:rPr>
            <w:rStyle w:val="Hyperlink"/>
            <w:noProof/>
          </w:rPr>
          <w:t xml:space="preserve">L-2 </w:t>
        </w:r>
        <w:r>
          <w:rPr>
            <w:rFonts w:asciiTheme="minorHAnsi" w:eastAsiaTheme="minorEastAsia" w:hAnsiTheme="minorHAnsi" w:cstheme="minorBidi"/>
            <w:smallCaps w:val="0"/>
            <w:noProof/>
            <w:sz w:val="22"/>
            <w:szCs w:val="22"/>
            <w:lang w:eastAsia="en-AU"/>
          </w:rPr>
          <w:tab/>
        </w:r>
        <w:r w:rsidRPr="0037176B">
          <w:rPr>
            <w:rStyle w:val="Hyperlink"/>
            <w:noProof/>
          </w:rPr>
          <w:t>Provision of goods at less than adequate remuneration</w:t>
        </w:r>
        <w:r>
          <w:rPr>
            <w:noProof/>
            <w:webHidden/>
          </w:rPr>
          <w:tab/>
        </w:r>
        <w:r>
          <w:rPr>
            <w:noProof/>
            <w:webHidden/>
          </w:rPr>
          <w:fldChar w:fldCharType="begin"/>
        </w:r>
        <w:r>
          <w:rPr>
            <w:noProof/>
            <w:webHidden/>
          </w:rPr>
          <w:instrText xml:space="preserve"> PAGEREF _Toc36216938 \h </w:instrText>
        </w:r>
        <w:r>
          <w:rPr>
            <w:noProof/>
            <w:webHidden/>
          </w:rPr>
        </w:r>
        <w:r>
          <w:rPr>
            <w:noProof/>
            <w:webHidden/>
          </w:rPr>
          <w:fldChar w:fldCharType="separate"/>
        </w:r>
        <w:r>
          <w:rPr>
            <w:noProof/>
            <w:webHidden/>
          </w:rPr>
          <w:t>42</w:t>
        </w:r>
        <w:r>
          <w:rPr>
            <w:noProof/>
            <w:webHidden/>
          </w:rPr>
          <w:fldChar w:fldCharType="end"/>
        </w:r>
      </w:hyperlink>
    </w:p>
    <w:p w14:paraId="1CA5C2C0"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39" w:history="1">
        <w:r w:rsidRPr="0037176B">
          <w:rPr>
            <w:rStyle w:val="Hyperlink"/>
            <w:noProof/>
          </w:rPr>
          <w:t xml:space="preserve">L-3 </w:t>
        </w:r>
        <w:r>
          <w:rPr>
            <w:rFonts w:asciiTheme="minorHAnsi" w:eastAsiaTheme="minorEastAsia" w:hAnsiTheme="minorHAnsi" w:cstheme="minorBidi"/>
            <w:smallCaps w:val="0"/>
            <w:noProof/>
            <w:sz w:val="22"/>
            <w:szCs w:val="22"/>
            <w:lang w:eastAsia="en-AU"/>
          </w:rPr>
          <w:tab/>
        </w:r>
        <w:r w:rsidRPr="0037176B">
          <w:rPr>
            <w:rStyle w:val="Hyperlink"/>
            <w:noProof/>
          </w:rPr>
          <w:t>Preferential tax programs</w:t>
        </w:r>
        <w:r>
          <w:rPr>
            <w:noProof/>
            <w:webHidden/>
          </w:rPr>
          <w:tab/>
        </w:r>
        <w:r>
          <w:rPr>
            <w:noProof/>
            <w:webHidden/>
          </w:rPr>
          <w:fldChar w:fldCharType="begin"/>
        </w:r>
        <w:r>
          <w:rPr>
            <w:noProof/>
            <w:webHidden/>
          </w:rPr>
          <w:instrText xml:space="preserve"> PAGEREF _Toc36216939 \h </w:instrText>
        </w:r>
        <w:r>
          <w:rPr>
            <w:noProof/>
            <w:webHidden/>
          </w:rPr>
        </w:r>
        <w:r>
          <w:rPr>
            <w:noProof/>
            <w:webHidden/>
          </w:rPr>
          <w:fldChar w:fldCharType="separate"/>
        </w:r>
        <w:r>
          <w:rPr>
            <w:noProof/>
            <w:webHidden/>
          </w:rPr>
          <w:t>43</w:t>
        </w:r>
        <w:r>
          <w:rPr>
            <w:noProof/>
            <w:webHidden/>
          </w:rPr>
          <w:fldChar w:fldCharType="end"/>
        </w:r>
      </w:hyperlink>
    </w:p>
    <w:p w14:paraId="1E2D0E21"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40" w:history="1">
        <w:r w:rsidRPr="0037176B">
          <w:rPr>
            <w:rStyle w:val="Hyperlink"/>
            <w:noProof/>
          </w:rPr>
          <w:t xml:space="preserve">L-4 </w:t>
        </w:r>
        <w:r>
          <w:rPr>
            <w:rFonts w:asciiTheme="minorHAnsi" w:eastAsiaTheme="minorEastAsia" w:hAnsiTheme="minorHAnsi" w:cstheme="minorBidi"/>
            <w:smallCaps w:val="0"/>
            <w:noProof/>
            <w:sz w:val="22"/>
            <w:szCs w:val="22"/>
            <w:lang w:eastAsia="en-AU"/>
          </w:rPr>
          <w:tab/>
        </w:r>
        <w:r w:rsidRPr="0037176B">
          <w:rPr>
            <w:rStyle w:val="Hyperlink"/>
            <w:noProof/>
          </w:rPr>
          <w:t>Financial grants</w:t>
        </w:r>
        <w:r>
          <w:rPr>
            <w:noProof/>
            <w:webHidden/>
          </w:rPr>
          <w:tab/>
        </w:r>
        <w:r>
          <w:rPr>
            <w:noProof/>
            <w:webHidden/>
          </w:rPr>
          <w:fldChar w:fldCharType="begin"/>
        </w:r>
        <w:r>
          <w:rPr>
            <w:noProof/>
            <w:webHidden/>
          </w:rPr>
          <w:instrText xml:space="preserve"> PAGEREF _Toc36216940 \h </w:instrText>
        </w:r>
        <w:r>
          <w:rPr>
            <w:noProof/>
            <w:webHidden/>
          </w:rPr>
        </w:r>
        <w:r>
          <w:rPr>
            <w:noProof/>
            <w:webHidden/>
          </w:rPr>
          <w:fldChar w:fldCharType="separate"/>
        </w:r>
        <w:r>
          <w:rPr>
            <w:noProof/>
            <w:webHidden/>
          </w:rPr>
          <w:t>44</w:t>
        </w:r>
        <w:r>
          <w:rPr>
            <w:noProof/>
            <w:webHidden/>
          </w:rPr>
          <w:fldChar w:fldCharType="end"/>
        </w:r>
      </w:hyperlink>
    </w:p>
    <w:p w14:paraId="4183BB50"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41" w:history="1">
        <w:r w:rsidRPr="0037176B">
          <w:rPr>
            <w:rStyle w:val="Hyperlink"/>
            <w:noProof/>
          </w:rPr>
          <w:t xml:space="preserve">L-5 </w:t>
        </w:r>
        <w:r>
          <w:rPr>
            <w:rFonts w:asciiTheme="minorHAnsi" w:eastAsiaTheme="minorEastAsia" w:hAnsiTheme="minorHAnsi" w:cstheme="minorBidi"/>
            <w:smallCaps w:val="0"/>
            <w:noProof/>
            <w:sz w:val="22"/>
            <w:szCs w:val="22"/>
            <w:lang w:eastAsia="en-AU"/>
          </w:rPr>
          <w:tab/>
        </w:r>
        <w:r w:rsidRPr="0037176B">
          <w:rPr>
            <w:rStyle w:val="Hyperlink"/>
            <w:noProof/>
          </w:rPr>
          <w:t>Tariff and VAT exemptions on imported materials and equipment</w:t>
        </w:r>
        <w:r>
          <w:rPr>
            <w:noProof/>
            <w:webHidden/>
          </w:rPr>
          <w:tab/>
        </w:r>
        <w:r>
          <w:rPr>
            <w:noProof/>
            <w:webHidden/>
          </w:rPr>
          <w:fldChar w:fldCharType="begin"/>
        </w:r>
        <w:r>
          <w:rPr>
            <w:noProof/>
            <w:webHidden/>
          </w:rPr>
          <w:instrText xml:space="preserve"> PAGEREF _Toc36216941 \h </w:instrText>
        </w:r>
        <w:r>
          <w:rPr>
            <w:noProof/>
            <w:webHidden/>
          </w:rPr>
        </w:r>
        <w:r>
          <w:rPr>
            <w:noProof/>
            <w:webHidden/>
          </w:rPr>
          <w:fldChar w:fldCharType="separate"/>
        </w:r>
        <w:r>
          <w:rPr>
            <w:noProof/>
            <w:webHidden/>
          </w:rPr>
          <w:t>44</w:t>
        </w:r>
        <w:r>
          <w:rPr>
            <w:noProof/>
            <w:webHidden/>
          </w:rPr>
          <w:fldChar w:fldCharType="end"/>
        </w:r>
      </w:hyperlink>
    </w:p>
    <w:p w14:paraId="75B5D628"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42" w:history="1">
        <w:r w:rsidRPr="0037176B">
          <w:rPr>
            <w:rStyle w:val="Hyperlink"/>
            <w:noProof/>
          </w:rPr>
          <w:t xml:space="preserve">L-6 </w:t>
        </w:r>
        <w:r>
          <w:rPr>
            <w:rFonts w:asciiTheme="minorHAnsi" w:eastAsiaTheme="minorEastAsia" w:hAnsiTheme="minorHAnsi" w:cstheme="minorBidi"/>
            <w:smallCaps w:val="0"/>
            <w:noProof/>
            <w:sz w:val="22"/>
            <w:szCs w:val="22"/>
            <w:lang w:eastAsia="en-AU"/>
          </w:rPr>
          <w:tab/>
        </w:r>
        <w:r w:rsidRPr="0037176B">
          <w:rPr>
            <w:rStyle w:val="Hyperlink"/>
            <w:noProof/>
          </w:rPr>
          <w:t>Preferential Loans/Financial Assistance</w:t>
        </w:r>
        <w:r>
          <w:rPr>
            <w:noProof/>
            <w:webHidden/>
          </w:rPr>
          <w:tab/>
        </w:r>
        <w:r>
          <w:rPr>
            <w:noProof/>
            <w:webHidden/>
          </w:rPr>
          <w:fldChar w:fldCharType="begin"/>
        </w:r>
        <w:r>
          <w:rPr>
            <w:noProof/>
            <w:webHidden/>
          </w:rPr>
          <w:instrText xml:space="preserve"> PAGEREF _Toc36216942 \h </w:instrText>
        </w:r>
        <w:r>
          <w:rPr>
            <w:noProof/>
            <w:webHidden/>
          </w:rPr>
        </w:r>
        <w:r>
          <w:rPr>
            <w:noProof/>
            <w:webHidden/>
          </w:rPr>
          <w:fldChar w:fldCharType="separate"/>
        </w:r>
        <w:r>
          <w:rPr>
            <w:noProof/>
            <w:webHidden/>
          </w:rPr>
          <w:t>46</w:t>
        </w:r>
        <w:r>
          <w:rPr>
            <w:noProof/>
            <w:webHidden/>
          </w:rPr>
          <w:fldChar w:fldCharType="end"/>
        </w:r>
      </w:hyperlink>
    </w:p>
    <w:p w14:paraId="5BE5C486" w14:textId="77777777" w:rsidR="0045152F" w:rsidRDefault="0045152F">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43" w:history="1">
        <w:r w:rsidRPr="0037176B">
          <w:rPr>
            <w:rStyle w:val="Hyperlink"/>
            <w:noProof/>
          </w:rPr>
          <w:t xml:space="preserve">L-7 </w:t>
        </w:r>
        <w:r>
          <w:rPr>
            <w:rFonts w:asciiTheme="minorHAnsi" w:eastAsiaTheme="minorEastAsia" w:hAnsiTheme="minorHAnsi" w:cstheme="minorBidi"/>
            <w:smallCaps w:val="0"/>
            <w:noProof/>
            <w:sz w:val="22"/>
            <w:szCs w:val="22"/>
            <w:lang w:eastAsia="en-AU"/>
          </w:rPr>
          <w:tab/>
        </w:r>
        <w:r w:rsidRPr="0037176B">
          <w:rPr>
            <w:rStyle w:val="Hyperlink"/>
            <w:noProof/>
          </w:rPr>
          <w:t>Other Programs</w:t>
        </w:r>
        <w:r>
          <w:rPr>
            <w:noProof/>
            <w:webHidden/>
          </w:rPr>
          <w:tab/>
        </w:r>
        <w:r>
          <w:rPr>
            <w:noProof/>
            <w:webHidden/>
          </w:rPr>
          <w:fldChar w:fldCharType="begin"/>
        </w:r>
        <w:r>
          <w:rPr>
            <w:noProof/>
            <w:webHidden/>
          </w:rPr>
          <w:instrText xml:space="preserve"> PAGEREF _Toc36216943 \h </w:instrText>
        </w:r>
        <w:r>
          <w:rPr>
            <w:noProof/>
            <w:webHidden/>
          </w:rPr>
        </w:r>
        <w:r>
          <w:rPr>
            <w:noProof/>
            <w:webHidden/>
          </w:rPr>
          <w:fldChar w:fldCharType="separate"/>
        </w:r>
        <w:r>
          <w:rPr>
            <w:noProof/>
            <w:webHidden/>
          </w:rPr>
          <w:t>47</w:t>
        </w:r>
        <w:r>
          <w:rPr>
            <w:noProof/>
            <w:webHidden/>
          </w:rPr>
          <w:fldChar w:fldCharType="end"/>
        </w:r>
      </w:hyperlink>
    </w:p>
    <w:p w14:paraId="18B13C99"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44" w:history="1">
        <w:r w:rsidRPr="0037176B">
          <w:rPr>
            <w:rStyle w:val="Hyperlink"/>
            <w:noProof/>
          </w:rPr>
          <w:t>Exporter's declaration</w:t>
        </w:r>
        <w:r>
          <w:rPr>
            <w:noProof/>
            <w:webHidden/>
          </w:rPr>
          <w:tab/>
        </w:r>
        <w:r>
          <w:rPr>
            <w:noProof/>
            <w:webHidden/>
          </w:rPr>
          <w:fldChar w:fldCharType="begin"/>
        </w:r>
        <w:r>
          <w:rPr>
            <w:noProof/>
            <w:webHidden/>
          </w:rPr>
          <w:instrText xml:space="preserve"> PAGEREF _Toc36216944 \h </w:instrText>
        </w:r>
        <w:r>
          <w:rPr>
            <w:noProof/>
            <w:webHidden/>
          </w:rPr>
        </w:r>
        <w:r>
          <w:rPr>
            <w:noProof/>
            <w:webHidden/>
          </w:rPr>
          <w:fldChar w:fldCharType="separate"/>
        </w:r>
        <w:r>
          <w:rPr>
            <w:noProof/>
            <w:webHidden/>
          </w:rPr>
          <w:t>49</w:t>
        </w:r>
        <w:r>
          <w:rPr>
            <w:noProof/>
            <w:webHidden/>
          </w:rPr>
          <w:fldChar w:fldCharType="end"/>
        </w:r>
      </w:hyperlink>
    </w:p>
    <w:p w14:paraId="626E6CFB" w14:textId="77777777" w:rsidR="0045152F" w:rsidRDefault="0045152F">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45" w:history="1">
        <w:r w:rsidRPr="0037176B">
          <w:rPr>
            <w:rStyle w:val="Hyperlink"/>
            <w:noProof/>
          </w:rPr>
          <w:t>Appendix Glossary of terms</w:t>
        </w:r>
        <w:r>
          <w:rPr>
            <w:noProof/>
            <w:webHidden/>
          </w:rPr>
          <w:tab/>
        </w:r>
        <w:r>
          <w:rPr>
            <w:noProof/>
            <w:webHidden/>
          </w:rPr>
          <w:fldChar w:fldCharType="begin"/>
        </w:r>
        <w:r>
          <w:rPr>
            <w:noProof/>
            <w:webHidden/>
          </w:rPr>
          <w:instrText xml:space="preserve"> PAGEREF _Toc36216945 \h </w:instrText>
        </w:r>
        <w:r>
          <w:rPr>
            <w:noProof/>
            <w:webHidden/>
          </w:rPr>
        </w:r>
        <w:r>
          <w:rPr>
            <w:noProof/>
            <w:webHidden/>
          </w:rPr>
          <w:fldChar w:fldCharType="separate"/>
        </w:r>
        <w:r>
          <w:rPr>
            <w:noProof/>
            <w:webHidden/>
          </w:rPr>
          <w:t>50</w:t>
        </w:r>
        <w:r>
          <w:rPr>
            <w:noProof/>
            <w:webHidden/>
          </w:rPr>
          <w:fldChar w:fldCharType="end"/>
        </w:r>
      </w:hyperlink>
    </w:p>
    <w:p w14:paraId="58BA36EE" w14:textId="77777777" w:rsidR="00DD2C05" w:rsidRPr="00DD2C05" w:rsidRDefault="00DD2C05" w:rsidP="00DD2C05">
      <w:r>
        <w:fldChar w:fldCharType="end"/>
      </w:r>
    </w:p>
    <w:p w14:paraId="7ADA219F" w14:textId="77777777" w:rsidR="00515B70" w:rsidRDefault="00515B70" w:rsidP="00943EB1">
      <w:pPr>
        <w:pStyle w:val="Heading1"/>
      </w:pPr>
      <w:bookmarkStart w:id="10" w:name="_Toc506971815"/>
      <w:bookmarkStart w:id="11" w:name="_Toc508203807"/>
      <w:bookmarkStart w:id="12" w:name="_Toc508290341"/>
      <w:bookmarkStart w:id="13" w:name="_Toc515637625"/>
      <w:bookmarkStart w:id="14" w:name="_Toc36216865"/>
      <w:r>
        <w:lastRenderedPageBreak/>
        <w:t>Instructions</w:t>
      </w:r>
      <w:bookmarkEnd w:id="10"/>
      <w:bookmarkEnd w:id="11"/>
      <w:bookmarkEnd w:id="12"/>
      <w:bookmarkEnd w:id="13"/>
      <w:bookmarkEnd w:id="14"/>
    </w:p>
    <w:p w14:paraId="1D48D6D0" w14:textId="77777777" w:rsidR="00515B70" w:rsidRDefault="00515B70">
      <w:pPr>
        <w:widowControl w:val="0"/>
        <w:rPr>
          <w:snapToGrid w:val="0"/>
        </w:rPr>
      </w:pPr>
    </w:p>
    <w:p w14:paraId="0E659B65"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6B071D26" w14:textId="77777777" w:rsidR="00515B70" w:rsidRDefault="00515B70" w:rsidP="00773597">
      <w:pPr>
        <w:rPr>
          <w:snapToGrid w:val="0"/>
        </w:rPr>
      </w:pPr>
    </w:p>
    <w:p w14:paraId="0AF62222" w14:textId="77777777" w:rsidR="00515B70" w:rsidRDefault="00515B70" w:rsidP="00605FAA">
      <w:pPr>
        <w:rPr>
          <w:snapToGrid w:val="0"/>
        </w:rPr>
      </w:pPr>
      <w:r w:rsidRPr="00962EFA">
        <w:rPr>
          <w:snapToGrid w:val="0"/>
        </w:rPr>
        <w:t xml:space="preserve">The </w:t>
      </w:r>
      <w:r w:rsidR="00CD2329" w:rsidRPr="00962EFA">
        <w:rPr>
          <w:snapToGrid w:val="0"/>
        </w:rPr>
        <w:t>Anti-Dumping Commission (the Commission</w:t>
      </w:r>
      <w:r w:rsidRPr="00962EFA">
        <w:rPr>
          <w:snapToGrid w:val="0"/>
        </w:rPr>
        <w:t xml:space="preserve">) is </w:t>
      </w:r>
      <w:r w:rsidR="00605FAA" w:rsidRPr="00962EFA">
        <w:rPr>
          <w:snapToGrid w:val="0"/>
        </w:rPr>
        <w:t>conducting an</w:t>
      </w:r>
      <w:r w:rsidR="00962EFA" w:rsidRPr="00962EFA">
        <w:rPr>
          <w:snapToGrid w:val="0"/>
        </w:rPr>
        <w:t xml:space="preserve"> investigation</w:t>
      </w:r>
      <w:r w:rsidR="00605FAA" w:rsidRPr="00962EFA">
        <w:rPr>
          <w:snapToGrid w:val="0"/>
        </w:rPr>
        <w:t xml:space="preserve"> into </w:t>
      </w:r>
      <w:r w:rsidR="00962EFA" w:rsidRPr="00962EFA">
        <w:rPr>
          <w:snapToGrid w:val="0"/>
        </w:rPr>
        <w:t>precision pipe and tube steel</w:t>
      </w:r>
      <w:r w:rsidRPr="00962EFA">
        <w:rPr>
          <w:snapToGrid w:val="0"/>
        </w:rPr>
        <w:t xml:space="preserve"> </w:t>
      </w:r>
      <w:r w:rsidR="00962EFA">
        <w:rPr>
          <w:snapToGrid w:val="0"/>
        </w:rPr>
        <w:t xml:space="preserve">(the goods) </w:t>
      </w:r>
      <w:r w:rsidRPr="00962EFA">
        <w:rPr>
          <w:snapToGrid w:val="0"/>
        </w:rPr>
        <w:t xml:space="preserve">exported to Australia from </w:t>
      </w:r>
      <w:r w:rsidR="00962EFA" w:rsidRPr="00962EFA">
        <w:rPr>
          <w:snapToGrid w:val="0"/>
        </w:rPr>
        <w:t>the People’s Republic of China (China), the Republic of Korea (Korea), Taiwan and the Socialist Republic of Vietnam (Vietnam)</w:t>
      </w:r>
      <w:r w:rsidR="00D271A7" w:rsidRPr="00962EFA">
        <w:rPr>
          <w:snapToGrid w:val="0"/>
        </w:rPr>
        <w:t>.</w:t>
      </w:r>
    </w:p>
    <w:p w14:paraId="1F883869" w14:textId="77777777" w:rsidR="00515B70" w:rsidRDefault="00515B70" w:rsidP="00605FAA">
      <w:pPr>
        <w:rPr>
          <w:snapToGrid w:val="0"/>
        </w:rPr>
      </w:pPr>
    </w:p>
    <w:p w14:paraId="47E8E79D" w14:textId="0452F6B2" w:rsidR="00515B70" w:rsidRPr="00962EFA" w:rsidRDefault="00CD2329" w:rsidP="00605FAA">
      <w:pPr>
        <w:rPr>
          <w:snapToGrid w:val="0"/>
        </w:rPr>
      </w:pPr>
      <w:r w:rsidRPr="00962EFA">
        <w:rPr>
          <w:snapToGrid w:val="0"/>
        </w:rPr>
        <w:t>The Commission</w:t>
      </w:r>
      <w:r w:rsidR="00515B70" w:rsidRPr="00962EFA">
        <w:rPr>
          <w:snapToGrid w:val="0"/>
        </w:rPr>
        <w:t xml:space="preserve"> will use the information you provide to determine normal values and export prices over the investigation period</w:t>
      </w:r>
      <w:r w:rsidR="00DF4FA8" w:rsidRPr="00962EFA">
        <w:rPr>
          <w:snapToGrid w:val="0"/>
        </w:rPr>
        <w:t xml:space="preserve"> (the period)</w:t>
      </w:r>
      <w:r w:rsidR="00515B70" w:rsidRPr="00962EFA">
        <w:rPr>
          <w:snapToGrid w:val="0"/>
        </w:rPr>
        <w:t>. This information will determi</w:t>
      </w:r>
      <w:r w:rsidR="00463D03" w:rsidRPr="00962EFA">
        <w:rPr>
          <w:snapToGrid w:val="0"/>
        </w:rPr>
        <w:t xml:space="preserve">ne whether </w:t>
      </w:r>
      <w:r w:rsidR="00962EFA" w:rsidRPr="00962EFA">
        <w:rPr>
          <w:snapToGrid w:val="0"/>
        </w:rPr>
        <w:t>precision pipe and tube steel</w:t>
      </w:r>
      <w:r w:rsidR="00197C8D" w:rsidRPr="00962EFA">
        <w:rPr>
          <w:snapToGrid w:val="0"/>
        </w:rPr>
        <w:t xml:space="preserve"> </w:t>
      </w:r>
      <w:r w:rsidR="0091494E" w:rsidRPr="00962EFA">
        <w:rPr>
          <w:snapToGrid w:val="0"/>
        </w:rPr>
        <w:t>is</w:t>
      </w:r>
      <w:r w:rsidR="00515B70" w:rsidRPr="00962EFA">
        <w:rPr>
          <w:snapToGrid w:val="0"/>
        </w:rPr>
        <w:t xml:space="preserve"> dumped. </w:t>
      </w:r>
      <w:r w:rsidR="00962EFA" w:rsidRPr="00962EFA">
        <w:rPr>
          <w:snapToGrid w:val="0"/>
        </w:rPr>
        <w:t>The Commission will also use t</w:t>
      </w:r>
      <w:r w:rsidR="000D2F12">
        <w:rPr>
          <w:snapToGrid w:val="0"/>
        </w:rPr>
        <w:t>he</w:t>
      </w:r>
      <w:r w:rsidR="00962EFA" w:rsidRPr="00962EFA">
        <w:rPr>
          <w:snapToGrid w:val="0"/>
        </w:rPr>
        <w:t xml:space="preserve"> information </w:t>
      </w:r>
      <w:r w:rsidR="000D2F12">
        <w:rPr>
          <w:snapToGrid w:val="0"/>
        </w:rPr>
        <w:t xml:space="preserve">you provide </w:t>
      </w:r>
      <w:r w:rsidR="00962EFA" w:rsidRPr="00962EFA">
        <w:rPr>
          <w:snapToGrid w:val="0"/>
        </w:rPr>
        <w:t>to determine whether precision pipe and tube steel exported to Australia from China has been in receipt of countervailable subsidies over the period.</w:t>
      </w:r>
    </w:p>
    <w:p w14:paraId="4D0A5936" w14:textId="77777777" w:rsidR="00515B70" w:rsidRDefault="00515B70" w:rsidP="00605FAA">
      <w:pPr>
        <w:rPr>
          <w:snapToGrid w:val="0"/>
        </w:rPr>
      </w:pPr>
    </w:p>
    <w:p w14:paraId="210D4B07" w14:textId="77777777" w:rsidR="003F419C" w:rsidRPr="00125B70" w:rsidRDefault="003F419C" w:rsidP="003F419C">
      <w:r w:rsidRPr="004744D3">
        <w:rPr>
          <w:b/>
        </w:rPr>
        <w:t>If you do not manufacture the goods</w:t>
      </w:r>
    </w:p>
    <w:p w14:paraId="1604204A" w14:textId="77777777" w:rsidR="003F419C" w:rsidRDefault="003F419C" w:rsidP="003F419C">
      <w:pPr>
        <w:rPr>
          <w:snapToGrid w:val="0"/>
        </w:rPr>
      </w:pPr>
    </w:p>
    <w:p w14:paraId="37577B12" w14:textId="5E6EE695"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2F34E2">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2192041" w14:textId="77777777" w:rsidR="00C01F98" w:rsidRPr="00253B8A" w:rsidRDefault="00C01F98" w:rsidP="00C01F98"/>
    <w:p w14:paraId="08F738BB"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F480C9E" w14:textId="77777777" w:rsidR="003F419C" w:rsidRDefault="003F419C" w:rsidP="003F419C">
      <w:pPr>
        <w:rPr>
          <w:snapToGrid w:val="0"/>
        </w:rPr>
      </w:pPr>
    </w:p>
    <w:p w14:paraId="5A18C318"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03014451" w14:textId="77777777" w:rsidR="00DD2C05" w:rsidRPr="00DD2C05" w:rsidRDefault="00DD2C05" w:rsidP="00DE0C5C"/>
    <w:p w14:paraId="62A68DAC"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 xml:space="preserve">must determine a dumping </w:t>
      </w:r>
      <w:r w:rsidR="00BC6891" w:rsidRPr="00962EFA">
        <w:rPr>
          <w:snapToGrid w:val="0"/>
        </w:rPr>
        <w:t>margin</w:t>
      </w:r>
      <w:r w:rsidR="007449CF" w:rsidRPr="00962EFA">
        <w:rPr>
          <w:snapToGrid w:val="0"/>
        </w:rPr>
        <w:t xml:space="preserve"> and a subsidy margin</w:t>
      </w:r>
      <w:r w:rsidR="00BC6891" w:rsidRPr="00962EFA">
        <w:rPr>
          <w:snapToGrid w:val="0"/>
        </w:rPr>
        <w:t xml:space="preserve"> </w:t>
      </w:r>
      <w:r w:rsidR="00BC6891">
        <w:rPr>
          <w:snapToGrid w:val="0"/>
        </w:rPr>
        <w:t>having regard to all relevant information</w:t>
      </w:r>
      <w:r w:rsidR="00515B70">
        <w:rPr>
          <w:snapToGrid w:val="0"/>
        </w:rPr>
        <w:t xml:space="preserve">. </w:t>
      </w:r>
    </w:p>
    <w:p w14:paraId="2A95ECCF" w14:textId="77777777" w:rsidR="00515B70" w:rsidRDefault="00515B70" w:rsidP="00DE0C5C">
      <w:pPr>
        <w:rPr>
          <w:snapToGrid w:val="0"/>
        </w:rPr>
      </w:pPr>
    </w:p>
    <w:p w14:paraId="54AA8C34"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2DD179EA" w14:textId="77777777" w:rsidR="00DE0C5C" w:rsidRDefault="00DE0C5C" w:rsidP="00DE0C5C">
      <w:pPr>
        <w:rPr>
          <w:snapToGrid w:val="0"/>
        </w:rPr>
      </w:pPr>
    </w:p>
    <w:p w14:paraId="583EC35F" w14:textId="77777777" w:rsidR="00C01F98" w:rsidRPr="00DE0C5C" w:rsidRDefault="00C01F98" w:rsidP="00DE0C5C">
      <w:pPr>
        <w:rPr>
          <w:b/>
        </w:rPr>
      </w:pPr>
      <w:r w:rsidRPr="00C01F98">
        <w:rPr>
          <w:b/>
        </w:rPr>
        <w:t>Extension requests</w:t>
      </w:r>
    </w:p>
    <w:p w14:paraId="7ADA0AA5" w14:textId="77777777" w:rsidR="00C01F98" w:rsidRDefault="00C01F98" w:rsidP="00C01F98"/>
    <w:p w14:paraId="19D754CE" w14:textId="539E102E" w:rsidR="00DE0C5C" w:rsidRDefault="008553F9" w:rsidP="00C01F98">
      <w:r>
        <w:t xml:space="preserve">If you require a longer period to complete your response to this exporter questionnaire, you must submit a request </w:t>
      </w:r>
      <w:r w:rsidR="00773597">
        <w:t xml:space="preserve">to the </w:t>
      </w:r>
      <w:r w:rsidR="002F34E2">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74DD15DC" w14:textId="77777777" w:rsidR="00DE0C5C" w:rsidRDefault="00DE0C5C" w:rsidP="00C01F98"/>
    <w:p w14:paraId="609C8D82"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70EDA657" w14:textId="77777777" w:rsidR="000300F5" w:rsidRDefault="000300F5" w:rsidP="006B135C">
      <w:pPr>
        <w:pStyle w:val="ListParagraph"/>
        <w:numPr>
          <w:ilvl w:val="0"/>
          <w:numId w:val="47"/>
        </w:numPr>
        <w:rPr>
          <w:rFonts w:cs="Arial"/>
        </w:rPr>
      </w:pPr>
      <w:r>
        <w:rPr>
          <w:rFonts w:cs="Arial"/>
        </w:rPr>
        <w:t>the Commission’s responsibility to conduct the case in a timely and efficient manner;</w:t>
      </w:r>
    </w:p>
    <w:p w14:paraId="681349F2" w14:textId="77777777" w:rsidR="00DE0C5C" w:rsidRPr="008553F9" w:rsidRDefault="008553F9" w:rsidP="006B135C">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4708A9F2" w14:textId="77777777" w:rsidR="00DE0C5C" w:rsidRPr="008553F9" w:rsidRDefault="00DE0C5C" w:rsidP="006B135C">
      <w:pPr>
        <w:pStyle w:val="ListParagraph"/>
        <w:numPr>
          <w:ilvl w:val="0"/>
          <w:numId w:val="47"/>
        </w:numPr>
        <w:rPr>
          <w:rFonts w:cs="Arial"/>
        </w:rPr>
      </w:pPr>
      <w:r w:rsidRPr="008553F9">
        <w:rPr>
          <w:rFonts w:cs="Arial"/>
        </w:rPr>
        <w:t>ordinary business practices or commercial principles;</w:t>
      </w:r>
    </w:p>
    <w:p w14:paraId="326C8B5F" w14:textId="77777777" w:rsidR="00DE0C5C" w:rsidRPr="008553F9" w:rsidRDefault="00DE0C5C" w:rsidP="006B135C">
      <w:pPr>
        <w:pStyle w:val="ListParagraph"/>
        <w:numPr>
          <w:ilvl w:val="0"/>
          <w:numId w:val="47"/>
        </w:numPr>
        <w:rPr>
          <w:rFonts w:cs="Arial"/>
        </w:rPr>
      </w:pPr>
      <w:r w:rsidRPr="008553F9">
        <w:rPr>
          <w:rFonts w:cs="Arial"/>
        </w:rPr>
        <w:t xml:space="preserve">the Commission’s understanding of the relevant industry; </w:t>
      </w:r>
    </w:p>
    <w:p w14:paraId="092B88EB" w14:textId="77777777" w:rsidR="000300F5" w:rsidRDefault="00DE0C5C" w:rsidP="006B135C">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663044D5" w14:textId="77777777" w:rsidR="008553F9" w:rsidRPr="008553F9" w:rsidRDefault="00DE0C5C" w:rsidP="006B135C">
      <w:pPr>
        <w:pStyle w:val="ListParagraph"/>
        <w:numPr>
          <w:ilvl w:val="0"/>
          <w:numId w:val="47"/>
        </w:numPr>
      </w:pPr>
      <w:r w:rsidRPr="000300F5">
        <w:rPr>
          <w:rFonts w:cs="Arial"/>
        </w:rPr>
        <w:t>information provided by other interested parties.</w:t>
      </w:r>
    </w:p>
    <w:p w14:paraId="64CD98B0" w14:textId="77777777" w:rsidR="008553F9" w:rsidRDefault="008553F9" w:rsidP="00DE0C5C"/>
    <w:p w14:paraId="3E6774B3"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21F4CBEC" w14:textId="77777777" w:rsidR="00B34418" w:rsidRDefault="00B34418" w:rsidP="00DE0C5C"/>
    <w:p w14:paraId="473FEEDB"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7ABB2464" w14:textId="77777777" w:rsidR="00D7626F" w:rsidRDefault="00D7626F" w:rsidP="00DE0C5C"/>
    <w:p w14:paraId="7870128D"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7E849FBC" w14:textId="77777777" w:rsidR="00D7626F" w:rsidRPr="008553F9" w:rsidRDefault="00D7626F" w:rsidP="00DE0C5C"/>
    <w:p w14:paraId="40F0DA85" w14:textId="77777777" w:rsidR="00C01F98" w:rsidRDefault="00C01F98" w:rsidP="00C01F98">
      <w:pPr>
        <w:rPr>
          <w:b/>
        </w:rPr>
      </w:pPr>
      <w:r>
        <w:rPr>
          <w:b/>
        </w:rPr>
        <w:t>Submitting a response to the exporter questionnaire</w:t>
      </w:r>
    </w:p>
    <w:p w14:paraId="72FBF775" w14:textId="77777777" w:rsidR="00C01F98" w:rsidRDefault="00C01F98" w:rsidP="00C01F98"/>
    <w:p w14:paraId="475126DC"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0F4C9A5F" w14:textId="77777777" w:rsidR="00773597" w:rsidRDefault="00773597" w:rsidP="00C01F98">
      <w:pPr>
        <w:rPr>
          <w:b/>
        </w:rPr>
      </w:pPr>
    </w:p>
    <w:p w14:paraId="08CAD6D4" w14:textId="436C814A"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0D2F12" w:rsidRPr="000D2F12">
        <w:rPr>
          <w:rFonts w:cs="Arial"/>
        </w:rPr>
        <w:t xml:space="preserve"> </w:t>
      </w:r>
      <w:r w:rsidR="006A757C">
        <w:rPr>
          <w:rFonts w:cs="Arial"/>
        </w:rPr>
        <w:t xml:space="preserve">(dumping) </w:t>
      </w:r>
      <w:r w:rsidR="000D2F12">
        <w:rPr>
          <w:rFonts w:cs="Arial"/>
        </w:rPr>
        <w:t>and or non-cooperative exporter</w:t>
      </w:r>
      <w:r w:rsidR="006A757C">
        <w:rPr>
          <w:rFonts w:cs="Arial"/>
        </w:rPr>
        <w:t xml:space="preserve"> (countervailing)</w:t>
      </w:r>
      <w:r w:rsidR="00DE0C5C">
        <w:rPr>
          <w:rFonts w:cs="Arial"/>
        </w:rPr>
        <w:t>.</w:t>
      </w:r>
    </w:p>
    <w:p w14:paraId="68A02BD9" w14:textId="77777777" w:rsidR="000300F5" w:rsidRDefault="000300F5" w:rsidP="00DE0C5C">
      <w:pPr>
        <w:rPr>
          <w:rFonts w:cs="Arial"/>
        </w:rPr>
      </w:pPr>
    </w:p>
    <w:p w14:paraId="63BF23CF" w14:textId="77777777"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p>
    <w:p w14:paraId="36CD9F55" w14:textId="77777777" w:rsidR="004B1515" w:rsidRDefault="004B1515" w:rsidP="00C758F7">
      <w:pPr>
        <w:rPr>
          <w:snapToGrid w:val="0"/>
        </w:rPr>
      </w:pPr>
    </w:p>
    <w:p w14:paraId="09663F46"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3296072B" w14:textId="77777777" w:rsidR="00905F1F" w:rsidRDefault="00905F1F" w:rsidP="00C758F7">
      <w:pPr>
        <w:rPr>
          <w:snapToGrid w:val="0"/>
        </w:rPr>
      </w:pPr>
    </w:p>
    <w:p w14:paraId="409DD2F0"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01B2249F" w14:textId="77777777" w:rsidR="00962EFA" w:rsidRPr="000A3FF8" w:rsidRDefault="00962EFA" w:rsidP="00C758F7">
      <w:pPr>
        <w:rPr>
          <w:snapToGrid w:val="0"/>
        </w:rPr>
      </w:pPr>
    </w:p>
    <w:p w14:paraId="2A339CAA"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190DE261" w14:textId="77777777" w:rsidR="00515B70" w:rsidRPr="000A3FF8" w:rsidRDefault="00515B70" w:rsidP="00C758F7">
      <w:pPr>
        <w:rPr>
          <w:snapToGrid w:val="0"/>
        </w:rPr>
      </w:pPr>
    </w:p>
    <w:p w14:paraId="44B26BB2"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0BDA57F2" w14:textId="77777777" w:rsidR="000A3FF8" w:rsidRPr="000A3FF8" w:rsidRDefault="000A3FF8" w:rsidP="00C758F7">
      <w:pPr>
        <w:rPr>
          <w:snapToGrid w:val="0"/>
        </w:rPr>
      </w:pPr>
    </w:p>
    <w:p w14:paraId="526C8EF1"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29B49DF3" w14:textId="77777777" w:rsidR="00515B70" w:rsidRDefault="00515B70" w:rsidP="00C758F7">
      <w:pPr>
        <w:rPr>
          <w:snapToGrid w:val="0"/>
        </w:rPr>
      </w:pPr>
    </w:p>
    <w:p w14:paraId="111C4A6C"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055FCE3B" w14:textId="77777777" w:rsidR="005D3961" w:rsidRDefault="005D3961" w:rsidP="00C758F7">
      <w:pPr>
        <w:rPr>
          <w:snapToGrid w:val="0"/>
        </w:rPr>
      </w:pPr>
    </w:p>
    <w:p w14:paraId="47775B5D"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48F8E5E3" w14:textId="77777777" w:rsidR="00515B70" w:rsidRDefault="00515B70" w:rsidP="00C758F7">
      <w:pPr>
        <w:rPr>
          <w:snapToGrid w:val="0"/>
        </w:rPr>
      </w:pPr>
    </w:p>
    <w:p w14:paraId="30B6EDF1" w14:textId="70FF84E2" w:rsidR="000D2F12" w:rsidRDefault="000D2F12" w:rsidP="000D2F12">
      <w:r w:rsidRPr="00170E7E">
        <w:rPr>
          <w:snapToGrid w:val="0"/>
        </w:rPr>
        <w:t>T</w:t>
      </w:r>
      <w:r w:rsidRPr="00170E7E">
        <w:t xml:space="preserve">he Commission may wish to conduct a visit, if this option </w:t>
      </w:r>
      <w:r>
        <w:t>is</w:t>
      </w:r>
      <w:r w:rsidRPr="00170E7E">
        <w:t xml:space="preserve"> available to the Commission, to your company to verify your questionnaire response for completeness, relevance and accuracy. </w:t>
      </w:r>
    </w:p>
    <w:p w14:paraId="4599BA64" w14:textId="77777777" w:rsidR="000D2F12" w:rsidRPr="00170E7E" w:rsidRDefault="000D2F12" w:rsidP="000D2F12"/>
    <w:p w14:paraId="293B611B" w14:textId="12D96D6C" w:rsidR="000D2F12" w:rsidRPr="00170E7E" w:rsidRDefault="000D2F12" w:rsidP="000D2F12">
      <w:pPr>
        <w:spacing w:after="240"/>
        <w:rPr>
          <w:szCs w:val="22"/>
        </w:rPr>
      </w:pPr>
      <w:r>
        <w:rPr>
          <w:szCs w:val="22"/>
        </w:rPr>
        <w:t>However, o</w:t>
      </w:r>
      <w:r w:rsidRPr="00170E7E">
        <w:rPr>
          <w:szCs w:val="22"/>
        </w:rPr>
        <w:t xml:space="preserve">n 20 March 2020, the Commission published </w:t>
      </w:r>
      <w:r w:rsidRPr="00170E7E">
        <w:rPr>
          <w:i/>
          <w:szCs w:val="22"/>
        </w:rPr>
        <w:t>Anti-Dumping Notice No. 2020/029</w:t>
      </w:r>
      <w:r w:rsidRPr="00170E7E">
        <w:rPr>
          <w:szCs w:val="22"/>
        </w:rPr>
        <w:t>,</w:t>
      </w:r>
      <w:r w:rsidRPr="00170E7E">
        <w:rPr>
          <w:rStyle w:val="FootnoteReference"/>
          <w:szCs w:val="22"/>
        </w:rPr>
        <w:footnoteReference w:id="2"/>
      </w:r>
      <w:r w:rsidRPr="00170E7E">
        <w:rPr>
          <w:szCs w:val="22"/>
        </w:rPr>
        <w:t xml:space="preserve"> advising that </w:t>
      </w:r>
      <w:r w:rsidRPr="00170E7E">
        <w:rPr>
          <w:szCs w:val="22"/>
          <w:u w:val="single"/>
        </w:rPr>
        <w:t>onsite</w:t>
      </w:r>
      <w:r w:rsidRPr="00170E7E">
        <w:rPr>
          <w:szCs w:val="22"/>
        </w:rPr>
        <w:t xml:space="preserve"> exporter verification activities have been temporarily suspended until further notice as a result of the COVID-19 pandemic. </w:t>
      </w:r>
    </w:p>
    <w:p w14:paraId="463D189E" w14:textId="3A477125" w:rsidR="000D2F12" w:rsidRPr="000D2F12" w:rsidRDefault="000D2F12" w:rsidP="003E27ED">
      <w:pPr>
        <w:spacing w:after="240"/>
        <w:rPr>
          <w:szCs w:val="22"/>
        </w:rPr>
      </w:pPr>
      <w:r w:rsidRPr="00170E7E">
        <w:rPr>
          <w:szCs w:val="22"/>
        </w:rPr>
        <w:t xml:space="preserve">The Commission remains committed to ensuring that </w:t>
      </w:r>
      <w:r>
        <w:rPr>
          <w:szCs w:val="22"/>
        </w:rPr>
        <w:t>data</w:t>
      </w:r>
      <w:r w:rsidRPr="00170E7E">
        <w:rPr>
          <w:szCs w:val="22"/>
        </w:rPr>
        <w:t xml:space="preserve"> submitted </w:t>
      </w:r>
      <w:r>
        <w:rPr>
          <w:szCs w:val="22"/>
        </w:rPr>
        <w:t xml:space="preserve">by parties </w:t>
      </w:r>
      <w:r w:rsidRPr="00170E7E">
        <w:rPr>
          <w:szCs w:val="22"/>
        </w:rPr>
        <w:t>is complete, relevant and accurate</w:t>
      </w:r>
      <w:r>
        <w:rPr>
          <w:szCs w:val="22"/>
        </w:rPr>
        <w:t xml:space="preserve">. If an onsite visit is not possible, the Commission </w:t>
      </w:r>
      <w:r w:rsidRPr="00170E7E">
        <w:rPr>
          <w:szCs w:val="22"/>
        </w:rPr>
        <w:t>may elect to undertake alternative</w:t>
      </w:r>
      <w:r>
        <w:rPr>
          <w:szCs w:val="22"/>
        </w:rPr>
        <w:t xml:space="preserve"> verification activitie</w:t>
      </w:r>
      <w:r w:rsidRPr="00170E7E">
        <w:rPr>
          <w:szCs w:val="22"/>
        </w:rPr>
        <w:t xml:space="preserve">s. This includes but is not limited to remote verification, desktop assessments or delaying verification activities until such time as onsite verification is possible. The Commission will </w:t>
      </w:r>
      <w:r w:rsidRPr="00170E7E">
        <w:rPr>
          <w:szCs w:val="22"/>
        </w:rPr>
        <w:lastRenderedPageBreak/>
        <w:t>continue to monitor current events and assess when the suspension of onsite exporter verification activities can be lifted.</w:t>
      </w:r>
    </w:p>
    <w:p w14:paraId="30E63859" w14:textId="7C4BBA2F" w:rsidR="000D2F12" w:rsidRPr="00170E7E" w:rsidRDefault="000D2F12" w:rsidP="000D2F12">
      <w:pPr>
        <w:rPr>
          <w:snapToGrid w:val="0"/>
        </w:rPr>
      </w:pPr>
      <w:r>
        <w:rPr>
          <w:snapToGrid w:val="0"/>
        </w:rPr>
        <w:t>A</w:t>
      </w:r>
      <w:r w:rsidRPr="00170E7E">
        <w:rPr>
          <w:snapToGrid w:val="0"/>
        </w:rPr>
        <w:t xml:space="preserve"> verification visit, or any verification activity is not meant to be a chance for you to provide new or additional information. The Commission expects your response to the questionnaire to be relevant, complete and accurate.</w:t>
      </w:r>
    </w:p>
    <w:p w14:paraId="0B0C7BBD" w14:textId="77777777" w:rsidR="000D2F12" w:rsidRPr="00170E7E" w:rsidRDefault="000D2F12" w:rsidP="000D2F12">
      <w:pPr>
        <w:rPr>
          <w:snapToGrid w:val="0"/>
        </w:rPr>
      </w:pPr>
    </w:p>
    <w:p w14:paraId="78F3A71F" w14:textId="0032A992" w:rsidR="000D2F12" w:rsidRPr="00170E7E" w:rsidRDefault="000D2F12" w:rsidP="000D2F12">
      <w:pPr>
        <w:rPr>
          <w:snapToGrid w:val="0"/>
        </w:rPr>
      </w:pPr>
      <w:r w:rsidRPr="00170E7E">
        <w:rPr>
          <w:snapToGrid w:val="0"/>
        </w:rPr>
        <w:t xml:space="preserve">Onsite verification is usually conducted over 4 days, remote and desktop verification may take a longer period of time. In complex cases, a verification visit, if conducted, may be scheduled over </w:t>
      </w:r>
      <w:r>
        <w:rPr>
          <w:snapToGrid w:val="0"/>
        </w:rPr>
        <w:br/>
      </w:r>
      <w:r w:rsidRPr="00170E7E">
        <w:rPr>
          <w:snapToGrid w:val="0"/>
        </w:rPr>
        <w:t xml:space="preserve">5 days. A desktop verification may require a longer period. </w:t>
      </w:r>
    </w:p>
    <w:p w14:paraId="365F4992" w14:textId="77777777" w:rsidR="000D2F12" w:rsidRPr="00170E7E" w:rsidRDefault="000D2F12" w:rsidP="000D2F12">
      <w:pPr>
        <w:rPr>
          <w:snapToGrid w:val="0"/>
        </w:rPr>
      </w:pPr>
    </w:p>
    <w:p w14:paraId="009642E1" w14:textId="77777777" w:rsidR="000D2F12" w:rsidRPr="00170E7E" w:rsidRDefault="000D2F12" w:rsidP="000D2F12">
      <w:pPr>
        <w:rPr>
          <w:snapToGrid w:val="0"/>
        </w:rPr>
      </w:pPr>
      <w:r w:rsidRPr="00170E7E">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1F90673D" w14:textId="77777777" w:rsidR="000D2F12" w:rsidRPr="00170E7E" w:rsidRDefault="000D2F12" w:rsidP="000D2F12">
      <w:pPr>
        <w:rPr>
          <w:snapToGrid w:val="0"/>
        </w:rPr>
      </w:pPr>
    </w:p>
    <w:p w14:paraId="01D55D2A" w14:textId="77777777" w:rsidR="000D2F12" w:rsidRPr="00170E7E" w:rsidRDefault="000D2F12" w:rsidP="000D2F12">
      <w:pPr>
        <w:rPr>
          <w:snapToGrid w:val="0"/>
        </w:rPr>
      </w:pPr>
      <w:r w:rsidRPr="00170E7E">
        <w:rPr>
          <w:snapToGrid w:val="0"/>
        </w:rPr>
        <w:t>Note that the Commission may disregard any data or information that is not verified, including new or additional information provided after the verification activity.</w:t>
      </w:r>
    </w:p>
    <w:p w14:paraId="7163D69B" w14:textId="77777777" w:rsidR="000D2F12" w:rsidRPr="00170E7E" w:rsidRDefault="000D2F12" w:rsidP="000D2F12">
      <w:pPr>
        <w:rPr>
          <w:snapToGrid w:val="0"/>
        </w:rPr>
      </w:pPr>
    </w:p>
    <w:p w14:paraId="1E2CDF4D" w14:textId="5FCC768C" w:rsidR="000D2F12" w:rsidRPr="00170E7E" w:rsidRDefault="000D2F12" w:rsidP="000D2F12">
      <w:r w:rsidRPr="00170E7E">
        <w:t xml:space="preserve">A report will be prepared following the verification activity, which details the outcomes of the verification. This report will be placed on the public record and may include the publication of the preliminarily-assessed dumping </w:t>
      </w:r>
      <w:r w:rsidR="009F3BC6">
        <w:t xml:space="preserve">and subsidy </w:t>
      </w:r>
      <w:r w:rsidRPr="00170E7E">
        <w:t xml:space="preserve">margin. The Commission considers that the dumping margin </w:t>
      </w:r>
      <w:r w:rsidR="009F3BC6">
        <w:t xml:space="preserve">and subsidy margin </w:t>
      </w:r>
      <w:r w:rsidRPr="00170E7E">
        <w:t>is not confidential information, but rather an aggregate figure derived from confidential data.</w:t>
      </w:r>
    </w:p>
    <w:p w14:paraId="3A7F5DD2" w14:textId="77777777" w:rsidR="000D2F12" w:rsidRPr="00170E7E" w:rsidRDefault="000D2F12" w:rsidP="000D2F12"/>
    <w:p w14:paraId="433F1AC1" w14:textId="77777777" w:rsidR="000D2F12" w:rsidRPr="00170E7E" w:rsidRDefault="000D2F12" w:rsidP="000D2F12">
      <w:r w:rsidRPr="00170E7E">
        <w:t xml:space="preserve">You will be provided with an opportunity to comment on the accuracy and confidentiality of the verification report prior to its publication on the public record. </w:t>
      </w:r>
    </w:p>
    <w:p w14:paraId="66F2334E" w14:textId="77777777" w:rsidR="000D2F12" w:rsidRPr="00170E7E" w:rsidRDefault="000D2F12" w:rsidP="000D2F12"/>
    <w:p w14:paraId="4B4FFA3B" w14:textId="161100D1" w:rsidR="000D2F12" w:rsidRDefault="000D2F12" w:rsidP="000D2F12">
      <w:r w:rsidRPr="00170E7E">
        <w:t>For information on the Commission’s verification procedures, refer to Anti-Dumping Notice No. 2016/30 available on the Commission’s website.</w:t>
      </w:r>
    </w:p>
    <w:p w14:paraId="412DD3B6" w14:textId="060C0463" w:rsidR="00F5197E" w:rsidRDefault="00F5197E" w:rsidP="008A237F"/>
    <w:p w14:paraId="161FC550"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5BE13985" w14:textId="77777777" w:rsidR="00515B70" w:rsidRDefault="00515B70" w:rsidP="00C01F98">
      <w:pPr>
        <w:rPr>
          <w:snapToGrid w:val="0"/>
        </w:rPr>
      </w:pPr>
    </w:p>
    <w:p w14:paraId="6A688AA4" w14:textId="77777777" w:rsidR="00C63312" w:rsidRDefault="000838CC" w:rsidP="006B135C">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79BA1ED" w14:textId="77777777" w:rsidR="000838CC" w:rsidRDefault="000838CC" w:rsidP="000838CC">
      <w:pPr>
        <w:pStyle w:val="ListParagraph"/>
        <w:ind w:left="360"/>
      </w:pPr>
    </w:p>
    <w:p w14:paraId="389FCD9A" w14:textId="77777777" w:rsidR="005A0C08" w:rsidRDefault="005A0C08" w:rsidP="006B135C">
      <w:pPr>
        <w:pStyle w:val="ListParagraph"/>
        <w:numPr>
          <w:ilvl w:val="0"/>
          <w:numId w:val="48"/>
        </w:numPr>
        <w:ind w:left="360"/>
      </w:pPr>
      <w:r>
        <w:t>All questions must be answered in English. An English translation must be provided for documents not originally in English.</w:t>
      </w:r>
    </w:p>
    <w:p w14:paraId="659F51E1" w14:textId="77777777" w:rsidR="000838CC" w:rsidRDefault="000838CC" w:rsidP="000838CC">
      <w:pPr>
        <w:pStyle w:val="ListParagraph"/>
      </w:pPr>
    </w:p>
    <w:p w14:paraId="2C1502C6" w14:textId="77777777" w:rsidR="00515B70" w:rsidRDefault="00515B70" w:rsidP="006B135C">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D183E32" w14:textId="77777777" w:rsidR="000838CC" w:rsidRDefault="000838CC" w:rsidP="000838CC"/>
    <w:p w14:paraId="6616DCF4" w14:textId="77777777" w:rsidR="00802CA3" w:rsidRDefault="00802CA3" w:rsidP="006B135C">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16275FD9" w14:textId="77777777" w:rsidR="000838CC" w:rsidRPr="00F22E1D" w:rsidRDefault="000838CC" w:rsidP="000838CC"/>
    <w:p w14:paraId="7F94CE30" w14:textId="77777777" w:rsidR="00F22E1D" w:rsidRDefault="00F22E1D" w:rsidP="006B135C">
      <w:pPr>
        <w:pStyle w:val="ListParagraph"/>
        <w:numPr>
          <w:ilvl w:val="0"/>
          <w:numId w:val="48"/>
        </w:numPr>
        <w:ind w:left="360"/>
      </w:pPr>
      <w:r>
        <w:t xml:space="preserve">The data must be created as spreadsheet files in Microsoft Excel. </w:t>
      </w:r>
    </w:p>
    <w:p w14:paraId="0AB6F6C9" w14:textId="77777777" w:rsidR="000838CC" w:rsidRDefault="000838CC" w:rsidP="000838CC"/>
    <w:p w14:paraId="28262D80" w14:textId="77777777" w:rsidR="00F22E1D" w:rsidRDefault="00F22E1D" w:rsidP="006B135C">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BAC4EFB" w14:textId="77777777" w:rsidR="000838CC" w:rsidRPr="00F22E1D" w:rsidRDefault="000838CC" w:rsidP="000838CC"/>
    <w:p w14:paraId="7C5ED7F5" w14:textId="77777777" w:rsidR="000838CC" w:rsidRDefault="000838CC" w:rsidP="006B135C">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5D8FDDF8" w14:textId="77777777" w:rsidR="000838CC" w:rsidRDefault="000838CC" w:rsidP="000838CC">
      <w:pPr>
        <w:pStyle w:val="ListParagraph"/>
      </w:pPr>
    </w:p>
    <w:p w14:paraId="7343589E" w14:textId="77777777" w:rsidR="000838CC" w:rsidRDefault="000838CC" w:rsidP="006B135C">
      <w:pPr>
        <w:pStyle w:val="ListParagraph"/>
        <w:numPr>
          <w:ilvl w:val="0"/>
          <w:numId w:val="48"/>
        </w:numPr>
        <w:ind w:left="360"/>
      </w:pPr>
      <w:r>
        <w:t>If you cannot present electronic data in the requested format contact the case officer as soon as possible.</w:t>
      </w:r>
    </w:p>
    <w:p w14:paraId="79ABAA51" w14:textId="77777777" w:rsidR="000838CC" w:rsidRDefault="000838CC" w:rsidP="000838CC"/>
    <w:p w14:paraId="49B1EE9F" w14:textId="77EB5E15" w:rsidR="00515B70" w:rsidRDefault="009057A6" w:rsidP="006B135C">
      <w:pPr>
        <w:pStyle w:val="ListParagraph"/>
        <w:numPr>
          <w:ilvl w:val="0"/>
          <w:numId w:val="48"/>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2F34E2">
        <w:t>Commission</w:t>
      </w:r>
      <w:r w:rsidR="000838CC">
        <w:t xml:space="preserve"> to request access to SIGBOX if required.</w:t>
      </w:r>
    </w:p>
    <w:p w14:paraId="4A1C13B7" w14:textId="77777777" w:rsidR="00B64E36" w:rsidRDefault="00B64E36" w:rsidP="00943EB1">
      <w:pPr>
        <w:pStyle w:val="Heading1"/>
      </w:pPr>
      <w:bookmarkStart w:id="40" w:name="_Toc506971849"/>
      <w:bookmarkStart w:id="41" w:name="_Toc508203843"/>
      <w:bookmarkStart w:id="42" w:name="_Toc508290377"/>
      <w:bookmarkStart w:id="43" w:name="_Toc515637661"/>
      <w:bookmarkStart w:id="44" w:name="_Toc36216866"/>
      <w:r>
        <w:lastRenderedPageBreak/>
        <w:t>Checklist</w:t>
      </w:r>
      <w:bookmarkEnd w:id="40"/>
      <w:bookmarkEnd w:id="41"/>
      <w:bookmarkEnd w:id="42"/>
      <w:bookmarkEnd w:id="43"/>
      <w:bookmarkEnd w:id="44"/>
    </w:p>
    <w:p w14:paraId="322D3809" w14:textId="77777777" w:rsidR="00B64E36" w:rsidRDefault="00B64E36" w:rsidP="00B64E36"/>
    <w:p w14:paraId="766E0BA1" w14:textId="77777777" w:rsidR="00C54009" w:rsidRPr="00B64E36" w:rsidRDefault="00C54009" w:rsidP="00C54009">
      <w:pPr>
        <w:widowControl w:val="0"/>
        <w:ind w:right="-745"/>
        <w:jc w:val="both"/>
      </w:pPr>
      <w:r w:rsidRPr="00B64E36">
        <w:t xml:space="preserve">This section is an aid to ensure that you have completed all sections of this questionnaire. </w:t>
      </w:r>
    </w:p>
    <w:p w14:paraId="76C10B9B" w14:textId="77777777" w:rsidR="00C54009" w:rsidRDefault="00C54009" w:rsidP="00C540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C54009" w14:paraId="6DFD757A" w14:textId="77777777" w:rsidTr="0025140E">
        <w:trPr>
          <w:jc w:val="center"/>
        </w:trPr>
        <w:tc>
          <w:tcPr>
            <w:tcW w:w="5807" w:type="dxa"/>
          </w:tcPr>
          <w:p w14:paraId="66E73DB4" w14:textId="77777777" w:rsidR="00C54009" w:rsidRDefault="00C54009" w:rsidP="0025140E">
            <w:pPr>
              <w:rPr>
                <w:b/>
              </w:rPr>
            </w:pPr>
            <w:r>
              <w:rPr>
                <w:b/>
              </w:rPr>
              <w:t>Section</w:t>
            </w:r>
          </w:p>
        </w:tc>
        <w:tc>
          <w:tcPr>
            <w:tcW w:w="2699" w:type="dxa"/>
          </w:tcPr>
          <w:p w14:paraId="50372118" w14:textId="77777777" w:rsidR="00C54009" w:rsidRDefault="00C54009" w:rsidP="0025140E">
            <w:pPr>
              <w:jc w:val="center"/>
            </w:pPr>
            <w:r>
              <w:t>Please tick if you have responded to all questions</w:t>
            </w:r>
          </w:p>
        </w:tc>
      </w:tr>
      <w:tr w:rsidR="00C54009" w14:paraId="26B4C149" w14:textId="77777777" w:rsidTr="0025140E">
        <w:trPr>
          <w:trHeight w:val="295"/>
          <w:jc w:val="center"/>
        </w:trPr>
        <w:tc>
          <w:tcPr>
            <w:tcW w:w="5807" w:type="dxa"/>
          </w:tcPr>
          <w:p w14:paraId="2F90A868" w14:textId="77777777" w:rsidR="00C54009" w:rsidRPr="006614D2" w:rsidRDefault="00C54009" w:rsidP="0025140E">
            <w:r w:rsidRPr="00FA6961">
              <w:fldChar w:fldCharType="begin"/>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2699" w:type="dxa"/>
          </w:tcPr>
          <w:p w14:paraId="5B996496" w14:textId="77777777" w:rsidR="00C54009" w:rsidRDefault="00C54009" w:rsidP="0025140E">
            <w:pPr>
              <w:jc w:val="center"/>
              <w:rPr>
                <w:sz w:val="28"/>
              </w:rPr>
            </w:pPr>
            <w:r>
              <w:rPr>
                <w:sz w:val="28"/>
              </w:rPr>
              <w:sym w:font="Monotype Sorts" w:char="F07F"/>
            </w:r>
          </w:p>
        </w:tc>
      </w:tr>
      <w:tr w:rsidR="00C54009" w14:paraId="3F8A40EF" w14:textId="77777777" w:rsidTr="0025140E">
        <w:trPr>
          <w:jc w:val="center"/>
        </w:trPr>
        <w:tc>
          <w:tcPr>
            <w:tcW w:w="5807" w:type="dxa"/>
          </w:tcPr>
          <w:p w14:paraId="7F67CB7B" w14:textId="77777777" w:rsidR="00C54009" w:rsidRPr="006614D2" w:rsidRDefault="00C54009" w:rsidP="0025140E">
            <w:r w:rsidRPr="00FA6961">
              <w:fldChar w:fldCharType="begin"/>
            </w:r>
            <w:r w:rsidRPr="006614D2">
              <w:instrText xml:space="preserve"> REF _Ref520387649 \h </w:instrText>
            </w:r>
            <w:r w:rsidRPr="00C01F98">
              <w:instrText xml:space="preserve"> \* MERGEFORMAT </w:instrText>
            </w:r>
            <w:r w:rsidRPr="00FA6961">
              <w:fldChar w:fldCharType="separate"/>
            </w:r>
            <w:r>
              <w:t>Section B</w:t>
            </w:r>
            <w:r>
              <w:br/>
              <w:t>Export sales to Australia</w:t>
            </w:r>
            <w:r w:rsidRPr="00FA6961">
              <w:fldChar w:fldCharType="end"/>
            </w:r>
          </w:p>
        </w:tc>
        <w:tc>
          <w:tcPr>
            <w:tcW w:w="2699" w:type="dxa"/>
          </w:tcPr>
          <w:p w14:paraId="4BF63634" w14:textId="77777777" w:rsidR="00C54009" w:rsidRDefault="00C54009" w:rsidP="0025140E">
            <w:pPr>
              <w:jc w:val="center"/>
              <w:rPr>
                <w:sz w:val="28"/>
              </w:rPr>
            </w:pPr>
            <w:r>
              <w:rPr>
                <w:sz w:val="28"/>
              </w:rPr>
              <w:sym w:font="Monotype Sorts" w:char="F07F"/>
            </w:r>
          </w:p>
        </w:tc>
      </w:tr>
      <w:tr w:rsidR="00C54009" w14:paraId="0CFC1C64" w14:textId="77777777" w:rsidTr="0025140E">
        <w:trPr>
          <w:jc w:val="center"/>
        </w:trPr>
        <w:tc>
          <w:tcPr>
            <w:tcW w:w="5807" w:type="dxa"/>
          </w:tcPr>
          <w:p w14:paraId="35E9D4B6" w14:textId="77777777" w:rsidR="00C54009" w:rsidRPr="006614D2" w:rsidRDefault="00C54009" w:rsidP="0025140E">
            <w:r w:rsidRPr="00FA6961">
              <w:fldChar w:fldCharType="begin"/>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2699" w:type="dxa"/>
          </w:tcPr>
          <w:p w14:paraId="66921352" w14:textId="77777777" w:rsidR="00C54009" w:rsidRDefault="00C54009" w:rsidP="0025140E">
            <w:pPr>
              <w:jc w:val="center"/>
              <w:rPr>
                <w:sz w:val="28"/>
              </w:rPr>
            </w:pPr>
            <w:r>
              <w:rPr>
                <w:sz w:val="28"/>
              </w:rPr>
              <w:sym w:font="Monotype Sorts" w:char="F07F"/>
            </w:r>
          </w:p>
        </w:tc>
      </w:tr>
      <w:tr w:rsidR="00C54009" w14:paraId="5BC078CD" w14:textId="77777777" w:rsidTr="0025140E">
        <w:trPr>
          <w:jc w:val="center"/>
        </w:trPr>
        <w:tc>
          <w:tcPr>
            <w:tcW w:w="5807" w:type="dxa"/>
          </w:tcPr>
          <w:p w14:paraId="3ED9D583" w14:textId="77777777" w:rsidR="00C54009" w:rsidRPr="006614D2" w:rsidRDefault="00C54009" w:rsidP="0025140E">
            <w:r w:rsidRPr="00FA6961">
              <w:fldChar w:fldCharType="begin"/>
            </w:r>
            <w:r w:rsidRPr="006614D2">
              <w:instrText xml:space="preserve"> REF _Ref520387677 \h </w:instrText>
            </w:r>
            <w:r w:rsidRPr="00C01F98">
              <w:instrText xml:space="preserve"> \* MERGEFORMAT </w:instrText>
            </w:r>
            <w:r w:rsidRPr="00FA6961">
              <w:fldChar w:fldCharType="separate"/>
            </w:r>
            <w:r>
              <w:t>Section D</w:t>
            </w:r>
            <w:r>
              <w:br/>
              <w:t>Domestic sales</w:t>
            </w:r>
            <w:r w:rsidRPr="00FA6961">
              <w:fldChar w:fldCharType="end"/>
            </w:r>
          </w:p>
        </w:tc>
        <w:tc>
          <w:tcPr>
            <w:tcW w:w="2699" w:type="dxa"/>
          </w:tcPr>
          <w:p w14:paraId="45E0CA5F" w14:textId="77777777" w:rsidR="00C54009" w:rsidRDefault="00C54009" w:rsidP="0025140E">
            <w:pPr>
              <w:jc w:val="center"/>
              <w:rPr>
                <w:sz w:val="28"/>
              </w:rPr>
            </w:pPr>
            <w:r>
              <w:rPr>
                <w:sz w:val="28"/>
              </w:rPr>
              <w:sym w:font="Monotype Sorts" w:char="F07F"/>
            </w:r>
          </w:p>
        </w:tc>
      </w:tr>
      <w:tr w:rsidR="00C54009" w14:paraId="7CEDC693" w14:textId="77777777" w:rsidTr="0025140E">
        <w:trPr>
          <w:jc w:val="center"/>
        </w:trPr>
        <w:tc>
          <w:tcPr>
            <w:tcW w:w="5807" w:type="dxa"/>
          </w:tcPr>
          <w:p w14:paraId="01E72598" w14:textId="77777777" w:rsidR="00C54009" w:rsidRPr="006614D2" w:rsidRDefault="00C54009" w:rsidP="0025140E">
            <w:r w:rsidRPr="00FA6961">
              <w:fldChar w:fldCharType="begin"/>
            </w:r>
            <w:r w:rsidRPr="006614D2">
              <w:instrText xml:space="preserve"> REF _Ref520387689 \h </w:instrText>
            </w:r>
            <w:r w:rsidRPr="00C01F98">
              <w:instrText xml:space="preserve"> \* MERGEFORMAT </w:instrText>
            </w:r>
            <w:r w:rsidRPr="00FA6961">
              <w:fldChar w:fldCharType="separate"/>
            </w:r>
            <w:r>
              <w:t xml:space="preserve">Section E </w:t>
            </w:r>
            <w:r>
              <w:br/>
              <w:t>Due allowance</w:t>
            </w:r>
            <w:r w:rsidRPr="00FA6961">
              <w:fldChar w:fldCharType="end"/>
            </w:r>
          </w:p>
        </w:tc>
        <w:tc>
          <w:tcPr>
            <w:tcW w:w="2699" w:type="dxa"/>
          </w:tcPr>
          <w:p w14:paraId="1B99F8E2" w14:textId="77777777" w:rsidR="00C54009" w:rsidRDefault="00C54009" w:rsidP="0025140E">
            <w:pPr>
              <w:jc w:val="center"/>
              <w:rPr>
                <w:sz w:val="28"/>
              </w:rPr>
            </w:pPr>
            <w:r>
              <w:rPr>
                <w:sz w:val="28"/>
              </w:rPr>
              <w:sym w:font="Monotype Sorts" w:char="F07F"/>
            </w:r>
          </w:p>
        </w:tc>
      </w:tr>
      <w:tr w:rsidR="00C54009" w14:paraId="63176665" w14:textId="77777777" w:rsidTr="0025140E">
        <w:trPr>
          <w:jc w:val="center"/>
        </w:trPr>
        <w:tc>
          <w:tcPr>
            <w:tcW w:w="5807" w:type="dxa"/>
          </w:tcPr>
          <w:p w14:paraId="48E7E964" w14:textId="77777777" w:rsidR="00C54009" w:rsidRPr="006614D2" w:rsidRDefault="00C54009" w:rsidP="0025140E">
            <w:r w:rsidRPr="00FA6961">
              <w:fldChar w:fldCharType="begin"/>
            </w:r>
            <w:r w:rsidRPr="006614D2">
              <w:instrText xml:space="preserve"> REF _Ref520387702 \h </w:instrText>
            </w:r>
            <w:r w:rsidRPr="00C01F98">
              <w:instrText xml:space="preserve"> \* MERGEFORMAT </w:instrText>
            </w:r>
            <w:r w:rsidRPr="00FA6961">
              <w:fldChar w:fldCharType="separate"/>
            </w:r>
            <w:r>
              <w:t>Section F</w:t>
            </w:r>
            <w:r>
              <w:br/>
              <w:t>Third country sales</w:t>
            </w:r>
            <w:r w:rsidRPr="00FA6961">
              <w:fldChar w:fldCharType="end"/>
            </w:r>
          </w:p>
        </w:tc>
        <w:tc>
          <w:tcPr>
            <w:tcW w:w="2699" w:type="dxa"/>
          </w:tcPr>
          <w:p w14:paraId="03F18211" w14:textId="77777777" w:rsidR="00C54009" w:rsidRDefault="00C54009" w:rsidP="0025140E">
            <w:pPr>
              <w:jc w:val="center"/>
              <w:rPr>
                <w:sz w:val="28"/>
              </w:rPr>
            </w:pPr>
            <w:r>
              <w:rPr>
                <w:sz w:val="28"/>
              </w:rPr>
              <w:sym w:font="Monotype Sorts" w:char="F07F"/>
            </w:r>
          </w:p>
        </w:tc>
      </w:tr>
      <w:tr w:rsidR="00C54009" w14:paraId="65B58FC0" w14:textId="77777777" w:rsidTr="006A757C">
        <w:trPr>
          <w:jc w:val="center"/>
        </w:trPr>
        <w:tc>
          <w:tcPr>
            <w:tcW w:w="5807" w:type="dxa"/>
            <w:shd w:val="clear" w:color="auto" w:fill="auto"/>
          </w:tcPr>
          <w:p w14:paraId="13C00E94" w14:textId="77777777" w:rsidR="00C54009" w:rsidRPr="006614D2" w:rsidRDefault="00C54009" w:rsidP="0025140E">
            <w:r w:rsidRPr="00FA6961">
              <w:fldChar w:fldCharType="begin"/>
            </w:r>
            <w:r w:rsidRPr="006614D2">
              <w:instrText xml:space="preserve"> REF _Ref520387712 \h </w:instrText>
            </w:r>
            <w:r w:rsidRPr="00C01F98">
              <w:instrText xml:space="preserve"> \* MERGEFORMAT </w:instrText>
            </w:r>
            <w:r w:rsidRPr="00FA6961">
              <w:fldChar w:fldCharType="separate"/>
            </w:r>
            <w:r>
              <w:t>Section G</w:t>
            </w:r>
            <w:r>
              <w:br/>
              <w:t>Cost to make and sell</w:t>
            </w:r>
            <w:r w:rsidRPr="00FA6961">
              <w:fldChar w:fldCharType="end"/>
            </w:r>
          </w:p>
        </w:tc>
        <w:tc>
          <w:tcPr>
            <w:tcW w:w="2699" w:type="dxa"/>
            <w:shd w:val="clear" w:color="auto" w:fill="auto"/>
          </w:tcPr>
          <w:p w14:paraId="49FC0E18" w14:textId="77777777" w:rsidR="00C54009" w:rsidRDefault="00C54009" w:rsidP="0025140E">
            <w:pPr>
              <w:jc w:val="center"/>
              <w:rPr>
                <w:sz w:val="28"/>
              </w:rPr>
            </w:pPr>
            <w:r>
              <w:rPr>
                <w:sz w:val="28"/>
              </w:rPr>
              <w:sym w:font="Monotype Sorts" w:char="F07F"/>
            </w:r>
          </w:p>
        </w:tc>
      </w:tr>
      <w:tr w:rsidR="00C54009" w:rsidRPr="006778F5" w14:paraId="23E3B1DD" w14:textId="77777777" w:rsidTr="0025140E">
        <w:trPr>
          <w:jc w:val="center"/>
        </w:trPr>
        <w:tc>
          <w:tcPr>
            <w:tcW w:w="5807" w:type="dxa"/>
          </w:tcPr>
          <w:p w14:paraId="01589B36" w14:textId="77777777" w:rsidR="00C54009" w:rsidRPr="007D51C0" w:rsidRDefault="00C54009" w:rsidP="0025140E">
            <w:r w:rsidRPr="007D51C0">
              <w:fldChar w:fldCharType="begin"/>
            </w:r>
            <w:r w:rsidRPr="007D51C0">
              <w:instrText xml:space="preserve"> REF _Ref524003620 \h </w:instrText>
            </w:r>
            <w:r w:rsidRPr="007D51C0">
              <w:fldChar w:fldCharType="separate"/>
            </w:r>
            <w:r w:rsidRPr="008F1F35">
              <w:t>Section H</w:t>
            </w:r>
            <w:r w:rsidRPr="008F1F35">
              <w:br/>
              <w:t>Particular market situation</w:t>
            </w:r>
            <w:r w:rsidRPr="007D51C0">
              <w:fldChar w:fldCharType="end"/>
            </w:r>
          </w:p>
        </w:tc>
        <w:tc>
          <w:tcPr>
            <w:tcW w:w="2699" w:type="dxa"/>
          </w:tcPr>
          <w:p w14:paraId="3F470DA8" w14:textId="77777777" w:rsidR="00C54009" w:rsidRPr="007D51C0" w:rsidRDefault="00C54009" w:rsidP="0025140E">
            <w:pPr>
              <w:jc w:val="center"/>
              <w:rPr>
                <w:sz w:val="28"/>
              </w:rPr>
            </w:pPr>
            <w:r w:rsidRPr="007D51C0">
              <w:rPr>
                <w:sz w:val="28"/>
              </w:rPr>
              <w:sym w:font="Monotype Sorts" w:char="F07F"/>
            </w:r>
          </w:p>
        </w:tc>
      </w:tr>
      <w:tr w:rsidR="00C54009" w:rsidRPr="006778F5" w14:paraId="0FA9E663" w14:textId="77777777" w:rsidTr="0025140E">
        <w:trPr>
          <w:jc w:val="center"/>
        </w:trPr>
        <w:tc>
          <w:tcPr>
            <w:tcW w:w="5807" w:type="dxa"/>
          </w:tcPr>
          <w:p w14:paraId="712B2354" w14:textId="45CA0D45" w:rsidR="00C54009" w:rsidRPr="007D51C0" w:rsidRDefault="00937229" w:rsidP="0025140E">
            <w:r>
              <w:fldChar w:fldCharType="begin"/>
            </w:r>
            <w:r>
              <w:instrText xml:space="preserve"> REF _Ref35943742 \h </w:instrText>
            </w:r>
            <w:r>
              <w:fldChar w:fldCharType="separate"/>
            </w:r>
            <w:r>
              <w:t>Section I</w:t>
            </w:r>
            <w:r>
              <w:br/>
              <w:t>Proper Comparison</w:t>
            </w:r>
            <w:r>
              <w:fldChar w:fldCharType="end"/>
            </w:r>
          </w:p>
        </w:tc>
        <w:tc>
          <w:tcPr>
            <w:tcW w:w="2699" w:type="dxa"/>
          </w:tcPr>
          <w:p w14:paraId="1EF748A0" w14:textId="77777777" w:rsidR="00C54009" w:rsidRPr="007D51C0" w:rsidRDefault="00C54009" w:rsidP="0025140E">
            <w:pPr>
              <w:jc w:val="center"/>
              <w:rPr>
                <w:sz w:val="28"/>
              </w:rPr>
            </w:pPr>
            <w:r w:rsidRPr="007D51C0">
              <w:rPr>
                <w:sz w:val="28"/>
              </w:rPr>
              <w:sym w:font="Monotype Sorts" w:char="F07F"/>
            </w:r>
          </w:p>
        </w:tc>
      </w:tr>
      <w:tr w:rsidR="00937229" w:rsidRPr="006778F5" w14:paraId="0F3FA405" w14:textId="77777777" w:rsidTr="0025140E">
        <w:trPr>
          <w:jc w:val="center"/>
        </w:trPr>
        <w:tc>
          <w:tcPr>
            <w:tcW w:w="5807" w:type="dxa"/>
          </w:tcPr>
          <w:p w14:paraId="6536E0A0" w14:textId="4ED47A64" w:rsidR="00937229" w:rsidRDefault="00937229" w:rsidP="00937229">
            <w:r>
              <w:fldChar w:fldCharType="begin"/>
            </w:r>
            <w:r>
              <w:instrText xml:space="preserve"> REF _Ref35943747 \h </w:instrText>
            </w:r>
            <w:r>
              <w:fldChar w:fldCharType="separate"/>
            </w:r>
            <w:r>
              <w:t>Section J</w:t>
            </w:r>
            <w:r>
              <w:br/>
              <w:t>Proper Comparison – Production AND Production Costs</w:t>
            </w:r>
            <w:r>
              <w:fldChar w:fldCharType="end"/>
            </w:r>
          </w:p>
        </w:tc>
        <w:tc>
          <w:tcPr>
            <w:tcW w:w="2699" w:type="dxa"/>
          </w:tcPr>
          <w:p w14:paraId="055454A3" w14:textId="1D2C7D6D" w:rsidR="00937229" w:rsidRDefault="00937229" w:rsidP="00937229">
            <w:pPr>
              <w:jc w:val="center"/>
              <w:rPr>
                <w:sz w:val="28"/>
              </w:rPr>
            </w:pPr>
            <w:r w:rsidRPr="00E959A4">
              <w:rPr>
                <w:sz w:val="28"/>
              </w:rPr>
              <w:sym w:font="Monotype Sorts" w:char="F07F"/>
            </w:r>
          </w:p>
        </w:tc>
      </w:tr>
      <w:tr w:rsidR="00937229" w:rsidRPr="006778F5" w14:paraId="7CFC90E5" w14:textId="77777777" w:rsidTr="0025140E">
        <w:trPr>
          <w:jc w:val="center"/>
        </w:trPr>
        <w:tc>
          <w:tcPr>
            <w:tcW w:w="5807" w:type="dxa"/>
          </w:tcPr>
          <w:p w14:paraId="7B920573" w14:textId="257F3BF9" w:rsidR="00937229" w:rsidRDefault="00937229" w:rsidP="00937229">
            <w:r>
              <w:fldChar w:fldCharType="begin"/>
            </w:r>
            <w:r>
              <w:instrText xml:space="preserve"> REF _Ref35943756 \h </w:instrText>
            </w:r>
            <w:r>
              <w:fldChar w:fldCharType="separate"/>
            </w:r>
            <w:r>
              <w:t>Section K</w:t>
            </w:r>
            <w:r>
              <w:br/>
              <w:t>Proper Comparison – Australian Market</w:t>
            </w:r>
            <w:r>
              <w:fldChar w:fldCharType="end"/>
            </w:r>
          </w:p>
        </w:tc>
        <w:tc>
          <w:tcPr>
            <w:tcW w:w="2699" w:type="dxa"/>
          </w:tcPr>
          <w:p w14:paraId="2BE7F707" w14:textId="63FABF06" w:rsidR="00937229" w:rsidRDefault="00937229" w:rsidP="00937229">
            <w:pPr>
              <w:jc w:val="center"/>
              <w:rPr>
                <w:sz w:val="28"/>
              </w:rPr>
            </w:pPr>
            <w:r w:rsidRPr="00E959A4">
              <w:rPr>
                <w:sz w:val="28"/>
              </w:rPr>
              <w:sym w:font="Monotype Sorts" w:char="F07F"/>
            </w:r>
          </w:p>
        </w:tc>
      </w:tr>
      <w:tr w:rsidR="00937229" w:rsidRPr="006778F5" w14:paraId="462037D3" w14:textId="77777777" w:rsidTr="0025140E">
        <w:trPr>
          <w:jc w:val="center"/>
        </w:trPr>
        <w:tc>
          <w:tcPr>
            <w:tcW w:w="5807" w:type="dxa"/>
          </w:tcPr>
          <w:p w14:paraId="66ED20BA" w14:textId="0C3EE598" w:rsidR="00937229" w:rsidRPr="007D51C0" w:rsidRDefault="00937229" w:rsidP="00937229">
            <w:r>
              <w:fldChar w:fldCharType="begin"/>
            </w:r>
            <w:r>
              <w:instrText xml:space="preserve"> REF _Ref35943763 \h </w:instrText>
            </w:r>
            <w:r>
              <w:fldChar w:fldCharType="end"/>
            </w:r>
            <w:r>
              <w:fldChar w:fldCharType="begin"/>
            </w:r>
            <w:r>
              <w:instrText xml:space="preserve"> REF _Ref35943766 \h </w:instrText>
            </w:r>
            <w:r>
              <w:fldChar w:fldCharType="separate"/>
            </w:r>
            <w:r>
              <w:t>Section L</w:t>
            </w:r>
            <w:r>
              <w:br/>
              <w:t>Countervailing</w:t>
            </w:r>
            <w:r>
              <w:fldChar w:fldCharType="end"/>
            </w:r>
          </w:p>
        </w:tc>
        <w:tc>
          <w:tcPr>
            <w:tcW w:w="2699" w:type="dxa"/>
          </w:tcPr>
          <w:p w14:paraId="320D5FC8" w14:textId="05EA655A" w:rsidR="00937229" w:rsidRPr="007D51C0" w:rsidRDefault="00937229" w:rsidP="00937229">
            <w:pPr>
              <w:jc w:val="center"/>
              <w:rPr>
                <w:sz w:val="28"/>
              </w:rPr>
            </w:pPr>
            <w:r w:rsidRPr="00E959A4">
              <w:rPr>
                <w:sz w:val="28"/>
              </w:rPr>
              <w:sym w:font="Monotype Sorts" w:char="F07F"/>
            </w:r>
          </w:p>
        </w:tc>
      </w:tr>
      <w:tr w:rsidR="00C54009" w14:paraId="7C12E506" w14:textId="77777777" w:rsidTr="0025140E">
        <w:trPr>
          <w:trHeight w:val="327"/>
          <w:jc w:val="center"/>
        </w:trPr>
        <w:tc>
          <w:tcPr>
            <w:tcW w:w="5807" w:type="dxa"/>
          </w:tcPr>
          <w:p w14:paraId="03F829A7" w14:textId="77777777" w:rsidR="00C54009" w:rsidRPr="006614D2" w:rsidRDefault="00C54009" w:rsidP="0025140E">
            <w:r>
              <w:fldChar w:fldCharType="begin"/>
            </w:r>
            <w:r>
              <w:instrText xml:space="preserve"> REF _Ref524005694 \h </w:instrText>
            </w:r>
            <w:r>
              <w:fldChar w:fldCharType="separate"/>
            </w:r>
            <w:r>
              <w:t>Exporter's declaration</w:t>
            </w:r>
            <w:r>
              <w:fldChar w:fldCharType="end"/>
            </w:r>
          </w:p>
        </w:tc>
        <w:tc>
          <w:tcPr>
            <w:tcW w:w="2699" w:type="dxa"/>
          </w:tcPr>
          <w:p w14:paraId="62629C4B" w14:textId="77777777" w:rsidR="00C54009" w:rsidRDefault="00C54009" w:rsidP="0025140E">
            <w:pPr>
              <w:jc w:val="center"/>
              <w:rPr>
                <w:sz w:val="28"/>
              </w:rPr>
            </w:pPr>
            <w:r>
              <w:rPr>
                <w:sz w:val="28"/>
              </w:rPr>
              <w:sym w:font="Monotype Sorts" w:char="F07F"/>
            </w:r>
          </w:p>
        </w:tc>
      </w:tr>
      <w:tr w:rsidR="00C54009" w14:paraId="142306D5" w14:textId="77777777" w:rsidTr="0025140E">
        <w:trPr>
          <w:trHeight w:val="277"/>
          <w:jc w:val="center"/>
        </w:trPr>
        <w:tc>
          <w:tcPr>
            <w:tcW w:w="5807" w:type="dxa"/>
          </w:tcPr>
          <w:p w14:paraId="7BE91A13" w14:textId="77777777" w:rsidR="00C54009" w:rsidRDefault="00C54009" w:rsidP="0025140E">
            <w:r>
              <w:t>Non-confidential version of this response</w:t>
            </w:r>
          </w:p>
        </w:tc>
        <w:tc>
          <w:tcPr>
            <w:tcW w:w="2699" w:type="dxa"/>
          </w:tcPr>
          <w:p w14:paraId="389A57B2" w14:textId="77777777" w:rsidR="00C54009" w:rsidRPr="002713E5" w:rsidRDefault="00C54009" w:rsidP="0025140E">
            <w:pPr>
              <w:jc w:val="center"/>
              <w:rPr>
                <w:sz w:val="16"/>
              </w:rPr>
            </w:pPr>
            <w:r>
              <w:rPr>
                <w:sz w:val="28"/>
              </w:rPr>
              <w:sym w:font="Monotype Sorts" w:char="F07F"/>
            </w:r>
          </w:p>
        </w:tc>
      </w:tr>
    </w:tbl>
    <w:p w14:paraId="1EC9D194" w14:textId="77777777" w:rsidR="00C54009" w:rsidRDefault="00C54009" w:rsidP="00C540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C54009" w:rsidRPr="003E323C" w14:paraId="047210A8" w14:textId="77777777" w:rsidTr="0025140E">
        <w:trPr>
          <w:jc w:val="center"/>
        </w:trPr>
        <w:tc>
          <w:tcPr>
            <w:tcW w:w="5807" w:type="dxa"/>
          </w:tcPr>
          <w:p w14:paraId="3F79D715" w14:textId="77777777" w:rsidR="00C54009" w:rsidRPr="003E323C" w:rsidRDefault="00C54009" w:rsidP="0025140E">
            <w:pPr>
              <w:rPr>
                <w:b/>
              </w:rPr>
            </w:pPr>
            <w:r w:rsidRPr="003E323C">
              <w:rPr>
                <w:b/>
              </w:rPr>
              <w:t>Attachments</w:t>
            </w:r>
          </w:p>
        </w:tc>
        <w:tc>
          <w:tcPr>
            <w:tcW w:w="2699" w:type="dxa"/>
          </w:tcPr>
          <w:p w14:paraId="403D22EF" w14:textId="77777777" w:rsidR="00C54009" w:rsidRPr="003E323C" w:rsidRDefault="00C54009" w:rsidP="0025140E">
            <w:pPr>
              <w:jc w:val="center"/>
            </w:pPr>
            <w:r w:rsidRPr="003E323C">
              <w:t>Please tick if you have provided spreadsheet</w:t>
            </w:r>
          </w:p>
        </w:tc>
      </w:tr>
      <w:tr w:rsidR="00C54009" w:rsidRPr="003E323C" w14:paraId="5FDC435D" w14:textId="77777777" w:rsidTr="0025140E">
        <w:trPr>
          <w:jc w:val="center"/>
        </w:trPr>
        <w:tc>
          <w:tcPr>
            <w:tcW w:w="5807" w:type="dxa"/>
          </w:tcPr>
          <w:p w14:paraId="26F5AABD" w14:textId="77777777" w:rsidR="00C54009" w:rsidRPr="003E323C" w:rsidRDefault="00C54009" w:rsidP="0025140E">
            <w:r w:rsidRPr="003E323C">
              <w:t>B-2 Australian</w:t>
            </w:r>
            <w:r>
              <w:t xml:space="preserve"> s</w:t>
            </w:r>
            <w:r w:rsidRPr="003E323C">
              <w:t>ales</w:t>
            </w:r>
          </w:p>
        </w:tc>
        <w:tc>
          <w:tcPr>
            <w:tcW w:w="2699" w:type="dxa"/>
          </w:tcPr>
          <w:p w14:paraId="39A3E6DB" w14:textId="77777777" w:rsidR="00C54009" w:rsidRPr="003E323C" w:rsidRDefault="00C54009" w:rsidP="0025140E">
            <w:pPr>
              <w:jc w:val="center"/>
              <w:rPr>
                <w:sz w:val="28"/>
              </w:rPr>
            </w:pPr>
            <w:r w:rsidRPr="003E323C">
              <w:rPr>
                <w:sz w:val="28"/>
              </w:rPr>
              <w:sym w:font="Monotype Sorts" w:char="F07F"/>
            </w:r>
          </w:p>
        </w:tc>
      </w:tr>
      <w:tr w:rsidR="00C54009" w:rsidRPr="003E323C" w14:paraId="1009B590" w14:textId="77777777" w:rsidTr="0025140E">
        <w:trPr>
          <w:jc w:val="center"/>
        </w:trPr>
        <w:tc>
          <w:tcPr>
            <w:tcW w:w="5807" w:type="dxa"/>
          </w:tcPr>
          <w:p w14:paraId="20111E87" w14:textId="77777777" w:rsidR="00C54009" w:rsidRPr="003E323C" w:rsidRDefault="00C54009" w:rsidP="0025140E">
            <w:r w:rsidRPr="003E323C">
              <w:t>B</w:t>
            </w:r>
            <w:r>
              <w:t>-4 Upwards s</w:t>
            </w:r>
            <w:r w:rsidRPr="003E323C">
              <w:t>ales</w:t>
            </w:r>
          </w:p>
        </w:tc>
        <w:tc>
          <w:tcPr>
            <w:tcW w:w="2699" w:type="dxa"/>
          </w:tcPr>
          <w:p w14:paraId="4BCCEF6B" w14:textId="77777777" w:rsidR="00C54009" w:rsidRPr="003E323C" w:rsidRDefault="00C54009" w:rsidP="0025140E">
            <w:pPr>
              <w:jc w:val="center"/>
              <w:rPr>
                <w:sz w:val="28"/>
              </w:rPr>
            </w:pPr>
            <w:r w:rsidRPr="003E323C">
              <w:rPr>
                <w:sz w:val="28"/>
              </w:rPr>
              <w:sym w:font="Monotype Sorts" w:char="F07F"/>
            </w:r>
          </w:p>
        </w:tc>
      </w:tr>
      <w:tr w:rsidR="00C54009" w:rsidRPr="003E323C" w14:paraId="02BD57C1" w14:textId="77777777" w:rsidTr="0025140E">
        <w:trPr>
          <w:jc w:val="center"/>
        </w:trPr>
        <w:tc>
          <w:tcPr>
            <w:tcW w:w="5807" w:type="dxa"/>
          </w:tcPr>
          <w:p w14:paraId="5F87190C" w14:textId="77777777" w:rsidR="00C54009" w:rsidRPr="003E323C" w:rsidRDefault="00C54009" w:rsidP="0025140E">
            <w:r w:rsidRPr="003E323C">
              <w:t>B-5 Upwards selling expenses</w:t>
            </w:r>
          </w:p>
        </w:tc>
        <w:tc>
          <w:tcPr>
            <w:tcW w:w="2699" w:type="dxa"/>
          </w:tcPr>
          <w:p w14:paraId="5CD8C2FD" w14:textId="77777777" w:rsidR="00C54009" w:rsidRPr="003E323C" w:rsidRDefault="00C54009" w:rsidP="0025140E">
            <w:pPr>
              <w:jc w:val="center"/>
              <w:rPr>
                <w:sz w:val="28"/>
              </w:rPr>
            </w:pPr>
            <w:r w:rsidRPr="003E323C">
              <w:rPr>
                <w:sz w:val="28"/>
              </w:rPr>
              <w:sym w:font="Monotype Sorts" w:char="F07F"/>
            </w:r>
          </w:p>
        </w:tc>
      </w:tr>
      <w:tr w:rsidR="00937229" w:rsidRPr="003E323C" w14:paraId="0A855788" w14:textId="77777777" w:rsidTr="0025140E">
        <w:trPr>
          <w:jc w:val="center"/>
        </w:trPr>
        <w:tc>
          <w:tcPr>
            <w:tcW w:w="5807" w:type="dxa"/>
          </w:tcPr>
          <w:p w14:paraId="0BF3F8BA" w14:textId="718F0927" w:rsidR="00937229" w:rsidRPr="003E323C" w:rsidRDefault="00937229" w:rsidP="0025140E">
            <w:r>
              <w:t>B-6 Historical sales</w:t>
            </w:r>
          </w:p>
        </w:tc>
        <w:tc>
          <w:tcPr>
            <w:tcW w:w="2699" w:type="dxa"/>
          </w:tcPr>
          <w:p w14:paraId="2999C0C7" w14:textId="3324C2FA" w:rsidR="00937229" w:rsidRPr="003E323C" w:rsidRDefault="00937229" w:rsidP="0025140E">
            <w:pPr>
              <w:jc w:val="center"/>
              <w:rPr>
                <w:sz w:val="28"/>
              </w:rPr>
            </w:pPr>
            <w:r w:rsidRPr="003E323C">
              <w:rPr>
                <w:sz w:val="28"/>
              </w:rPr>
              <w:sym w:font="Monotype Sorts" w:char="F07F"/>
            </w:r>
          </w:p>
        </w:tc>
      </w:tr>
      <w:tr w:rsidR="00C54009" w:rsidRPr="003E323C" w14:paraId="19CE3DB7" w14:textId="77777777" w:rsidTr="0025140E">
        <w:trPr>
          <w:jc w:val="center"/>
        </w:trPr>
        <w:tc>
          <w:tcPr>
            <w:tcW w:w="5807" w:type="dxa"/>
          </w:tcPr>
          <w:p w14:paraId="34DC338C" w14:textId="77777777" w:rsidR="00C54009" w:rsidRPr="003E323C" w:rsidRDefault="00C54009" w:rsidP="0025140E">
            <w:pPr>
              <w:ind w:left="1276" w:hanging="1276"/>
            </w:pPr>
            <w:r w:rsidRPr="003E323C">
              <w:t>D-2 Domestic sales</w:t>
            </w:r>
          </w:p>
        </w:tc>
        <w:tc>
          <w:tcPr>
            <w:tcW w:w="2699" w:type="dxa"/>
          </w:tcPr>
          <w:p w14:paraId="7EB250AF" w14:textId="77777777" w:rsidR="00C54009" w:rsidRPr="003E323C" w:rsidRDefault="00C54009" w:rsidP="0025140E">
            <w:pPr>
              <w:jc w:val="center"/>
              <w:rPr>
                <w:sz w:val="28"/>
              </w:rPr>
            </w:pPr>
            <w:r w:rsidRPr="003E323C">
              <w:rPr>
                <w:sz w:val="28"/>
              </w:rPr>
              <w:sym w:font="Monotype Sorts" w:char="F07F"/>
            </w:r>
          </w:p>
        </w:tc>
      </w:tr>
      <w:tr w:rsidR="00C54009" w:rsidRPr="003E323C" w14:paraId="6D6B879F" w14:textId="77777777" w:rsidTr="0025140E">
        <w:trPr>
          <w:jc w:val="center"/>
        </w:trPr>
        <w:tc>
          <w:tcPr>
            <w:tcW w:w="5807" w:type="dxa"/>
          </w:tcPr>
          <w:p w14:paraId="18225DF0" w14:textId="77777777" w:rsidR="00C54009" w:rsidRPr="003E323C" w:rsidRDefault="00C54009" w:rsidP="0025140E">
            <w:r w:rsidRPr="003E323C">
              <w:t>F-2 Third country sales</w:t>
            </w:r>
          </w:p>
        </w:tc>
        <w:tc>
          <w:tcPr>
            <w:tcW w:w="2699" w:type="dxa"/>
          </w:tcPr>
          <w:p w14:paraId="797A8C76" w14:textId="77777777" w:rsidR="00C54009" w:rsidRPr="003E323C" w:rsidRDefault="00C54009" w:rsidP="0025140E">
            <w:pPr>
              <w:jc w:val="center"/>
              <w:rPr>
                <w:sz w:val="28"/>
              </w:rPr>
            </w:pPr>
            <w:r w:rsidRPr="003E323C">
              <w:rPr>
                <w:sz w:val="28"/>
              </w:rPr>
              <w:sym w:font="Monotype Sorts" w:char="F07F"/>
            </w:r>
          </w:p>
        </w:tc>
      </w:tr>
      <w:tr w:rsidR="00C54009" w:rsidRPr="003E323C" w14:paraId="4C55E363" w14:textId="77777777" w:rsidTr="0025140E">
        <w:trPr>
          <w:jc w:val="center"/>
        </w:trPr>
        <w:tc>
          <w:tcPr>
            <w:tcW w:w="5807" w:type="dxa"/>
          </w:tcPr>
          <w:p w14:paraId="513EC93C" w14:textId="77777777" w:rsidR="00C54009" w:rsidRPr="003E323C" w:rsidRDefault="00C54009" w:rsidP="0025140E">
            <w:r w:rsidRPr="003E323C">
              <w:t>G-3 Domestic CTM</w:t>
            </w:r>
          </w:p>
        </w:tc>
        <w:tc>
          <w:tcPr>
            <w:tcW w:w="2699" w:type="dxa"/>
          </w:tcPr>
          <w:p w14:paraId="70BAE0FB" w14:textId="77777777" w:rsidR="00C54009" w:rsidRPr="003E323C" w:rsidRDefault="00C54009" w:rsidP="0025140E">
            <w:pPr>
              <w:jc w:val="center"/>
              <w:rPr>
                <w:sz w:val="28"/>
              </w:rPr>
            </w:pPr>
            <w:r w:rsidRPr="003E323C">
              <w:rPr>
                <w:sz w:val="28"/>
              </w:rPr>
              <w:sym w:font="Monotype Sorts" w:char="F07F"/>
            </w:r>
          </w:p>
        </w:tc>
      </w:tr>
      <w:tr w:rsidR="00C54009" w:rsidRPr="003E323C" w14:paraId="05F8D02D" w14:textId="77777777" w:rsidTr="0025140E">
        <w:trPr>
          <w:jc w:val="center"/>
        </w:trPr>
        <w:tc>
          <w:tcPr>
            <w:tcW w:w="5807" w:type="dxa"/>
          </w:tcPr>
          <w:p w14:paraId="16011D84" w14:textId="77777777" w:rsidR="00C54009" w:rsidRPr="003E323C" w:rsidRDefault="00C54009" w:rsidP="0025140E">
            <w:r>
              <w:t>G-4.1 SG&amp;A listing</w:t>
            </w:r>
          </w:p>
        </w:tc>
        <w:tc>
          <w:tcPr>
            <w:tcW w:w="2699" w:type="dxa"/>
          </w:tcPr>
          <w:p w14:paraId="43D60E8B" w14:textId="77777777" w:rsidR="00C54009" w:rsidRPr="003E323C" w:rsidRDefault="00C54009" w:rsidP="0025140E">
            <w:pPr>
              <w:jc w:val="center"/>
              <w:rPr>
                <w:sz w:val="28"/>
              </w:rPr>
            </w:pPr>
            <w:r w:rsidRPr="003E323C">
              <w:rPr>
                <w:sz w:val="28"/>
              </w:rPr>
              <w:sym w:font="Monotype Sorts" w:char="F07F"/>
            </w:r>
          </w:p>
        </w:tc>
      </w:tr>
      <w:tr w:rsidR="00C54009" w:rsidRPr="003E323C" w14:paraId="3167C151" w14:textId="77777777" w:rsidTr="0025140E">
        <w:trPr>
          <w:jc w:val="center"/>
        </w:trPr>
        <w:tc>
          <w:tcPr>
            <w:tcW w:w="5807" w:type="dxa"/>
          </w:tcPr>
          <w:p w14:paraId="3557147B" w14:textId="77777777" w:rsidR="00C54009" w:rsidRDefault="00C54009" w:rsidP="0025140E">
            <w:r>
              <w:t>G-4.2 Dom SG&amp;A calculation</w:t>
            </w:r>
          </w:p>
        </w:tc>
        <w:tc>
          <w:tcPr>
            <w:tcW w:w="2699" w:type="dxa"/>
          </w:tcPr>
          <w:p w14:paraId="68B98D1F" w14:textId="77777777" w:rsidR="00C54009" w:rsidRDefault="00C54009" w:rsidP="0025140E">
            <w:pPr>
              <w:jc w:val="center"/>
              <w:rPr>
                <w:sz w:val="28"/>
              </w:rPr>
            </w:pPr>
            <w:r w:rsidRPr="003E323C">
              <w:rPr>
                <w:sz w:val="28"/>
              </w:rPr>
              <w:sym w:font="Monotype Sorts" w:char="F07F"/>
            </w:r>
          </w:p>
        </w:tc>
      </w:tr>
      <w:tr w:rsidR="00C54009" w:rsidRPr="003E323C" w14:paraId="6020AD0C" w14:textId="77777777" w:rsidTr="0025140E">
        <w:trPr>
          <w:jc w:val="center"/>
        </w:trPr>
        <w:tc>
          <w:tcPr>
            <w:tcW w:w="5807" w:type="dxa"/>
          </w:tcPr>
          <w:p w14:paraId="74701F35" w14:textId="77777777" w:rsidR="00C54009" w:rsidRDefault="00C54009" w:rsidP="0025140E">
            <w:r>
              <w:t>G-5 Australian CTM</w:t>
            </w:r>
          </w:p>
        </w:tc>
        <w:tc>
          <w:tcPr>
            <w:tcW w:w="2699" w:type="dxa"/>
          </w:tcPr>
          <w:p w14:paraId="0C6A2BD8" w14:textId="77777777" w:rsidR="00C54009" w:rsidRDefault="00C54009" w:rsidP="0025140E">
            <w:pPr>
              <w:jc w:val="center"/>
              <w:rPr>
                <w:sz w:val="28"/>
              </w:rPr>
            </w:pPr>
            <w:r w:rsidRPr="003E323C">
              <w:rPr>
                <w:sz w:val="28"/>
              </w:rPr>
              <w:sym w:font="Monotype Sorts" w:char="F07F"/>
            </w:r>
          </w:p>
        </w:tc>
      </w:tr>
      <w:tr w:rsidR="00C54009" w:rsidRPr="003E323C" w14:paraId="450375C8" w14:textId="77777777" w:rsidTr="0025140E">
        <w:trPr>
          <w:jc w:val="center"/>
        </w:trPr>
        <w:tc>
          <w:tcPr>
            <w:tcW w:w="5807" w:type="dxa"/>
          </w:tcPr>
          <w:p w14:paraId="609B8C4F" w14:textId="77777777" w:rsidR="00C54009" w:rsidRDefault="00C54009" w:rsidP="0025140E">
            <w:r>
              <w:t>G-7.2 Raw material CTM</w:t>
            </w:r>
          </w:p>
        </w:tc>
        <w:tc>
          <w:tcPr>
            <w:tcW w:w="2699" w:type="dxa"/>
          </w:tcPr>
          <w:p w14:paraId="4A62A291" w14:textId="77777777" w:rsidR="00C54009" w:rsidRDefault="00C54009" w:rsidP="0025140E">
            <w:pPr>
              <w:jc w:val="center"/>
              <w:rPr>
                <w:sz w:val="28"/>
              </w:rPr>
            </w:pPr>
            <w:r w:rsidRPr="003E323C">
              <w:rPr>
                <w:sz w:val="28"/>
              </w:rPr>
              <w:sym w:font="Monotype Sorts" w:char="F07F"/>
            </w:r>
          </w:p>
        </w:tc>
      </w:tr>
      <w:tr w:rsidR="00C54009" w:rsidRPr="003E323C" w14:paraId="644BE7D8" w14:textId="77777777" w:rsidTr="0025140E">
        <w:trPr>
          <w:jc w:val="center"/>
        </w:trPr>
        <w:tc>
          <w:tcPr>
            <w:tcW w:w="5807" w:type="dxa"/>
          </w:tcPr>
          <w:p w14:paraId="30CA6315" w14:textId="77777777" w:rsidR="00C54009" w:rsidRDefault="00C54009" w:rsidP="0025140E">
            <w:r>
              <w:t>G-7.4 Raw material purchases</w:t>
            </w:r>
          </w:p>
        </w:tc>
        <w:tc>
          <w:tcPr>
            <w:tcW w:w="2699" w:type="dxa"/>
          </w:tcPr>
          <w:p w14:paraId="5F47E5E8" w14:textId="77777777" w:rsidR="00C54009" w:rsidRDefault="00C54009" w:rsidP="0025140E">
            <w:pPr>
              <w:jc w:val="center"/>
              <w:rPr>
                <w:sz w:val="28"/>
              </w:rPr>
            </w:pPr>
            <w:r w:rsidRPr="003E323C">
              <w:rPr>
                <w:sz w:val="28"/>
              </w:rPr>
              <w:sym w:font="Monotype Sorts" w:char="F07F"/>
            </w:r>
          </w:p>
        </w:tc>
      </w:tr>
      <w:tr w:rsidR="00C54009" w:rsidRPr="003E323C" w14:paraId="7064E21E" w14:textId="77777777" w:rsidTr="0025140E">
        <w:trPr>
          <w:jc w:val="center"/>
        </w:trPr>
        <w:tc>
          <w:tcPr>
            <w:tcW w:w="5807" w:type="dxa"/>
          </w:tcPr>
          <w:p w14:paraId="4F0A3F41" w14:textId="77777777" w:rsidR="00C54009" w:rsidRPr="003E323C" w:rsidRDefault="00C54009" w:rsidP="0025140E">
            <w:r>
              <w:t>G-8 Upwards costs</w:t>
            </w:r>
          </w:p>
        </w:tc>
        <w:tc>
          <w:tcPr>
            <w:tcW w:w="2699" w:type="dxa"/>
          </w:tcPr>
          <w:p w14:paraId="57298F22" w14:textId="77777777" w:rsidR="00C54009" w:rsidRPr="003E323C" w:rsidRDefault="00C54009" w:rsidP="0025140E">
            <w:pPr>
              <w:jc w:val="center"/>
              <w:rPr>
                <w:sz w:val="28"/>
              </w:rPr>
            </w:pPr>
            <w:r w:rsidRPr="003E323C">
              <w:rPr>
                <w:sz w:val="28"/>
              </w:rPr>
              <w:sym w:font="Monotype Sorts" w:char="F07F"/>
            </w:r>
          </w:p>
        </w:tc>
      </w:tr>
      <w:tr w:rsidR="00C54009" w:rsidRPr="00367E07" w14:paraId="0761051E" w14:textId="77777777" w:rsidTr="0025140E">
        <w:trPr>
          <w:jc w:val="center"/>
        </w:trPr>
        <w:tc>
          <w:tcPr>
            <w:tcW w:w="5807" w:type="dxa"/>
          </w:tcPr>
          <w:p w14:paraId="69437FC6" w14:textId="77777777" w:rsidR="00C54009" w:rsidRPr="00540E11" w:rsidRDefault="00C54009" w:rsidP="0025140E">
            <w:r>
              <w:t>G-9 Capacity utilisation</w:t>
            </w:r>
          </w:p>
        </w:tc>
        <w:tc>
          <w:tcPr>
            <w:tcW w:w="2699" w:type="dxa"/>
          </w:tcPr>
          <w:p w14:paraId="5D89B7E7" w14:textId="77777777" w:rsidR="00C54009" w:rsidRPr="00540E11" w:rsidRDefault="00C54009" w:rsidP="0025140E">
            <w:pPr>
              <w:jc w:val="center"/>
              <w:rPr>
                <w:sz w:val="28"/>
              </w:rPr>
            </w:pPr>
            <w:r w:rsidRPr="003E323C">
              <w:rPr>
                <w:sz w:val="28"/>
              </w:rPr>
              <w:sym w:font="Monotype Sorts" w:char="F07F"/>
            </w:r>
          </w:p>
        </w:tc>
      </w:tr>
      <w:tr w:rsidR="00C54009" w:rsidRPr="00367E07" w14:paraId="0EA84B12" w14:textId="77777777" w:rsidTr="0025140E">
        <w:trPr>
          <w:jc w:val="center"/>
        </w:trPr>
        <w:tc>
          <w:tcPr>
            <w:tcW w:w="5807" w:type="dxa"/>
          </w:tcPr>
          <w:p w14:paraId="300E0E77" w14:textId="5932E37E" w:rsidR="00C54009" w:rsidRDefault="00E04190" w:rsidP="0025140E">
            <w:r>
              <w:rPr>
                <w:color w:val="000000" w:themeColor="text1"/>
              </w:rPr>
              <w:t>L</w:t>
            </w:r>
            <w:r w:rsidR="00C54009" w:rsidRPr="00F64838">
              <w:rPr>
                <w:color w:val="000000" w:themeColor="text1"/>
              </w:rPr>
              <w:t xml:space="preserve">-1 Company </w:t>
            </w:r>
            <w:r w:rsidR="00C54009">
              <w:rPr>
                <w:color w:val="000000" w:themeColor="text1"/>
              </w:rPr>
              <w:t>t</w:t>
            </w:r>
            <w:r w:rsidR="00C54009" w:rsidRPr="00F64838">
              <w:rPr>
                <w:color w:val="000000" w:themeColor="text1"/>
              </w:rPr>
              <w:t>urnover</w:t>
            </w:r>
          </w:p>
        </w:tc>
        <w:tc>
          <w:tcPr>
            <w:tcW w:w="2699" w:type="dxa"/>
          </w:tcPr>
          <w:p w14:paraId="264DB869" w14:textId="77777777" w:rsidR="00C54009" w:rsidRPr="003E323C" w:rsidRDefault="00C54009" w:rsidP="0025140E">
            <w:pPr>
              <w:jc w:val="center"/>
              <w:rPr>
                <w:sz w:val="28"/>
              </w:rPr>
            </w:pPr>
            <w:r w:rsidRPr="003E323C">
              <w:rPr>
                <w:sz w:val="28"/>
              </w:rPr>
              <w:sym w:font="Monotype Sorts" w:char="F07F"/>
            </w:r>
          </w:p>
        </w:tc>
      </w:tr>
      <w:tr w:rsidR="00C54009" w:rsidRPr="00367E07" w14:paraId="385591A9" w14:textId="77777777" w:rsidTr="0025140E">
        <w:trPr>
          <w:jc w:val="center"/>
        </w:trPr>
        <w:tc>
          <w:tcPr>
            <w:tcW w:w="5807" w:type="dxa"/>
          </w:tcPr>
          <w:p w14:paraId="28CE73A2" w14:textId="3584FDB9" w:rsidR="00C54009" w:rsidRDefault="00E04190" w:rsidP="0025140E">
            <w:r>
              <w:rPr>
                <w:color w:val="000000" w:themeColor="text1"/>
              </w:rPr>
              <w:lastRenderedPageBreak/>
              <w:t>L</w:t>
            </w:r>
            <w:r w:rsidR="00C54009" w:rsidRPr="00F64838">
              <w:rPr>
                <w:color w:val="000000" w:themeColor="text1"/>
              </w:rPr>
              <w:t xml:space="preserve">-3 </w:t>
            </w:r>
            <w:r w:rsidR="006E43D7">
              <w:rPr>
                <w:color w:val="000000" w:themeColor="text1"/>
              </w:rPr>
              <w:t>Income tax</w:t>
            </w:r>
          </w:p>
        </w:tc>
        <w:tc>
          <w:tcPr>
            <w:tcW w:w="2699" w:type="dxa"/>
          </w:tcPr>
          <w:p w14:paraId="1336CCA5" w14:textId="77777777" w:rsidR="00C54009" w:rsidRDefault="00C54009" w:rsidP="0025140E">
            <w:pPr>
              <w:jc w:val="center"/>
              <w:rPr>
                <w:sz w:val="28"/>
              </w:rPr>
            </w:pPr>
            <w:r w:rsidRPr="003E323C">
              <w:rPr>
                <w:sz w:val="28"/>
              </w:rPr>
              <w:sym w:font="Monotype Sorts" w:char="F07F"/>
            </w:r>
          </w:p>
        </w:tc>
      </w:tr>
      <w:tr w:rsidR="00C54009" w:rsidRPr="00367E07" w14:paraId="752FF8FE" w14:textId="77777777" w:rsidTr="0025140E">
        <w:trPr>
          <w:jc w:val="center"/>
        </w:trPr>
        <w:tc>
          <w:tcPr>
            <w:tcW w:w="5807" w:type="dxa"/>
          </w:tcPr>
          <w:p w14:paraId="45C1D151" w14:textId="368361D9" w:rsidR="00C54009" w:rsidRDefault="00E04190" w:rsidP="006E43D7">
            <w:r>
              <w:rPr>
                <w:color w:val="000000" w:themeColor="text1"/>
              </w:rPr>
              <w:t>L</w:t>
            </w:r>
            <w:r w:rsidR="00C54009" w:rsidRPr="00F64838">
              <w:rPr>
                <w:color w:val="000000" w:themeColor="text1"/>
              </w:rPr>
              <w:t xml:space="preserve">-4 </w:t>
            </w:r>
            <w:r w:rsidR="006E43D7">
              <w:rPr>
                <w:color w:val="000000" w:themeColor="text1"/>
              </w:rPr>
              <w:t>Grants</w:t>
            </w:r>
          </w:p>
        </w:tc>
        <w:tc>
          <w:tcPr>
            <w:tcW w:w="2699" w:type="dxa"/>
          </w:tcPr>
          <w:p w14:paraId="3787F0DC" w14:textId="77777777" w:rsidR="00C54009" w:rsidRDefault="00C54009" w:rsidP="0025140E">
            <w:pPr>
              <w:jc w:val="center"/>
              <w:rPr>
                <w:sz w:val="28"/>
              </w:rPr>
            </w:pPr>
            <w:r w:rsidRPr="003E323C">
              <w:rPr>
                <w:sz w:val="28"/>
              </w:rPr>
              <w:sym w:font="Monotype Sorts" w:char="F07F"/>
            </w:r>
          </w:p>
        </w:tc>
      </w:tr>
      <w:tr w:rsidR="00C54009" w:rsidRPr="00367E07" w14:paraId="3758D48E" w14:textId="77777777" w:rsidTr="0025140E">
        <w:trPr>
          <w:jc w:val="center"/>
        </w:trPr>
        <w:tc>
          <w:tcPr>
            <w:tcW w:w="5807" w:type="dxa"/>
          </w:tcPr>
          <w:p w14:paraId="4C7016A4" w14:textId="22A862A9" w:rsidR="00C54009" w:rsidRDefault="00E04190" w:rsidP="0025140E">
            <w:r>
              <w:rPr>
                <w:color w:val="000000" w:themeColor="text1"/>
              </w:rPr>
              <w:t>L</w:t>
            </w:r>
            <w:r w:rsidR="006E43D7" w:rsidRPr="006E43D7">
              <w:rPr>
                <w:color w:val="000000" w:themeColor="text1"/>
              </w:rPr>
              <w:t>-5 VAT and tariff transactions</w:t>
            </w:r>
          </w:p>
        </w:tc>
        <w:tc>
          <w:tcPr>
            <w:tcW w:w="2699" w:type="dxa"/>
          </w:tcPr>
          <w:p w14:paraId="032180DA" w14:textId="77777777" w:rsidR="00C54009" w:rsidRDefault="00C54009" w:rsidP="0025140E">
            <w:pPr>
              <w:jc w:val="center"/>
              <w:rPr>
                <w:sz w:val="28"/>
              </w:rPr>
            </w:pPr>
            <w:r w:rsidRPr="003E323C">
              <w:rPr>
                <w:sz w:val="28"/>
              </w:rPr>
              <w:sym w:font="Monotype Sorts" w:char="F07F"/>
            </w:r>
          </w:p>
        </w:tc>
      </w:tr>
      <w:tr w:rsidR="00044717" w:rsidRPr="00367E07" w14:paraId="713855D8" w14:textId="77777777" w:rsidTr="0025140E">
        <w:trPr>
          <w:jc w:val="center"/>
        </w:trPr>
        <w:tc>
          <w:tcPr>
            <w:tcW w:w="5807" w:type="dxa"/>
          </w:tcPr>
          <w:p w14:paraId="637FF2B0" w14:textId="23DA20F9" w:rsidR="00044717" w:rsidRPr="006E43D7" w:rsidRDefault="00E04190" w:rsidP="0025140E">
            <w:pPr>
              <w:rPr>
                <w:color w:val="000000" w:themeColor="text1"/>
              </w:rPr>
            </w:pPr>
            <w:r>
              <w:rPr>
                <w:color w:val="000000" w:themeColor="text1"/>
              </w:rPr>
              <w:t>L</w:t>
            </w:r>
            <w:r w:rsidR="00044717" w:rsidRPr="00044717">
              <w:rPr>
                <w:color w:val="000000" w:themeColor="text1"/>
              </w:rPr>
              <w:t>-6 Preferential Loans</w:t>
            </w:r>
          </w:p>
        </w:tc>
        <w:tc>
          <w:tcPr>
            <w:tcW w:w="2699" w:type="dxa"/>
          </w:tcPr>
          <w:p w14:paraId="3E8E3948" w14:textId="7FFE1127" w:rsidR="00044717" w:rsidRPr="003E323C" w:rsidRDefault="00044717" w:rsidP="0025140E">
            <w:pPr>
              <w:jc w:val="center"/>
              <w:rPr>
                <w:sz w:val="28"/>
              </w:rPr>
            </w:pPr>
            <w:r w:rsidRPr="003E323C">
              <w:rPr>
                <w:sz w:val="28"/>
              </w:rPr>
              <w:sym w:font="Monotype Sorts" w:char="F07F"/>
            </w:r>
          </w:p>
        </w:tc>
      </w:tr>
    </w:tbl>
    <w:p w14:paraId="1FFFD8A3" w14:textId="2A70F1C2" w:rsidR="00C758F7" w:rsidRDefault="00C758F7" w:rsidP="00943EB1">
      <w:pPr>
        <w:pStyle w:val="Heading1"/>
      </w:pPr>
      <w:bookmarkStart w:id="45" w:name="_Toc506971813"/>
      <w:bookmarkStart w:id="46" w:name="_Toc508203805"/>
      <w:bookmarkStart w:id="47" w:name="_Toc508290339"/>
      <w:bookmarkStart w:id="48" w:name="_Toc515637623"/>
      <w:bookmarkStart w:id="49" w:name="_Toc36216867"/>
      <w:r>
        <w:lastRenderedPageBreak/>
        <w:t>Goods under consideration</w:t>
      </w:r>
      <w:bookmarkEnd w:id="45"/>
      <w:bookmarkEnd w:id="46"/>
      <w:bookmarkEnd w:id="47"/>
      <w:bookmarkEnd w:id="48"/>
      <w:bookmarkEnd w:id="49"/>
    </w:p>
    <w:p w14:paraId="3526B743" w14:textId="77777777" w:rsidR="00C758F7" w:rsidRDefault="00C758F7" w:rsidP="00C758F7">
      <w:pPr>
        <w:widowControl w:val="0"/>
        <w:rPr>
          <w:snapToGrid w:val="0"/>
        </w:rPr>
      </w:pPr>
    </w:p>
    <w:p w14:paraId="29515B36" w14:textId="77777777" w:rsidR="00C758F7" w:rsidRDefault="00C758F7" w:rsidP="00C758F7">
      <w:pPr>
        <w:rPr>
          <w:snapToGrid w:val="0"/>
        </w:rPr>
      </w:pPr>
      <w:r>
        <w:rPr>
          <w:snapToGrid w:val="0"/>
        </w:rPr>
        <w:t xml:space="preserve">The goods </w:t>
      </w:r>
      <w:r w:rsidRPr="0052588B">
        <w:rPr>
          <w:snapToGrid w:val="0"/>
        </w:rPr>
        <w:t xml:space="preserve">under consideration (the goods) i.e. the goods exported to Australia, allegedly at dumped prices and/or in receipt of </w:t>
      </w:r>
      <w:r w:rsidR="008E5134" w:rsidRPr="0052588B">
        <w:rPr>
          <w:snapToGrid w:val="0"/>
        </w:rPr>
        <w:t xml:space="preserve">countervailable </w:t>
      </w:r>
      <w:r w:rsidRPr="0052588B">
        <w:rPr>
          <w:snapToGrid w:val="0"/>
        </w:rPr>
        <w:t xml:space="preserve">subsidies, </w:t>
      </w:r>
      <w:r>
        <w:rPr>
          <w:snapToGrid w:val="0"/>
        </w:rPr>
        <w:t>are:</w:t>
      </w:r>
    </w:p>
    <w:p w14:paraId="3124E03D" w14:textId="77777777" w:rsidR="00C758F7" w:rsidRPr="00D97DCB" w:rsidRDefault="00C758F7" w:rsidP="00C758F7">
      <w:pPr>
        <w:widowControl w:val="0"/>
        <w:rPr>
          <w:snapToGrid w:val="0"/>
          <w:color w:val="7030A0"/>
        </w:rPr>
      </w:pPr>
    </w:p>
    <w:p w14:paraId="6E34AD16" w14:textId="364A73AB" w:rsidR="0052588B" w:rsidRDefault="0052588B" w:rsidP="0052588B">
      <w:pPr>
        <w:ind w:left="737"/>
        <w:rPr>
          <w:i/>
          <w:snapToGrid w:val="0"/>
        </w:rPr>
      </w:pPr>
      <w:r w:rsidRPr="0052588B">
        <w:rPr>
          <w:i/>
          <w:snapToGrid w:val="0"/>
        </w:rPr>
        <w:t>Certain electric resistance welded pipe and tube made of carbon steel, whether or not including alloys, comprising circular</w:t>
      </w:r>
      <w:r w:rsidR="00864484">
        <w:rPr>
          <w:i/>
          <w:snapToGrid w:val="0"/>
        </w:rPr>
        <w:t>, rectangular and square</w:t>
      </w:r>
      <w:r w:rsidRPr="0052588B">
        <w:rPr>
          <w:i/>
          <w:snapToGrid w:val="0"/>
        </w:rPr>
        <w:t xml:space="preserve"> hollow sections in metallic coated and non-metallic coated finishes. Metallic finish types for the goods include galvanised and aluminised. Non-metallic finishes include hot-rolled and cold-rolled.</w:t>
      </w:r>
    </w:p>
    <w:p w14:paraId="314C2727" w14:textId="77777777" w:rsidR="0052588B" w:rsidRPr="0052588B" w:rsidRDefault="0052588B" w:rsidP="0052588B">
      <w:pPr>
        <w:ind w:left="737"/>
        <w:rPr>
          <w:i/>
          <w:snapToGrid w:val="0"/>
        </w:rPr>
      </w:pPr>
    </w:p>
    <w:p w14:paraId="75E11A8D" w14:textId="10774400" w:rsidR="0052588B" w:rsidRDefault="0052588B" w:rsidP="0052588B">
      <w:pPr>
        <w:ind w:left="737"/>
        <w:rPr>
          <w:i/>
          <w:snapToGrid w:val="0"/>
        </w:rPr>
      </w:pPr>
      <w:r w:rsidRPr="0052588B">
        <w:rPr>
          <w:i/>
          <w:snapToGrid w:val="0"/>
        </w:rPr>
        <w:t xml:space="preserve">Sizes of the goods are, for circular products, those equal to or less than 21 </w:t>
      </w:r>
      <w:r w:rsidR="00864484">
        <w:rPr>
          <w:i/>
          <w:snapToGrid w:val="0"/>
        </w:rPr>
        <w:t>millimetre (“</w:t>
      </w:r>
      <w:r w:rsidRPr="0052588B">
        <w:rPr>
          <w:i/>
          <w:snapToGrid w:val="0"/>
        </w:rPr>
        <w:t>mm</w:t>
      </w:r>
      <w:r w:rsidR="00864484">
        <w:rPr>
          <w:i/>
          <w:snapToGrid w:val="0"/>
        </w:rPr>
        <w:t>”)</w:t>
      </w:r>
      <w:r w:rsidRPr="0052588B">
        <w:rPr>
          <w:i/>
          <w:snapToGrid w:val="0"/>
        </w:rPr>
        <w:t xml:space="preserve"> in outside diameter. Also included are air heater tubes to Australian Standard (AS) 2556, up to and including 101.6 mm outside diameter.</w:t>
      </w:r>
    </w:p>
    <w:p w14:paraId="5186CE78" w14:textId="77777777" w:rsidR="0052588B" w:rsidRPr="0052588B" w:rsidRDefault="0052588B" w:rsidP="0052588B">
      <w:pPr>
        <w:ind w:left="737"/>
        <w:rPr>
          <w:i/>
          <w:snapToGrid w:val="0"/>
        </w:rPr>
      </w:pPr>
    </w:p>
    <w:p w14:paraId="2B52CE9B" w14:textId="707F26C3" w:rsidR="0052588B" w:rsidRDefault="0052588B" w:rsidP="0052588B">
      <w:pPr>
        <w:ind w:left="737"/>
        <w:rPr>
          <w:i/>
          <w:snapToGrid w:val="0"/>
        </w:rPr>
      </w:pPr>
      <w:r w:rsidRPr="0052588B">
        <w:rPr>
          <w:i/>
          <w:snapToGrid w:val="0"/>
        </w:rPr>
        <w:t>For</w:t>
      </w:r>
      <w:r w:rsidR="00864484">
        <w:rPr>
          <w:i/>
          <w:snapToGrid w:val="0"/>
        </w:rPr>
        <w:t xml:space="preserve"> rectangular and square products,</w:t>
      </w:r>
      <w:r w:rsidRPr="0052588B">
        <w:rPr>
          <w:i/>
          <w:snapToGrid w:val="0"/>
        </w:rPr>
        <w:t xml:space="preserve"> those with a thickness of less than 1.6 mm (being a perimeter up to and including 260 mm).</w:t>
      </w:r>
    </w:p>
    <w:p w14:paraId="47044EA8" w14:textId="77777777" w:rsidR="0052588B" w:rsidRPr="0052588B" w:rsidRDefault="0052588B" w:rsidP="0052588B">
      <w:pPr>
        <w:ind w:left="737"/>
        <w:rPr>
          <w:i/>
          <w:snapToGrid w:val="0"/>
        </w:rPr>
      </w:pPr>
    </w:p>
    <w:p w14:paraId="22CCD28C" w14:textId="58FEF4AF" w:rsidR="0052588B" w:rsidRDefault="0052588B" w:rsidP="0052588B">
      <w:pPr>
        <w:ind w:left="737"/>
        <w:rPr>
          <w:i/>
          <w:snapToGrid w:val="0"/>
        </w:rPr>
      </w:pPr>
      <w:r w:rsidRPr="0052588B">
        <w:rPr>
          <w:i/>
          <w:snapToGrid w:val="0"/>
        </w:rPr>
        <w:t>Included within the goods are end-configurations such as plain, square-faced and other (e.g. threaded, swaged and shouldered).</w:t>
      </w:r>
    </w:p>
    <w:p w14:paraId="542DEE23" w14:textId="77777777" w:rsidR="00960CCF" w:rsidRPr="0052588B" w:rsidRDefault="00960CCF" w:rsidP="0052588B">
      <w:pPr>
        <w:ind w:left="737"/>
        <w:rPr>
          <w:i/>
          <w:snapToGrid w:val="0"/>
        </w:rPr>
      </w:pPr>
    </w:p>
    <w:p w14:paraId="41B1E06C" w14:textId="26B60E37" w:rsidR="00603E09" w:rsidRDefault="0052588B" w:rsidP="0052588B">
      <w:pPr>
        <w:ind w:left="737"/>
        <w:rPr>
          <w:i/>
          <w:snapToGrid w:val="0"/>
        </w:rPr>
      </w:pPr>
      <w:r w:rsidRPr="0052588B">
        <w:rPr>
          <w:i/>
          <w:snapToGrid w:val="0"/>
        </w:rPr>
        <w:t>The goods include all electric resistance welded pipe and tube made of steel meeting the above description of the goods (and inclusions), including whether the pipe or tube meets a specific structural standard or is used in structural applications.</w:t>
      </w:r>
    </w:p>
    <w:p w14:paraId="30BA5871" w14:textId="77777777" w:rsidR="0011672B" w:rsidRDefault="0011672B" w:rsidP="0052588B">
      <w:pPr>
        <w:ind w:left="737"/>
        <w:rPr>
          <w:i/>
          <w:snapToGrid w:val="0"/>
        </w:rPr>
      </w:pPr>
    </w:p>
    <w:p w14:paraId="77DFA550" w14:textId="45A84D43" w:rsidR="0011672B" w:rsidRDefault="00731BBE" w:rsidP="0052588B">
      <w:pPr>
        <w:ind w:left="737"/>
        <w:rPr>
          <w:i/>
          <w:snapToGrid w:val="0"/>
        </w:rPr>
      </w:pPr>
      <w:r>
        <w:rPr>
          <w:i/>
          <w:snapToGrid w:val="0"/>
        </w:rPr>
        <w:t>Oval and other shap</w:t>
      </w:r>
      <w:r w:rsidR="0011672B">
        <w:rPr>
          <w:i/>
          <w:snapToGrid w:val="0"/>
        </w:rPr>
        <w:t>ed hollow sections which are not circular, rectangular or square, are excluded from the goods.</w:t>
      </w:r>
    </w:p>
    <w:p w14:paraId="0B4A554E" w14:textId="77777777" w:rsidR="0052588B" w:rsidRDefault="0052588B" w:rsidP="0052588B">
      <w:pPr>
        <w:ind w:left="737"/>
        <w:rPr>
          <w:i/>
          <w:snapToGrid w:val="0"/>
        </w:rPr>
      </w:pPr>
    </w:p>
    <w:p w14:paraId="3DB755BF" w14:textId="1952E17E" w:rsidR="0052588B" w:rsidRDefault="0052588B" w:rsidP="0052588B">
      <w:pPr>
        <w:rPr>
          <w:b/>
          <w:snapToGrid w:val="0"/>
        </w:rPr>
      </w:pPr>
      <w:r w:rsidRPr="0052588B">
        <w:rPr>
          <w:b/>
          <w:snapToGrid w:val="0"/>
        </w:rPr>
        <w:t>Tariff Classification</w:t>
      </w:r>
    </w:p>
    <w:p w14:paraId="43036377" w14:textId="77777777" w:rsidR="0052588B" w:rsidRDefault="0052588B" w:rsidP="0052588B">
      <w:pPr>
        <w:rPr>
          <w:b/>
          <w:snapToGrid w:val="0"/>
        </w:rPr>
      </w:pPr>
    </w:p>
    <w:p w14:paraId="740BAB16" w14:textId="30AC287F" w:rsidR="0052588B" w:rsidRDefault="0052588B" w:rsidP="0052588B">
      <w:pPr>
        <w:rPr>
          <w:rFonts w:cs="Arial"/>
        </w:rPr>
      </w:pPr>
      <w:r w:rsidRPr="001A4459">
        <w:rPr>
          <w:rFonts w:cs="Arial"/>
        </w:rPr>
        <w:t xml:space="preserve">The goods may be classified in Schedule 3 to the </w:t>
      </w:r>
      <w:r w:rsidRPr="001A4459">
        <w:rPr>
          <w:rFonts w:cs="Arial"/>
          <w:i/>
        </w:rPr>
        <w:t xml:space="preserve">Customs Tariff Act 1995 </w:t>
      </w:r>
      <w:r w:rsidRPr="001A4459">
        <w:rPr>
          <w:rFonts w:cs="Arial"/>
        </w:rPr>
        <w:t>as follows:</w:t>
      </w:r>
    </w:p>
    <w:p w14:paraId="579A51EC" w14:textId="77777777" w:rsidR="0052588B" w:rsidRDefault="0052588B" w:rsidP="0052588B">
      <w:pPr>
        <w:rPr>
          <w:rFonts w:cs="Arial"/>
        </w:rPr>
      </w:pP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61"/>
        <w:gridCol w:w="1814"/>
        <w:gridCol w:w="5892"/>
      </w:tblGrid>
      <w:tr w:rsidR="0052588B" w14:paraId="64911A95" w14:textId="77777777" w:rsidTr="0052588B">
        <w:trPr>
          <w:jc w:val="center"/>
        </w:trPr>
        <w:tc>
          <w:tcPr>
            <w:tcW w:w="1361"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hideMark/>
          </w:tcPr>
          <w:p w14:paraId="7421FC61" w14:textId="77777777" w:rsidR="0052588B" w:rsidRDefault="0052588B" w:rsidP="00F1022D">
            <w:pPr>
              <w:pStyle w:val="TextBody"/>
              <w:spacing w:before="60" w:after="60"/>
              <w:jc w:val="center"/>
              <w:rPr>
                <w:b/>
                <w:szCs w:val="20"/>
                <w:lang w:val="en-US"/>
              </w:rPr>
            </w:pPr>
            <w:r>
              <w:rPr>
                <w:b/>
                <w:szCs w:val="20"/>
                <w:lang w:val="en-US"/>
              </w:rPr>
              <w:t>Tariff Subheading</w:t>
            </w:r>
          </w:p>
        </w:tc>
        <w:tc>
          <w:tcPr>
            <w:tcW w:w="1814"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hideMark/>
          </w:tcPr>
          <w:p w14:paraId="56DC02DB" w14:textId="77777777" w:rsidR="0052588B" w:rsidRDefault="0052588B" w:rsidP="00F1022D">
            <w:pPr>
              <w:pStyle w:val="TextBody"/>
              <w:spacing w:before="60" w:after="60"/>
              <w:jc w:val="center"/>
              <w:rPr>
                <w:b/>
                <w:szCs w:val="20"/>
                <w:lang w:val="en-US"/>
              </w:rPr>
            </w:pPr>
            <w:r>
              <w:rPr>
                <w:b/>
                <w:szCs w:val="20"/>
                <w:lang w:val="en-US"/>
              </w:rPr>
              <w:t>Statistical Code</w:t>
            </w:r>
          </w:p>
        </w:tc>
        <w:tc>
          <w:tcPr>
            <w:tcW w:w="5892"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hideMark/>
          </w:tcPr>
          <w:p w14:paraId="516681DF" w14:textId="77777777" w:rsidR="0052588B" w:rsidRDefault="0052588B" w:rsidP="00F1022D">
            <w:pPr>
              <w:pStyle w:val="TextBody"/>
              <w:spacing w:before="60" w:after="60"/>
              <w:rPr>
                <w:b/>
                <w:szCs w:val="20"/>
                <w:lang w:val="en-US"/>
              </w:rPr>
            </w:pPr>
            <w:r>
              <w:rPr>
                <w:b/>
                <w:szCs w:val="20"/>
                <w:lang w:val="en-US"/>
              </w:rPr>
              <w:t>Description</w:t>
            </w:r>
          </w:p>
        </w:tc>
      </w:tr>
      <w:tr w:rsidR="0052588B" w14:paraId="0E38D131" w14:textId="77777777" w:rsidTr="0052588B">
        <w:trPr>
          <w:jc w:val="center"/>
        </w:trPr>
        <w:tc>
          <w:tcPr>
            <w:tcW w:w="136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DB5A66A" w14:textId="77777777" w:rsidR="0052588B" w:rsidRDefault="0052588B" w:rsidP="00F1022D">
            <w:pPr>
              <w:pStyle w:val="TextBody"/>
              <w:spacing w:before="60" w:after="60"/>
              <w:rPr>
                <w:szCs w:val="20"/>
                <w:lang w:val="en-US"/>
              </w:rPr>
            </w:pPr>
            <w:r>
              <w:rPr>
                <w:szCs w:val="20"/>
                <w:lang w:val="en-US"/>
              </w:rPr>
              <w:t>7306</w:t>
            </w:r>
          </w:p>
        </w:tc>
        <w:tc>
          <w:tcPr>
            <w:tcW w:w="770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BDF3A5" w14:textId="77777777" w:rsidR="0052588B" w:rsidRDefault="0052588B" w:rsidP="00F1022D">
            <w:pPr>
              <w:pStyle w:val="TextBody"/>
              <w:spacing w:before="60" w:after="60"/>
              <w:rPr>
                <w:szCs w:val="20"/>
                <w:lang w:val="en-US"/>
              </w:rPr>
            </w:pPr>
            <w:r>
              <w:rPr>
                <w:szCs w:val="20"/>
                <w:lang w:val="en-US"/>
              </w:rPr>
              <w:t>OTHER TUBES, PIPES AND HOLLOW PROFILES (FOR EXAMPLE, OPEN SEAM OR WELDED, RIVETED OR SIMILARLY CLOSED), OF IRON OR STEEL:</w:t>
            </w:r>
          </w:p>
        </w:tc>
      </w:tr>
      <w:tr w:rsidR="0052588B" w14:paraId="14E5A78E" w14:textId="77777777" w:rsidTr="0052588B">
        <w:trPr>
          <w:jc w:val="center"/>
        </w:trPr>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E0CE2" w14:textId="77777777" w:rsidR="0052588B" w:rsidRDefault="0052588B" w:rsidP="00F1022D">
            <w:pPr>
              <w:pStyle w:val="TextBody"/>
              <w:spacing w:before="60" w:after="60"/>
              <w:jc w:val="center"/>
              <w:rPr>
                <w:szCs w:val="20"/>
                <w:lang w:val="en-US"/>
              </w:rPr>
            </w:pPr>
            <w:r>
              <w:rPr>
                <w:szCs w:val="20"/>
                <w:lang w:val="en-US"/>
              </w:rPr>
              <w:t>7306.30.00</w:t>
            </w:r>
          </w:p>
        </w:tc>
        <w:tc>
          <w:tcPr>
            <w:tcW w:w="77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109E6" w14:textId="77777777" w:rsidR="0052588B" w:rsidRDefault="0052588B" w:rsidP="00F1022D">
            <w:pPr>
              <w:pStyle w:val="TextBody"/>
              <w:spacing w:before="60" w:after="60"/>
              <w:rPr>
                <w:szCs w:val="20"/>
                <w:lang w:val="en-US"/>
              </w:rPr>
            </w:pPr>
            <w:r>
              <w:rPr>
                <w:szCs w:val="20"/>
                <w:lang w:val="en-US"/>
              </w:rPr>
              <w:t>Other, welded, of circular cross-section, of iron or non-alloy steel:</w:t>
            </w:r>
          </w:p>
        </w:tc>
      </w:tr>
      <w:tr w:rsidR="0052588B" w14:paraId="744761A7" w14:textId="77777777" w:rsidTr="0052588B">
        <w:trPr>
          <w:trHeight w:val="279"/>
          <w:jc w:val="center"/>
        </w:trPr>
        <w:tc>
          <w:tcPr>
            <w:tcW w:w="1361" w:type="dxa"/>
            <w:tcBorders>
              <w:top w:val="single" w:sz="4" w:space="0" w:color="auto"/>
              <w:left w:val="single" w:sz="4" w:space="0" w:color="auto"/>
              <w:bottom w:val="single" w:sz="4" w:space="0" w:color="00000A"/>
              <w:right w:val="single" w:sz="4" w:space="0" w:color="auto"/>
            </w:tcBorders>
          </w:tcPr>
          <w:p w14:paraId="4959B4BF" w14:textId="77777777" w:rsidR="0052588B" w:rsidRDefault="0052588B" w:rsidP="00F1022D">
            <w:pPr>
              <w:pStyle w:val="TextBody"/>
              <w:spacing w:before="60" w:after="60"/>
              <w:jc w:val="center"/>
              <w:rPr>
                <w:szCs w:val="20"/>
                <w:lang w:val="en-US"/>
              </w:rPr>
            </w:pPr>
          </w:p>
        </w:tc>
        <w:tc>
          <w:tcPr>
            <w:tcW w:w="1814" w:type="dxa"/>
            <w:tcBorders>
              <w:top w:val="single" w:sz="4" w:space="0" w:color="auto"/>
              <w:left w:val="single" w:sz="4" w:space="0" w:color="auto"/>
              <w:bottom w:val="single" w:sz="4" w:space="0" w:color="00000A"/>
              <w:right w:val="single" w:sz="4" w:space="0" w:color="auto"/>
            </w:tcBorders>
            <w:hideMark/>
          </w:tcPr>
          <w:p w14:paraId="1177EC24" w14:textId="77777777" w:rsidR="0052588B" w:rsidRDefault="0052588B" w:rsidP="00F1022D">
            <w:pPr>
              <w:pStyle w:val="TextBody"/>
              <w:spacing w:before="60" w:after="60"/>
              <w:jc w:val="center"/>
              <w:rPr>
                <w:szCs w:val="20"/>
                <w:lang w:val="en-US"/>
              </w:rPr>
            </w:pPr>
            <w:r>
              <w:rPr>
                <w:szCs w:val="20"/>
                <w:lang w:val="en-US"/>
              </w:rPr>
              <w:t>30</w:t>
            </w:r>
          </w:p>
        </w:tc>
        <w:tc>
          <w:tcPr>
            <w:tcW w:w="5892" w:type="dxa"/>
            <w:tcBorders>
              <w:top w:val="single" w:sz="4" w:space="0" w:color="auto"/>
              <w:left w:val="single" w:sz="4" w:space="0" w:color="auto"/>
              <w:bottom w:val="single" w:sz="4" w:space="0" w:color="00000A"/>
              <w:right w:val="single" w:sz="4" w:space="0" w:color="auto"/>
            </w:tcBorders>
            <w:hideMark/>
          </w:tcPr>
          <w:p w14:paraId="40AAD202" w14:textId="77777777" w:rsidR="0052588B" w:rsidRDefault="0052588B" w:rsidP="00F1022D">
            <w:pPr>
              <w:pStyle w:val="TextBody"/>
              <w:spacing w:before="60" w:after="60"/>
              <w:rPr>
                <w:szCs w:val="20"/>
                <w:lang w:val="en-US"/>
              </w:rPr>
            </w:pPr>
            <w:r>
              <w:rPr>
                <w:szCs w:val="20"/>
                <w:lang w:val="en-US"/>
              </w:rPr>
              <w:t>Not exceeding 21 mm external diameter</w:t>
            </w:r>
          </w:p>
        </w:tc>
      </w:tr>
      <w:tr w:rsidR="0052588B" w14:paraId="6EB73E06" w14:textId="77777777" w:rsidTr="0052588B">
        <w:trPr>
          <w:jc w:val="center"/>
        </w:trPr>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A3615" w14:textId="77777777" w:rsidR="0052588B" w:rsidRDefault="0052588B" w:rsidP="00F1022D">
            <w:pPr>
              <w:pStyle w:val="TextBody"/>
              <w:spacing w:before="60" w:after="60"/>
              <w:jc w:val="center"/>
              <w:rPr>
                <w:szCs w:val="20"/>
                <w:lang w:val="en-US"/>
              </w:rPr>
            </w:pPr>
            <w:r>
              <w:rPr>
                <w:szCs w:val="20"/>
                <w:lang w:val="en-US"/>
              </w:rPr>
              <w:t>7306.50.00</w:t>
            </w:r>
          </w:p>
        </w:tc>
        <w:tc>
          <w:tcPr>
            <w:tcW w:w="77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9AB8D" w14:textId="77777777" w:rsidR="0052588B" w:rsidRDefault="0052588B" w:rsidP="00F1022D">
            <w:pPr>
              <w:pStyle w:val="TextBody"/>
              <w:spacing w:before="60" w:after="60"/>
              <w:rPr>
                <w:i/>
                <w:szCs w:val="20"/>
                <w:lang w:val="en-US"/>
              </w:rPr>
            </w:pPr>
          </w:p>
        </w:tc>
      </w:tr>
      <w:tr w:rsidR="0052588B" w14:paraId="5873911F" w14:textId="77777777" w:rsidTr="0052588B">
        <w:trPr>
          <w:jc w:val="center"/>
        </w:trPr>
        <w:tc>
          <w:tcPr>
            <w:tcW w:w="1361" w:type="dxa"/>
            <w:tcBorders>
              <w:top w:val="single" w:sz="4" w:space="0" w:color="00000A"/>
              <w:left w:val="single" w:sz="4" w:space="0" w:color="auto"/>
              <w:bottom w:val="single" w:sz="4" w:space="0" w:color="auto"/>
              <w:right w:val="single" w:sz="4" w:space="0" w:color="auto"/>
            </w:tcBorders>
          </w:tcPr>
          <w:p w14:paraId="06D36B7D" w14:textId="77777777" w:rsidR="0052588B" w:rsidRDefault="0052588B" w:rsidP="00F1022D">
            <w:pPr>
              <w:pStyle w:val="TextBody"/>
              <w:spacing w:before="60" w:after="60"/>
              <w:jc w:val="center"/>
              <w:rPr>
                <w:szCs w:val="20"/>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77CF3EE6" w14:textId="77777777" w:rsidR="0052588B" w:rsidRDefault="0052588B" w:rsidP="00F1022D">
            <w:pPr>
              <w:pStyle w:val="TextBody"/>
              <w:tabs>
                <w:tab w:val="left" w:pos="660"/>
                <w:tab w:val="center" w:pos="955"/>
              </w:tabs>
              <w:spacing w:before="60" w:after="60"/>
              <w:jc w:val="center"/>
              <w:rPr>
                <w:szCs w:val="20"/>
                <w:lang w:val="en-US"/>
              </w:rPr>
            </w:pPr>
            <w:r>
              <w:rPr>
                <w:szCs w:val="20"/>
                <w:lang w:val="en-US"/>
              </w:rPr>
              <w:t>45</w:t>
            </w:r>
          </w:p>
        </w:tc>
        <w:tc>
          <w:tcPr>
            <w:tcW w:w="5892" w:type="dxa"/>
            <w:tcBorders>
              <w:top w:val="single" w:sz="4" w:space="0" w:color="auto"/>
              <w:left w:val="single" w:sz="4" w:space="0" w:color="auto"/>
              <w:bottom w:val="single" w:sz="4" w:space="0" w:color="auto"/>
              <w:right w:val="single" w:sz="4" w:space="0" w:color="auto"/>
            </w:tcBorders>
            <w:hideMark/>
          </w:tcPr>
          <w:p w14:paraId="64ACE900" w14:textId="77777777" w:rsidR="0052588B" w:rsidRDefault="0052588B" w:rsidP="00F1022D">
            <w:pPr>
              <w:pStyle w:val="TextBody"/>
              <w:spacing w:before="60" w:after="60"/>
              <w:rPr>
                <w:rStyle w:val="Emphasis"/>
                <w:i w:val="0"/>
              </w:rPr>
            </w:pPr>
            <w:r>
              <w:rPr>
                <w:rStyle w:val="Emphasis"/>
                <w:szCs w:val="20"/>
                <w:lang w:val="en-US"/>
              </w:rPr>
              <w:t>Other, welded, of circular cross-section, of other alloy steel</w:t>
            </w:r>
          </w:p>
        </w:tc>
      </w:tr>
      <w:tr w:rsidR="0052588B" w14:paraId="0F781F47" w14:textId="77777777" w:rsidTr="0052588B">
        <w:trPr>
          <w:jc w:val="center"/>
        </w:trPr>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933038" w14:textId="77777777" w:rsidR="0052588B" w:rsidRDefault="0052588B" w:rsidP="00F1022D">
            <w:pPr>
              <w:pStyle w:val="TextBody"/>
              <w:spacing w:before="60" w:after="60"/>
              <w:jc w:val="center"/>
            </w:pPr>
            <w:r>
              <w:rPr>
                <w:szCs w:val="20"/>
                <w:lang w:val="en-US"/>
              </w:rPr>
              <w:t>7306.6</w:t>
            </w:r>
          </w:p>
        </w:tc>
        <w:tc>
          <w:tcPr>
            <w:tcW w:w="77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DCC00" w14:textId="77777777" w:rsidR="0052588B" w:rsidRDefault="0052588B" w:rsidP="00F1022D">
            <w:pPr>
              <w:pStyle w:val="TextBody"/>
              <w:spacing w:before="60" w:after="60"/>
              <w:rPr>
                <w:szCs w:val="20"/>
                <w:lang w:val="en-US"/>
              </w:rPr>
            </w:pPr>
            <w:r>
              <w:rPr>
                <w:szCs w:val="20"/>
                <w:lang w:val="en-US"/>
              </w:rPr>
              <w:t>Other, welded, of non-circular cross-section</w:t>
            </w:r>
          </w:p>
        </w:tc>
      </w:tr>
      <w:tr w:rsidR="0052588B" w14:paraId="2FA340EE" w14:textId="77777777" w:rsidTr="0052588B">
        <w:trPr>
          <w:jc w:val="center"/>
        </w:trPr>
        <w:tc>
          <w:tcPr>
            <w:tcW w:w="1361" w:type="dxa"/>
            <w:vMerge w:val="restart"/>
            <w:tcBorders>
              <w:top w:val="single" w:sz="4" w:space="0" w:color="auto"/>
              <w:left w:val="single" w:sz="4" w:space="0" w:color="auto"/>
              <w:bottom w:val="single" w:sz="4" w:space="0" w:color="00000A"/>
              <w:right w:val="single" w:sz="4" w:space="0" w:color="auto"/>
            </w:tcBorders>
            <w:hideMark/>
          </w:tcPr>
          <w:p w14:paraId="0E54A343" w14:textId="77777777" w:rsidR="0052588B" w:rsidRDefault="0052588B" w:rsidP="00F1022D">
            <w:pPr>
              <w:pStyle w:val="TextBody"/>
              <w:spacing w:before="60" w:after="60"/>
              <w:jc w:val="center"/>
              <w:rPr>
                <w:szCs w:val="20"/>
                <w:lang w:val="en-US"/>
              </w:rPr>
            </w:pPr>
            <w:r>
              <w:rPr>
                <w:szCs w:val="20"/>
                <w:lang w:val="en-US"/>
              </w:rPr>
              <w:t>7306.61.00</w:t>
            </w:r>
          </w:p>
        </w:tc>
        <w:tc>
          <w:tcPr>
            <w:tcW w:w="7706" w:type="dxa"/>
            <w:gridSpan w:val="2"/>
            <w:tcBorders>
              <w:top w:val="single" w:sz="4" w:space="0" w:color="auto"/>
              <w:left w:val="single" w:sz="4" w:space="0" w:color="auto"/>
              <w:bottom w:val="single" w:sz="4" w:space="0" w:color="auto"/>
              <w:right w:val="single" w:sz="4" w:space="0" w:color="auto"/>
            </w:tcBorders>
            <w:hideMark/>
          </w:tcPr>
          <w:p w14:paraId="60080B38" w14:textId="77777777" w:rsidR="0052588B" w:rsidRDefault="0052588B" w:rsidP="00F1022D">
            <w:pPr>
              <w:pStyle w:val="TextBody"/>
              <w:spacing w:before="60" w:after="60"/>
              <w:rPr>
                <w:i/>
                <w:szCs w:val="20"/>
                <w:lang w:val="en-US"/>
              </w:rPr>
            </w:pPr>
            <w:r>
              <w:rPr>
                <w:i/>
                <w:szCs w:val="20"/>
                <w:lang w:val="en-US"/>
              </w:rPr>
              <w:t xml:space="preserve">Of square or rectangular cross-section, </w:t>
            </w:r>
            <w:r>
              <w:rPr>
                <w:i/>
                <w:iCs/>
                <w:szCs w:val="20"/>
                <w:lang w:val="en-US"/>
              </w:rPr>
              <w:t>of iron or non-alloy steel, not exceeding 279.4 mm perimeter:</w:t>
            </w:r>
          </w:p>
        </w:tc>
      </w:tr>
      <w:tr w:rsidR="0052588B" w14:paraId="23013B85" w14:textId="77777777" w:rsidTr="0052588B">
        <w:trPr>
          <w:jc w:val="center"/>
        </w:trPr>
        <w:tc>
          <w:tcPr>
            <w:tcW w:w="1361" w:type="dxa"/>
            <w:vMerge/>
            <w:tcBorders>
              <w:top w:val="single" w:sz="4" w:space="0" w:color="auto"/>
              <w:left w:val="single" w:sz="4" w:space="0" w:color="auto"/>
              <w:bottom w:val="single" w:sz="4" w:space="0" w:color="00000A"/>
              <w:right w:val="single" w:sz="4" w:space="0" w:color="auto"/>
            </w:tcBorders>
            <w:vAlign w:val="center"/>
            <w:hideMark/>
          </w:tcPr>
          <w:p w14:paraId="24FEBF48" w14:textId="77777777" w:rsidR="0052588B" w:rsidRDefault="0052588B" w:rsidP="00F1022D">
            <w:pPr>
              <w:rPr>
                <w:rFonts w:cs="Arial"/>
                <w:lang w:val="en-US"/>
              </w:rPr>
            </w:pPr>
          </w:p>
        </w:tc>
        <w:tc>
          <w:tcPr>
            <w:tcW w:w="1814" w:type="dxa"/>
            <w:tcBorders>
              <w:top w:val="single" w:sz="4" w:space="0" w:color="auto"/>
              <w:left w:val="single" w:sz="4" w:space="0" w:color="auto"/>
              <w:bottom w:val="single" w:sz="4" w:space="0" w:color="auto"/>
              <w:right w:val="single" w:sz="4" w:space="0" w:color="auto"/>
            </w:tcBorders>
            <w:hideMark/>
          </w:tcPr>
          <w:p w14:paraId="5BFCF84F" w14:textId="77777777" w:rsidR="0052588B" w:rsidRDefault="0052588B" w:rsidP="00F1022D">
            <w:pPr>
              <w:pStyle w:val="TextBody"/>
              <w:spacing w:before="60" w:after="60"/>
              <w:jc w:val="center"/>
              <w:rPr>
                <w:szCs w:val="20"/>
                <w:lang w:val="en-US"/>
              </w:rPr>
            </w:pPr>
            <w:r>
              <w:rPr>
                <w:szCs w:val="20"/>
                <w:lang w:val="en-US"/>
              </w:rPr>
              <w:t>21</w:t>
            </w:r>
          </w:p>
        </w:tc>
        <w:tc>
          <w:tcPr>
            <w:tcW w:w="5892" w:type="dxa"/>
            <w:tcBorders>
              <w:top w:val="single" w:sz="4" w:space="0" w:color="auto"/>
              <w:left w:val="single" w:sz="4" w:space="0" w:color="auto"/>
              <w:bottom w:val="single" w:sz="4" w:space="0" w:color="auto"/>
              <w:right w:val="single" w:sz="4" w:space="0" w:color="auto"/>
            </w:tcBorders>
            <w:hideMark/>
          </w:tcPr>
          <w:p w14:paraId="12CECFA9" w14:textId="77777777" w:rsidR="0052588B" w:rsidRDefault="0052588B" w:rsidP="00F1022D">
            <w:pPr>
              <w:pStyle w:val="TextBody"/>
              <w:spacing w:before="60" w:after="60"/>
              <w:rPr>
                <w:szCs w:val="20"/>
                <w:lang w:val="en-US"/>
              </w:rPr>
            </w:pPr>
            <w:r>
              <w:rPr>
                <w:szCs w:val="20"/>
                <w:lang w:val="en-US"/>
              </w:rPr>
              <w:t>Wall thickness not exceeding 2 mm</w:t>
            </w:r>
          </w:p>
        </w:tc>
      </w:tr>
    </w:tbl>
    <w:p w14:paraId="5FFB5571" w14:textId="77777777" w:rsidR="00603E09" w:rsidRPr="00C01F98" w:rsidRDefault="00603E09" w:rsidP="00C01F98">
      <w:pPr>
        <w:rPr>
          <w:snapToGrid w:val="0"/>
        </w:rPr>
      </w:pPr>
    </w:p>
    <w:p w14:paraId="29D2FABC" w14:textId="77777777" w:rsidR="00EC37FC" w:rsidRDefault="00EC37FC">
      <w:pPr>
        <w:rPr>
          <w:b/>
          <w:snapToGrid w:val="0"/>
        </w:rPr>
      </w:pPr>
      <w:r>
        <w:rPr>
          <w:b/>
          <w:snapToGrid w:val="0"/>
        </w:rPr>
        <w:br w:type="page"/>
      </w:r>
    </w:p>
    <w:p w14:paraId="4809B175" w14:textId="34D6A70A" w:rsidR="00C758F7" w:rsidRDefault="00C758F7" w:rsidP="00C01F98">
      <w:pPr>
        <w:rPr>
          <w:b/>
          <w:snapToGrid w:val="0"/>
        </w:rPr>
      </w:pPr>
      <w:r w:rsidRPr="00C01F98">
        <w:rPr>
          <w:b/>
          <w:snapToGrid w:val="0"/>
        </w:rPr>
        <w:lastRenderedPageBreak/>
        <w:t xml:space="preserve">Model Control </w:t>
      </w:r>
      <w:r w:rsidR="00603E09">
        <w:rPr>
          <w:b/>
          <w:snapToGrid w:val="0"/>
        </w:rPr>
        <w:t>C</w:t>
      </w:r>
      <w:r w:rsidRPr="00C01F98">
        <w:rPr>
          <w:b/>
          <w:snapToGrid w:val="0"/>
        </w:rPr>
        <w:t>ode</w:t>
      </w:r>
    </w:p>
    <w:p w14:paraId="36E9B470" w14:textId="77777777" w:rsidR="00603E09" w:rsidRDefault="00603E09" w:rsidP="00C01F98">
      <w:pPr>
        <w:rPr>
          <w:snapToGrid w:val="0"/>
        </w:rPr>
      </w:pPr>
    </w:p>
    <w:p w14:paraId="4F1F5188" w14:textId="6C2EBB75" w:rsidR="00603E09" w:rsidRPr="00C01F98" w:rsidRDefault="00603E09" w:rsidP="00EC37FC">
      <w:pPr>
        <w:spacing w:after="120"/>
        <w:rPr>
          <w:snapToGrid w:val="0"/>
        </w:rPr>
      </w:pPr>
      <w:r>
        <w:rPr>
          <w:snapToGrid w:val="0"/>
        </w:rPr>
        <w:t>Details of the model control code (MCC) structure for the goods are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00EC37FC">
        <w:t xml:space="preserve"> identified</w:t>
      </w:r>
      <w:r w:rsidRPr="00324501">
        <w:t>.</w:t>
      </w:r>
    </w:p>
    <w:tbl>
      <w:tblPr>
        <w:tblStyle w:val="TableGrid"/>
        <w:tblW w:w="10348" w:type="dxa"/>
        <w:tblInd w:w="-572" w:type="dxa"/>
        <w:tblLayout w:type="fixed"/>
        <w:tblLook w:val="04A0" w:firstRow="1" w:lastRow="0" w:firstColumn="1" w:lastColumn="0" w:noHBand="0" w:noVBand="1"/>
      </w:tblPr>
      <w:tblGrid>
        <w:gridCol w:w="425"/>
        <w:gridCol w:w="3544"/>
        <w:gridCol w:w="3119"/>
        <w:gridCol w:w="992"/>
        <w:gridCol w:w="1134"/>
        <w:gridCol w:w="1134"/>
      </w:tblGrid>
      <w:tr w:rsidR="00EC37FC" w14:paraId="0581766B" w14:textId="77777777" w:rsidTr="009211DB">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848229" w14:textId="77777777" w:rsidR="00EC37FC" w:rsidRDefault="00EC37FC" w:rsidP="00EC37FC">
            <w:pPr>
              <w:spacing w:before="40" w:after="40"/>
              <w:ind w:right="33"/>
              <w:rPr>
                <w:rFonts w:cs="Arial"/>
                <w:b/>
                <w:sz w:val="18"/>
                <w:szCs w:val="18"/>
                <w:lang w:eastAsia="en-AU"/>
              </w:rPr>
            </w:pP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824074" w14:textId="77777777" w:rsidR="00EC37FC" w:rsidRDefault="00EC37FC" w:rsidP="00EC37FC">
            <w:pPr>
              <w:spacing w:before="40" w:after="40"/>
              <w:jc w:val="center"/>
              <w:rPr>
                <w:rFonts w:cs="Arial"/>
                <w:b/>
                <w:sz w:val="18"/>
                <w:szCs w:val="18"/>
                <w:lang w:eastAsia="en-AU"/>
              </w:rPr>
            </w:pPr>
            <w:r>
              <w:rPr>
                <w:rFonts w:cs="Arial"/>
                <w:b/>
                <w:sz w:val="18"/>
                <w:szCs w:val="18"/>
                <w:lang w:eastAsia="en-AU"/>
              </w:rPr>
              <w:t>Category</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EF68A5" w14:textId="77777777" w:rsidR="00EC37FC" w:rsidRDefault="00EC37FC" w:rsidP="00EC37FC">
            <w:pPr>
              <w:spacing w:before="40" w:after="40"/>
              <w:jc w:val="center"/>
              <w:rPr>
                <w:rFonts w:cs="Arial"/>
                <w:b/>
                <w:sz w:val="18"/>
                <w:szCs w:val="18"/>
                <w:lang w:eastAsia="en-AU"/>
              </w:rPr>
            </w:pPr>
            <w:r>
              <w:rPr>
                <w:rFonts w:cs="Arial"/>
                <w:b/>
                <w:sz w:val="18"/>
                <w:szCs w:val="18"/>
                <w:lang w:eastAsia="en-AU"/>
              </w:rPr>
              <w:t>Sub-Category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8E7F39" w14:textId="77777777" w:rsidR="00EC37FC" w:rsidRDefault="00EC37FC" w:rsidP="00EC37FC">
            <w:pPr>
              <w:spacing w:before="40" w:after="40"/>
              <w:jc w:val="center"/>
              <w:rPr>
                <w:rFonts w:cs="Arial"/>
                <w:b/>
                <w:sz w:val="18"/>
                <w:szCs w:val="18"/>
                <w:lang w:eastAsia="en-AU"/>
              </w:rPr>
            </w:pPr>
            <w:r>
              <w:rPr>
                <w:rFonts w:cs="Arial"/>
                <w:b/>
                <w:sz w:val="18"/>
                <w:szCs w:val="18"/>
                <w:lang w:eastAsia="en-AU"/>
              </w:rPr>
              <w:t>Identifier</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B37C29" w14:textId="77777777" w:rsidR="00EC37FC" w:rsidRDefault="00EC37FC" w:rsidP="00EC37FC">
            <w:pPr>
              <w:spacing w:before="40" w:after="40"/>
              <w:jc w:val="center"/>
              <w:rPr>
                <w:rFonts w:cs="Arial"/>
                <w:b/>
                <w:sz w:val="18"/>
                <w:szCs w:val="18"/>
                <w:lang w:eastAsia="en-AU"/>
              </w:rPr>
            </w:pPr>
            <w:r>
              <w:rPr>
                <w:rFonts w:cs="Arial"/>
                <w:b/>
                <w:sz w:val="18"/>
                <w:szCs w:val="18"/>
                <w:lang w:eastAsia="en-AU"/>
              </w:rPr>
              <w:t>Sales Data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AEEB30" w14:textId="77777777" w:rsidR="00EC37FC" w:rsidRDefault="00EC37FC" w:rsidP="00EC37FC">
            <w:pPr>
              <w:spacing w:before="40" w:after="40"/>
              <w:jc w:val="center"/>
              <w:rPr>
                <w:rFonts w:cs="Arial"/>
                <w:b/>
                <w:sz w:val="18"/>
                <w:szCs w:val="18"/>
                <w:lang w:eastAsia="en-AU"/>
              </w:rPr>
            </w:pPr>
            <w:r>
              <w:rPr>
                <w:rFonts w:cs="Arial"/>
                <w:b/>
                <w:sz w:val="18"/>
                <w:szCs w:val="18"/>
                <w:lang w:eastAsia="en-AU"/>
              </w:rPr>
              <w:t>Cost Data</w:t>
            </w:r>
          </w:p>
        </w:tc>
      </w:tr>
      <w:tr w:rsidR="00EC37FC" w14:paraId="3FC53BC6" w14:textId="77777777" w:rsidTr="009211DB">
        <w:trPr>
          <w:trHeight w:val="151"/>
        </w:trPr>
        <w:tc>
          <w:tcPr>
            <w:tcW w:w="425" w:type="dxa"/>
            <w:vMerge w:val="restart"/>
            <w:tcBorders>
              <w:top w:val="single" w:sz="4" w:space="0" w:color="auto"/>
              <w:left w:val="single" w:sz="4" w:space="0" w:color="auto"/>
              <w:bottom w:val="single" w:sz="4" w:space="0" w:color="auto"/>
              <w:right w:val="single" w:sz="4" w:space="0" w:color="auto"/>
            </w:tcBorders>
          </w:tcPr>
          <w:p w14:paraId="52A8A283" w14:textId="77777777" w:rsidR="00EC37FC" w:rsidRDefault="00EC37FC" w:rsidP="006B135C">
            <w:pPr>
              <w:pStyle w:val="ListParagraph"/>
              <w:numPr>
                <w:ilvl w:val="0"/>
                <w:numId w:val="84"/>
              </w:numPr>
              <w:tabs>
                <w:tab w:val="left" w:pos="313"/>
              </w:tabs>
              <w:spacing w:before="40" w:after="40"/>
              <w:ind w:right="33"/>
              <w:contextualSpacing w:val="0"/>
              <w:jc w:val="center"/>
              <w:rPr>
                <w:rFonts w:cs="Arial"/>
                <w:b/>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2A6F6BE9" w14:textId="77777777" w:rsidR="00EC37FC" w:rsidRPr="0025140E" w:rsidRDefault="00EC37FC" w:rsidP="00EC37FC">
            <w:pPr>
              <w:spacing w:before="40" w:after="40"/>
              <w:rPr>
                <w:rFonts w:cs="Arial"/>
                <w:b/>
                <w:sz w:val="18"/>
                <w:szCs w:val="18"/>
              </w:rPr>
            </w:pPr>
            <w:r w:rsidRPr="0025140E">
              <w:rPr>
                <w:rFonts w:cs="Arial"/>
                <w:b/>
                <w:sz w:val="18"/>
                <w:szCs w:val="18"/>
              </w:rPr>
              <w:t>Prime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F8B87D7" w14:textId="77777777" w:rsidR="00EC37FC" w:rsidRDefault="00EC37FC" w:rsidP="00EC37FC">
            <w:pPr>
              <w:spacing w:before="40" w:after="40"/>
              <w:rPr>
                <w:rFonts w:cs="Arial"/>
                <w:sz w:val="18"/>
                <w:szCs w:val="18"/>
                <w:lang w:eastAsia="en-AU"/>
              </w:rPr>
            </w:pPr>
            <w:r>
              <w:rPr>
                <w:rFonts w:cs="Arial"/>
                <w:sz w:val="18"/>
                <w:szCs w:val="18"/>
                <w:lang w:eastAsia="en-AU"/>
              </w:rPr>
              <w:t>Prime</w:t>
            </w:r>
          </w:p>
        </w:tc>
        <w:tc>
          <w:tcPr>
            <w:tcW w:w="992" w:type="dxa"/>
            <w:tcBorders>
              <w:top w:val="single" w:sz="4" w:space="0" w:color="auto"/>
              <w:left w:val="single" w:sz="4" w:space="0" w:color="auto"/>
              <w:bottom w:val="single" w:sz="4" w:space="0" w:color="auto"/>
              <w:right w:val="single" w:sz="4" w:space="0" w:color="auto"/>
            </w:tcBorders>
            <w:hideMark/>
          </w:tcPr>
          <w:p w14:paraId="76E6ED70" w14:textId="77777777" w:rsidR="00EC37FC" w:rsidRDefault="00EC37FC" w:rsidP="00EC37FC">
            <w:pPr>
              <w:spacing w:before="40" w:after="40"/>
              <w:jc w:val="center"/>
              <w:rPr>
                <w:rFonts w:cs="Arial"/>
                <w:sz w:val="18"/>
                <w:szCs w:val="18"/>
              </w:rPr>
            </w:pPr>
            <w:r>
              <w:rPr>
                <w:rFonts w:cs="Arial"/>
                <w:sz w:val="18"/>
                <w:szCs w:val="18"/>
              </w:rPr>
              <w:t>P</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42FD395" w14:textId="77777777" w:rsidR="00EC37FC" w:rsidRDefault="00EC37FC" w:rsidP="00EC37FC">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4B234" w14:textId="77777777" w:rsidR="00EC37FC" w:rsidRDefault="00EC37FC" w:rsidP="00EC37FC">
            <w:pPr>
              <w:spacing w:before="40" w:after="40"/>
              <w:rPr>
                <w:rFonts w:cs="Arial"/>
                <w:sz w:val="18"/>
                <w:szCs w:val="18"/>
              </w:rPr>
            </w:pPr>
            <w:r>
              <w:rPr>
                <w:rFonts w:cs="Arial"/>
                <w:sz w:val="18"/>
                <w:szCs w:val="18"/>
              </w:rPr>
              <w:t>Not applicable</w:t>
            </w:r>
          </w:p>
        </w:tc>
      </w:tr>
      <w:tr w:rsidR="00EC37FC" w14:paraId="1DB9C268" w14:textId="77777777" w:rsidTr="009211DB">
        <w:trPr>
          <w:trHeight w:val="1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C92EE54" w14:textId="77777777" w:rsidR="00EC37FC" w:rsidRDefault="00EC37FC" w:rsidP="00EC37FC">
            <w:pPr>
              <w:spacing w:before="40" w:after="40"/>
              <w:rPr>
                <w:rFonts w:cs="Arial"/>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BCDC65B"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03F99F4" w14:textId="77777777" w:rsidR="00EC37FC" w:rsidRDefault="00EC37FC" w:rsidP="00EC37FC">
            <w:pPr>
              <w:spacing w:before="40" w:after="40"/>
              <w:rPr>
                <w:rFonts w:cs="Arial"/>
                <w:sz w:val="18"/>
                <w:szCs w:val="18"/>
                <w:lang w:eastAsia="en-AU"/>
              </w:rPr>
            </w:pPr>
            <w:r>
              <w:rPr>
                <w:rFonts w:cs="Arial"/>
                <w:sz w:val="18"/>
                <w:szCs w:val="18"/>
                <w:lang w:eastAsia="en-AU"/>
              </w:rPr>
              <w:t>Non-Prime</w:t>
            </w:r>
          </w:p>
        </w:tc>
        <w:tc>
          <w:tcPr>
            <w:tcW w:w="992" w:type="dxa"/>
            <w:tcBorders>
              <w:top w:val="single" w:sz="4" w:space="0" w:color="auto"/>
              <w:left w:val="single" w:sz="4" w:space="0" w:color="auto"/>
              <w:bottom w:val="single" w:sz="4" w:space="0" w:color="auto"/>
              <w:right w:val="single" w:sz="4" w:space="0" w:color="auto"/>
            </w:tcBorders>
            <w:hideMark/>
          </w:tcPr>
          <w:p w14:paraId="4301FA16" w14:textId="77777777" w:rsidR="00EC37FC" w:rsidRDefault="00EC37FC" w:rsidP="00EC37FC">
            <w:pPr>
              <w:spacing w:before="40" w:after="40"/>
              <w:jc w:val="center"/>
              <w:rPr>
                <w:rFonts w:cs="Arial"/>
                <w:sz w:val="18"/>
                <w:szCs w:val="18"/>
              </w:rPr>
            </w:pPr>
            <w:r>
              <w:rPr>
                <w:rFonts w:cs="Arial"/>
                <w:sz w:val="18"/>
                <w:szCs w:val="18"/>
              </w:rPr>
              <w:t>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E3ECAB"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FB2B51" w14:textId="77777777" w:rsidR="00EC37FC" w:rsidRDefault="00EC37FC" w:rsidP="00EC37FC">
            <w:pPr>
              <w:spacing w:before="40" w:after="40"/>
              <w:rPr>
                <w:rFonts w:cs="Arial"/>
                <w:sz w:val="18"/>
                <w:szCs w:val="18"/>
              </w:rPr>
            </w:pPr>
          </w:p>
        </w:tc>
      </w:tr>
      <w:tr w:rsidR="00EC37FC" w14:paraId="3F5C4F83" w14:textId="77777777" w:rsidTr="009211DB">
        <w:trPr>
          <w:trHeight w:val="6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CC8B" w14:textId="77777777" w:rsidR="00EC37FC" w:rsidRDefault="00EC37FC" w:rsidP="006B135C">
            <w:pPr>
              <w:pStyle w:val="ListParagraph"/>
              <w:numPr>
                <w:ilvl w:val="0"/>
                <w:numId w:val="84"/>
              </w:numPr>
              <w:tabs>
                <w:tab w:val="left" w:pos="313"/>
              </w:tabs>
              <w:spacing w:before="40" w:after="40"/>
              <w:ind w:right="33"/>
              <w:contextualSpacing w:val="0"/>
              <w:jc w:val="center"/>
              <w:rPr>
                <w:rFonts w:cs="Arial"/>
                <w:b/>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53D7F6" w14:textId="77777777" w:rsidR="00EC37FC" w:rsidRPr="0025140E" w:rsidRDefault="00EC37FC" w:rsidP="00EC37FC">
            <w:pPr>
              <w:spacing w:before="40" w:after="40"/>
              <w:rPr>
                <w:rFonts w:cs="Arial"/>
                <w:b/>
                <w:sz w:val="18"/>
                <w:szCs w:val="18"/>
              </w:rPr>
            </w:pPr>
            <w:r w:rsidRPr="0025140E">
              <w:rPr>
                <w:rFonts w:cs="Arial"/>
                <w:b/>
                <w:sz w:val="18"/>
                <w:szCs w:val="18"/>
              </w:rPr>
              <w:t>Steel Base/Type</w:t>
            </w:r>
          </w:p>
          <w:p w14:paraId="61AAFC9C" w14:textId="6894A6C2" w:rsidR="0025140E" w:rsidRDefault="0025140E" w:rsidP="00EC37FC">
            <w:pPr>
              <w:spacing w:before="40" w:after="40"/>
              <w:rPr>
                <w:rFonts w:cs="Arial"/>
                <w:sz w:val="18"/>
                <w:szCs w:val="18"/>
              </w:rPr>
            </w:pPr>
            <w:r>
              <w:rPr>
                <w:rFonts w:cs="Arial"/>
                <w:sz w:val="18"/>
                <w:szCs w:val="18"/>
              </w:rPr>
              <w:t xml:space="preserve">* </w:t>
            </w:r>
            <w:r w:rsidRPr="0025140E">
              <w:rPr>
                <w:rFonts w:cs="Arial"/>
                <w:sz w:val="18"/>
                <w:szCs w:val="18"/>
              </w:rPr>
              <w:t>Batch Hot Dipped Galvanised abbreviated as ‘Batch HDG’; Electro Galvanised abbreviated as ‘EG’; Continuously Galvanised abbreviated as ‘CG’; Mild Steel Galvabond as ‘MSGB’.</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A9E048" w14:textId="77777777" w:rsidR="00EC37FC" w:rsidRDefault="00EC37FC" w:rsidP="00EC37FC">
            <w:pPr>
              <w:spacing w:before="40" w:after="40"/>
              <w:rPr>
                <w:rFonts w:cs="Arial"/>
                <w:sz w:val="18"/>
                <w:szCs w:val="18"/>
              </w:rPr>
            </w:pPr>
            <w:r>
              <w:rPr>
                <w:rFonts w:cs="Arial"/>
                <w:sz w:val="18"/>
                <w:szCs w:val="18"/>
              </w:rPr>
              <w:t>Hot Roll</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0E34C6" w14:textId="77777777" w:rsidR="00EC37FC" w:rsidRDefault="00EC37FC" w:rsidP="00EC37FC">
            <w:pPr>
              <w:spacing w:before="40" w:after="40"/>
              <w:jc w:val="center"/>
              <w:rPr>
                <w:rFonts w:cs="Arial"/>
                <w:sz w:val="18"/>
                <w:szCs w:val="18"/>
              </w:rPr>
            </w:pPr>
            <w:r>
              <w:rPr>
                <w:rFonts w:cs="Arial"/>
                <w:sz w:val="18"/>
                <w:szCs w:val="18"/>
              </w:rPr>
              <w:t>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0B6B44" w14:textId="77777777" w:rsidR="00EC37FC" w:rsidRDefault="00EC37FC" w:rsidP="00EC37FC">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1EF9A8" w14:textId="77777777" w:rsidR="00EC37FC" w:rsidRDefault="00EC37FC" w:rsidP="00EC37FC">
            <w:pPr>
              <w:spacing w:before="40" w:after="40"/>
              <w:rPr>
                <w:rFonts w:cs="Arial"/>
                <w:sz w:val="18"/>
                <w:szCs w:val="18"/>
              </w:rPr>
            </w:pPr>
            <w:r>
              <w:rPr>
                <w:rFonts w:cs="Arial"/>
                <w:sz w:val="18"/>
                <w:szCs w:val="18"/>
              </w:rPr>
              <w:t>Mandatory</w:t>
            </w:r>
          </w:p>
        </w:tc>
      </w:tr>
      <w:tr w:rsidR="00EC37FC" w14:paraId="75B27341" w14:textId="77777777" w:rsidTr="009211DB">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363383F" w14:textId="77777777" w:rsidR="00EC37FC" w:rsidRDefault="00EC37FC" w:rsidP="00EC37FC">
            <w:pPr>
              <w:spacing w:before="40" w:after="40"/>
              <w:rPr>
                <w:rFonts w:cs="Arial"/>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071A114"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3D4E16" w14:textId="77777777" w:rsidR="00EC37FC" w:rsidRDefault="00EC37FC" w:rsidP="00EC37FC">
            <w:pPr>
              <w:spacing w:before="40" w:after="40"/>
              <w:rPr>
                <w:rFonts w:cs="Arial"/>
                <w:sz w:val="18"/>
                <w:szCs w:val="18"/>
              </w:rPr>
            </w:pPr>
            <w:r>
              <w:rPr>
                <w:rFonts w:cs="Arial"/>
                <w:sz w:val="18"/>
                <w:szCs w:val="18"/>
              </w:rPr>
              <w:t>Cold roll (Semi Bright)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E98951" w14:textId="77777777" w:rsidR="00EC37FC" w:rsidRDefault="00EC37FC" w:rsidP="00EC37FC">
            <w:pPr>
              <w:spacing w:before="40" w:after="40"/>
              <w:jc w:val="center"/>
              <w:rPr>
                <w:rFonts w:cs="Arial"/>
                <w:sz w:val="18"/>
                <w:szCs w:val="18"/>
              </w:rPr>
            </w:pPr>
            <w:r>
              <w:rPr>
                <w:rFonts w:cs="Arial"/>
                <w:sz w:val="18"/>
                <w:szCs w:val="18"/>
              </w:rPr>
              <w:t>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45D4C6"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007C6E" w14:textId="77777777" w:rsidR="00EC37FC" w:rsidRDefault="00EC37FC" w:rsidP="00EC37FC">
            <w:pPr>
              <w:spacing w:before="40" w:after="40"/>
              <w:rPr>
                <w:rFonts w:cs="Arial"/>
                <w:sz w:val="18"/>
                <w:szCs w:val="18"/>
              </w:rPr>
            </w:pPr>
          </w:p>
        </w:tc>
      </w:tr>
      <w:tr w:rsidR="00EC37FC" w14:paraId="62EB1C36" w14:textId="77777777" w:rsidTr="009211DB">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9FC8903" w14:textId="77777777" w:rsidR="00EC37FC" w:rsidRDefault="00EC37FC" w:rsidP="00EC37FC">
            <w:pPr>
              <w:spacing w:before="40" w:after="40"/>
              <w:rPr>
                <w:rFonts w:cs="Arial"/>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821106E"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802BB8" w14:textId="718197B6" w:rsidR="00EC37FC" w:rsidRDefault="00EC37FC" w:rsidP="00982BBC">
            <w:pPr>
              <w:spacing w:before="40" w:after="40"/>
              <w:rPr>
                <w:rFonts w:cs="Arial"/>
                <w:sz w:val="18"/>
                <w:szCs w:val="18"/>
              </w:rPr>
            </w:pPr>
            <w:r>
              <w:rPr>
                <w:rFonts w:cs="Arial"/>
                <w:sz w:val="18"/>
                <w:szCs w:val="18"/>
              </w:rPr>
              <w:t xml:space="preserve">Galvanised (Batch HDG,EG,CG or MSGB)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1A10ED" w14:textId="77777777" w:rsidR="00EC37FC" w:rsidRDefault="00EC37FC" w:rsidP="00EC37FC">
            <w:pPr>
              <w:spacing w:before="40" w:after="40"/>
              <w:jc w:val="center"/>
              <w:rPr>
                <w:rFonts w:cs="Arial"/>
                <w:sz w:val="18"/>
                <w:szCs w:val="18"/>
              </w:rPr>
            </w:pPr>
            <w:r>
              <w:rPr>
                <w:rFonts w:cs="Arial"/>
                <w:sz w:val="18"/>
                <w:szCs w:val="18"/>
              </w:rPr>
              <w:t>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084132"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B9E09F" w14:textId="77777777" w:rsidR="00EC37FC" w:rsidRDefault="00EC37FC" w:rsidP="00EC37FC">
            <w:pPr>
              <w:spacing w:before="40" w:after="40"/>
              <w:rPr>
                <w:rFonts w:cs="Arial"/>
                <w:sz w:val="18"/>
                <w:szCs w:val="18"/>
              </w:rPr>
            </w:pPr>
          </w:p>
        </w:tc>
      </w:tr>
      <w:tr w:rsidR="00EC37FC" w14:paraId="245E68EB" w14:textId="77777777" w:rsidTr="009211DB">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0A62565" w14:textId="77777777" w:rsidR="00EC37FC" w:rsidRDefault="00EC37FC" w:rsidP="00EC37FC">
            <w:pPr>
              <w:spacing w:before="40" w:after="40"/>
              <w:rPr>
                <w:rFonts w:cs="Arial"/>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0F59578"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73E725" w14:textId="77777777" w:rsidR="00EC37FC" w:rsidRDefault="00EC37FC" w:rsidP="00EC37FC">
            <w:pPr>
              <w:spacing w:before="40" w:after="40"/>
              <w:rPr>
                <w:rFonts w:cs="Arial"/>
                <w:sz w:val="18"/>
                <w:szCs w:val="18"/>
              </w:rPr>
            </w:pPr>
            <w:r>
              <w:rPr>
                <w:rFonts w:cs="Arial"/>
                <w:sz w:val="18"/>
                <w:szCs w:val="18"/>
              </w:rPr>
              <w:t>Other (e.g. alloy steel)</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776C60" w14:textId="77777777" w:rsidR="00EC37FC" w:rsidRDefault="00EC37FC" w:rsidP="00EC37FC">
            <w:pPr>
              <w:spacing w:before="40" w:after="40"/>
              <w:jc w:val="center"/>
              <w:rPr>
                <w:rFonts w:cs="Arial"/>
                <w:sz w:val="18"/>
                <w:szCs w:val="18"/>
              </w:rPr>
            </w:pPr>
            <w:r>
              <w:rPr>
                <w:rFonts w:cs="Arial"/>
                <w:sz w:val="18"/>
                <w:szCs w:val="18"/>
              </w:rPr>
              <w:t>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859B56"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A4DA7A" w14:textId="77777777" w:rsidR="00EC37FC" w:rsidRDefault="00EC37FC" w:rsidP="00EC37FC">
            <w:pPr>
              <w:spacing w:before="40" w:after="40"/>
              <w:rPr>
                <w:rFonts w:cs="Arial"/>
                <w:sz w:val="18"/>
                <w:szCs w:val="18"/>
              </w:rPr>
            </w:pPr>
          </w:p>
        </w:tc>
      </w:tr>
      <w:tr w:rsidR="00EC37FC" w14:paraId="526827AC" w14:textId="77777777" w:rsidTr="009211DB">
        <w:trPr>
          <w:trHeight w:val="51"/>
        </w:trPr>
        <w:tc>
          <w:tcPr>
            <w:tcW w:w="425" w:type="dxa"/>
            <w:vMerge w:val="restart"/>
            <w:tcBorders>
              <w:top w:val="single" w:sz="4" w:space="0" w:color="auto"/>
              <w:left w:val="single" w:sz="4" w:space="0" w:color="auto"/>
              <w:bottom w:val="single" w:sz="4" w:space="0" w:color="auto"/>
              <w:right w:val="single" w:sz="4" w:space="0" w:color="auto"/>
            </w:tcBorders>
          </w:tcPr>
          <w:p w14:paraId="54EBB6BE" w14:textId="77777777" w:rsidR="00EC37FC" w:rsidRDefault="00EC37FC" w:rsidP="006B135C">
            <w:pPr>
              <w:pStyle w:val="ListParagraph"/>
              <w:numPr>
                <w:ilvl w:val="0"/>
                <w:numId w:val="84"/>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71CE79C7" w14:textId="77777777" w:rsidR="00EC37FC" w:rsidRPr="0025140E" w:rsidRDefault="00EC37FC" w:rsidP="00EC37FC">
            <w:pPr>
              <w:spacing w:before="40" w:after="40"/>
              <w:rPr>
                <w:rFonts w:cs="Arial"/>
                <w:b/>
                <w:sz w:val="18"/>
                <w:szCs w:val="18"/>
              </w:rPr>
            </w:pPr>
            <w:r w:rsidRPr="0025140E">
              <w:rPr>
                <w:rFonts w:cs="Arial"/>
                <w:b/>
                <w:sz w:val="18"/>
                <w:szCs w:val="18"/>
                <w:lang w:eastAsia="en-AU"/>
              </w:rPr>
              <w:t>Steel Grade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922B092" w14:textId="77777777" w:rsidR="00EC37FC" w:rsidRDefault="00EC37FC" w:rsidP="00EC37FC">
            <w:pPr>
              <w:spacing w:before="40" w:after="40"/>
              <w:rPr>
                <w:rFonts w:cs="Arial"/>
                <w:sz w:val="18"/>
                <w:szCs w:val="18"/>
                <w:lang w:eastAsia="en-AU"/>
              </w:rPr>
            </w:pPr>
            <w:r>
              <w:rPr>
                <w:rFonts w:cs="Arial"/>
                <w:sz w:val="18"/>
                <w:szCs w:val="18"/>
                <w:lang w:eastAsia="en-AU"/>
              </w:rPr>
              <w:t>C200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DC8C75" w14:textId="7EB564A8" w:rsidR="00EC37FC" w:rsidRDefault="00EA2C0E" w:rsidP="00EC37FC">
            <w:pPr>
              <w:spacing w:before="40" w:after="40"/>
              <w:jc w:val="center"/>
              <w:rPr>
                <w:rFonts w:cs="Arial"/>
                <w:sz w:val="18"/>
                <w:szCs w:val="18"/>
                <w:lang w:eastAsia="en-AU"/>
              </w:rPr>
            </w:pPr>
            <w:r>
              <w:rPr>
                <w:rFonts w:cs="Arial"/>
                <w:sz w:val="18"/>
                <w:szCs w:val="18"/>
                <w:lang w:eastAsia="en-AU"/>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2053FEB" w14:textId="77777777" w:rsidR="00EC37FC" w:rsidRDefault="00EC37FC" w:rsidP="00EC37FC">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E71E4EC" w14:textId="77777777" w:rsidR="00EC37FC" w:rsidRDefault="00EC37FC" w:rsidP="00EC37FC">
            <w:pPr>
              <w:spacing w:before="40" w:after="40"/>
              <w:rPr>
                <w:rFonts w:cs="Arial"/>
                <w:sz w:val="18"/>
                <w:szCs w:val="18"/>
              </w:rPr>
            </w:pPr>
            <w:r>
              <w:rPr>
                <w:rFonts w:cs="Arial"/>
                <w:sz w:val="18"/>
                <w:szCs w:val="18"/>
              </w:rPr>
              <w:t>Mandatory</w:t>
            </w:r>
          </w:p>
        </w:tc>
      </w:tr>
      <w:tr w:rsidR="00EC37FC" w14:paraId="67670469" w14:textId="77777777" w:rsidTr="009211DB">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0C6C795"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4E3474A"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E32C982" w14:textId="77777777" w:rsidR="00EC37FC" w:rsidRDefault="00EC37FC" w:rsidP="00EC37FC">
            <w:pPr>
              <w:spacing w:before="40" w:after="40"/>
              <w:rPr>
                <w:rFonts w:cs="Arial"/>
                <w:sz w:val="18"/>
                <w:szCs w:val="18"/>
                <w:lang w:eastAsia="en-AU"/>
              </w:rPr>
            </w:pPr>
            <w:r>
              <w:rPr>
                <w:rFonts w:cs="Arial"/>
                <w:sz w:val="18"/>
                <w:szCs w:val="18"/>
                <w:lang w:eastAsia="en-AU"/>
              </w:rPr>
              <w:t>C250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696D8B" w14:textId="7BE1F245" w:rsidR="00EC37FC" w:rsidRDefault="00EA2C0E" w:rsidP="00EC37FC">
            <w:pPr>
              <w:spacing w:before="40" w:after="40"/>
              <w:jc w:val="center"/>
              <w:rPr>
                <w:rFonts w:cs="Arial"/>
                <w:sz w:val="18"/>
                <w:szCs w:val="18"/>
                <w:lang w:eastAsia="en-AU"/>
              </w:rPr>
            </w:pPr>
            <w:r>
              <w:rPr>
                <w:rFonts w:cs="Arial"/>
                <w:sz w:val="18"/>
                <w:szCs w:val="18"/>
                <w:lang w:eastAsia="en-AU"/>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9C6E4C"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403CBE" w14:textId="77777777" w:rsidR="00EC37FC" w:rsidRDefault="00EC37FC" w:rsidP="00EC37FC">
            <w:pPr>
              <w:spacing w:before="40" w:after="40"/>
              <w:rPr>
                <w:rFonts w:cs="Arial"/>
                <w:sz w:val="18"/>
                <w:szCs w:val="18"/>
              </w:rPr>
            </w:pPr>
          </w:p>
        </w:tc>
      </w:tr>
      <w:tr w:rsidR="00EC37FC" w14:paraId="7E1AC6E1" w14:textId="77777777" w:rsidTr="009211DB">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621239B"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05FEDFD"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B39E657" w14:textId="77777777" w:rsidR="00EC37FC" w:rsidRDefault="00EC37FC" w:rsidP="00EC37FC">
            <w:pPr>
              <w:spacing w:before="40" w:after="40"/>
              <w:rPr>
                <w:rFonts w:cs="Arial"/>
                <w:sz w:val="18"/>
                <w:szCs w:val="18"/>
                <w:lang w:eastAsia="en-AU"/>
              </w:rPr>
            </w:pPr>
            <w:r>
              <w:rPr>
                <w:rFonts w:cs="Arial"/>
                <w:sz w:val="18"/>
                <w:szCs w:val="18"/>
                <w:lang w:eastAsia="en-AU"/>
              </w:rPr>
              <w:t>C350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4672F1" w14:textId="7F357C50" w:rsidR="00EC37FC" w:rsidRDefault="00EA2C0E" w:rsidP="00EC37FC">
            <w:pPr>
              <w:spacing w:before="40" w:after="40"/>
              <w:jc w:val="center"/>
              <w:rPr>
                <w:rFonts w:cs="Arial"/>
                <w:sz w:val="18"/>
                <w:szCs w:val="18"/>
                <w:lang w:eastAsia="en-AU"/>
              </w:rPr>
            </w:pPr>
            <w:r>
              <w:rPr>
                <w:rFonts w:cs="Arial"/>
                <w:sz w:val="18"/>
                <w:szCs w:val="18"/>
                <w:lang w:eastAsia="en-AU"/>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B47181"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730F31" w14:textId="77777777" w:rsidR="00EC37FC" w:rsidRDefault="00EC37FC" w:rsidP="00EC37FC">
            <w:pPr>
              <w:spacing w:before="40" w:after="40"/>
              <w:rPr>
                <w:rFonts w:cs="Arial"/>
                <w:sz w:val="18"/>
                <w:szCs w:val="18"/>
              </w:rPr>
            </w:pPr>
          </w:p>
        </w:tc>
      </w:tr>
      <w:tr w:rsidR="00EC37FC" w14:paraId="48503FB3" w14:textId="77777777" w:rsidTr="009211DB">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44C9E25"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A5BEDBF"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3BC9F56" w14:textId="77777777" w:rsidR="00EC37FC" w:rsidRDefault="00EC37FC" w:rsidP="00EC37FC">
            <w:pPr>
              <w:spacing w:before="40" w:after="40"/>
              <w:rPr>
                <w:rFonts w:cs="Arial"/>
                <w:sz w:val="18"/>
                <w:szCs w:val="18"/>
                <w:lang w:eastAsia="en-AU"/>
              </w:rPr>
            </w:pPr>
            <w:r>
              <w:rPr>
                <w:rFonts w:cs="Arial"/>
                <w:sz w:val="18"/>
                <w:szCs w:val="18"/>
                <w:lang w:eastAsia="en-AU"/>
              </w:rPr>
              <w:t>C450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39961C" w14:textId="1D8C3825" w:rsidR="00EC37FC" w:rsidRDefault="00EA2C0E" w:rsidP="00EC37FC">
            <w:pPr>
              <w:spacing w:before="40" w:after="40"/>
              <w:jc w:val="center"/>
              <w:rPr>
                <w:rFonts w:cs="Arial"/>
                <w:sz w:val="18"/>
                <w:szCs w:val="18"/>
                <w:lang w:eastAsia="en-AU"/>
              </w:rPr>
            </w:pPr>
            <w:r>
              <w:rPr>
                <w:rFonts w:cs="Arial"/>
                <w:sz w:val="18"/>
                <w:szCs w:val="18"/>
                <w:lang w:eastAsia="en-AU"/>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9147"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123A38" w14:textId="77777777" w:rsidR="00EC37FC" w:rsidRDefault="00EC37FC" w:rsidP="00EC37FC">
            <w:pPr>
              <w:spacing w:before="40" w:after="40"/>
              <w:rPr>
                <w:rFonts w:cs="Arial"/>
                <w:sz w:val="18"/>
                <w:szCs w:val="18"/>
              </w:rPr>
            </w:pPr>
          </w:p>
        </w:tc>
      </w:tr>
      <w:tr w:rsidR="00EC37FC" w14:paraId="1C931113" w14:textId="77777777" w:rsidTr="009211DB">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9A88933"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1A434D4"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38B97E8" w14:textId="77777777" w:rsidR="00EC37FC" w:rsidRDefault="00EC37FC" w:rsidP="00EC37FC">
            <w:pPr>
              <w:spacing w:before="40" w:after="40"/>
              <w:rPr>
                <w:rFonts w:cs="Arial"/>
                <w:sz w:val="18"/>
                <w:szCs w:val="18"/>
                <w:lang w:eastAsia="en-AU"/>
              </w:rPr>
            </w:pPr>
            <w:r>
              <w:rPr>
                <w:rFonts w:cs="Arial"/>
                <w:sz w:val="18"/>
                <w:szCs w:val="18"/>
                <w:lang w:eastAsia="en-AU"/>
              </w:rPr>
              <w:t>Other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4F98E4" w14:textId="5BC00FBE" w:rsidR="00EC37FC" w:rsidRDefault="00EA2C0E" w:rsidP="00EC37FC">
            <w:pPr>
              <w:spacing w:before="40" w:after="40"/>
              <w:jc w:val="center"/>
              <w:rPr>
                <w:rFonts w:cs="Arial"/>
                <w:sz w:val="18"/>
                <w:szCs w:val="18"/>
                <w:lang w:eastAsia="en-AU"/>
              </w:rPr>
            </w:pPr>
            <w:r>
              <w:rPr>
                <w:rFonts w:cs="Arial"/>
                <w:sz w:val="18"/>
                <w:szCs w:val="18"/>
                <w:lang w:eastAsia="en-AU"/>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A9352E"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69CABA" w14:textId="77777777" w:rsidR="00EC37FC" w:rsidRDefault="00EC37FC" w:rsidP="00EC37FC">
            <w:pPr>
              <w:spacing w:before="40" w:after="40"/>
              <w:rPr>
                <w:rFonts w:cs="Arial"/>
                <w:sz w:val="18"/>
                <w:szCs w:val="18"/>
              </w:rPr>
            </w:pPr>
          </w:p>
        </w:tc>
      </w:tr>
      <w:tr w:rsidR="00EC37FC" w14:paraId="277D2E5C" w14:textId="77777777" w:rsidTr="009211DB">
        <w:trPr>
          <w:trHeight w:val="6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2BA20" w14:textId="77777777" w:rsidR="00EC37FC" w:rsidRDefault="00EC37FC" w:rsidP="006B135C">
            <w:pPr>
              <w:pStyle w:val="ListParagraph"/>
              <w:numPr>
                <w:ilvl w:val="0"/>
                <w:numId w:val="84"/>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AB4E9D" w14:textId="77777777" w:rsidR="00EC37FC" w:rsidRPr="0025140E" w:rsidRDefault="00EC37FC" w:rsidP="00EC37FC">
            <w:pPr>
              <w:spacing w:before="40" w:after="40"/>
              <w:rPr>
                <w:rFonts w:cs="Arial"/>
                <w:b/>
                <w:sz w:val="18"/>
                <w:szCs w:val="18"/>
              </w:rPr>
            </w:pPr>
            <w:r w:rsidRPr="0025140E">
              <w:rPr>
                <w:rFonts w:cs="Arial"/>
                <w:b/>
                <w:sz w:val="18"/>
                <w:szCs w:val="18"/>
                <w:lang w:eastAsia="en-AU"/>
              </w:rPr>
              <w:t>Surface Protection</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3D9F0" w14:textId="77777777" w:rsidR="00EC37FC" w:rsidRDefault="00EC37FC" w:rsidP="00EC37FC">
            <w:pPr>
              <w:spacing w:before="40" w:after="40"/>
              <w:rPr>
                <w:rFonts w:cs="Arial"/>
                <w:sz w:val="18"/>
                <w:szCs w:val="18"/>
                <w:lang w:eastAsia="en-AU"/>
              </w:rPr>
            </w:pPr>
            <w:r>
              <w:rPr>
                <w:rFonts w:cs="Arial"/>
                <w:sz w:val="18"/>
                <w:szCs w:val="18"/>
                <w:lang w:eastAsia="en-AU"/>
              </w:rPr>
              <w:t>Oiled</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FCC49A" w14:textId="77777777" w:rsidR="00EC37FC" w:rsidRDefault="00EC37FC" w:rsidP="00EC37FC">
            <w:pPr>
              <w:spacing w:before="40" w:after="40"/>
              <w:jc w:val="center"/>
              <w:rPr>
                <w:rFonts w:cs="Arial"/>
                <w:sz w:val="18"/>
                <w:szCs w:val="18"/>
                <w:lang w:eastAsia="en-AU"/>
              </w:rPr>
            </w:pPr>
            <w:r>
              <w:rPr>
                <w:rFonts w:cs="Arial"/>
                <w:sz w:val="18"/>
                <w:szCs w:val="18"/>
                <w:lang w:eastAsia="en-AU"/>
              </w:rPr>
              <w:t>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0EF787" w14:textId="77777777" w:rsidR="00EC37FC" w:rsidRDefault="00EC37FC" w:rsidP="00EC37FC">
            <w:pPr>
              <w:spacing w:before="40" w:after="40"/>
              <w:rPr>
                <w:rFonts w:asciiTheme="minorHAnsi" w:hAnsiTheme="minorHAnsi" w:cstheme="minorBidi"/>
                <w:sz w:val="22"/>
                <w:szCs w:val="22"/>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3AB6A2" w14:textId="77777777" w:rsidR="00EC37FC" w:rsidRDefault="00EC37FC" w:rsidP="00EC37FC">
            <w:pPr>
              <w:spacing w:before="40" w:after="40"/>
            </w:pPr>
            <w:r>
              <w:rPr>
                <w:rFonts w:cs="Arial"/>
                <w:sz w:val="18"/>
                <w:szCs w:val="18"/>
              </w:rPr>
              <w:t>Mandatory</w:t>
            </w:r>
          </w:p>
        </w:tc>
      </w:tr>
      <w:tr w:rsidR="0025140E" w14:paraId="03B5AFB1" w14:textId="77777777" w:rsidTr="009211DB">
        <w:trPr>
          <w:trHeight w:val="8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8683A2B" w14:textId="77777777" w:rsidR="0025140E" w:rsidRDefault="0025140E"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18C46AF" w14:textId="77777777" w:rsidR="0025140E" w:rsidRDefault="0025140E" w:rsidP="00EC37FC">
            <w:pPr>
              <w:spacing w:before="40" w:after="40"/>
              <w:rPr>
                <w:rFonts w:cs="Arial"/>
                <w:sz w:val="18"/>
                <w:szCs w:val="18"/>
              </w:rPr>
            </w:pPr>
          </w:p>
        </w:tc>
        <w:tc>
          <w:tcPr>
            <w:tcW w:w="3119"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1D8070DB" w14:textId="0CBF6DE9" w:rsidR="0025140E" w:rsidRDefault="0025140E" w:rsidP="0025140E">
            <w:pPr>
              <w:spacing w:before="40" w:after="40"/>
              <w:rPr>
                <w:rFonts w:cs="Arial"/>
                <w:sz w:val="18"/>
                <w:szCs w:val="18"/>
                <w:lang w:eastAsia="en-AU"/>
              </w:rPr>
            </w:pPr>
            <w:r>
              <w:rPr>
                <w:rFonts w:cs="Arial"/>
                <w:sz w:val="18"/>
                <w:szCs w:val="18"/>
                <w:lang w:eastAsia="en-AU"/>
              </w:rPr>
              <w:t>Clear or painted</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63764DC2" w14:textId="539E3C5D" w:rsidR="0025140E" w:rsidRDefault="0025140E" w:rsidP="0025140E">
            <w:pPr>
              <w:spacing w:before="40" w:after="40"/>
              <w:jc w:val="center"/>
              <w:rPr>
                <w:rFonts w:cs="Arial"/>
                <w:sz w:val="18"/>
                <w:szCs w:val="18"/>
                <w:lang w:eastAsia="en-AU"/>
              </w:rPr>
            </w:pPr>
            <w:r>
              <w:rPr>
                <w:rFonts w:cs="Arial"/>
                <w:sz w:val="18"/>
                <w:szCs w:val="18"/>
                <w:lang w:eastAsia="en-AU"/>
              </w:rPr>
              <w:t>P</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920143" w14:textId="77777777" w:rsidR="0025140E" w:rsidRDefault="0025140E" w:rsidP="00EC37FC">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4755DD" w14:textId="77777777" w:rsidR="0025140E" w:rsidRDefault="0025140E" w:rsidP="00EC37FC">
            <w:pPr>
              <w:spacing w:before="40" w:after="40"/>
              <w:rPr>
                <w:sz w:val="22"/>
                <w:szCs w:val="22"/>
              </w:rPr>
            </w:pPr>
          </w:p>
        </w:tc>
      </w:tr>
      <w:tr w:rsidR="00EC37FC" w14:paraId="41BDAD1B" w14:textId="77777777" w:rsidTr="009211DB">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E0EEB59"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D67A666"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6774A5" w14:textId="77777777" w:rsidR="00EC37FC" w:rsidRDefault="00EC37FC" w:rsidP="00EC37FC">
            <w:pPr>
              <w:spacing w:before="40" w:after="40"/>
              <w:rPr>
                <w:rFonts w:cs="Arial"/>
                <w:sz w:val="18"/>
                <w:szCs w:val="18"/>
                <w:lang w:eastAsia="en-AU"/>
              </w:rPr>
            </w:pPr>
            <w:r>
              <w:rPr>
                <w:rFonts w:cs="Arial"/>
                <w:sz w:val="18"/>
                <w:szCs w:val="18"/>
                <w:lang w:eastAsia="en-AU"/>
              </w:rPr>
              <w:t>No oil or paint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F28C66" w14:textId="77777777" w:rsidR="00EC37FC" w:rsidRDefault="00EC37FC" w:rsidP="00EC37FC">
            <w:pPr>
              <w:spacing w:before="40" w:after="40"/>
              <w:jc w:val="center"/>
              <w:rPr>
                <w:rFonts w:cs="Arial"/>
                <w:sz w:val="18"/>
                <w:szCs w:val="18"/>
                <w:lang w:eastAsia="en-AU"/>
              </w:rPr>
            </w:pPr>
            <w:r>
              <w:rPr>
                <w:rFonts w:cs="Arial"/>
                <w:sz w:val="18"/>
                <w:szCs w:val="18"/>
                <w:lang w:eastAsia="en-AU"/>
              </w:rPr>
              <w:t>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00F035" w14:textId="77777777" w:rsidR="00EC37FC" w:rsidRDefault="00EC37FC" w:rsidP="00EC37FC">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0C0237" w14:textId="77777777" w:rsidR="00EC37FC" w:rsidRDefault="00EC37FC" w:rsidP="00EC37FC">
            <w:pPr>
              <w:spacing w:before="40" w:after="40"/>
              <w:rPr>
                <w:sz w:val="22"/>
                <w:szCs w:val="22"/>
              </w:rPr>
            </w:pPr>
          </w:p>
        </w:tc>
      </w:tr>
      <w:tr w:rsidR="00EC37FC" w14:paraId="31413563" w14:textId="77777777" w:rsidTr="009211DB">
        <w:trPr>
          <w:trHeight w:val="65"/>
        </w:trPr>
        <w:tc>
          <w:tcPr>
            <w:tcW w:w="425" w:type="dxa"/>
            <w:vMerge w:val="restart"/>
            <w:tcBorders>
              <w:top w:val="single" w:sz="4" w:space="0" w:color="auto"/>
              <w:left w:val="single" w:sz="4" w:space="0" w:color="auto"/>
              <w:bottom w:val="single" w:sz="4" w:space="0" w:color="auto"/>
              <w:right w:val="single" w:sz="4" w:space="0" w:color="auto"/>
            </w:tcBorders>
          </w:tcPr>
          <w:p w14:paraId="24A6B655" w14:textId="77777777" w:rsidR="00EC37FC" w:rsidRDefault="00EC37FC" w:rsidP="006B135C">
            <w:pPr>
              <w:pStyle w:val="ListParagraph"/>
              <w:numPr>
                <w:ilvl w:val="0"/>
                <w:numId w:val="84"/>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2AADA655" w14:textId="77777777" w:rsidR="00EC37FC" w:rsidRPr="0025140E" w:rsidRDefault="00EC37FC" w:rsidP="00EC37FC">
            <w:pPr>
              <w:spacing w:before="40" w:after="40"/>
              <w:rPr>
                <w:rFonts w:cs="Arial"/>
                <w:b/>
                <w:sz w:val="18"/>
                <w:szCs w:val="18"/>
              </w:rPr>
            </w:pPr>
            <w:r w:rsidRPr="0025140E">
              <w:rPr>
                <w:rFonts w:cs="Arial"/>
                <w:b/>
                <w:sz w:val="18"/>
                <w:szCs w:val="18"/>
                <w:lang w:eastAsia="en-AU"/>
              </w:rPr>
              <w:t>Coating Mass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D2E158" w14:textId="7AB548D5" w:rsidR="00EC37FC" w:rsidRDefault="00EC37FC" w:rsidP="00EC37FC">
            <w:pPr>
              <w:spacing w:before="40" w:after="40"/>
              <w:rPr>
                <w:rFonts w:cs="Arial"/>
                <w:sz w:val="18"/>
                <w:szCs w:val="18"/>
                <w:lang w:eastAsia="en-AU"/>
              </w:rPr>
            </w:pPr>
            <w:r>
              <w:rPr>
                <w:rFonts w:cs="Arial"/>
                <w:sz w:val="18"/>
                <w:szCs w:val="18"/>
                <w:lang w:eastAsia="en-AU"/>
              </w:rPr>
              <w:t>&lt;20 g/m</w:t>
            </w:r>
            <w:r>
              <w:rPr>
                <w:rFonts w:cs="Arial"/>
                <w:sz w:val="18"/>
                <w:szCs w:val="18"/>
                <w:vertAlign w:val="superscript"/>
                <w:lang w:eastAsia="en-AU"/>
              </w:rPr>
              <w:t>2</w:t>
            </w:r>
            <w:r w:rsidR="00EA2C0E">
              <w:rPr>
                <w:rFonts w:cs="Arial"/>
                <w:sz w:val="18"/>
                <w:szCs w:val="18"/>
                <w:vertAlign w:val="superscript"/>
                <w:lang w:eastAsia="en-AU"/>
              </w:rPr>
              <w:t xml:space="preserve"> </w:t>
            </w:r>
            <w:r w:rsidR="00EA2C0E" w:rsidRPr="00EA2C0E">
              <w:rPr>
                <w:rFonts w:cs="Arial"/>
                <w:sz w:val="18"/>
                <w:szCs w:val="18"/>
                <w:lang w:eastAsia="en-AU"/>
              </w:rPr>
              <w:t>(including none)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1BDE56" w14:textId="22A5B0AA" w:rsidR="00EC37FC" w:rsidRDefault="00EA2C0E" w:rsidP="00EC37FC">
            <w:pPr>
              <w:spacing w:before="40" w:after="40"/>
              <w:jc w:val="center"/>
              <w:rPr>
                <w:rFonts w:cs="Arial"/>
                <w:sz w:val="18"/>
                <w:szCs w:val="18"/>
                <w:lang w:eastAsia="en-AU"/>
              </w:rPr>
            </w:pPr>
            <w:r>
              <w:rPr>
                <w:rFonts w:cs="Arial"/>
                <w:sz w:val="18"/>
                <w:szCs w:val="18"/>
                <w:lang w:eastAsia="en-AU"/>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B2D5C42" w14:textId="77777777" w:rsidR="00EC37FC" w:rsidRDefault="00EC37FC" w:rsidP="00EC37FC">
            <w:pPr>
              <w:spacing w:before="40" w:after="40"/>
              <w:rPr>
                <w:rFonts w:asciiTheme="minorHAnsi" w:hAnsiTheme="minorHAnsi" w:cstheme="minorBidi"/>
                <w:sz w:val="22"/>
                <w:szCs w:val="22"/>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395A13" w14:textId="77777777" w:rsidR="00EC37FC" w:rsidRDefault="00EC37FC" w:rsidP="00EC37FC">
            <w:pPr>
              <w:spacing w:before="40" w:after="40"/>
            </w:pPr>
            <w:r>
              <w:rPr>
                <w:rFonts w:cs="Arial"/>
                <w:sz w:val="18"/>
                <w:szCs w:val="18"/>
              </w:rPr>
              <w:t>Mandatory</w:t>
            </w:r>
          </w:p>
        </w:tc>
      </w:tr>
      <w:tr w:rsidR="00EC37FC" w14:paraId="10B12BAB" w14:textId="77777777" w:rsidTr="009211DB">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DA9F06E"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B798127"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F5CA32A" w14:textId="77777777" w:rsidR="00EC37FC" w:rsidRDefault="00EC37FC" w:rsidP="00EC37FC">
            <w:pPr>
              <w:spacing w:before="40" w:after="40"/>
              <w:rPr>
                <w:rFonts w:cs="Arial"/>
                <w:sz w:val="18"/>
                <w:szCs w:val="18"/>
                <w:lang w:eastAsia="en-AU"/>
              </w:rPr>
            </w:pPr>
            <w:r>
              <w:rPr>
                <w:rFonts w:cs="Arial"/>
                <w:sz w:val="18"/>
                <w:szCs w:val="18"/>
                <w:lang w:eastAsia="en-AU"/>
              </w:rPr>
              <w:t>≥20 g/m</w:t>
            </w:r>
            <w:r>
              <w:rPr>
                <w:rFonts w:cs="Arial"/>
                <w:sz w:val="18"/>
                <w:szCs w:val="18"/>
                <w:vertAlign w:val="superscript"/>
                <w:lang w:eastAsia="en-AU"/>
              </w:rPr>
              <w:t>2</w:t>
            </w:r>
            <w:r>
              <w:rPr>
                <w:rFonts w:cs="Arial"/>
                <w:sz w:val="18"/>
                <w:szCs w:val="18"/>
                <w:lang w:eastAsia="en-AU"/>
              </w:rPr>
              <w:t xml:space="preserve"> to &lt;100 g/m</w:t>
            </w:r>
            <w:r>
              <w:rPr>
                <w:rFonts w:cs="Arial"/>
                <w:sz w:val="18"/>
                <w:szCs w:val="18"/>
                <w:vertAlign w:val="superscript"/>
                <w:lang w:eastAsia="en-A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EC4E9D" w14:textId="7FD521BC" w:rsidR="00EC37FC" w:rsidRDefault="00EA2C0E" w:rsidP="00EC37FC">
            <w:pPr>
              <w:spacing w:before="40" w:after="40"/>
              <w:jc w:val="center"/>
              <w:rPr>
                <w:rFonts w:cs="Arial"/>
                <w:sz w:val="18"/>
                <w:szCs w:val="18"/>
                <w:lang w:eastAsia="en-AU"/>
              </w:rPr>
            </w:pPr>
            <w:r>
              <w:rPr>
                <w:rFonts w:cs="Arial"/>
                <w:sz w:val="18"/>
                <w:szCs w:val="18"/>
                <w:lang w:eastAsia="en-AU"/>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909408" w14:textId="77777777" w:rsidR="00EC37FC" w:rsidRDefault="00EC37FC" w:rsidP="00EC37FC">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8BDD30" w14:textId="77777777" w:rsidR="00EC37FC" w:rsidRDefault="00EC37FC" w:rsidP="00EC37FC">
            <w:pPr>
              <w:spacing w:before="40" w:after="40"/>
              <w:rPr>
                <w:sz w:val="22"/>
                <w:szCs w:val="22"/>
              </w:rPr>
            </w:pPr>
          </w:p>
        </w:tc>
      </w:tr>
      <w:tr w:rsidR="00EC37FC" w14:paraId="7C104519" w14:textId="77777777" w:rsidTr="009211DB">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7E4FF8F"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72CFE62"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427C75A" w14:textId="77777777" w:rsidR="00EC37FC" w:rsidRDefault="00EC37FC" w:rsidP="00EC37FC">
            <w:pPr>
              <w:spacing w:before="40" w:after="40"/>
              <w:rPr>
                <w:rFonts w:cs="Arial"/>
                <w:sz w:val="18"/>
                <w:szCs w:val="18"/>
                <w:lang w:eastAsia="en-AU"/>
              </w:rPr>
            </w:pPr>
            <w:r>
              <w:rPr>
                <w:rFonts w:cs="Arial"/>
                <w:sz w:val="18"/>
                <w:szCs w:val="18"/>
                <w:lang w:eastAsia="en-AU"/>
              </w:rPr>
              <w:t>≥100 g/m</w:t>
            </w:r>
            <w:r>
              <w:rPr>
                <w:rFonts w:cs="Arial"/>
                <w:sz w:val="18"/>
                <w:szCs w:val="18"/>
                <w:vertAlign w:val="superscript"/>
                <w:lang w:eastAsia="en-AU"/>
              </w:rPr>
              <w:t xml:space="preserve">2 </w:t>
            </w:r>
            <w:r>
              <w:rPr>
                <w:rFonts w:cs="Arial"/>
                <w:sz w:val="18"/>
                <w:szCs w:val="18"/>
                <w:lang w:eastAsia="en-AU"/>
              </w:rPr>
              <w:t>to &lt;275 g/m</w:t>
            </w:r>
            <w:r>
              <w:rPr>
                <w:rFonts w:cs="Arial"/>
                <w:sz w:val="18"/>
                <w:szCs w:val="18"/>
                <w:vertAlign w:val="superscript"/>
                <w:lang w:eastAsia="en-A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1781B2" w14:textId="3D100384" w:rsidR="00EC37FC" w:rsidRDefault="00EA2C0E" w:rsidP="00EC37FC">
            <w:pPr>
              <w:spacing w:before="40" w:after="40"/>
              <w:jc w:val="center"/>
              <w:rPr>
                <w:rFonts w:cs="Arial"/>
                <w:sz w:val="18"/>
                <w:szCs w:val="18"/>
                <w:lang w:eastAsia="en-AU"/>
              </w:rPr>
            </w:pPr>
            <w:r>
              <w:rPr>
                <w:rFonts w:cs="Arial"/>
                <w:sz w:val="18"/>
                <w:szCs w:val="18"/>
                <w:lang w:eastAsia="en-AU"/>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D72D67" w14:textId="77777777" w:rsidR="00EC37FC" w:rsidRDefault="00EC37FC" w:rsidP="00EC37FC">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F5BAE8" w14:textId="77777777" w:rsidR="00EC37FC" w:rsidRDefault="00EC37FC" w:rsidP="00EC37FC">
            <w:pPr>
              <w:spacing w:before="40" w:after="40"/>
              <w:rPr>
                <w:sz w:val="22"/>
                <w:szCs w:val="22"/>
              </w:rPr>
            </w:pPr>
          </w:p>
        </w:tc>
      </w:tr>
      <w:tr w:rsidR="00EC37FC" w14:paraId="368F593B" w14:textId="77777777" w:rsidTr="009211DB">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737C2BA"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13609C0"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120DCB9" w14:textId="77777777" w:rsidR="00EC37FC" w:rsidRDefault="00EC37FC" w:rsidP="00EC37FC">
            <w:pPr>
              <w:spacing w:before="40" w:after="40"/>
              <w:rPr>
                <w:rFonts w:cs="Arial"/>
                <w:sz w:val="18"/>
                <w:szCs w:val="18"/>
                <w:lang w:eastAsia="en-AU"/>
              </w:rPr>
            </w:pPr>
            <w:r>
              <w:rPr>
                <w:rFonts w:cs="Arial"/>
                <w:sz w:val="18"/>
                <w:szCs w:val="18"/>
                <w:lang w:eastAsia="en-AU"/>
              </w:rPr>
              <w:t>≥275 g/m</w:t>
            </w:r>
            <w:r>
              <w:rPr>
                <w:rFonts w:cs="Arial"/>
                <w:sz w:val="18"/>
                <w:szCs w:val="18"/>
                <w:vertAlign w:val="superscript"/>
                <w:lang w:eastAsia="en-A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C0741C" w14:textId="2B1203D3" w:rsidR="00EC37FC" w:rsidRDefault="00EA2C0E" w:rsidP="00EC37FC">
            <w:pPr>
              <w:spacing w:before="40" w:after="40"/>
              <w:jc w:val="center"/>
              <w:rPr>
                <w:rFonts w:cs="Arial"/>
                <w:sz w:val="18"/>
                <w:szCs w:val="18"/>
                <w:lang w:eastAsia="en-AU"/>
              </w:rPr>
            </w:pPr>
            <w:r>
              <w:rPr>
                <w:rFonts w:cs="Arial"/>
                <w:sz w:val="18"/>
                <w:szCs w:val="18"/>
                <w:lang w:eastAsia="en-AU"/>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3313E9" w14:textId="77777777" w:rsidR="00EC37FC" w:rsidRDefault="00EC37FC" w:rsidP="00EC37FC">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8FC542" w14:textId="77777777" w:rsidR="00EC37FC" w:rsidRDefault="00EC37FC" w:rsidP="00EC37FC">
            <w:pPr>
              <w:spacing w:before="40" w:after="40"/>
              <w:rPr>
                <w:sz w:val="22"/>
                <w:szCs w:val="22"/>
              </w:rPr>
            </w:pPr>
          </w:p>
        </w:tc>
      </w:tr>
      <w:tr w:rsidR="00EC37FC" w14:paraId="300707DD" w14:textId="77777777" w:rsidTr="009211DB">
        <w:trPr>
          <w:trHeight w:val="8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F079F" w14:textId="77777777" w:rsidR="00EC37FC" w:rsidRDefault="00EC37FC" w:rsidP="006B135C">
            <w:pPr>
              <w:pStyle w:val="ListParagraph"/>
              <w:numPr>
                <w:ilvl w:val="0"/>
                <w:numId w:val="84"/>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B43AC6" w14:textId="77777777" w:rsidR="00EC37FC" w:rsidRDefault="00EC37FC" w:rsidP="00EC37FC">
            <w:pPr>
              <w:spacing w:before="40" w:after="40"/>
              <w:rPr>
                <w:rFonts w:cs="Arial"/>
                <w:sz w:val="18"/>
                <w:szCs w:val="18"/>
              </w:rPr>
            </w:pPr>
            <w:r w:rsidRPr="00CC10E5">
              <w:rPr>
                <w:rFonts w:cs="Arial"/>
                <w:b/>
                <w:sz w:val="18"/>
                <w:szCs w:val="18"/>
                <w:lang w:eastAsia="en-AU"/>
              </w:rPr>
              <w:t>S</w:t>
            </w:r>
            <w:r w:rsidRPr="0025140E">
              <w:rPr>
                <w:rFonts w:cs="Arial"/>
                <w:b/>
                <w:sz w:val="18"/>
                <w:szCs w:val="18"/>
                <w:lang w:eastAsia="en-AU"/>
              </w:rPr>
              <w:t>hape</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3F99DD" w14:textId="77777777" w:rsidR="00EC37FC" w:rsidRDefault="00EC37FC" w:rsidP="00EC37FC">
            <w:pPr>
              <w:spacing w:before="40" w:after="40"/>
              <w:rPr>
                <w:rFonts w:cs="Arial"/>
                <w:sz w:val="18"/>
                <w:szCs w:val="18"/>
                <w:lang w:eastAsia="en-AU"/>
              </w:rPr>
            </w:pPr>
            <w:r>
              <w:rPr>
                <w:rFonts w:cs="Arial"/>
                <w:sz w:val="18"/>
                <w:szCs w:val="18"/>
                <w:lang w:eastAsia="en-AU"/>
              </w:rPr>
              <w:t>Circular</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FEAE9E" w14:textId="77777777" w:rsidR="00EC37FC" w:rsidRDefault="00EC37FC" w:rsidP="00EC37FC">
            <w:pPr>
              <w:spacing w:before="40" w:after="40"/>
              <w:jc w:val="center"/>
              <w:rPr>
                <w:rFonts w:cs="Arial"/>
                <w:sz w:val="18"/>
                <w:szCs w:val="18"/>
                <w:lang w:eastAsia="en-AU"/>
              </w:rPr>
            </w:pPr>
            <w:r>
              <w:rPr>
                <w:rFonts w:cs="Arial"/>
                <w:sz w:val="18"/>
                <w:szCs w:val="18"/>
                <w:lang w:eastAsia="en-AU"/>
              </w:rPr>
              <w:t>C</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7DBC7E" w14:textId="77777777" w:rsidR="00EC37FC" w:rsidRDefault="00EC37FC" w:rsidP="00EC37FC">
            <w:pPr>
              <w:spacing w:before="40" w:after="40"/>
              <w:rPr>
                <w:rFonts w:asciiTheme="minorHAnsi" w:hAnsiTheme="minorHAnsi" w:cstheme="minorBidi"/>
                <w:sz w:val="22"/>
                <w:szCs w:val="22"/>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B4E020" w14:textId="77777777" w:rsidR="00EC37FC" w:rsidRDefault="00EC37FC" w:rsidP="00EC37FC">
            <w:pPr>
              <w:spacing w:before="40" w:after="40"/>
            </w:pPr>
            <w:r>
              <w:rPr>
                <w:rFonts w:cs="Arial"/>
                <w:sz w:val="18"/>
                <w:szCs w:val="18"/>
              </w:rPr>
              <w:t>Mandatory</w:t>
            </w:r>
          </w:p>
        </w:tc>
      </w:tr>
      <w:tr w:rsidR="00EC37FC" w14:paraId="21A8F6C9" w14:textId="77777777" w:rsidTr="009211DB">
        <w:trPr>
          <w:trHeight w:val="8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8C573C4"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9F6EECE"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34556A" w14:textId="77777777" w:rsidR="00EC37FC" w:rsidRDefault="00EC37FC" w:rsidP="00EC37FC">
            <w:pPr>
              <w:spacing w:before="40" w:after="40"/>
              <w:rPr>
                <w:rFonts w:cs="Arial"/>
                <w:sz w:val="18"/>
                <w:szCs w:val="18"/>
                <w:lang w:eastAsia="en-AU"/>
              </w:rPr>
            </w:pPr>
            <w:r>
              <w:rPr>
                <w:rFonts w:cs="Arial"/>
                <w:sz w:val="18"/>
                <w:szCs w:val="18"/>
                <w:lang w:eastAsia="en-AU"/>
              </w:rPr>
              <w:t>Rectangular or Square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BD91A9" w14:textId="77777777" w:rsidR="00EC37FC" w:rsidRDefault="00EC37FC" w:rsidP="00EC37FC">
            <w:pPr>
              <w:spacing w:before="40" w:after="40"/>
              <w:jc w:val="center"/>
              <w:rPr>
                <w:rFonts w:cs="Arial"/>
                <w:sz w:val="18"/>
                <w:szCs w:val="18"/>
                <w:lang w:eastAsia="en-AU"/>
              </w:rPr>
            </w:pPr>
            <w:r>
              <w:rPr>
                <w:rFonts w:cs="Arial"/>
                <w:sz w:val="18"/>
                <w:szCs w:val="18"/>
                <w:lang w:eastAsia="en-AU"/>
              </w:rPr>
              <w:t>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89C52D" w14:textId="77777777" w:rsidR="00EC37FC" w:rsidRDefault="00EC37FC" w:rsidP="00EC37FC">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5E45D0" w14:textId="77777777" w:rsidR="00EC37FC" w:rsidRDefault="00EC37FC" w:rsidP="00EC37FC">
            <w:pPr>
              <w:spacing w:before="40" w:after="40"/>
              <w:rPr>
                <w:sz w:val="22"/>
                <w:szCs w:val="22"/>
              </w:rPr>
            </w:pPr>
          </w:p>
        </w:tc>
      </w:tr>
      <w:tr w:rsidR="00EC2674" w14:paraId="1F537598" w14:textId="77777777" w:rsidTr="009211DB">
        <w:trPr>
          <w:trHeight w:val="201"/>
        </w:trPr>
        <w:tc>
          <w:tcPr>
            <w:tcW w:w="425" w:type="dxa"/>
            <w:vMerge w:val="restart"/>
            <w:tcBorders>
              <w:top w:val="single" w:sz="4" w:space="0" w:color="auto"/>
              <w:left w:val="single" w:sz="4" w:space="0" w:color="auto"/>
              <w:right w:val="single" w:sz="4" w:space="0" w:color="auto"/>
            </w:tcBorders>
          </w:tcPr>
          <w:p w14:paraId="22B5FBB3" w14:textId="77777777" w:rsidR="00EC2674" w:rsidRDefault="00EC2674" w:rsidP="006B135C">
            <w:pPr>
              <w:pStyle w:val="ListParagraph"/>
              <w:numPr>
                <w:ilvl w:val="0"/>
                <w:numId w:val="84"/>
              </w:numPr>
              <w:tabs>
                <w:tab w:val="left" w:pos="313"/>
              </w:tabs>
              <w:spacing w:before="40" w:after="40"/>
              <w:ind w:right="33"/>
              <w:contextualSpacing w:val="0"/>
              <w:jc w:val="center"/>
              <w:rPr>
                <w:rFonts w:cs="Arial"/>
                <w:b/>
                <w:sz w:val="18"/>
                <w:szCs w:val="18"/>
              </w:rPr>
            </w:pPr>
          </w:p>
        </w:tc>
        <w:tc>
          <w:tcPr>
            <w:tcW w:w="3544" w:type="dxa"/>
            <w:vMerge w:val="restart"/>
            <w:tcBorders>
              <w:top w:val="single" w:sz="4" w:space="0" w:color="auto"/>
              <w:left w:val="single" w:sz="4" w:space="0" w:color="auto"/>
              <w:right w:val="single" w:sz="4" w:space="0" w:color="auto"/>
            </w:tcBorders>
          </w:tcPr>
          <w:p w14:paraId="518D1641" w14:textId="77777777" w:rsidR="00EC2674" w:rsidRPr="0025140E" w:rsidRDefault="00EC2674" w:rsidP="0025140E">
            <w:pPr>
              <w:spacing w:before="40" w:after="40"/>
              <w:rPr>
                <w:rFonts w:cs="Arial"/>
                <w:b/>
                <w:sz w:val="18"/>
                <w:szCs w:val="18"/>
              </w:rPr>
            </w:pPr>
            <w:r w:rsidRPr="0025140E">
              <w:rPr>
                <w:rFonts w:cs="Arial"/>
                <w:b/>
                <w:sz w:val="18"/>
                <w:szCs w:val="18"/>
              </w:rPr>
              <w:t>Circular size</w:t>
            </w:r>
          </w:p>
          <w:p w14:paraId="228CCA93" w14:textId="6C412DBB" w:rsidR="00EC2674" w:rsidRDefault="00EC2674" w:rsidP="0025140E">
            <w:pPr>
              <w:spacing w:before="40" w:after="40"/>
              <w:rPr>
                <w:rFonts w:cs="Arial"/>
                <w:sz w:val="18"/>
                <w:szCs w:val="18"/>
              </w:rPr>
            </w:pPr>
            <w:r w:rsidRPr="0025140E">
              <w:rPr>
                <w:rFonts w:cs="Arial"/>
                <w:sz w:val="18"/>
                <w:szCs w:val="18"/>
              </w:rPr>
              <w:t>* outside diameter</w:t>
            </w:r>
          </w:p>
          <w:p w14:paraId="3A85CFCE" w14:textId="668073B3" w:rsidR="00EC2674" w:rsidRPr="0025140E" w:rsidRDefault="00EC2674" w:rsidP="0025140E">
            <w:pPr>
              <w:spacing w:before="40" w:after="40"/>
              <w:rPr>
                <w:b/>
              </w:rPr>
            </w:pPr>
            <w:r>
              <w:rPr>
                <w:rFonts w:cs="Arial"/>
                <w:sz w:val="18"/>
                <w:szCs w:val="18"/>
              </w:rPr>
              <w:t xml:space="preserve">** </w:t>
            </w:r>
            <w:r w:rsidRPr="00EC2674">
              <w:rPr>
                <w:rFonts w:cs="Arial"/>
                <w:sz w:val="18"/>
                <w:szCs w:val="18"/>
              </w:rPr>
              <w:t>Circular products with an outside diameter between &gt;21 mm to ≤101.6 mm which are not air heater tubes are not the goods.</w:t>
            </w:r>
          </w:p>
        </w:tc>
        <w:tc>
          <w:tcPr>
            <w:tcW w:w="3119" w:type="dxa"/>
            <w:tcBorders>
              <w:top w:val="single" w:sz="4" w:space="0" w:color="auto"/>
              <w:left w:val="single" w:sz="4" w:space="0" w:color="auto"/>
              <w:bottom w:val="single" w:sz="4" w:space="0" w:color="auto"/>
              <w:right w:val="single" w:sz="4" w:space="0" w:color="auto"/>
            </w:tcBorders>
            <w:vAlign w:val="center"/>
          </w:tcPr>
          <w:p w14:paraId="3A81DA24" w14:textId="26B7C7BB" w:rsidR="00EC2674" w:rsidRDefault="00EC2674" w:rsidP="00EC37FC">
            <w:pPr>
              <w:spacing w:before="40" w:after="40"/>
              <w:rPr>
                <w:rFonts w:cs="Arial"/>
                <w:sz w:val="18"/>
                <w:szCs w:val="18"/>
                <w:lang w:eastAsia="en-AU"/>
              </w:rPr>
            </w:pPr>
            <w:r>
              <w:rPr>
                <w:rFonts w:cs="Arial"/>
                <w:sz w:val="18"/>
                <w:szCs w:val="18"/>
                <w:lang w:eastAsia="en-AU"/>
              </w:rPr>
              <w:t>Not circular</w:t>
            </w:r>
          </w:p>
        </w:tc>
        <w:tc>
          <w:tcPr>
            <w:tcW w:w="992" w:type="dxa"/>
            <w:tcBorders>
              <w:top w:val="single" w:sz="4" w:space="0" w:color="auto"/>
              <w:left w:val="single" w:sz="4" w:space="0" w:color="auto"/>
              <w:bottom w:val="single" w:sz="4" w:space="0" w:color="auto"/>
              <w:right w:val="single" w:sz="4" w:space="0" w:color="auto"/>
            </w:tcBorders>
          </w:tcPr>
          <w:p w14:paraId="229A7BC9" w14:textId="713EABE5" w:rsidR="00EC2674" w:rsidRDefault="009211DB" w:rsidP="00EC37FC">
            <w:pPr>
              <w:spacing w:before="40" w:after="40"/>
              <w:jc w:val="center"/>
              <w:rPr>
                <w:rFonts w:cs="Arial"/>
                <w:sz w:val="18"/>
                <w:szCs w:val="18"/>
              </w:rPr>
            </w:pPr>
            <w:r>
              <w:rPr>
                <w:rFonts w:cs="Arial"/>
                <w:sz w:val="18"/>
                <w:szCs w:val="18"/>
              </w:rPr>
              <w:t>N</w:t>
            </w:r>
          </w:p>
        </w:tc>
        <w:tc>
          <w:tcPr>
            <w:tcW w:w="1134" w:type="dxa"/>
            <w:vMerge w:val="restart"/>
            <w:tcBorders>
              <w:top w:val="single" w:sz="4" w:space="0" w:color="auto"/>
              <w:left w:val="single" w:sz="4" w:space="0" w:color="auto"/>
              <w:right w:val="single" w:sz="4" w:space="0" w:color="auto"/>
            </w:tcBorders>
          </w:tcPr>
          <w:p w14:paraId="1B8B864B" w14:textId="5B3E6D7B" w:rsidR="00EC2674" w:rsidRDefault="00EC2674" w:rsidP="00EC37FC">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right w:val="single" w:sz="4" w:space="0" w:color="auto"/>
            </w:tcBorders>
          </w:tcPr>
          <w:p w14:paraId="52ABAE88" w14:textId="62DE550A" w:rsidR="00EC2674" w:rsidRDefault="00EC2674" w:rsidP="00EC37FC">
            <w:pPr>
              <w:spacing w:before="40" w:after="40"/>
              <w:rPr>
                <w:rFonts w:cs="Arial"/>
                <w:sz w:val="18"/>
                <w:szCs w:val="18"/>
              </w:rPr>
            </w:pPr>
            <w:r>
              <w:rPr>
                <w:rFonts w:cs="Arial"/>
                <w:sz w:val="18"/>
                <w:szCs w:val="18"/>
              </w:rPr>
              <w:t>Mandatory</w:t>
            </w:r>
          </w:p>
        </w:tc>
      </w:tr>
      <w:tr w:rsidR="00EC2674" w14:paraId="45446F3B" w14:textId="77777777" w:rsidTr="009211DB">
        <w:trPr>
          <w:trHeight w:val="201"/>
        </w:trPr>
        <w:tc>
          <w:tcPr>
            <w:tcW w:w="425" w:type="dxa"/>
            <w:vMerge/>
            <w:tcBorders>
              <w:left w:val="single" w:sz="4" w:space="0" w:color="auto"/>
              <w:right w:val="single" w:sz="4" w:space="0" w:color="auto"/>
            </w:tcBorders>
          </w:tcPr>
          <w:p w14:paraId="614144B8" w14:textId="77777777" w:rsidR="00EC2674" w:rsidRDefault="00EC2674" w:rsidP="006B135C">
            <w:pPr>
              <w:pStyle w:val="ListParagraph"/>
              <w:numPr>
                <w:ilvl w:val="0"/>
                <w:numId w:val="84"/>
              </w:numPr>
              <w:tabs>
                <w:tab w:val="left" w:pos="313"/>
              </w:tabs>
              <w:spacing w:before="40" w:after="40"/>
              <w:ind w:right="33"/>
              <w:contextualSpacing w:val="0"/>
              <w:jc w:val="center"/>
              <w:rPr>
                <w:rFonts w:cs="Arial"/>
                <w:b/>
                <w:sz w:val="18"/>
                <w:szCs w:val="18"/>
              </w:rPr>
            </w:pPr>
          </w:p>
        </w:tc>
        <w:tc>
          <w:tcPr>
            <w:tcW w:w="3544" w:type="dxa"/>
            <w:vMerge/>
            <w:tcBorders>
              <w:left w:val="single" w:sz="4" w:space="0" w:color="auto"/>
              <w:right w:val="single" w:sz="4" w:space="0" w:color="auto"/>
            </w:tcBorders>
            <w:hideMark/>
          </w:tcPr>
          <w:p w14:paraId="5BA37981" w14:textId="7D82CB55" w:rsidR="00EC2674" w:rsidRPr="0025140E" w:rsidRDefault="00EC2674" w:rsidP="0025140E">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9792A86" w14:textId="77777777" w:rsidR="00EC2674" w:rsidRDefault="00EC2674" w:rsidP="00EC37FC">
            <w:pPr>
              <w:spacing w:before="40" w:after="40"/>
              <w:rPr>
                <w:rFonts w:cs="Arial"/>
                <w:sz w:val="18"/>
                <w:szCs w:val="18"/>
                <w:lang w:eastAsia="en-AU"/>
              </w:rPr>
            </w:pPr>
            <w:r>
              <w:rPr>
                <w:rFonts w:cs="Arial"/>
                <w:sz w:val="18"/>
                <w:szCs w:val="18"/>
                <w:lang w:eastAsia="en-AU"/>
              </w:rPr>
              <w:t>≤16 mm</w:t>
            </w:r>
          </w:p>
        </w:tc>
        <w:tc>
          <w:tcPr>
            <w:tcW w:w="992" w:type="dxa"/>
            <w:tcBorders>
              <w:top w:val="single" w:sz="4" w:space="0" w:color="auto"/>
              <w:left w:val="single" w:sz="4" w:space="0" w:color="auto"/>
              <w:bottom w:val="single" w:sz="4" w:space="0" w:color="auto"/>
              <w:right w:val="single" w:sz="4" w:space="0" w:color="auto"/>
            </w:tcBorders>
            <w:hideMark/>
          </w:tcPr>
          <w:p w14:paraId="2861164C" w14:textId="77777777" w:rsidR="00EC2674" w:rsidRDefault="00EC2674" w:rsidP="00EC37FC">
            <w:pPr>
              <w:spacing w:before="40" w:after="40"/>
              <w:jc w:val="center"/>
              <w:rPr>
                <w:rFonts w:cs="Arial"/>
                <w:sz w:val="18"/>
                <w:szCs w:val="18"/>
              </w:rPr>
            </w:pPr>
            <w:r>
              <w:rPr>
                <w:rFonts w:cs="Arial"/>
                <w:sz w:val="18"/>
                <w:szCs w:val="18"/>
              </w:rPr>
              <w:t>1</w:t>
            </w:r>
          </w:p>
        </w:tc>
        <w:tc>
          <w:tcPr>
            <w:tcW w:w="1134" w:type="dxa"/>
            <w:vMerge/>
            <w:tcBorders>
              <w:left w:val="single" w:sz="4" w:space="0" w:color="auto"/>
              <w:right w:val="single" w:sz="4" w:space="0" w:color="auto"/>
            </w:tcBorders>
            <w:hideMark/>
          </w:tcPr>
          <w:p w14:paraId="2FA11D41" w14:textId="10E4F64C" w:rsidR="00EC2674" w:rsidRDefault="00EC2674" w:rsidP="00EC37FC">
            <w:pPr>
              <w:spacing w:before="40" w:after="40"/>
              <w:rPr>
                <w:rFonts w:asciiTheme="minorHAnsi" w:hAnsiTheme="minorHAnsi" w:cstheme="minorBidi"/>
                <w:sz w:val="22"/>
                <w:szCs w:val="22"/>
              </w:rPr>
            </w:pPr>
          </w:p>
        </w:tc>
        <w:tc>
          <w:tcPr>
            <w:tcW w:w="1134" w:type="dxa"/>
            <w:vMerge/>
            <w:tcBorders>
              <w:left w:val="single" w:sz="4" w:space="0" w:color="auto"/>
              <w:right w:val="single" w:sz="4" w:space="0" w:color="auto"/>
            </w:tcBorders>
            <w:hideMark/>
          </w:tcPr>
          <w:p w14:paraId="52EC1091" w14:textId="41978752" w:rsidR="00EC2674" w:rsidRDefault="00EC2674" w:rsidP="00EC37FC">
            <w:pPr>
              <w:spacing w:before="40" w:after="40"/>
            </w:pPr>
          </w:p>
        </w:tc>
      </w:tr>
      <w:tr w:rsidR="00EC2674" w14:paraId="53DF942B" w14:textId="77777777" w:rsidTr="009211DB">
        <w:trPr>
          <w:trHeight w:val="201"/>
        </w:trPr>
        <w:tc>
          <w:tcPr>
            <w:tcW w:w="425" w:type="dxa"/>
            <w:vMerge/>
            <w:tcBorders>
              <w:left w:val="single" w:sz="4" w:space="0" w:color="auto"/>
              <w:right w:val="single" w:sz="4" w:space="0" w:color="auto"/>
            </w:tcBorders>
            <w:vAlign w:val="center"/>
            <w:hideMark/>
          </w:tcPr>
          <w:p w14:paraId="6D6BFB21" w14:textId="461435F3" w:rsidR="00EC2674" w:rsidRDefault="00EC2674" w:rsidP="00EC37FC">
            <w:pPr>
              <w:spacing w:before="40" w:after="40"/>
              <w:rPr>
                <w:rFonts w:cs="Arial"/>
                <w:b/>
                <w:sz w:val="18"/>
                <w:szCs w:val="18"/>
              </w:rPr>
            </w:pPr>
          </w:p>
        </w:tc>
        <w:tc>
          <w:tcPr>
            <w:tcW w:w="3544" w:type="dxa"/>
            <w:vMerge/>
            <w:tcBorders>
              <w:left w:val="single" w:sz="4" w:space="0" w:color="auto"/>
              <w:right w:val="single" w:sz="4" w:space="0" w:color="auto"/>
            </w:tcBorders>
            <w:vAlign w:val="center"/>
            <w:hideMark/>
          </w:tcPr>
          <w:p w14:paraId="628E12E1" w14:textId="77777777" w:rsidR="00EC2674" w:rsidRDefault="00EC2674"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F771F2C" w14:textId="77777777" w:rsidR="00EC2674" w:rsidRDefault="00EC2674" w:rsidP="00EC37FC">
            <w:pPr>
              <w:spacing w:before="40" w:after="40"/>
              <w:rPr>
                <w:rFonts w:cs="Arial"/>
                <w:sz w:val="18"/>
                <w:szCs w:val="18"/>
                <w:lang w:eastAsia="en-AU"/>
              </w:rPr>
            </w:pPr>
            <w:r>
              <w:rPr>
                <w:rFonts w:cs="Arial"/>
                <w:sz w:val="18"/>
                <w:szCs w:val="18"/>
                <w:lang w:eastAsia="en-AU"/>
              </w:rPr>
              <w:t>&gt;16 mm to ≤21 mm</w:t>
            </w:r>
          </w:p>
        </w:tc>
        <w:tc>
          <w:tcPr>
            <w:tcW w:w="992" w:type="dxa"/>
            <w:tcBorders>
              <w:top w:val="single" w:sz="4" w:space="0" w:color="auto"/>
              <w:left w:val="single" w:sz="4" w:space="0" w:color="auto"/>
              <w:bottom w:val="single" w:sz="4" w:space="0" w:color="auto"/>
              <w:right w:val="single" w:sz="4" w:space="0" w:color="auto"/>
            </w:tcBorders>
            <w:hideMark/>
          </w:tcPr>
          <w:p w14:paraId="17F3C83C" w14:textId="77777777" w:rsidR="00EC2674" w:rsidRDefault="00EC2674" w:rsidP="00EC37FC">
            <w:pPr>
              <w:spacing w:before="40" w:after="40"/>
              <w:jc w:val="center"/>
              <w:rPr>
                <w:rFonts w:cs="Arial"/>
                <w:sz w:val="18"/>
                <w:szCs w:val="18"/>
              </w:rPr>
            </w:pPr>
            <w:r>
              <w:rPr>
                <w:rFonts w:cs="Arial"/>
                <w:sz w:val="18"/>
                <w:szCs w:val="18"/>
              </w:rPr>
              <w:t>2</w:t>
            </w:r>
          </w:p>
        </w:tc>
        <w:tc>
          <w:tcPr>
            <w:tcW w:w="1134" w:type="dxa"/>
            <w:vMerge/>
            <w:tcBorders>
              <w:left w:val="single" w:sz="4" w:space="0" w:color="auto"/>
              <w:right w:val="single" w:sz="4" w:space="0" w:color="auto"/>
            </w:tcBorders>
            <w:vAlign w:val="center"/>
            <w:hideMark/>
          </w:tcPr>
          <w:p w14:paraId="7E5552FA" w14:textId="77777777" w:rsidR="00EC2674" w:rsidRDefault="00EC2674" w:rsidP="00EC37FC">
            <w:pPr>
              <w:spacing w:before="40" w:after="40"/>
              <w:rPr>
                <w:sz w:val="22"/>
                <w:szCs w:val="22"/>
              </w:rPr>
            </w:pPr>
          </w:p>
        </w:tc>
        <w:tc>
          <w:tcPr>
            <w:tcW w:w="1134" w:type="dxa"/>
            <w:vMerge/>
            <w:tcBorders>
              <w:left w:val="single" w:sz="4" w:space="0" w:color="auto"/>
              <w:right w:val="single" w:sz="4" w:space="0" w:color="auto"/>
            </w:tcBorders>
            <w:vAlign w:val="center"/>
            <w:hideMark/>
          </w:tcPr>
          <w:p w14:paraId="2A5D2EF7" w14:textId="77777777" w:rsidR="00EC2674" w:rsidRDefault="00EC2674" w:rsidP="00EC37FC">
            <w:pPr>
              <w:spacing w:before="40" w:after="40"/>
              <w:rPr>
                <w:sz w:val="22"/>
                <w:szCs w:val="22"/>
              </w:rPr>
            </w:pPr>
          </w:p>
        </w:tc>
      </w:tr>
      <w:tr w:rsidR="00EC2674" w14:paraId="3D4EBDC5" w14:textId="77777777" w:rsidTr="009211DB">
        <w:trPr>
          <w:trHeight w:val="85"/>
        </w:trPr>
        <w:tc>
          <w:tcPr>
            <w:tcW w:w="425" w:type="dxa"/>
            <w:vMerge/>
            <w:tcBorders>
              <w:left w:val="single" w:sz="4" w:space="0" w:color="auto"/>
              <w:bottom w:val="single" w:sz="4" w:space="0" w:color="auto"/>
              <w:right w:val="single" w:sz="4" w:space="0" w:color="auto"/>
            </w:tcBorders>
            <w:vAlign w:val="center"/>
            <w:hideMark/>
          </w:tcPr>
          <w:p w14:paraId="434418AD" w14:textId="77777777" w:rsidR="00EC2674" w:rsidRDefault="00EC2674" w:rsidP="00EC37FC">
            <w:pPr>
              <w:spacing w:before="40" w:after="40"/>
              <w:rPr>
                <w:rFonts w:cs="Arial"/>
                <w:b/>
                <w:sz w:val="18"/>
                <w:szCs w:val="18"/>
              </w:rPr>
            </w:pPr>
          </w:p>
        </w:tc>
        <w:tc>
          <w:tcPr>
            <w:tcW w:w="3544" w:type="dxa"/>
            <w:vMerge/>
            <w:tcBorders>
              <w:left w:val="single" w:sz="4" w:space="0" w:color="auto"/>
              <w:bottom w:val="single" w:sz="4" w:space="0" w:color="auto"/>
              <w:right w:val="single" w:sz="4" w:space="0" w:color="auto"/>
            </w:tcBorders>
            <w:vAlign w:val="center"/>
            <w:hideMark/>
          </w:tcPr>
          <w:p w14:paraId="267383A2" w14:textId="77777777" w:rsidR="00EC2674" w:rsidRDefault="00EC2674" w:rsidP="00EC37FC">
            <w:pPr>
              <w:spacing w:before="40" w:after="40"/>
              <w:rPr>
                <w:rFonts w:cs="Arial"/>
                <w:sz w:val="18"/>
                <w:szCs w:val="18"/>
              </w:rPr>
            </w:pPr>
          </w:p>
        </w:tc>
        <w:tc>
          <w:tcPr>
            <w:tcW w:w="3119" w:type="dxa"/>
            <w:tcBorders>
              <w:top w:val="single" w:sz="4" w:space="0" w:color="auto"/>
              <w:left w:val="single" w:sz="4" w:space="0" w:color="auto"/>
              <w:right w:val="single" w:sz="4" w:space="0" w:color="auto"/>
            </w:tcBorders>
            <w:hideMark/>
          </w:tcPr>
          <w:p w14:paraId="388DAF13" w14:textId="5445DAFA" w:rsidR="00EC2674" w:rsidRDefault="00EC2674" w:rsidP="00982BBC">
            <w:pPr>
              <w:spacing w:before="40" w:after="40"/>
              <w:rPr>
                <w:rFonts w:cs="Arial"/>
                <w:sz w:val="18"/>
                <w:szCs w:val="18"/>
                <w:lang w:eastAsia="en-AU"/>
              </w:rPr>
            </w:pPr>
            <w:r>
              <w:rPr>
                <w:rFonts w:cs="Arial"/>
                <w:sz w:val="18"/>
                <w:szCs w:val="18"/>
                <w:lang w:eastAsia="en-AU"/>
              </w:rPr>
              <w:t>&gt;21 mm to ≤101.6 mm (Air Heater Tubes)</w:t>
            </w:r>
          </w:p>
        </w:tc>
        <w:tc>
          <w:tcPr>
            <w:tcW w:w="992" w:type="dxa"/>
            <w:tcBorders>
              <w:top w:val="single" w:sz="4" w:space="0" w:color="auto"/>
              <w:left w:val="single" w:sz="4" w:space="0" w:color="auto"/>
              <w:right w:val="single" w:sz="4" w:space="0" w:color="auto"/>
            </w:tcBorders>
            <w:hideMark/>
          </w:tcPr>
          <w:p w14:paraId="2E8241D9" w14:textId="3BA54F71" w:rsidR="00EC2674" w:rsidRDefault="00EC2674" w:rsidP="00EC2674">
            <w:pPr>
              <w:spacing w:before="40" w:after="40"/>
              <w:jc w:val="center"/>
              <w:rPr>
                <w:rFonts w:cs="Arial"/>
                <w:sz w:val="18"/>
                <w:szCs w:val="18"/>
              </w:rPr>
            </w:pPr>
            <w:r>
              <w:rPr>
                <w:rFonts w:cs="Arial"/>
                <w:sz w:val="18"/>
                <w:szCs w:val="18"/>
              </w:rPr>
              <w:t>3</w:t>
            </w:r>
          </w:p>
        </w:tc>
        <w:tc>
          <w:tcPr>
            <w:tcW w:w="1134" w:type="dxa"/>
            <w:vMerge/>
            <w:tcBorders>
              <w:left w:val="single" w:sz="4" w:space="0" w:color="auto"/>
              <w:bottom w:val="single" w:sz="4" w:space="0" w:color="auto"/>
              <w:right w:val="single" w:sz="4" w:space="0" w:color="auto"/>
            </w:tcBorders>
            <w:vAlign w:val="center"/>
            <w:hideMark/>
          </w:tcPr>
          <w:p w14:paraId="5624E26B" w14:textId="77777777" w:rsidR="00EC2674" w:rsidRDefault="00EC2674" w:rsidP="00EC37FC">
            <w:pPr>
              <w:spacing w:before="40" w:after="40"/>
              <w:rPr>
                <w:sz w:val="22"/>
                <w:szCs w:val="22"/>
              </w:rPr>
            </w:pPr>
          </w:p>
        </w:tc>
        <w:tc>
          <w:tcPr>
            <w:tcW w:w="1134" w:type="dxa"/>
            <w:vMerge/>
            <w:tcBorders>
              <w:left w:val="single" w:sz="4" w:space="0" w:color="auto"/>
              <w:bottom w:val="single" w:sz="4" w:space="0" w:color="auto"/>
              <w:right w:val="single" w:sz="4" w:space="0" w:color="auto"/>
            </w:tcBorders>
            <w:vAlign w:val="center"/>
            <w:hideMark/>
          </w:tcPr>
          <w:p w14:paraId="600F12BD" w14:textId="77777777" w:rsidR="00EC2674" w:rsidRDefault="00EC2674" w:rsidP="00EC37FC">
            <w:pPr>
              <w:spacing w:before="40" w:after="40"/>
              <w:rPr>
                <w:sz w:val="22"/>
                <w:szCs w:val="22"/>
              </w:rPr>
            </w:pPr>
          </w:p>
        </w:tc>
      </w:tr>
      <w:tr w:rsidR="00EC2674" w14:paraId="3A1AF561" w14:textId="77777777" w:rsidTr="009211DB">
        <w:trPr>
          <w:trHeight w:val="187"/>
        </w:trPr>
        <w:tc>
          <w:tcPr>
            <w:tcW w:w="425" w:type="dxa"/>
            <w:vMerge w:val="restart"/>
            <w:tcBorders>
              <w:top w:val="single" w:sz="4" w:space="0" w:color="auto"/>
              <w:left w:val="single" w:sz="4" w:space="0" w:color="auto"/>
              <w:right w:val="single" w:sz="4" w:space="0" w:color="auto"/>
            </w:tcBorders>
            <w:shd w:val="clear" w:color="auto" w:fill="F2F2F2" w:themeFill="background1" w:themeFillShade="F2"/>
          </w:tcPr>
          <w:p w14:paraId="79629E62" w14:textId="2B025FE1" w:rsidR="00EC2674" w:rsidRDefault="00EC2674" w:rsidP="00EC2674">
            <w:pPr>
              <w:pStyle w:val="ListParagraph"/>
              <w:numPr>
                <w:ilvl w:val="0"/>
                <w:numId w:val="84"/>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right w:val="single" w:sz="4" w:space="0" w:color="auto"/>
            </w:tcBorders>
            <w:shd w:val="clear" w:color="auto" w:fill="F2F2F2" w:themeFill="background1" w:themeFillShade="F2"/>
          </w:tcPr>
          <w:p w14:paraId="6450A86D" w14:textId="3361B22F" w:rsidR="00EC2674" w:rsidRDefault="00EC2674" w:rsidP="00EC2674">
            <w:pPr>
              <w:spacing w:before="40" w:after="40"/>
              <w:rPr>
                <w:rFonts w:cs="Arial"/>
                <w:b/>
                <w:sz w:val="18"/>
                <w:szCs w:val="18"/>
                <w:lang w:eastAsia="en-AU"/>
              </w:rPr>
            </w:pPr>
            <w:r w:rsidRPr="0025140E">
              <w:rPr>
                <w:rFonts w:cs="Arial"/>
                <w:b/>
                <w:sz w:val="18"/>
                <w:szCs w:val="18"/>
                <w:lang w:eastAsia="en-AU"/>
              </w:rPr>
              <w:t>Rectangular/Square size</w:t>
            </w:r>
          </w:p>
          <w:p w14:paraId="576317AD" w14:textId="4ADE9DD7" w:rsidR="00EC2674" w:rsidRPr="00EC2674" w:rsidRDefault="00EC2674" w:rsidP="00EC2674">
            <w:pPr>
              <w:spacing w:before="40" w:after="40"/>
              <w:rPr>
                <w:rFonts w:cs="Arial"/>
                <w:sz w:val="18"/>
                <w:szCs w:val="18"/>
                <w:lang w:eastAsia="en-AU"/>
              </w:rPr>
            </w:pPr>
            <w:r w:rsidRPr="00EC2674">
              <w:rPr>
                <w:rFonts w:cs="Arial"/>
                <w:sz w:val="18"/>
                <w:szCs w:val="18"/>
                <w:lang w:eastAsia="en-AU"/>
              </w:rPr>
              <w:t>* outside perimeter</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902E47" w14:textId="0BE57DA2" w:rsidR="00EC2674" w:rsidRDefault="00EC2674">
            <w:pPr>
              <w:spacing w:before="40" w:after="40"/>
              <w:rPr>
                <w:rFonts w:cs="Arial"/>
                <w:sz w:val="18"/>
                <w:szCs w:val="18"/>
                <w:lang w:eastAsia="en-AU"/>
              </w:rPr>
            </w:pPr>
            <w:r>
              <w:rPr>
                <w:rFonts w:cs="Arial"/>
                <w:sz w:val="18"/>
                <w:szCs w:val="18"/>
                <w:lang w:eastAsia="en-AU"/>
              </w:rPr>
              <w:t>Not rectangular/square</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294C18E2" w14:textId="0589CE08" w:rsidR="00EC2674" w:rsidRDefault="009211DB" w:rsidP="00EC2674">
            <w:pPr>
              <w:spacing w:before="40" w:after="40"/>
              <w:jc w:val="center"/>
              <w:rPr>
                <w:rFonts w:cs="Arial"/>
                <w:sz w:val="18"/>
                <w:szCs w:val="18"/>
                <w:lang w:eastAsia="en-AU"/>
              </w:rPr>
            </w:pPr>
            <w:r>
              <w:rPr>
                <w:rFonts w:cs="Arial"/>
                <w:sz w:val="18"/>
                <w:szCs w:val="18"/>
                <w:lang w:eastAsia="en-AU"/>
              </w:rPr>
              <w:t>N</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67636DB1" w14:textId="5F74A694" w:rsidR="00EC2674" w:rsidRDefault="00EC2674" w:rsidP="00EC2674">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6C74061A" w14:textId="461EE9F6" w:rsidR="00EC2674" w:rsidRDefault="00EC2674" w:rsidP="00EC2674">
            <w:pPr>
              <w:spacing w:before="40" w:after="40"/>
              <w:rPr>
                <w:rFonts w:cs="Arial"/>
                <w:sz w:val="18"/>
                <w:szCs w:val="18"/>
              </w:rPr>
            </w:pPr>
            <w:r>
              <w:rPr>
                <w:rFonts w:cs="Arial"/>
                <w:sz w:val="18"/>
                <w:szCs w:val="18"/>
              </w:rPr>
              <w:t>Mandatory</w:t>
            </w:r>
          </w:p>
        </w:tc>
      </w:tr>
      <w:tr w:rsidR="00EC2674" w14:paraId="7D1F2AAF" w14:textId="77777777" w:rsidTr="009211DB">
        <w:trPr>
          <w:trHeight w:val="187"/>
        </w:trPr>
        <w:tc>
          <w:tcPr>
            <w:tcW w:w="425" w:type="dxa"/>
            <w:vMerge/>
            <w:tcBorders>
              <w:left w:val="single" w:sz="4" w:space="0" w:color="auto"/>
              <w:right w:val="single" w:sz="4" w:space="0" w:color="auto"/>
            </w:tcBorders>
            <w:shd w:val="clear" w:color="auto" w:fill="F2F2F2" w:themeFill="background1" w:themeFillShade="F2"/>
          </w:tcPr>
          <w:p w14:paraId="2542894A" w14:textId="77777777" w:rsidR="00EC2674" w:rsidRDefault="00EC2674" w:rsidP="006B135C">
            <w:pPr>
              <w:pStyle w:val="ListParagraph"/>
              <w:numPr>
                <w:ilvl w:val="0"/>
                <w:numId w:val="84"/>
              </w:numPr>
              <w:tabs>
                <w:tab w:val="left" w:pos="313"/>
              </w:tabs>
              <w:spacing w:before="40" w:after="40"/>
              <w:ind w:right="33"/>
              <w:contextualSpacing w:val="0"/>
              <w:jc w:val="center"/>
              <w:rPr>
                <w:rFonts w:cs="Arial"/>
                <w:b/>
                <w:sz w:val="18"/>
                <w:szCs w:val="18"/>
                <w:lang w:eastAsia="en-AU"/>
              </w:rPr>
            </w:pPr>
          </w:p>
        </w:tc>
        <w:tc>
          <w:tcPr>
            <w:tcW w:w="3544" w:type="dxa"/>
            <w:vMerge/>
            <w:tcBorders>
              <w:left w:val="single" w:sz="4" w:space="0" w:color="auto"/>
              <w:right w:val="single" w:sz="4" w:space="0" w:color="auto"/>
            </w:tcBorders>
            <w:shd w:val="clear" w:color="auto" w:fill="F2F2F2" w:themeFill="background1" w:themeFillShade="F2"/>
          </w:tcPr>
          <w:p w14:paraId="0499AC96" w14:textId="77777777" w:rsidR="00EC2674" w:rsidRPr="0025140E" w:rsidRDefault="00EC2674" w:rsidP="00EC37FC">
            <w:pPr>
              <w:spacing w:before="40" w:after="40"/>
              <w:rPr>
                <w:rFonts w:cs="Arial"/>
                <w:b/>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7E9BA9" w14:textId="68069A65" w:rsidR="00EC2674" w:rsidRDefault="00EC2674" w:rsidP="00EC37FC">
            <w:pPr>
              <w:spacing w:before="40" w:after="40"/>
              <w:rPr>
                <w:rFonts w:cs="Arial"/>
                <w:sz w:val="18"/>
                <w:szCs w:val="18"/>
                <w:lang w:eastAsia="en-AU"/>
              </w:rPr>
            </w:pPr>
            <w:r>
              <w:rPr>
                <w:rFonts w:cs="Arial"/>
                <w:sz w:val="18"/>
                <w:szCs w:val="18"/>
                <w:lang w:eastAsia="en-AU"/>
              </w:rPr>
              <w:t>≤40 mm</w:t>
            </w:r>
          </w:p>
        </w:tc>
        <w:tc>
          <w:tcPr>
            <w:tcW w:w="992" w:type="dxa"/>
            <w:tcBorders>
              <w:left w:val="single" w:sz="4" w:space="0" w:color="auto"/>
              <w:right w:val="single" w:sz="4" w:space="0" w:color="auto"/>
            </w:tcBorders>
            <w:shd w:val="clear" w:color="auto" w:fill="F2F2F2" w:themeFill="background1" w:themeFillShade="F2"/>
            <w:vAlign w:val="center"/>
          </w:tcPr>
          <w:p w14:paraId="12265978" w14:textId="08F95282" w:rsidR="00EC2674" w:rsidRDefault="00EC2674" w:rsidP="00EC37FC">
            <w:pPr>
              <w:spacing w:before="40" w:after="40"/>
              <w:jc w:val="center"/>
              <w:rPr>
                <w:rFonts w:cs="Arial"/>
                <w:sz w:val="18"/>
                <w:szCs w:val="18"/>
                <w:lang w:eastAsia="en-AU"/>
              </w:rPr>
            </w:pPr>
            <w:r>
              <w:rPr>
                <w:rFonts w:cs="Arial"/>
                <w:sz w:val="18"/>
                <w:szCs w:val="18"/>
                <w:lang w:eastAsia="en-AU"/>
              </w:rPr>
              <w:t>1</w:t>
            </w:r>
          </w:p>
        </w:tc>
        <w:tc>
          <w:tcPr>
            <w:tcW w:w="1134" w:type="dxa"/>
            <w:vMerge/>
            <w:tcBorders>
              <w:left w:val="single" w:sz="4" w:space="0" w:color="auto"/>
              <w:right w:val="single" w:sz="4" w:space="0" w:color="auto"/>
            </w:tcBorders>
            <w:shd w:val="clear" w:color="auto" w:fill="F2F2F2" w:themeFill="background1" w:themeFillShade="F2"/>
          </w:tcPr>
          <w:p w14:paraId="64431779" w14:textId="77777777" w:rsidR="00EC2674" w:rsidRDefault="00EC2674" w:rsidP="00EC37FC">
            <w:pPr>
              <w:spacing w:before="40" w:after="40"/>
              <w:rPr>
                <w:rFonts w:cs="Arial"/>
                <w:sz w:val="18"/>
                <w:szCs w:val="18"/>
              </w:rPr>
            </w:pPr>
          </w:p>
        </w:tc>
        <w:tc>
          <w:tcPr>
            <w:tcW w:w="1134" w:type="dxa"/>
            <w:vMerge/>
            <w:tcBorders>
              <w:left w:val="single" w:sz="4" w:space="0" w:color="auto"/>
              <w:right w:val="single" w:sz="4" w:space="0" w:color="auto"/>
            </w:tcBorders>
            <w:shd w:val="clear" w:color="auto" w:fill="F2F2F2" w:themeFill="background1" w:themeFillShade="F2"/>
          </w:tcPr>
          <w:p w14:paraId="7CE876B6" w14:textId="77777777" w:rsidR="00EC2674" w:rsidRDefault="00EC2674" w:rsidP="00EC37FC">
            <w:pPr>
              <w:spacing w:before="40" w:after="40"/>
              <w:rPr>
                <w:rFonts w:cs="Arial"/>
                <w:sz w:val="18"/>
                <w:szCs w:val="18"/>
              </w:rPr>
            </w:pPr>
          </w:p>
        </w:tc>
      </w:tr>
      <w:tr w:rsidR="00EC2674" w14:paraId="3FE8E836" w14:textId="77777777" w:rsidTr="009211DB">
        <w:trPr>
          <w:trHeight w:val="305"/>
        </w:trPr>
        <w:tc>
          <w:tcPr>
            <w:tcW w:w="425" w:type="dxa"/>
            <w:vMerge/>
            <w:tcBorders>
              <w:left w:val="single" w:sz="4" w:space="0" w:color="auto"/>
              <w:right w:val="single" w:sz="4" w:space="0" w:color="auto"/>
            </w:tcBorders>
            <w:shd w:val="clear" w:color="auto" w:fill="F2F2F2" w:themeFill="background1" w:themeFillShade="F2"/>
          </w:tcPr>
          <w:p w14:paraId="764DAD65" w14:textId="77777777" w:rsidR="00EC2674" w:rsidRDefault="00EC2674" w:rsidP="006B135C">
            <w:pPr>
              <w:pStyle w:val="ListParagraph"/>
              <w:numPr>
                <w:ilvl w:val="0"/>
                <w:numId w:val="84"/>
              </w:numPr>
              <w:tabs>
                <w:tab w:val="left" w:pos="313"/>
              </w:tabs>
              <w:spacing w:before="40" w:after="40"/>
              <w:ind w:right="33"/>
              <w:contextualSpacing w:val="0"/>
              <w:jc w:val="center"/>
              <w:rPr>
                <w:rFonts w:cs="Arial"/>
                <w:b/>
                <w:sz w:val="18"/>
                <w:szCs w:val="18"/>
                <w:lang w:eastAsia="en-AU"/>
              </w:rPr>
            </w:pPr>
          </w:p>
        </w:tc>
        <w:tc>
          <w:tcPr>
            <w:tcW w:w="3544" w:type="dxa"/>
            <w:vMerge/>
            <w:tcBorders>
              <w:left w:val="single" w:sz="4" w:space="0" w:color="auto"/>
              <w:right w:val="single" w:sz="4" w:space="0" w:color="auto"/>
            </w:tcBorders>
            <w:shd w:val="clear" w:color="auto" w:fill="F2F2F2" w:themeFill="background1" w:themeFillShade="F2"/>
          </w:tcPr>
          <w:p w14:paraId="1D01EDCF" w14:textId="77777777" w:rsidR="00EC2674" w:rsidRPr="0025140E" w:rsidRDefault="00EC2674" w:rsidP="00EC37FC">
            <w:pPr>
              <w:spacing w:before="40" w:after="40"/>
              <w:rPr>
                <w:rFonts w:cs="Arial"/>
                <w:b/>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0CEA40" w14:textId="602E3863" w:rsidR="00EC2674" w:rsidRDefault="00EC2674" w:rsidP="00EC2674">
            <w:pPr>
              <w:spacing w:before="40" w:after="40"/>
              <w:rPr>
                <w:rFonts w:cs="Arial"/>
                <w:sz w:val="18"/>
                <w:szCs w:val="18"/>
                <w:lang w:eastAsia="en-AU"/>
              </w:rPr>
            </w:pPr>
            <w:r>
              <w:rPr>
                <w:rFonts w:cs="Arial"/>
                <w:sz w:val="18"/>
                <w:szCs w:val="18"/>
                <w:lang w:eastAsia="en-AU"/>
              </w:rPr>
              <w:t>&gt;40 mm to ≤80 mm</w:t>
            </w:r>
          </w:p>
        </w:tc>
        <w:tc>
          <w:tcPr>
            <w:tcW w:w="992" w:type="dxa"/>
            <w:tcBorders>
              <w:left w:val="single" w:sz="4" w:space="0" w:color="auto"/>
              <w:right w:val="single" w:sz="4" w:space="0" w:color="auto"/>
            </w:tcBorders>
            <w:shd w:val="clear" w:color="auto" w:fill="F2F2F2" w:themeFill="background1" w:themeFillShade="F2"/>
            <w:vAlign w:val="center"/>
          </w:tcPr>
          <w:p w14:paraId="0083811B" w14:textId="5FDF0A02" w:rsidR="00EC2674" w:rsidRDefault="00EC2674" w:rsidP="00EC37FC">
            <w:pPr>
              <w:spacing w:before="40" w:after="40"/>
              <w:jc w:val="center"/>
              <w:rPr>
                <w:rFonts w:cs="Arial"/>
                <w:sz w:val="18"/>
                <w:szCs w:val="18"/>
                <w:lang w:eastAsia="en-AU"/>
              </w:rPr>
            </w:pPr>
            <w:r>
              <w:rPr>
                <w:rFonts w:cs="Arial"/>
                <w:sz w:val="18"/>
                <w:szCs w:val="18"/>
                <w:lang w:eastAsia="en-AU"/>
              </w:rPr>
              <w:t>2</w:t>
            </w:r>
          </w:p>
        </w:tc>
        <w:tc>
          <w:tcPr>
            <w:tcW w:w="1134" w:type="dxa"/>
            <w:vMerge/>
            <w:tcBorders>
              <w:left w:val="single" w:sz="4" w:space="0" w:color="auto"/>
              <w:right w:val="single" w:sz="4" w:space="0" w:color="auto"/>
            </w:tcBorders>
            <w:shd w:val="clear" w:color="auto" w:fill="F2F2F2" w:themeFill="background1" w:themeFillShade="F2"/>
          </w:tcPr>
          <w:p w14:paraId="4FFC92FE" w14:textId="77777777" w:rsidR="00EC2674" w:rsidRDefault="00EC2674" w:rsidP="00EC37FC">
            <w:pPr>
              <w:spacing w:before="40" w:after="40"/>
              <w:rPr>
                <w:rFonts w:cs="Arial"/>
                <w:sz w:val="18"/>
                <w:szCs w:val="18"/>
              </w:rPr>
            </w:pPr>
          </w:p>
        </w:tc>
        <w:tc>
          <w:tcPr>
            <w:tcW w:w="1134" w:type="dxa"/>
            <w:vMerge/>
            <w:tcBorders>
              <w:left w:val="single" w:sz="4" w:space="0" w:color="auto"/>
              <w:right w:val="single" w:sz="4" w:space="0" w:color="auto"/>
            </w:tcBorders>
            <w:shd w:val="clear" w:color="auto" w:fill="F2F2F2" w:themeFill="background1" w:themeFillShade="F2"/>
          </w:tcPr>
          <w:p w14:paraId="279FFE3B" w14:textId="77777777" w:rsidR="00EC2674" w:rsidRDefault="00EC2674" w:rsidP="00EC37FC">
            <w:pPr>
              <w:spacing w:before="40" w:after="40"/>
              <w:rPr>
                <w:rFonts w:cs="Arial"/>
                <w:sz w:val="18"/>
                <w:szCs w:val="18"/>
              </w:rPr>
            </w:pPr>
          </w:p>
        </w:tc>
      </w:tr>
      <w:tr w:rsidR="00EC2674" w14:paraId="660F2A79" w14:textId="77777777" w:rsidTr="009211DB">
        <w:trPr>
          <w:trHeight w:val="305"/>
        </w:trPr>
        <w:tc>
          <w:tcPr>
            <w:tcW w:w="425" w:type="dxa"/>
            <w:vMerge/>
            <w:tcBorders>
              <w:left w:val="single" w:sz="4" w:space="0" w:color="auto"/>
              <w:bottom w:val="single" w:sz="4" w:space="0" w:color="auto"/>
              <w:right w:val="single" w:sz="4" w:space="0" w:color="auto"/>
            </w:tcBorders>
            <w:shd w:val="clear" w:color="auto" w:fill="F2F2F2" w:themeFill="background1" w:themeFillShade="F2"/>
          </w:tcPr>
          <w:p w14:paraId="65214418" w14:textId="77777777" w:rsidR="00EC2674" w:rsidRDefault="00EC2674" w:rsidP="006B135C">
            <w:pPr>
              <w:pStyle w:val="ListParagraph"/>
              <w:numPr>
                <w:ilvl w:val="0"/>
                <w:numId w:val="84"/>
              </w:numPr>
              <w:tabs>
                <w:tab w:val="left" w:pos="313"/>
              </w:tabs>
              <w:spacing w:before="40" w:after="40"/>
              <w:ind w:right="33"/>
              <w:contextualSpacing w:val="0"/>
              <w:jc w:val="center"/>
              <w:rPr>
                <w:rFonts w:cs="Arial"/>
                <w:b/>
                <w:sz w:val="18"/>
                <w:szCs w:val="18"/>
                <w:lang w:eastAsia="en-AU"/>
              </w:rPr>
            </w:pPr>
          </w:p>
        </w:tc>
        <w:tc>
          <w:tcPr>
            <w:tcW w:w="3544" w:type="dxa"/>
            <w:vMerge/>
            <w:tcBorders>
              <w:left w:val="single" w:sz="4" w:space="0" w:color="auto"/>
              <w:bottom w:val="single" w:sz="4" w:space="0" w:color="auto"/>
              <w:right w:val="single" w:sz="4" w:space="0" w:color="auto"/>
            </w:tcBorders>
            <w:shd w:val="clear" w:color="auto" w:fill="F2F2F2" w:themeFill="background1" w:themeFillShade="F2"/>
          </w:tcPr>
          <w:p w14:paraId="483E3CD0" w14:textId="77777777" w:rsidR="00EC2674" w:rsidRPr="0025140E" w:rsidRDefault="00EC2674" w:rsidP="00EC37FC">
            <w:pPr>
              <w:spacing w:before="40" w:after="40"/>
              <w:rPr>
                <w:rFonts w:cs="Arial"/>
                <w:b/>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AFC737" w14:textId="6EB9924B" w:rsidR="00EC2674" w:rsidRDefault="00EC2674" w:rsidP="00EC2674">
            <w:pPr>
              <w:spacing w:before="40" w:after="40"/>
              <w:rPr>
                <w:rFonts w:cs="Arial"/>
                <w:sz w:val="18"/>
                <w:szCs w:val="18"/>
                <w:lang w:eastAsia="en-AU"/>
              </w:rPr>
            </w:pPr>
            <w:r>
              <w:rPr>
                <w:rFonts w:cs="Arial"/>
                <w:sz w:val="18"/>
                <w:szCs w:val="18"/>
                <w:lang w:eastAsia="en-AU"/>
              </w:rPr>
              <w:t>&gt;80 mm to ≤260 mm</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707A3FAD" w14:textId="0A8FE531" w:rsidR="00EC2674" w:rsidRDefault="00EC2674" w:rsidP="00EC37FC">
            <w:pPr>
              <w:spacing w:before="40" w:after="40"/>
              <w:jc w:val="center"/>
              <w:rPr>
                <w:rFonts w:cs="Arial"/>
                <w:sz w:val="18"/>
                <w:szCs w:val="18"/>
                <w:lang w:eastAsia="en-AU"/>
              </w:rPr>
            </w:pPr>
            <w:r>
              <w:rPr>
                <w:rFonts w:cs="Arial"/>
                <w:sz w:val="18"/>
                <w:szCs w:val="18"/>
                <w:lang w:eastAsia="en-AU"/>
              </w:rPr>
              <w:t>3</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1CE9C09E" w14:textId="77777777" w:rsidR="00EC2674" w:rsidRDefault="00EC2674" w:rsidP="00EC37FC">
            <w:pPr>
              <w:spacing w:before="40" w:after="40"/>
              <w:rPr>
                <w:rFonts w:cs="Arial"/>
                <w:sz w:val="18"/>
                <w:szCs w:val="18"/>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4E8F2F1C" w14:textId="77777777" w:rsidR="00EC2674" w:rsidRDefault="00EC2674" w:rsidP="00EC37FC">
            <w:pPr>
              <w:spacing w:before="40" w:after="40"/>
              <w:rPr>
                <w:rFonts w:cs="Arial"/>
                <w:sz w:val="18"/>
                <w:szCs w:val="18"/>
              </w:rPr>
            </w:pPr>
          </w:p>
        </w:tc>
      </w:tr>
      <w:tr w:rsidR="00EC37FC" w14:paraId="0B571995" w14:textId="77777777" w:rsidTr="009211DB">
        <w:trPr>
          <w:trHeight w:val="8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02810735" w14:textId="77777777" w:rsidR="00EC37FC" w:rsidRDefault="00EC37FC" w:rsidP="006B135C">
            <w:pPr>
              <w:pStyle w:val="ListParagraph"/>
              <w:numPr>
                <w:ilvl w:val="0"/>
                <w:numId w:val="84"/>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FE3B7F" w14:textId="77777777" w:rsidR="00EC37FC" w:rsidRPr="0025140E" w:rsidRDefault="00EC37FC" w:rsidP="00EC37FC">
            <w:pPr>
              <w:spacing w:before="40" w:after="40"/>
              <w:rPr>
                <w:rFonts w:cs="Arial"/>
                <w:b/>
                <w:sz w:val="18"/>
                <w:szCs w:val="18"/>
              </w:rPr>
            </w:pPr>
            <w:r w:rsidRPr="0025140E">
              <w:rPr>
                <w:rFonts w:cs="Arial"/>
                <w:b/>
                <w:sz w:val="18"/>
                <w:szCs w:val="18"/>
                <w:lang w:eastAsia="en-AU"/>
              </w:rPr>
              <w:t>Thickness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D364D" w14:textId="77777777" w:rsidR="00EC37FC" w:rsidRDefault="00EC37FC" w:rsidP="00EC37FC">
            <w:pPr>
              <w:spacing w:before="40" w:after="40"/>
              <w:rPr>
                <w:rFonts w:cs="Arial"/>
                <w:sz w:val="18"/>
                <w:szCs w:val="18"/>
                <w:lang w:eastAsia="en-AU"/>
              </w:rPr>
            </w:pPr>
            <w:r>
              <w:rPr>
                <w:rFonts w:cs="Arial"/>
                <w:sz w:val="18"/>
                <w:szCs w:val="18"/>
                <w:lang w:eastAsia="en-AU"/>
              </w:rPr>
              <w:t>&lt;1.6 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91D89" w14:textId="77777777" w:rsidR="00EC37FC" w:rsidRDefault="00EC37FC" w:rsidP="00EC37FC">
            <w:pPr>
              <w:spacing w:before="40" w:after="40"/>
              <w:jc w:val="center"/>
              <w:rPr>
                <w:rFonts w:cs="Arial"/>
                <w:sz w:val="18"/>
                <w:szCs w:val="18"/>
                <w:lang w:eastAsia="en-AU"/>
              </w:rPr>
            </w:pPr>
            <w:r>
              <w:rPr>
                <w:rFonts w:cs="Arial"/>
                <w:sz w:val="18"/>
                <w:szCs w:val="18"/>
                <w:lang w:eastAsia="en-AU"/>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CEEA75" w14:textId="77777777" w:rsidR="00EC37FC" w:rsidRDefault="00EC37FC" w:rsidP="00EC37FC">
            <w:pPr>
              <w:spacing w:before="40" w:after="40"/>
              <w:rPr>
                <w:rFonts w:asciiTheme="minorHAnsi" w:hAnsiTheme="minorHAnsi" w:cstheme="minorBidi"/>
                <w:sz w:val="22"/>
                <w:szCs w:val="22"/>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05749B" w14:textId="77777777" w:rsidR="00EC37FC" w:rsidRDefault="00EC37FC" w:rsidP="00EC37FC">
            <w:pPr>
              <w:spacing w:before="40" w:after="40"/>
            </w:pPr>
            <w:r>
              <w:rPr>
                <w:rFonts w:cs="Arial"/>
                <w:sz w:val="18"/>
                <w:szCs w:val="18"/>
              </w:rPr>
              <w:t>Mandatory</w:t>
            </w:r>
          </w:p>
        </w:tc>
      </w:tr>
      <w:tr w:rsidR="00EC37FC" w14:paraId="3C292615" w14:textId="77777777" w:rsidTr="009211DB">
        <w:trPr>
          <w:trHeight w:val="8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7D103E"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E4ED53"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1319E" w14:textId="77777777" w:rsidR="00EC37FC" w:rsidRDefault="00EC37FC" w:rsidP="00EC37FC">
            <w:pPr>
              <w:spacing w:before="40" w:after="40"/>
              <w:rPr>
                <w:rFonts w:cs="Arial"/>
                <w:sz w:val="18"/>
                <w:szCs w:val="18"/>
                <w:lang w:eastAsia="en-AU"/>
              </w:rPr>
            </w:pPr>
            <w:r>
              <w:rPr>
                <w:rFonts w:cs="Arial"/>
                <w:sz w:val="18"/>
                <w:szCs w:val="18"/>
                <w:lang w:eastAsia="en-AU"/>
              </w:rPr>
              <w:t>≥1.6 mm to &lt;3.2 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9312D" w14:textId="77777777" w:rsidR="00EC37FC" w:rsidRDefault="00EC37FC" w:rsidP="00EC37FC">
            <w:pPr>
              <w:spacing w:before="40" w:after="40"/>
              <w:jc w:val="center"/>
              <w:rPr>
                <w:rFonts w:cs="Arial"/>
                <w:sz w:val="18"/>
                <w:szCs w:val="18"/>
                <w:lang w:eastAsia="en-AU"/>
              </w:rPr>
            </w:pPr>
            <w:r>
              <w:rPr>
                <w:rFonts w:cs="Arial"/>
                <w:sz w:val="18"/>
                <w:szCs w:val="18"/>
                <w:lang w:eastAsia="en-AU"/>
              </w:rPr>
              <w:t>B</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30365B" w14:textId="77777777" w:rsidR="00EC37FC" w:rsidRDefault="00EC37FC" w:rsidP="00EC37FC">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23070" w14:textId="77777777" w:rsidR="00EC37FC" w:rsidRDefault="00EC37FC" w:rsidP="00EC37FC">
            <w:pPr>
              <w:spacing w:before="40" w:after="40"/>
              <w:rPr>
                <w:sz w:val="22"/>
                <w:szCs w:val="22"/>
              </w:rPr>
            </w:pPr>
          </w:p>
        </w:tc>
      </w:tr>
      <w:tr w:rsidR="00EC37FC" w14:paraId="5F81A869" w14:textId="77777777" w:rsidTr="009211DB">
        <w:trPr>
          <w:trHeight w:val="8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A6D4F7"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44B955" w14:textId="77777777" w:rsidR="00EC37FC" w:rsidRDefault="00EC37FC" w:rsidP="00EC37FC">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D52A" w14:textId="77777777" w:rsidR="00EC37FC" w:rsidRDefault="00EC37FC" w:rsidP="00EC37FC">
            <w:pPr>
              <w:spacing w:before="40" w:after="40"/>
              <w:rPr>
                <w:rFonts w:cs="Arial"/>
                <w:sz w:val="18"/>
                <w:szCs w:val="18"/>
                <w:lang w:eastAsia="en-AU"/>
              </w:rPr>
            </w:pPr>
            <w:r>
              <w:rPr>
                <w:rFonts w:cs="Arial"/>
                <w:sz w:val="18"/>
                <w:szCs w:val="18"/>
                <w:lang w:eastAsia="en-AU"/>
              </w:rPr>
              <w:t>≥3.2 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5338" w14:textId="77777777" w:rsidR="00EC37FC" w:rsidRDefault="00EC37FC" w:rsidP="00EC37FC">
            <w:pPr>
              <w:spacing w:before="40" w:after="40"/>
              <w:jc w:val="center"/>
              <w:rPr>
                <w:rFonts w:cs="Arial"/>
                <w:sz w:val="18"/>
                <w:szCs w:val="18"/>
                <w:lang w:eastAsia="en-AU"/>
              </w:rPr>
            </w:pPr>
            <w:r>
              <w:rPr>
                <w:rFonts w:cs="Arial"/>
                <w:sz w:val="18"/>
                <w:szCs w:val="18"/>
                <w:lang w:eastAsia="en-AU"/>
              </w:rPr>
              <w:t>C</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17690" w14:textId="77777777" w:rsidR="00EC37FC" w:rsidRDefault="00EC37FC" w:rsidP="00EC37FC">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E6FBF" w14:textId="77777777" w:rsidR="00EC37FC" w:rsidRDefault="00EC37FC" w:rsidP="00EC37FC">
            <w:pPr>
              <w:spacing w:before="40" w:after="40"/>
              <w:rPr>
                <w:sz w:val="22"/>
                <w:szCs w:val="22"/>
              </w:rPr>
            </w:pPr>
          </w:p>
        </w:tc>
      </w:tr>
      <w:tr w:rsidR="00EC37FC" w14:paraId="6B9D5CCF" w14:textId="77777777" w:rsidTr="009211DB">
        <w:trPr>
          <w:trHeight w:val="6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69C90" w14:textId="77777777" w:rsidR="00EC37FC" w:rsidRDefault="00EC37FC" w:rsidP="006B135C">
            <w:pPr>
              <w:pStyle w:val="ListParagraph"/>
              <w:numPr>
                <w:ilvl w:val="0"/>
                <w:numId w:val="84"/>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5100AD" w14:textId="77777777" w:rsidR="00EC37FC" w:rsidRPr="0025140E" w:rsidRDefault="00EC37FC" w:rsidP="00EC37FC">
            <w:pPr>
              <w:spacing w:before="40" w:after="40"/>
              <w:rPr>
                <w:rFonts w:cs="Arial"/>
                <w:b/>
                <w:sz w:val="18"/>
                <w:szCs w:val="18"/>
                <w:lang w:eastAsia="en-AU"/>
              </w:rPr>
            </w:pPr>
            <w:r w:rsidRPr="0025140E">
              <w:rPr>
                <w:rFonts w:cs="Arial"/>
                <w:b/>
                <w:sz w:val="18"/>
                <w:szCs w:val="18"/>
                <w:lang w:eastAsia="en-AU"/>
              </w:rPr>
              <w:t>Length</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93C7CF" w14:textId="77777777" w:rsidR="00EC37FC" w:rsidRDefault="00EC37FC" w:rsidP="00EC37FC">
            <w:pPr>
              <w:spacing w:before="40" w:after="40"/>
              <w:rPr>
                <w:rFonts w:cs="Arial"/>
                <w:sz w:val="18"/>
                <w:szCs w:val="18"/>
                <w:lang w:eastAsia="en-AU"/>
              </w:rPr>
            </w:pPr>
            <w:r>
              <w:rPr>
                <w:rFonts w:cs="Arial"/>
                <w:sz w:val="18"/>
                <w:szCs w:val="18"/>
                <w:lang w:eastAsia="en-AU"/>
              </w:rPr>
              <w:t>≤4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653DAC" w14:textId="77777777" w:rsidR="00EC37FC" w:rsidRDefault="00EC37FC" w:rsidP="00EC37FC">
            <w:pPr>
              <w:spacing w:before="40" w:after="40"/>
              <w:jc w:val="center"/>
              <w:rPr>
                <w:rFonts w:cs="Arial"/>
                <w:sz w:val="18"/>
                <w:szCs w:val="18"/>
                <w:lang w:eastAsia="en-AU"/>
              </w:rPr>
            </w:pPr>
            <w:r>
              <w:rPr>
                <w:rFonts w:cs="Arial"/>
                <w:sz w:val="18"/>
                <w:szCs w:val="18"/>
                <w:lang w:eastAsia="en-AU"/>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FBB17E" w14:textId="77777777" w:rsidR="00EC37FC" w:rsidRDefault="00EC37FC" w:rsidP="00EC37FC">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D52FF2" w14:textId="77777777" w:rsidR="00EC37FC" w:rsidRDefault="00EC37FC" w:rsidP="00EC37FC">
            <w:pPr>
              <w:spacing w:before="40" w:after="40"/>
              <w:rPr>
                <w:rFonts w:cs="Arial"/>
                <w:sz w:val="18"/>
                <w:szCs w:val="18"/>
              </w:rPr>
            </w:pPr>
            <w:r>
              <w:rPr>
                <w:rFonts w:cs="Arial"/>
                <w:sz w:val="18"/>
                <w:szCs w:val="18"/>
              </w:rPr>
              <w:t>Optional</w:t>
            </w:r>
          </w:p>
        </w:tc>
      </w:tr>
      <w:tr w:rsidR="00EC37FC" w14:paraId="132637D9" w14:textId="77777777" w:rsidTr="009211DB">
        <w:trPr>
          <w:trHeight w:val="6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E61D2"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B6910" w14:textId="77777777" w:rsidR="00EC37FC" w:rsidRDefault="00EC37FC" w:rsidP="00EC37FC">
            <w:pPr>
              <w:spacing w:before="40" w:after="40"/>
              <w:rPr>
                <w:rFonts w:cs="Arial"/>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FA785B" w14:textId="77777777" w:rsidR="00EC37FC" w:rsidRDefault="00EC37FC" w:rsidP="00EC37FC">
            <w:pPr>
              <w:spacing w:before="40" w:after="40"/>
              <w:rPr>
                <w:rFonts w:cs="Arial"/>
                <w:sz w:val="18"/>
                <w:szCs w:val="18"/>
                <w:lang w:eastAsia="en-AU"/>
              </w:rPr>
            </w:pPr>
            <w:r>
              <w:rPr>
                <w:rFonts w:cs="Arial"/>
                <w:sz w:val="18"/>
                <w:szCs w:val="18"/>
                <w:lang w:eastAsia="en-AU"/>
              </w:rPr>
              <w:t>&gt;4m to ≤8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E82A53" w14:textId="77777777" w:rsidR="00EC37FC" w:rsidRDefault="00EC37FC" w:rsidP="00EC37FC">
            <w:pPr>
              <w:spacing w:before="40" w:after="40"/>
              <w:jc w:val="center"/>
              <w:rPr>
                <w:rFonts w:cs="Arial"/>
                <w:sz w:val="18"/>
                <w:szCs w:val="18"/>
                <w:lang w:eastAsia="en-AU"/>
              </w:rPr>
            </w:pPr>
            <w:r>
              <w:rPr>
                <w:rFonts w:cs="Arial"/>
                <w:sz w:val="18"/>
                <w:szCs w:val="18"/>
                <w:lang w:eastAsia="en-AU"/>
              </w:rPr>
              <w:t>2</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CA850"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1F024" w14:textId="77777777" w:rsidR="00EC37FC" w:rsidRDefault="00EC37FC" w:rsidP="00EC37FC">
            <w:pPr>
              <w:spacing w:before="40" w:after="40"/>
              <w:rPr>
                <w:rFonts w:cs="Arial"/>
                <w:sz w:val="18"/>
                <w:szCs w:val="18"/>
              </w:rPr>
            </w:pPr>
          </w:p>
        </w:tc>
      </w:tr>
      <w:tr w:rsidR="00EC37FC" w14:paraId="621CA168" w14:textId="77777777" w:rsidTr="009211DB">
        <w:trPr>
          <w:trHeight w:val="6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93E19"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101CBF" w14:textId="77777777" w:rsidR="00EC37FC" w:rsidRDefault="00EC37FC" w:rsidP="00EC37FC">
            <w:pPr>
              <w:spacing w:before="40" w:after="40"/>
              <w:rPr>
                <w:rFonts w:cs="Arial"/>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2BB928" w14:textId="77777777" w:rsidR="00EC37FC" w:rsidRDefault="00EC37FC" w:rsidP="00EC37FC">
            <w:pPr>
              <w:spacing w:before="40" w:after="40"/>
              <w:rPr>
                <w:rFonts w:cs="Arial"/>
                <w:sz w:val="18"/>
                <w:szCs w:val="18"/>
                <w:lang w:eastAsia="en-AU"/>
              </w:rPr>
            </w:pPr>
            <w:r>
              <w:rPr>
                <w:rFonts w:cs="Arial"/>
                <w:sz w:val="18"/>
                <w:szCs w:val="18"/>
                <w:lang w:eastAsia="en-AU"/>
              </w:rPr>
              <w:t>&gt;8 m to ≤12.0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6B116B" w14:textId="77777777" w:rsidR="00EC37FC" w:rsidRDefault="00EC37FC" w:rsidP="00EC37FC">
            <w:pPr>
              <w:spacing w:before="40" w:after="40"/>
              <w:jc w:val="center"/>
              <w:rPr>
                <w:rFonts w:cs="Arial"/>
                <w:sz w:val="18"/>
                <w:szCs w:val="18"/>
                <w:lang w:eastAsia="en-AU"/>
              </w:rPr>
            </w:pPr>
            <w:r>
              <w:rPr>
                <w:rFonts w:cs="Arial"/>
                <w:sz w:val="18"/>
                <w:szCs w:val="18"/>
                <w:lang w:eastAsia="en-AU"/>
              </w:rPr>
              <w:t>3</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880034"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C858F" w14:textId="77777777" w:rsidR="00EC37FC" w:rsidRDefault="00EC37FC" w:rsidP="00EC37FC">
            <w:pPr>
              <w:spacing w:before="40" w:after="40"/>
              <w:rPr>
                <w:rFonts w:cs="Arial"/>
                <w:sz w:val="18"/>
                <w:szCs w:val="18"/>
              </w:rPr>
            </w:pPr>
          </w:p>
        </w:tc>
      </w:tr>
      <w:tr w:rsidR="00EC37FC" w14:paraId="5449511F" w14:textId="77777777" w:rsidTr="009211DB">
        <w:trPr>
          <w:trHeight w:val="6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8F72E"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DFAF32" w14:textId="77777777" w:rsidR="00EC37FC" w:rsidRDefault="00EC37FC" w:rsidP="00EC37FC">
            <w:pPr>
              <w:spacing w:before="40" w:after="40"/>
              <w:rPr>
                <w:rFonts w:cs="Arial"/>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510B5F" w14:textId="77777777" w:rsidR="00EC37FC" w:rsidRDefault="00EC37FC" w:rsidP="00EC37FC">
            <w:pPr>
              <w:spacing w:before="40" w:after="40"/>
              <w:rPr>
                <w:rFonts w:cs="Arial"/>
                <w:sz w:val="18"/>
                <w:szCs w:val="18"/>
                <w:lang w:eastAsia="en-AU"/>
              </w:rPr>
            </w:pPr>
            <w:r>
              <w:rPr>
                <w:rFonts w:cs="Arial"/>
                <w:sz w:val="18"/>
                <w:szCs w:val="18"/>
                <w:lang w:eastAsia="en-AU"/>
              </w:rPr>
              <w:t>&gt;12.0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2E1F3E" w14:textId="77777777" w:rsidR="00EC37FC" w:rsidRDefault="00EC37FC" w:rsidP="00EC37FC">
            <w:pPr>
              <w:spacing w:before="40" w:after="40"/>
              <w:jc w:val="center"/>
              <w:rPr>
                <w:rFonts w:cs="Arial"/>
                <w:sz w:val="18"/>
                <w:szCs w:val="18"/>
                <w:lang w:eastAsia="en-AU"/>
              </w:rPr>
            </w:pPr>
            <w:r>
              <w:rPr>
                <w:rFonts w:cs="Arial"/>
                <w:sz w:val="18"/>
                <w:szCs w:val="18"/>
                <w:lang w:eastAsia="en-AU"/>
              </w:rPr>
              <w:t>4</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15E4C"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3B5C1B" w14:textId="77777777" w:rsidR="00EC37FC" w:rsidRDefault="00EC37FC" w:rsidP="00EC37FC">
            <w:pPr>
              <w:spacing w:before="40" w:after="40"/>
              <w:rPr>
                <w:rFonts w:cs="Arial"/>
                <w:sz w:val="18"/>
                <w:szCs w:val="18"/>
              </w:rPr>
            </w:pPr>
          </w:p>
        </w:tc>
      </w:tr>
      <w:tr w:rsidR="00EC37FC" w14:paraId="3FB85F90" w14:textId="77777777" w:rsidTr="009211DB">
        <w:trPr>
          <w:trHeight w:val="8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1BB9FFE2" w14:textId="77777777" w:rsidR="00EC37FC" w:rsidRDefault="00EC37FC" w:rsidP="006B135C">
            <w:pPr>
              <w:pStyle w:val="ListParagraph"/>
              <w:numPr>
                <w:ilvl w:val="0"/>
                <w:numId w:val="84"/>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9A50FA" w14:textId="77777777" w:rsidR="00EC37FC" w:rsidRDefault="00EC37FC" w:rsidP="00EC37FC">
            <w:pPr>
              <w:spacing w:before="40" w:after="40"/>
              <w:rPr>
                <w:rFonts w:cs="Arial"/>
                <w:sz w:val="18"/>
                <w:szCs w:val="18"/>
                <w:lang w:eastAsia="en-AU"/>
              </w:rPr>
            </w:pPr>
            <w:r>
              <w:rPr>
                <w:rFonts w:cs="Arial"/>
                <w:sz w:val="18"/>
                <w:szCs w:val="18"/>
                <w:lang w:eastAsia="en-AU"/>
              </w:rPr>
              <w:t>End configuration</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1526C" w14:textId="77777777" w:rsidR="00EC37FC" w:rsidRDefault="00EC37FC" w:rsidP="00EC37FC">
            <w:pPr>
              <w:spacing w:before="40" w:after="40"/>
              <w:rPr>
                <w:rFonts w:cs="Arial"/>
                <w:sz w:val="18"/>
                <w:szCs w:val="18"/>
                <w:lang w:eastAsia="en-AU"/>
              </w:rPr>
            </w:pPr>
            <w:r>
              <w:rPr>
                <w:rFonts w:cs="Arial"/>
                <w:sz w:val="18"/>
                <w:szCs w:val="18"/>
                <w:lang w:eastAsia="en-AU"/>
              </w:rPr>
              <w:t>Plain end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3DDA3" w14:textId="77777777" w:rsidR="00EC37FC" w:rsidRDefault="00EC37FC" w:rsidP="00EC37FC">
            <w:pPr>
              <w:spacing w:before="40" w:after="40"/>
              <w:jc w:val="center"/>
              <w:rPr>
                <w:rFonts w:cs="Arial"/>
                <w:sz w:val="18"/>
                <w:szCs w:val="18"/>
                <w:lang w:eastAsia="en-AU"/>
              </w:rPr>
            </w:pPr>
            <w:r>
              <w:rPr>
                <w:rFonts w:cs="Arial"/>
                <w:sz w:val="18"/>
                <w:szCs w:val="18"/>
                <w:lang w:eastAsia="en-AU"/>
              </w:rPr>
              <w:t>P</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3A9F56" w14:textId="77777777" w:rsidR="00EC37FC" w:rsidRDefault="00EC37FC" w:rsidP="00EC37FC">
            <w:pPr>
              <w:spacing w:before="40" w:after="40"/>
              <w:rPr>
                <w:rFonts w:cs="Arial"/>
                <w:sz w:val="18"/>
                <w:szCs w:val="18"/>
              </w:rPr>
            </w:pPr>
            <w:r>
              <w:rPr>
                <w:rFonts w:cs="Arial"/>
                <w:sz w:val="18"/>
                <w:szCs w:val="18"/>
              </w:rPr>
              <w:t>Optional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FFA060" w14:textId="77777777" w:rsidR="00EC37FC" w:rsidRDefault="00EC37FC" w:rsidP="00EC37FC">
            <w:pPr>
              <w:spacing w:before="40" w:after="40"/>
              <w:rPr>
                <w:rFonts w:cs="Arial"/>
                <w:sz w:val="18"/>
                <w:szCs w:val="18"/>
              </w:rPr>
            </w:pPr>
            <w:r>
              <w:rPr>
                <w:rFonts w:cs="Arial"/>
                <w:sz w:val="18"/>
                <w:szCs w:val="18"/>
              </w:rPr>
              <w:t>Optional</w:t>
            </w:r>
          </w:p>
        </w:tc>
      </w:tr>
      <w:tr w:rsidR="00EC37FC" w14:paraId="477FEC92" w14:textId="77777777" w:rsidTr="009211DB">
        <w:trPr>
          <w:trHeight w:val="8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36E53E"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8052B68" w14:textId="77777777" w:rsidR="00EC37FC" w:rsidRDefault="00EC37FC" w:rsidP="00EC37FC">
            <w:pPr>
              <w:spacing w:before="40" w:after="40"/>
              <w:rPr>
                <w:rFonts w:cs="Arial"/>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5EEAE2" w14:textId="3CDFE4C3" w:rsidR="00EC37FC" w:rsidRDefault="00291532" w:rsidP="00EC37FC">
            <w:pPr>
              <w:tabs>
                <w:tab w:val="left" w:pos="1440"/>
                <w:tab w:val="right" w:pos="2232"/>
              </w:tabs>
              <w:spacing w:before="40" w:after="40"/>
              <w:textAlignment w:val="baseline"/>
              <w:rPr>
                <w:rFonts w:eastAsia="Arial" w:cs="Arial"/>
                <w:color w:val="000000"/>
                <w:sz w:val="18"/>
                <w:szCs w:val="18"/>
              </w:rPr>
            </w:pPr>
            <w:r>
              <w:rPr>
                <w:rFonts w:eastAsia="Arial" w:cs="Arial"/>
                <w:color w:val="000000"/>
                <w:sz w:val="18"/>
                <w:szCs w:val="18"/>
              </w:rPr>
              <w:t>Threaded/flanged/swaged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5991F" w14:textId="3767E03E" w:rsidR="00EC37FC" w:rsidRDefault="00291532" w:rsidP="00EC37FC">
            <w:pPr>
              <w:spacing w:before="40" w:after="40"/>
              <w:jc w:val="center"/>
              <w:textAlignment w:val="baseline"/>
              <w:rPr>
                <w:rFonts w:eastAsia="Arial" w:cs="Arial"/>
                <w:color w:val="000000"/>
                <w:sz w:val="18"/>
                <w:szCs w:val="18"/>
              </w:rPr>
            </w:pPr>
            <w:r>
              <w:rPr>
                <w:rFonts w:eastAsia="Arial" w:cs="Arial"/>
                <w:color w:val="000000"/>
                <w:sz w:val="18"/>
                <w:szCs w:val="18"/>
              </w:rPr>
              <w:t>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B01CDD"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504BFC" w14:textId="77777777" w:rsidR="00EC37FC" w:rsidRDefault="00EC37FC" w:rsidP="00EC37FC">
            <w:pPr>
              <w:spacing w:before="40" w:after="40"/>
              <w:rPr>
                <w:rFonts w:cs="Arial"/>
                <w:sz w:val="18"/>
                <w:szCs w:val="18"/>
              </w:rPr>
            </w:pPr>
          </w:p>
        </w:tc>
      </w:tr>
      <w:tr w:rsidR="00EC37FC" w14:paraId="093E763A" w14:textId="77777777" w:rsidTr="009211DB">
        <w:trPr>
          <w:trHeight w:val="8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1A377C8" w14:textId="77777777" w:rsidR="00EC37FC" w:rsidRDefault="00EC37FC" w:rsidP="00EC37FC">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736E5DC" w14:textId="77777777" w:rsidR="00EC37FC" w:rsidRDefault="00EC37FC" w:rsidP="00EC37FC">
            <w:pPr>
              <w:spacing w:before="40" w:after="40"/>
              <w:rPr>
                <w:rFonts w:cs="Arial"/>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CF739" w14:textId="576D1694" w:rsidR="00EC37FC" w:rsidRDefault="00EC37FC" w:rsidP="00EC37FC">
            <w:pPr>
              <w:spacing w:before="40" w:after="40"/>
              <w:textAlignment w:val="baseline"/>
              <w:rPr>
                <w:rFonts w:eastAsia="Arial" w:cs="Arial"/>
                <w:color w:val="000000"/>
                <w:sz w:val="18"/>
                <w:szCs w:val="18"/>
              </w:rPr>
            </w:pPr>
            <w:r>
              <w:rPr>
                <w:rFonts w:eastAsia="Arial" w:cs="Arial"/>
                <w:color w:val="000000"/>
                <w:sz w:val="18"/>
                <w:szCs w:val="18"/>
              </w:rPr>
              <w:t>Other</w:t>
            </w:r>
            <w:r w:rsidR="00291532">
              <w:rPr>
                <w:rFonts w:eastAsia="Arial" w:cs="Arial"/>
                <w:color w:val="000000"/>
                <w:sz w:val="18"/>
                <w:szCs w:val="18"/>
              </w:rPr>
              <w:t xml:space="preserve"> (e.g. square faced)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5186E" w14:textId="00F1EB1A" w:rsidR="00EC37FC" w:rsidRDefault="00EC37FC" w:rsidP="00EC37FC">
            <w:pPr>
              <w:spacing w:before="40" w:after="40"/>
              <w:jc w:val="center"/>
              <w:textAlignment w:val="baseline"/>
              <w:rPr>
                <w:rFonts w:eastAsia="Arial" w:cs="Arial"/>
                <w:color w:val="000000"/>
                <w:sz w:val="18"/>
                <w:szCs w:val="18"/>
              </w:rPr>
            </w:pPr>
            <w:r>
              <w:rPr>
                <w:rFonts w:eastAsia="Arial" w:cs="Arial"/>
                <w:color w:val="000000"/>
                <w:sz w:val="18"/>
                <w:szCs w:val="18"/>
              </w:rPr>
              <w:t>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C6FBD0" w14:textId="77777777" w:rsidR="00EC37FC" w:rsidRDefault="00EC37FC" w:rsidP="00EC37FC">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B76230" w14:textId="77777777" w:rsidR="00EC37FC" w:rsidRDefault="00EC37FC" w:rsidP="00EC37FC">
            <w:pPr>
              <w:spacing w:before="40" w:after="40"/>
              <w:rPr>
                <w:rFonts w:cs="Arial"/>
                <w:sz w:val="18"/>
                <w:szCs w:val="18"/>
              </w:rPr>
            </w:pPr>
          </w:p>
        </w:tc>
      </w:tr>
    </w:tbl>
    <w:p w14:paraId="13503BFC" w14:textId="77777777" w:rsidR="00EC37FC" w:rsidRDefault="00EC37FC" w:rsidP="006C4A3A">
      <w:pPr>
        <w:rPr>
          <w:lang w:eastAsia="en-AU"/>
        </w:rPr>
      </w:pPr>
    </w:p>
    <w:p w14:paraId="1E4F3111" w14:textId="5DF23975" w:rsidR="00891546" w:rsidRDefault="00400213" w:rsidP="006C4A3A">
      <w:pPr>
        <w:rPr>
          <w:rFonts w:cs="Arial"/>
          <w:b/>
          <w:lang w:eastAsia="en-AU"/>
        </w:rPr>
      </w:pPr>
      <w:r>
        <w:rPr>
          <w:lang w:eastAsia="en-AU"/>
        </w:rPr>
        <w:lastRenderedPageBreak/>
        <w:t xml:space="preserve">In constructing a MCC, use a </w:t>
      </w:r>
      <w:r>
        <w:rPr>
          <w:rFonts w:cs="Arial"/>
          <w:lang w:eastAsia="en-AU"/>
        </w:rPr>
        <w:t>"</w:t>
      </w:r>
      <w:r>
        <w:rPr>
          <w:lang w:eastAsia="en-AU"/>
        </w:rPr>
        <w:t>-</w:t>
      </w:r>
      <w:r>
        <w:rPr>
          <w:rFonts w:cs="Arial"/>
          <w:lang w:eastAsia="en-AU"/>
        </w:rPr>
        <w:t xml:space="preserve">" between each category. For example: </w:t>
      </w:r>
      <w:r w:rsidR="00EA2C0E">
        <w:rPr>
          <w:rFonts w:cs="Arial"/>
          <w:b/>
          <w:lang w:eastAsia="en-AU"/>
        </w:rPr>
        <w:t>P-H</w:t>
      </w:r>
      <w:r w:rsidR="00F1022D" w:rsidRPr="00D471D7">
        <w:rPr>
          <w:rFonts w:cs="Arial"/>
          <w:b/>
          <w:lang w:eastAsia="en-AU"/>
        </w:rPr>
        <w:t>-2-O-</w:t>
      </w:r>
      <w:r w:rsidR="00EA2C0E">
        <w:rPr>
          <w:rFonts w:cs="Arial"/>
          <w:b/>
          <w:lang w:eastAsia="en-AU"/>
        </w:rPr>
        <w:t>1-C</w:t>
      </w:r>
      <w:r w:rsidR="00D471D7" w:rsidRPr="00D471D7">
        <w:rPr>
          <w:rFonts w:cs="Arial"/>
          <w:b/>
          <w:lang w:eastAsia="en-AU"/>
        </w:rPr>
        <w:t>-</w:t>
      </w:r>
      <w:r w:rsidR="00EA2C0E">
        <w:rPr>
          <w:rFonts w:cs="Arial"/>
          <w:b/>
          <w:lang w:eastAsia="en-AU"/>
        </w:rPr>
        <w:t>1</w:t>
      </w:r>
      <w:r w:rsidR="00D471D7" w:rsidRPr="00D471D7">
        <w:rPr>
          <w:rFonts w:cs="Arial"/>
          <w:b/>
          <w:lang w:eastAsia="en-AU"/>
        </w:rPr>
        <w:t>-</w:t>
      </w:r>
      <w:r w:rsidR="009211DB">
        <w:rPr>
          <w:rFonts w:cs="Arial"/>
          <w:b/>
          <w:lang w:eastAsia="en-AU"/>
        </w:rPr>
        <w:t>N-</w:t>
      </w:r>
      <w:r w:rsidR="00D471D7" w:rsidRPr="00D471D7">
        <w:rPr>
          <w:rFonts w:cs="Arial"/>
          <w:b/>
          <w:lang w:eastAsia="en-AU"/>
        </w:rPr>
        <w:t>A-3-</w:t>
      </w:r>
      <w:r w:rsidR="00EA2C0E">
        <w:rPr>
          <w:rFonts w:cs="Arial"/>
          <w:b/>
          <w:lang w:eastAsia="en-AU"/>
        </w:rPr>
        <w:t>P</w:t>
      </w:r>
    </w:p>
    <w:p w14:paraId="1DEA9E9D" w14:textId="77777777" w:rsidR="00D471D7" w:rsidRDefault="00D471D7" w:rsidP="006C4A3A">
      <w:pPr>
        <w:rPr>
          <w:rFonts w:cs="Arial"/>
          <w:b/>
          <w:lang w:eastAsia="en-AU"/>
        </w:rPr>
      </w:pPr>
    </w:p>
    <w:p w14:paraId="08AB8E95"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38898F12" w14:textId="77777777" w:rsidR="00A21064" w:rsidRDefault="00A21064" w:rsidP="006C4A3A">
      <w:pPr>
        <w:rPr>
          <w:lang w:eastAsia="en-AU"/>
        </w:rPr>
      </w:pPr>
    </w:p>
    <w:p w14:paraId="10426E13"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5F857BC8" w14:textId="77777777" w:rsidR="00603E09" w:rsidRDefault="00603E09" w:rsidP="00C01F98">
      <w:pPr>
        <w:rPr>
          <w:snapToGrid w:val="0"/>
        </w:rPr>
      </w:pPr>
    </w:p>
    <w:p w14:paraId="1EEAA04B" w14:textId="77777777" w:rsidR="00603E09" w:rsidRPr="00F8517C" w:rsidRDefault="00603E09" w:rsidP="00C01F98">
      <w:pPr>
        <w:rPr>
          <w:snapToGrid w:val="0"/>
        </w:rPr>
      </w:pPr>
    </w:p>
    <w:p w14:paraId="2A1421A8" w14:textId="77777777" w:rsidR="00515B70" w:rsidRDefault="00515B70" w:rsidP="00943EB1">
      <w:pPr>
        <w:pStyle w:val="Heading1"/>
      </w:pPr>
      <w:bookmarkStart w:id="50" w:name="_Toc506971828"/>
      <w:bookmarkStart w:id="51" w:name="_Toc508203820"/>
      <w:bookmarkStart w:id="52" w:name="_Toc508290354"/>
      <w:bookmarkStart w:id="53" w:name="_Toc515637638"/>
      <w:bookmarkStart w:id="54" w:name="_Ref520387621"/>
      <w:bookmarkStart w:id="55" w:name="_Toc36216868"/>
      <w:r>
        <w:lastRenderedPageBreak/>
        <w:t>Section A</w:t>
      </w:r>
      <w:r>
        <w:br/>
        <w:t xml:space="preserve">Company </w:t>
      </w:r>
      <w:bookmarkEnd w:id="50"/>
      <w:bookmarkEnd w:id="51"/>
      <w:bookmarkEnd w:id="52"/>
      <w:bookmarkEnd w:id="53"/>
      <w:r w:rsidR="00E82A0A">
        <w:t>i</w:t>
      </w:r>
      <w:r w:rsidR="00B61189">
        <w:t>nformation</w:t>
      </w:r>
      <w:bookmarkEnd w:id="54"/>
      <w:bookmarkEnd w:id="55"/>
    </w:p>
    <w:p w14:paraId="615BFDA6" w14:textId="77777777" w:rsidR="00515B70" w:rsidRDefault="00515B70">
      <w:pPr>
        <w:widowControl w:val="0"/>
        <w:ind w:right="-574"/>
        <w:jc w:val="both"/>
        <w:rPr>
          <w:snapToGrid w:val="0"/>
        </w:rPr>
      </w:pPr>
    </w:p>
    <w:p w14:paraId="211EBE6B" w14:textId="77777777" w:rsidR="00515B70" w:rsidRDefault="00515B70">
      <w:pPr>
        <w:pStyle w:val="Heading2"/>
      </w:pPr>
      <w:bookmarkStart w:id="56" w:name="_Toc491596295"/>
      <w:bookmarkStart w:id="57" w:name="_Toc506971829"/>
      <w:bookmarkStart w:id="58" w:name="_Toc219017557"/>
      <w:bookmarkStart w:id="59" w:name="_Toc508203821"/>
      <w:bookmarkStart w:id="60" w:name="_Toc508290355"/>
      <w:bookmarkStart w:id="61" w:name="_Toc515637639"/>
      <w:bookmarkStart w:id="62" w:name="_Toc36216869"/>
      <w:r>
        <w:t>A-1</w:t>
      </w:r>
      <w:r>
        <w:tab/>
      </w:r>
      <w:bookmarkEnd w:id="56"/>
      <w:bookmarkEnd w:id="57"/>
      <w:bookmarkEnd w:id="58"/>
      <w:bookmarkEnd w:id="59"/>
      <w:bookmarkEnd w:id="60"/>
      <w:bookmarkEnd w:id="61"/>
      <w:r w:rsidR="00CC27E7">
        <w:t xml:space="preserve">Company representative </w:t>
      </w:r>
      <w:r w:rsidR="00251F2A">
        <w:t>and location</w:t>
      </w:r>
      <w:bookmarkEnd w:id="62"/>
    </w:p>
    <w:p w14:paraId="337BE50A" w14:textId="77777777" w:rsidR="00515B70" w:rsidRPr="00747485" w:rsidRDefault="00515B70" w:rsidP="006B135C">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330E8621" w14:textId="77777777" w:rsidR="00515B70" w:rsidRDefault="00515B70" w:rsidP="004A622F">
      <w:pPr>
        <w:pStyle w:val="NormalIndent2"/>
        <w:tabs>
          <w:tab w:val="left" w:pos="1134"/>
        </w:tabs>
        <w:ind w:right="-680"/>
        <w:jc w:val="both"/>
      </w:pPr>
      <w:r>
        <w:tab/>
        <w:t>Name:</w:t>
      </w:r>
    </w:p>
    <w:p w14:paraId="4F3C5D21" w14:textId="77777777" w:rsidR="00515B70" w:rsidRDefault="00515B70">
      <w:pPr>
        <w:pStyle w:val="NormalIndent2"/>
        <w:tabs>
          <w:tab w:val="left" w:pos="1134"/>
        </w:tabs>
        <w:ind w:right="-680"/>
        <w:jc w:val="both"/>
      </w:pPr>
      <w:r>
        <w:tab/>
        <w:t>Position in the company:</w:t>
      </w:r>
    </w:p>
    <w:p w14:paraId="59CD9D38" w14:textId="77777777" w:rsidR="00515B70" w:rsidRDefault="00515B70">
      <w:pPr>
        <w:pStyle w:val="NormalIndent2"/>
        <w:tabs>
          <w:tab w:val="left" w:pos="1134"/>
        </w:tabs>
        <w:ind w:right="-680"/>
        <w:jc w:val="both"/>
      </w:pPr>
      <w:r>
        <w:tab/>
        <w:t>Telephone:</w:t>
      </w:r>
    </w:p>
    <w:p w14:paraId="40154C34" w14:textId="77777777" w:rsidR="00515B70" w:rsidRDefault="00515B70">
      <w:pPr>
        <w:pStyle w:val="NormalIndent2"/>
        <w:tabs>
          <w:tab w:val="left" w:pos="1134"/>
        </w:tabs>
        <w:ind w:right="-680"/>
        <w:jc w:val="both"/>
      </w:pPr>
      <w:r>
        <w:tab/>
        <w:t>E-mail address:</w:t>
      </w:r>
    </w:p>
    <w:p w14:paraId="0C193F16" w14:textId="77777777" w:rsidR="00CC27E7" w:rsidRDefault="00CC27E7">
      <w:pPr>
        <w:pStyle w:val="NormalIndent2"/>
        <w:tabs>
          <w:tab w:val="left" w:pos="1134"/>
        </w:tabs>
        <w:ind w:right="-680"/>
        <w:jc w:val="both"/>
      </w:pPr>
    </w:p>
    <w:p w14:paraId="3F95DA73" w14:textId="77777777" w:rsidR="00CC27E7" w:rsidRDefault="00CC27E7" w:rsidP="006B135C">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72EA551A" w14:textId="77777777" w:rsidR="00CC27E7" w:rsidRDefault="00CC27E7" w:rsidP="004A622F">
      <w:pPr>
        <w:pStyle w:val="NormalIndent2"/>
        <w:tabs>
          <w:tab w:val="left" w:pos="1418"/>
        </w:tabs>
        <w:ind w:right="-680"/>
        <w:jc w:val="both"/>
      </w:pPr>
      <w:r>
        <w:tab/>
        <w:t>Name:</w:t>
      </w:r>
    </w:p>
    <w:p w14:paraId="22CFB2CB" w14:textId="77777777" w:rsidR="00CC27E7" w:rsidRDefault="00CC27E7" w:rsidP="00CC27E7">
      <w:pPr>
        <w:pStyle w:val="NormalIndent2"/>
        <w:tabs>
          <w:tab w:val="left" w:pos="1418"/>
        </w:tabs>
        <w:ind w:left="1418" w:right="-680"/>
        <w:jc w:val="both"/>
      </w:pPr>
      <w:r>
        <w:t>Address:</w:t>
      </w:r>
    </w:p>
    <w:p w14:paraId="150AE267" w14:textId="77777777" w:rsidR="00CC27E7" w:rsidRDefault="00CC27E7" w:rsidP="00CC27E7">
      <w:pPr>
        <w:pStyle w:val="NormalIndent2"/>
        <w:tabs>
          <w:tab w:val="left" w:pos="1418"/>
        </w:tabs>
        <w:ind w:left="1418" w:right="-680"/>
        <w:jc w:val="both"/>
      </w:pPr>
      <w:r>
        <w:t>Telephone:</w:t>
      </w:r>
    </w:p>
    <w:p w14:paraId="5D9C35ED" w14:textId="77777777" w:rsidR="00CC27E7" w:rsidRDefault="00CC27E7" w:rsidP="00CC27E7">
      <w:pPr>
        <w:pStyle w:val="NormalIndent2"/>
        <w:tabs>
          <w:tab w:val="left" w:pos="1418"/>
        </w:tabs>
        <w:ind w:left="1418" w:right="-680"/>
        <w:jc w:val="both"/>
      </w:pPr>
      <w:r>
        <w:t>E-mail address:</w:t>
      </w:r>
    </w:p>
    <w:p w14:paraId="4CCD9AE4" w14:textId="77777777" w:rsidR="00E82A0A" w:rsidRDefault="00E82A0A" w:rsidP="00CC27E7">
      <w:pPr>
        <w:ind w:right="-680"/>
        <w:jc w:val="both"/>
        <w:rPr>
          <w:i/>
        </w:rPr>
      </w:pPr>
    </w:p>
    <w:p w14:paraId="06BBF5D9"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73D33136" w14:textId="77777777" w:rsidR="00515B70" w:rsidRDefault="00515B70" w:rsidP="00743ECB">
      <w:pPr>
        <w:pStyle w:val="NormalIndent2"/>
        <w:tabs>
          <w:tab w:val="left" w:pos="1134"/>
        </w:tabs>
        <w:ind w:right="-680"/>
        <w:jc w:val="both"/>
      </w:pPr>
    </w:p>
    <w:p w14:paraId="0813EB58" w14:textId="77777777" w:rsidR="00BE15F8" w:rsidRPr="00C01F98" w:rsidRDefault="00251F2A" w:rsidP="006B135C">
      <w:pPr>
        <w:pStyle w:val="ListParagraph"/>
        <w:numPr>
          <w:ilvl w:val="0"/>
          <w:numId w:val="33"/>
        </w:numPr>
      </w:pPr>
      <w:r w:rsidRPr="00C01F98">
        <w:t>Please provide the location of the where the company’s financial records are held</w:t>
      </w:r>
      <w:r w:rsidR="00CC27E7">
        <w:t xml:space="preserve">. </w:t>
      </w:r>
    </w:p>
    <w:p w14:paraId="7F3832DB" w14:textId="77777777" w:rsidR="00251F2A" w:rsidRPr="00C01F98" w:rsidRDefault="00251F2A" w:rsidP="00C01F98">
      <w:pPr>
        <w:pStyle w:val="ListParagraph"/>
        <w:ind w:left="360"/>
      </w:pPr>
    </w:p>
    <w:p w14:paraId="2A03FBFD" w14:textId="77777777" w:rsidR="00CC27E7" w:rsidRDefault="00CC27E7" w:rsidP="006B135C">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75E6D945" w14:textId="77777777" w:rsidR="00747485" w:rsidRDefault="00747485" w:rsidP="00C01F98"/>
    <w:p w14:paraId="342A2D65" w14:textId="77777777" w:rsidR="00515B70" w:rsidRDefault="00515B70">
      <w:pPr>
        <w:pStyle w:val="Heading2"/>
      </w:pPr>
      <w:bookmarkStart w:id="63" w:name="_Toc506971831"/>
      <w:bookmarkStart w:id="64" w:name="_Toc219017559"/>
      <w:bookmarkStart w:id="65" w:name="_Toc508203823"/>
      <w:bookmarkStart w:id="66" w:name="_Toc508290357"/>
      <w:bookmarkStart w:id="67" w:name="_Toc515637641"/>
      <w:bookmarkStart w:id="68" w:name="_Toc36216870"/>
      <w:r>
        <w:t>A-</w:t>
      </w:r>
      <w:r w:rsidR="00CC27E7">
        <w:t>2</w:t>
      </w:r>
      <w:r>
        <w:tab/>
        <w:t>Company information</w:t>
      </w:r>
      <w:bookmarkEnd w:id="63"/>
      <w:bookmarkEnd w:id="64"/>
      <w:bookmarkEnd w:id="65"/>
      <w:bookmarkEnd w:id="66"/>
      <w:bookmarkEnd w:id="67"/>
      <w:bookmarkEnd w:id="68"/>
    </w:p>
    <w:p w14:paraId="511C42F3"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44413427" w14:textId="77777777" w:rsidR="00CC27E7" w:rsidRDefault="00CC27E7" w:rsidP="00C01F98">
      <w:pPr>
        <w:rPr>
          <w:snapToGrid w:val="0"/>
        </w:rPr>
      </w:pPr>
    </w:p>
    <w:p w14:paraId="147A87C6"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3BB774F9" w14:textId="77777777" w:rsidR="00CC27E7" w:rsidRDefault="00CC27E7" w:rsidP="00C01F98">
      <w:pPr>
        <w:rPr>
          <w:snapToGrid w:val="0"/>
        </w:rPr>
      </w:pPr>
    </w:p>
    <w:p w14:paraId="080F3739"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4AC6331D" w14:textId="77777777" w:rsidR="0025165E" w:rsidRPr="00AD67E9" w:rsidRDefault="0025165E" w:rsidP="00C01F98">
      <w:pPr>
        <w:pStyle w:val="ListParagraph"/>
        <w:rPr>
          <w:snapToGrid w:val="0"/>
        </w:rPr>
      </w:pPr>
    </w:p>
    <w:p w14:paraId="30A3BC39"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1478A4A3" w14:textId="77777777" w:rsidR="00515B70" w:rsidRDefault="00515B70" w:rsidP="00C01F98">
      <w:pPr>
        <w:rPr>
          <w:snapToGrid w:val="0"/>
        </w:rPr>
      </w:pPr>
    </w:p>
    <w:p w14:paraId="7350B117"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79A6C22D"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0D743E3F"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3F84C124" w14:textId="77777777" w:rsidR="000F3039" w:rsidRPr="000F3039" w:rsidRDefault="000F3039" w:rsidP="00C01F98">
      <w:pPr>
        <w:pStyle w:val="ListParagraph"/>
        <w:rPr>
          <w:snapToGrid w:val="0"/>
        </w:rPr>
      </w:pPr>
    </w:p>
    <w:p w14:paraId="62F25C24"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06C5B7A9"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6A23750E"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6D4E8FCC"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9EF6CA8" w14:textId="77777777" w:rsidR="00CC27E7" w:rsidRDefault="000F3039" w:rsidP="00C01F98">
      <w:pPr>
        <w:pStyle w:val="ListParagraph"/>
        <w:rPr>
          <w:snapToGrid w:val="0"/>
        </w:rPr>
      </w:pPr>
      <w:r>
        <w:rPr>
          <w:snapToGrid w:val="0"/>
        </w:rPr>
        <w:t>If no, please provide:</w:t>
      </w:r>
    </w:p>
    <w:p w14:paraId="71286A6E"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3687F27A" w14:textId="77777777" w:rsidR="00515B70" w:rsidRDefault="00515B70" w:rsidP="00C01F98">
      <w:pPr>
        <w:rPr>
          <w:snapToGrid w:val="0"/>
        </w:rPr>
      </w:pPr>
    </w:p>
    <w:p w14:paraId="186DF72F"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4DB076C7" w14:textId="77777777" w:rsidR="00515B70" w:rsidRDefault="00515B70" w:rsidP="00C01F98">
      <w:pPr>
        <w:rPr>
          <w:snapToGrid w:val="0"/>
        </w:rPr>
      </w:pPr>
    </w:p>
    <w:p w14:paraId="05C98CAF"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2026C7A1"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0AC52BDB"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49302528"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570E5D00"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5D12B14C" w14:textId="77777777" w:rsidR="00515B70" w:rsidRDefault="00515B70">
      <w:pPr>
        <w:widowControl w:val="0"/>
        <w:ind w:right="-680"/>
        <w:jc w:val="both"/>
        <w:rPr>
          <w:snapToGrid w:val="0"/>
        </w:rPr>
      </w:pPr>
    </w:p>
    <w:p w14:paraId="3128AAD2"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002DF796" w14:textId="77777777" w:rsidR="00125B70" w:rsidRDefault="00125B70" w:rsidP="00C01F98">
      <w:pPr>
        <w:pStyle w:val="ListParagraph"/>
        <w:ind w:left="705"/>
        <w:rPr>
          <w:snapToGrid w:val="0"/>
        </w:rPr>
      </w:pPr>
    </w:p>
    <w:p w14:paraId="7E7FD8EE"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09B21F72" w14:textId="77777777" w:rsidR="00515B70" w:rsidRDefault="00515B70" w:rsidP="00C01F98">
      <w:pPr>
        <w:rPr>
          <w:snapToGrid w:val="0"/>
        </w:rPr>
      </w:pPr>
    </w:p>
    <w:p w14:paraId="116D196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1736439" w14:textId="77777777" w:rsidR="00515B70" w:rsidRDefault="00515B70" w:rsidP="00C01F98">
      <w:pPr>
        <w:rPr>
          <w:snapToGrid w:val="0"/>
        </w:rPr>
      </w:pPr>
    </w:p>
    <w:p w14:paraId="62D8AB35" w14:textId="77777777" w:rsidR="00515B70" w:rsidRDefault="00515B70">
      <w:pPr>
        <w:pStyle w:val="Heading2"/>
      </w:pPr>
      <w:bookmarkStart w:id="69" w:name="_Toc506971832"/>
      <w:bookmarkStart w:id="70" w:name="_Toc219017560"/>
      <w:bookmarkStart w:id="71" w:name="_Toc508203824"/>
      <w:bookmarkStart w:id="72" w:name="_Toc508290358"/>
      <w:bookmarkStart w:id="73" w:name="_Toc515637642"/>
      <w:bookmarkStart w:id="74" w:name="_Toc36216871"/>
      <w:r>
        <w:t>A-</w:t>
      </w:r>
      <w:r w:rsidR="00D66FC1">
        <w:t>3</w:t>
      </w:r>
      <w:r>
        <w:tab/>
        <w:t>General accounting information</w:t>
      </w:r>
      <w:bookmarkEnd w:id="69"/>
      <w:bookmarkEnd w:id="70"/>
      <w:bookmarkEnd w:id="71"/>
      <w:bookmarkEnd w:id="72"/>
      <w:bookmarkEnd w:id="73"/>
      <w:bookmarkEnd w:id="74"/>
    </w:p>
    <w:p w14:paraId="2D2CFB8D"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31BB2E42" w14:textId="77777777" w:rsidR="00802CA3" w:rsidRDefault="00802CA3" w:rsidP="00C01F98">
      <w:pPr>
        <w:rPr>
          <w:snapToGrid w:val="0"/>
        </w:rPr>
      </w:pPr>
    </w:p>
    <w:p w14:paraId="74EA723D"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12D8D50" w14:textId="77777777" w:rsidR="000B0D5C" w:rsidRPr="000B0D5C" w:rsidRDefault="000B0D5C" w:rsidP="00C01F98">
      <w:pPr>
        <w:pStyle w:val="ListParagraph"/>
        <w:rPr>
          <w:snapToGrid w:val="0"/>
        </w:rPr>
      </w:pPr>
    </w:p>
    <w:p w14:paraId="2B931958"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4540124B" w14:textId="77777777" w:rsidR="00515B70" w:rsidRDefault="00515B70" w:rsidP="00C01F98">
      <w:pPr>
        <w:rPr>
          <w:snapToGrid w:val="0"/>
        </w:rPr>
      </w:pPr>
    </w:p>
    <w:p w14:paraId="460AB278"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236D7CAA" w14:textId="77777777" w:rsidR="00802CA3" w:rsidRPr="00802CA3" w:rsidRDefault="00802CA3" w:rsidP="00C01F98">
      <w:pPr>
        <w:rPr>
          <w:snapToGrid w:val="0"/>
        </w:rPr>
      </w:pPr>
    </w:p>
    <w:p w14:paraId="3A543B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4C864012" w14:textId="77777777" w:rsidR="00802CA3" w:rsidRPr="00802CA3" w:rsidRDefault="00802CA3" w:rsidP="00C01F98">
      <w:pPr>
        <w:rPr>
          <w:snapToGrid w:val="0"/>
        </w:rPr>
      </w:pPr>
    </w:p>
    <w:p w14:paraId="5554D944"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331FE0AB" w14:textId="77777777" w:rsidR="00802CA3" w:rsidRPr="00802CA3" w:rsidRDefault="00802CA3" w:rsidP="00C01F98">
      <w:pPr>
        <w:rPr>
          <w:snapToGrid w:val="0"/>
        </w:rPr>
      </w:pPr>
    </w:p>
    <w:p w14:paraId="68FAC73A"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77B9E45E" w14:textId="77777777" w:rsidR="00E017F4" w:rsidRPr="00E017F4" w:rsidRDefault="00E017F4" w:rsidP="00C01F98">
      <w:pPr>
        <w:rPr>
          <w:snapToGrid w:val="0"/>
        </w:rPr>
      </w:pPr>
    </w:p>
    <w:p w14:paraId="317AE45C"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52975ACA" w14:textId="77777777" w:rsidR="00E017F4" w:rsidRPr="00E017F4" w:rsidRDefault="00E017F4" w:rsidP="00C01F98">
      <w:pPr>
        <w:pStyle w:val="ListParagraph"/>
        <w:rPr>
          <w:snapToGrid w:val="0"/>
        </w:rPr>
      </w:pPr>
    </w:p>
    <w:p w14:paraId="1382C829"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B457908" w14:textId="77777777" w:rsidR="00515B70" w:rsidRDefault="00515B70" w:rsidP="00C01F98">
      <w:pPr>
        <w:rPr>
          <w:snapToGrid w:val="0"/>
        </w:rPr>
      </w:pPr>
    </w:p>
    <w:p w14:paraId="5340DADB" w14:textId="77777777" w:rsidR="00515B70" w:rsidRDefault="00515B70">
      <w:pPr>
        <w:pStyle w:val="Heading2"/>
      </w:pPr>
      <w:bookmarkStart w:id="75" w:name="_Toc491596300"/>
      <w:bookmarkStart w:id="76" w:name="_Toc506971834"/>
      <w:bookmarkStart w:id="77" w:name="_Toc219017562"/>
      <w:bookmarkStart w:id="78" w:name="_Toc508203826"/>
      <w:bookmarkStart w:id="79" w:name="_Toc508290360"/>
      <w:bookmarkStart w:id="80" w:name="_Toc515637644"/>
      <w:bookmarkStart w:id="81" w:name="_Toc36216872"/>
      <w:r>
        <w:t>A-</w:t>
      </w:r>
      <w:r w:rsidR="00D66FC1">
        <w:t>4</w:t>
      </w:r>
      <w:r>
        <w:tab/>
      </w:r>
      <w:bookmarkEnd w:id="75"/>
      <w:bookmarkEnd w:id="76"/>
      <w:bookmarkEnd w:id="77"/>
      <w:bookmarkEnd w:id="78"/>
      <w:bookmarkEnd w:id="79"/>
      <w:bookmarkEnd w:id="80"/>
      <w:r w:rsidR="00796BBB">
        <w:t>Financial Documents</w:t>
      </w:r>
      <w:bookmarkEnd w:id="81"/>
    </w:p>
    <w:p w14:paraId="7A18F12D"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29E94196" w14:textId="77777777" w:rsidR="00412763" w:rsidRDefault="00412763" w:rsidP="00C01F98">
      <w:pPr>
        <w:pStyle w:val="ListParagraph"/>
        <w:ind w:left="360"/>
      </w:pPr>
    </w:p>
    <w:p w14:paraId="7485E33E"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4F6BB3DD"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71E00651"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A5F33E2" w14:textId="77777777" w:rsidR="00E017F4" w:rsidRDefault="00E017F4" w:rsidP="00C01F98">
      <w:pPr>
        <w:pStyle w:val="ListParagraph"/>
        <w:ind w:left="1080"/>
      </w:pPr>
    </w:p>
    <w:p w14:paraId="715632A6"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12E20A6F" w14:textId="77777777" w:rsidR="00D55AE7" w:rsidRDefault="00D55AE7" w:rsidP="00216EE1">
      <w:pPr>
        <w:pStyle w:val="ListParagraph"/>
        <w:numPr>
          <w:ilvl w:val="1"/>
          <w:numId w:val="4"/>
        </w:numPr>
      </w:pPr>
      <w:r>
        <w:t xml:space="preserve">the most recent financial year; </w:t>
      </w:r>
      <w:r w:rsidRPr="00C01F98">
        <w:rPr>
          <w:u w:val="single"/>
        </w:rPr>
        <w:t>and</w:t>
      </w:r>
    </w:p>
    <w:p w14:paraId="04B70F2E" w14:textId="77777777" w:rsidR="00D55AE7" w:rsidRDefault="00DF4FA8" w:rsidP="00216EE1">
      <w:pPr>
        <w:pStyle w:val="ListParagraph"/>
        <w:numPr>
          <w:ilvl w:val="1"/>
          <w:numId w:val="4"/>
        </w:numPr>
      </w:pPr>
      <w:r>
        <w:t>the period</w:t>
      </w:r>
      <w:r w:rsidR="00D55AE7">
        <w:t>.</w:t>
      </w:r>
    </w:p>
    <w:p w14:paraId="7DCE1CCB" w14:textId="77777777" w:rsidR="00D55AE7" w:rsidRDefault="00D55AE7" w:rsidP="00C01F98">
      <w:pPr>
        <w:pStyle w:val="ListParagraph"/>
        <w:ind w:left="360"/>
      </w:pPr>
    </w:p>
    <w:p w14:paraId="673383B7"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3E50F9F1"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4391730F"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3DF7DE7E" w14:textId="77777777" w:rsidR="00FF12B0" w:rsidRDefault="00FF12B0" w:rsidP="00C01F98">
      <w:pPr>
        <w:pStyle w:val="ListParagraph"/>
        <w:ind w:left="1080"/>
      </w:pPr>
    </w:p>
    <w:p w14:paraId="691F4BA8"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70A65B99" w14:textId="77777777" w:rsidR="00E017F4" w:rsidRDefault="00E017F4" w:rsidP="00C01F98">
      <w:pPr>
        <w:pStyle w:val="ListParagraph"/>
        <w:ind w:left="1080"/>
      </w:pPr>
    </w:p>
    <w:p w14:paraId="3914E82E"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721C0041" w14:textId="77777777" w:rsidR="00983B79" w:rsidRDefault="00983B79" w:rsidP="00983B79"/>
    <w:p w14:paraId="3742ABC2"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3C40BEB" w14:textId="77777777" w:rsidR="00515B70" w:rsidRDefault="00515B70" w:rsidP="00943EB1">
      <w:pPr>
        <w:pStyle w:val="Heading1"/>
      </w:pPr>
      <w:bookmarkStart w:id="82" w:name="_Ref520387649"/>
      <w:bookmarkStart w:id="83" w:name="_Toc506971835"/>
      <w:bookmarkStart w:id="84" w:name="_Toc508203827"/>
      <w:bookmarkStart w:id="85" w:name="_Toc508290361"/>
      <w:bookmarkStart w:id="86" w:name="_Toc515637645"/>
      <w:bookmarkStart w:id="87" w:name="_Toc36216873"/>
      <w:r>
        <w:lastRenderedPageBreak/>
        <w:t>Section B</w:t>
      </w:r>
      <w:r>
        <w:br/>
      </w:r>
      <w:r w:rsidR="00033ADB">
        <w:t xml:space="preserve">Export </w:t>
      </w:r>
      <w:r w:rsidR="00E82A0A">
        <w:t>s</w:t>
      </w:r>
      <w:r>
        <w:t>ales to Australia</w:t>
      </w:r>
      <w:bookmarkEnd w:id="82"/>
      <w:bookmarkEnd w:id="87"/>
      <w:r>
        <w:t xml:space="preserve"> </w:t>
      </w:r>
      <w:bookmarkEnd w:id="83"/>
      <w:bookmarkEnd w:id="84"/>
      <w:bookmarkEnd w:id="85"/>
      <w:bookmarkEnd w:id="86"/>
    </w:p>
    <w:p w14:paraId="6309F310" w14:textId="77777777" w:rsidR="00515B70" w:rsidRDefault="00515B70">
      <w:pPr>
        <w:widowControl w:val="0"/>
        <w:ind w:right="-745"/>
        <w:jc w:val="both"/>
        <w:rPr>
          <w:snapToGrid w:val="0"/>
        </w:rPr>
      </w:pPr>
    </w:p>
    <w:p w14:paraId="276A023F" w14:textId="77777777" w:rsidR="0088086D" w:rsidRDefault="00515B70" w:rsidP="00C01F98">
      <w:pPr>
        <w:pStyle w:val="Heading2"/>
      </w:pPr>
      <w:bookmarkStart w:id="88" w:name="_Toc36216874"/>
      <w:r w:rsidRPr="003735F5">
        <w:t>B-</w:t>
      </w:r>
      <w:r w:rsidR="0088086D">
        <w:t>1</w:t>
      </w:r>
      <w:r w:rsidRPr="003735F5">
        <w:tab/>
      </w:r>
      <w:r w:rsidR="0088086D">
        <w:t>Australian export sales process</w:t>
      </w:r>
      <w:bookmarkEnd w:id="88"/>
    </w:p>
    <w:p w14:paraId="28E4F465"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7280816F" w14:textId="77777777" w:rsidR="0025165E" w:rsidRDefault="0025165E" w:rsidP="00216EE1">
      <w:pPr>
        <w:pStyle w:val="ListParagraph"/>
        <w:numPr>
          <w:ilvl w:val="1"/>
          <w:numId w:val="9"/>
        </w:numPr>
      </w:pPr>
      <w:r>
        <w:t xml:space="preserve">Marketing and </w:t>
      </w:r>
      <w:r w:rsidR="006A44DF">
        <w:t>advertising activities</w:t>
      </w:r>
    </w:p>
    <w:p w14:paraId="46F268C0"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5CA9571A" w14:textId="77777777" w:rsidR="000B4058" w:rsidRPr="000B4058" w:rsidRDefault="000B4058" w:rsidP="00216EE1">
      <w:pPr>
        <w:pStyle w:val="ListParagraph"/>
        <w:numPr>
          <w:ilvl w:val="1"/>
          <w:numId w:val="9"/>
        </w:numPr>
      </w:pPr>
      <w:r w:rsidRPr="000B4058">
        <w:t>Order placement process</w:t>
      </w:r>
    </w:p>
    <w:p w14:paraId="677F79FA"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20775D7D"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1E4A4CF1" w14:textId="77777777" w:rsidR="00A13310" w:rsidRDefault="00A13310" w:rsidP="00216EE1">
      <w:pPr>
        <w:pStyle w:val="ListParagraph"/>
        <w:numPr>
          <w:ilvl w:val="1"/>
          <w:numId w:val="9"/>
        </w:numPr>
      </w:pPr>
      <w:r>
        <w:t>Invoicing process</w:t>
      </w:r>
    </w:p>
    <w:p w14:paraId="23768CCC" w14:textId="77777777" w:rsidR="00D5168C" w:rsidRDefault="00D5168C" w:rsidP="00216EE1">
      <w:pPr>
        <w:pStyle w:val="ListParagraph"/>
        <w:numPr>
          <w:ilvl w:val="1"/>
          <w:numId w:val="9"/>
        </w:numPr>
      </w:pPr>
      <w:r>
        <w:t>Payment terms and process</w:t>
      </w:r>
    </w:p>
    <w:p w14:paraId="16044062" w14:textId="77777777" w:rsidR="0088086D" w:rsidRDefault="0088086D" w:rsidP="00C01F98">
      <w:pPr>
        <w:pStyle w:val="ListParagraph"/>
        <w:ind w:left="360"/>
      </w:pPr>
    </w:p>
    <w:p w14:paraId="3C26B403"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33D4AAB6" w14:textId="77777777" w:rsidR="006A44DF" w:rsidRDefault="006A44DF" w:rsidP="00216EE1">
      <w:pPr>
        <w:pStyle w:val="ListParagraph"/>
        <w:numPr>
          <w:ilvl w:val="1"/>
          <w:numId w:val="9"/>
        </w:numPr>
      </w:pPr>
      <w:r>
        <w:t>Do your customers pay you into a foreign currency denominated account? If yes, provide details;</w:t>
      </w:r>
    </w:p>
    <w:p w14:paraId="00A5D6DF"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7530D8D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6DFA9F6B" w14:textId="77777777" w:rsidR="006A44DF" w:rsidRDefault="006A44DF" w:rsidP="00C01F98">
      <w:pPr>
        <w:pStyle w:val="ListParagraph"/>
        <w:ind w:left="360"/>
      </w:pPr>
    </w:p>
    <w:p w14:paraId="42C2BAFD"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438C6423" w14:textId="77777777" w:rsidR="00D5168C" w:rsidRPr="00D5168C" w:rsidRDefault="00D5168C" w:rsidP="00C01F98"/>
    <w:p w14:paraId="7BEA5F97"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69620BA1" w14:textId="77777777" w:rsidR="000B4058" w:rsidRDefault="000B4058" w:rsidP="00C01F98">
      <w:pPr>
        <w:pStyle w:val="ListParagraph"/>
        <w:ind w:left="360"/>
      </w:pPr>
    </w:p>
    <w:p w14:paraId="71650F5B"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4D0AF72A" w14:textId="77777777" w:rsidR="00E31890" w:rsidRPr="00C63312" w:rsidRDefault="00E31890" w:rsidP="00C01F98">
      <w:pPr>
        <w:pStyle w:val="ListParagraph"/>
        <w:rPr>
          <w:szCs w:val="24"/>
        </w:rPr>
      </w:pPr>
    </w:p>
    <w:p w14:paraId="38B8EFAF"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29CFD5DB" w14:textId="77777777" w:rsidR="001A4735" w:rsidRPr="00C63312" w:rsidRDefault="001A4735" w:rsidP="00C01F98">
      <w:pPr>
        <w:pStyle w:val="ListParagraph"/>
        <w:rPr>
          <w:szCs w:val="24"/>
        </w:rPr>
      </w:pPr>
    </w:p>
    <w:p w14:paraId="254BFEC3"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F794E43" w14:textId="77777777" w:rsidR="00C93B69" w:rsidRPr="00AD67E9" w:rsidRDefault="00C93B69" w:rsidP="00C01F98">
      <w:pPr>
        <w:pStyle w:val="ListParagraph"/>
        <w:rPr>
          <w:szCs w:val="24"/>
        </w:rPr>
      </w:pPr>
    </w:p>
    <w:p w14:paraId="1BBC4EDD"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222A24C4" w14:textId="77777777" w:rsidR="00AD67E9" w:rsidRDefault="00AD67E9" w:rsidP="00216EE1">
      <w:pPr>
        <w:pStyle w:val="ListParagraph"/>
        <w:numPr>
          <w:ilvl w:val="1"/>
          <w:numId w:val="9"/>
        </w:numPr>
        <w:rPr>
          <w:szCs w:val="24"/>
        </w:rPr>
      </w:pPr>
      <w:r>
        <w:rPr>
          <w:szCs w:val="24"/>
        </w:rPr>
        <w:t>What date are you claiming as the date of sale?</w:t>
      </w:r>
    </w:p>
    <w:p w14:paraId="45D13AAF"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6C5305B" w14:textId="77777777" w:rsidR="00515B70" w:rsidRDefault="00515B70">
      <w:pPr>
        <w:ind w:right="-680"/>
        <w:jc w:val="both"/>
      </w:pPr>
    </w:p>
    <w:p w14:paraId="55DCD24C" w14:textId="77777777" w:rsidR="00E31890" w:rsidRDefault="00515B70" w:rsidP="00C01F98">
      <w:pPr>
        <w:pStyle w:val="Heading2"/>
      </w:pPr>
      <w:bookmarkStart w:id="89" w:name="_Toc36216875"/>
      <w:r w:rsidRPr="003735F5">
        <w:t>B-</w:t>
      </w:r>
      <w:r w:rsidR="00E31890">
        <w:t>2</w:t>
      </w:r>
      <w:r w:rsidRPr="003735F5">
        <w:tab/>
      </w:r>
      <w:r w:rsidR="00E31890">
        <w:t>Australian sales listing</w:t>
      </w:r>
      <w:bookmarkEnd w:id="89"/>
    </w:p>
    <w:p w14:paraId="137C9324"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2D258447"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0BB7987B"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1D616626"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3C9893E0"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446DCA92"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430126D8" w14:textId="77777777" w:rsidR="00382777" w:rsidRPr="00C63312" w:rsidRDefault="00382777" w:rsidP="00C01F98"/>
    <w:p w14:paraId="1E3C0436"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7F7A59FD" w14:textId="77777777" w:rsidR="00C46A09" w:rsidRPr="00C01F98" w:rsidRDefault="00C46A09" w:rsidP="00C01F98">
      <w:pPr>
        <w:pStyle w:val="ListParagraph"/>
        <w:ind w:left="360"/>
      </w:pPr>
    </w:p>
    <w:p w14:paraId="13DB3EF7" w14:textId="77777777" w:rsidR="001A4735" w:rsidRDefault="00515B70" w:rsidP="00C01F98">
      <w:pPr>
        <w:pStyle w:val="Heading2"/>
      </w:pPr>
      <w:bookmarkStart w:id="90" w:name="_Toc36216876"/>
      <w:r w:rsidRPr="003735F5">
        <w:rPr>
          <w:szCs w:val="28"/>
        </w:rPr>
        <w:t>B-</w:t>
      </w:r>
      <w:r w:rsidR="001A4735">
        <w:rPr>
          <w:szCs w:val="28"/>
        </w:rPr>
        <w:t>3</w:t>
      </w:r>
      <w:r>
        <w:tab/>
      </w:r>
      <w:r w:rsidR="001A4735" w:rsidRPr="00C63312">
        <w:rPr>
          <w:szCs w:val="28"/>
        </w:rPr>
        <w:t>Sample export documents</w:t>
      </w:r>
      <w:bookmarkEnd w:id="90"/>
    </w:p>
    <w:p w14:paraId="5D0B4D8A"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15AA8FBC" w14:textId="77777777" w:rsidR="001A4735" w:rsidRDefault="001A4735" w:rsidP="00216EE1">
      <w:pPr>
        <w:pStyle w:val="bullet"/>
        <w:numPr>
          <w:ilvl w:val="0"/>
          <w:numId w:val="10"/>
        </w:numPr>
      </w:pPr>
      <w:r>
        <w:t>Contracts</w:t>
      </w:r>
    </w:p>
    <w:p w14:paraId="4B58E8A7"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2CE221D7" w14:textId="77777777" w:rsidR="001A4735" w:rsidRPr="001636D4" w:rsidRDefault="001A4735" w:rsidP="00216EE1">
      <w:pPr>
        <w:pStyle w:val="bullet"/>
        <w:numPr>
          <w:ilvl w:val="0"/>
          <w:numId w:val="10"/>
        </w:numPr>
      </w:pPr>
      <w:r w:rsidRPr="001636D4">
        <w:t>Commercial invoice</w:t>
      </w:r>
      <w:r>
        <w:t xml:space="preserve"> and packing list</w:t>
      </w:r>
    </w:p>
    <w:p w14:paraId="7A390068" w14:textId="77777777" w:rsidR="001A4735" w:rsidRDefault="001A4735" w:rsidP="00216EE1">
      <w:pPr>
        <w:pStyle w:val="bullet"/>
        <w:numPr>
          <w:ilvl w:val="0"/>
          <w:numId w:val="10"/>
        </w:numPr>
      </w:pPr>
      <w:r>
        <w:t>Proof of payment and accounts receivable ledger</w:t>
      </w:r>
    </w:p>
    <w:p w14:paraId="77D184AC" w14:textId="77777777" w:rsidR="00454887" w:rsidRDefault="00454887" w:rsidP="00216EE1">
      <w:pPr>
        <w:pStyle w:val="bullet"/>
        <w:numPr>
          <w:ilvl w:val="0"/>
          <w:numId w:val="10"/>
        </w:numPr>
      </w:pPr>
      <w:r>
        <w:t xml:space="preserve">Documents showing </w:t>
      </w:r>
      <w:r w:rsidR="005E4E34">
        <w:t>b</w:t>
      </w:r>
      <w:r>
        <w:t>ank charges</w:t>
      </w:r>
    </w:p>
    <w:p w14:paraId="3BDBB418" w14:textId="77777777" w:rsidR="00454887" w:rsidRDefault="001A4735" w:rsidP="00216EE1">
      <w:pPr>
        <w:pStyle w:val="bullet"/>
        <w:numPr>
          <w:ilvl w:val="0"/>
          <w:numId w:val="10"/>
        </w:numPr>
      </w:pPr>
      <w:r>
        <w:t>Invoices for inland transport</w:t>
      </w:r>
    </w:p>
    <w:p w14:paraId="7698CF10" w14:textId="77777777" w:rsidR="001A4735" w:rsidRDefault="00454887" w:rsidP="00216EE1">
      <w:pPr>
        <w:pStyle w:val="bullet"/>
        <w:numPr>
          <w:ilvl w:val="0"/>
          <w:numId w:val="10"/>
        </w:numPr>
      </w:pPr>
      <w:r>
        <w:t>Invoices for port handling and other export charges</w:t>
      </w:r>
    </w:p>
    <w:p w14:paraId="5F4C8A8D" w14:textId="77777777" w:rsidR="001A4735" w:rsidRPr="001636D4" w:rsidRDefault="001A4735" w:rsidP="00216EE1">
      <w:pPr>
        <w:pStyle w:val="bullet"/>
        <w:numPr>
          <w:ilvl w:val="0"/>
          <w:numId w:val="10"/>
        </w:numPr>
      </w:pPr>
      <w:r>
        <w:t>Bill of lading</w:t>
      </w:r>
    </w:p>
    <w:p w14:paraId="166C393D" w14:textId="77777777" w:rsidR="001A4735" w:rsidRDefault="001A4735" w:rsidP="00216EE1">
      <w:pPr>
        <w:pStyle w:val="bullet"/>
        <w:numPr>
          <w:ilvl w:val="0"/>
          <w:numId w:val="10"/>
        </w:numPr>
      </w:pPr>
      <w:r>
        <w:t>Invoices for ocean freight &amp; marine insurance (if applicable)</w:t>
      </w:r>
    </w:p>
    <w:p w14:paraId="50DC8FDB" w14:textId="77777777" w:rsidR="00E2391F" w:rsidRDefault="00E2391F" w:rsidP="00216EE1">
      <w:pPr>
        <w:pStyle w:val="bullet"/>
        <w:numPr>
          <w:ilvl w:val="0"/>
          <w:numId w:val="10"/>
        </w:numPr>
      </w:pPr>
      <w:r>
        <w:t>Country of origin certificates (if applicable)</w:t>
      </w:r>
    </w:p>
    <w:p w14:paraId="3887B554" w14:textId="77777777" w:rsidR="00454887" w:rsidRDefault="00454887">
      <w:pPr>
        <w:ind w:right="-822"/>
      </w:pPr>
    </w:p>
    <w:p w14:paraId="49441927" w14:textId="77777777" w:rsidR="00454887" w:rsidRPr="00DF06EA" w:rsidRDefault="00454887">
      <w:pPr>
        <w:ind w:right="-822"/>
        <w:rPr>
          <w:i/>
        </w:rPr>
      </w:pPr>
      <w:r w:rsidRPr="00DF06EA">
        <w:rPr>
          <w:i/>
        </w:rPr>
        <w:t>If the documents are not in English, please provide a translation of the documents.</w:t>
      </w:r>
    </w:p>
    <w:p w14:paraId="5485CB80" w14:textId="77777777" w:rsidR="00454887" w:rsidRDefault="00454887">
      <w:pPr>
        <w:ind w:right="-822"/>
      </w:pPr>
    </w:p>
    <w:p w14:paraId="2BDCE1A4"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53C918E2" w14:textId="77777777" w:rsidR="00A9542A" w:rsidRDefault="00A9542A" w:rsidP="00A9542A">
      <w:pPr>
        <w:widowControl w:val="0"/>
        <w:ind w:left="720" w:right="-745" w:hanging="720"/>
        <w:rPr>
          <w:snapToGrid w:val="0"/>
        </w:rPr>
      </w:pPr>
      <w:bookmarkStart w:id="91" w:name="_Toc506971836"/>
    </w:p>
    <w:p w14:paraId="64CC7ACE" w14:textId="77777777" w:rsidR="00454887" w:rsidRPr="00125B70" w:rsidRDefault="00C758F7" w:rsidP="00C01F98">
      <w:pPr>
        <w:pStyle w:val="Heading2"/>
      </w:pPr>
      <w:bookmarkStart w:id="92" w:name="_Toc3621687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2"/>
    </w:p>
    <w:p w14:paraId="13900F79"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18AE583F" w14:textId="77777777" w:rsidR="00A2249F" w:rsidRDefault="00A2249F" w:rsidP="006B135C">
      <w:pPr>
        <w:pStyle w:val="ListParagraph"/>
        <w:numPr>
          <w:ilvl w:val="0"/>
          <w:numId w:val="83"/>
        </w:numPr>
      </w:pPr>
      <w:r w:rsidRPr="00A2249F">
        <w:t xml:space="preserve">You must provide this list in electronic format using the template provided. </w:t>
      </w:r>
    </w:p>
    <w:p w14:paraId="737C20B5" w14:textId="77777777" w:rsidR="000B0D5C" w:rsidRPr="004744D3" w:rsidRDefault="000B0D5C" w:rsidP="006B135C">
      <w:pPr>
        <w:pStyle w:val="ListParagraph"/>
        <w:numPr>
          <w:ilvl w:val="0"/>
          <w:numId w:val="83"/>
        </w:numPr>
      </w:pPr>
      <w:r>
        <w:t>Please use the currency that your accounts are kept in.</w:t>
      </w:r>
    </w:p>
    <w:p w14:paraId="7BFFA5F4" w14:textId="77777777" w:rsidR="00A2249F" w:rsidRPr="004744D3" w:rsidRDefault="00A2249F" w:rsidP="006B135C">
      <w:pPr>
        <w:pStyle w:val="ListParagraph"/>
        <w:numPr>
          <w:ilvl w:val="0"/>
          <w:numId w:val="83"/>
        </w:numPr>
      </w:pPr>
      <w:r w:rsidRPr="00E0279F">
        <w:rPr>
          <w:snapToGrid w:val="0"/>
        </w:rPr>
        <w:t>If you have used formulas to complete this worksheet, these formulas must be retained.</w:t>
      </w:r>
      <w:r w:rsidRPr="00E0279F" w:rsidDel="007032AD">
        <w:rPr>
          <w:highlight w:val="yellow"/>
        </w:rPr>
        <w:t xml:space="preserve"> </w:t>
      </w:r>
    </w:p>
    <w:p w14:paraId="198E788E" w14:textId="77777777" w:rsidR="00382777" w:rsidRPr="00C01F98" w:rsidRDefault="00382777" w:rsidP="00C01F98"/>
    <w:p w14:paraId="09B39D41"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4AA48CE5" w14:textId="77777777" w:rsidR="009F7C54" w:rsidRPr="00C01F98" w:rsidRDefault="009F7C54" w:rsidP="00C01F98">
      <w:pPr>
        <w:pStyle w:val="ListParagraph"/>
      </w:pPr>
    </w:p>
    <w:p w14:paraId="25BE1592"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084E367E"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3B8D38F2"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33CE6618" w14:textId="77777777" w:rsidR="00E90D2D" w:rsidRDefault="00E90D2D" w:rsidP="00C01F98"/>
    <w:p w14:paraId="102F79D1" w14:textId="77777777" w:rsidR="00385E4B" w:rsidRDefault="00E90D2D" w:rsidP="00C01F98">
      <w:pPr>
        <w:pStyle w:val="Heading2"/>
      </w:pPr>
      <w:bookmarkStart w:id="93" w:name="_Toc36216878"/>
      <w:r>
        <w:t>B-5</w:t>
      </w:r>
      <w:r>
        <w:tab/>
        <w:t xml:space="preserve">Reconciliation of direct </w:t>
      </w:r>
      <w:r w:rsidR="007378F5">
        <w:t xml:space="preserve">selling </w:t>
      </w:r>
      <w:r>
        <w:t>expenses to financial accounts</w:t>
      </w:r>
      <w:bookmarkEnd w:id="93"/>
    </w:p>
    <w:p w14:paraId="08610B44"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0DF9D5FF"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44934425" w14:textId="77777777" w:rsidR="000B0D5C" w:rsidRPr="004744D3" w:rsidRDefault="000B0D5C" w:rsidP="00E2391F">
      <w:pPr>
        <w:pStyle w:val="ListParagraph"/>
        <w:numPr>
          <w:ilvl w:val="0"/>
          <w:numId w:val="14"/>
        </w:numPr>
      </w:pPr>
      <w:r>
        <w:t>Please use the currency that your accounts are kept in.</w:t>
      </w:r>
    </w:p>
    <w:p w14:paraId="60AA153C" w14:textId="77777777" w:rsidR="00A2249F" w:rsidRPr="004744D3" w:rsidRDefault="00A2249F" w:rsidP="006B135C">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77FD77CF" w14:textId="77777777" w:rsidR="00385E4B" w:rsidRPr="004744D3" w:rsidRDefault="00385E4B" w:rsidP="00385E4B"/>
    <w:p w14:paraId="51EA384F"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217F0F22" w14:textId="77777777" w:rsidR="00385E4B" w:rsidRPr="004744D3" w:rsidRDefault="00385E4B" w:rsidP="00385E4B">
      <w:pPr>
        <w:pStyle w:val="ListParagraph"/>
      </w:pPr>
    </w:p>
    <w:p w14:paraId="22745C6D" w14:textId="2097ECE1"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rsidR="008239ED">
        <w:t>s</w:t>
      </w:r>
      <w:r>
        <w:t xml:space="preserve">” worksheet </w:t>
      </w:r>
      <w:r w:rsidRPr="004744D3">
        <w:t>that is hard coded (i.e. not a formula), please cross-reference by providing</w:t>
      </w:r>
      <w:r>
        <w:t>:</w:t>
      </w:r>
    </w:p>
    <w:p w14:paraId="650A899A"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604DC823" w14:textId="77777777" w:rsidR="00385E4B" w:rsidRPr="004047A4" w:rsidRDefault="00385E4B" w:rsidP="00216EE1">
      <w:pPr>
        <w:pStyle w:val="ListParagraph"/>
        <w:numPr>
          <w:ilvl w:val="0"/>
          <w:numId w:val="14"/>
        </w:numPr>
        <w:rPr>
          <w:i/>
          <w:snapToGrid w:val="0"/>
        </w:rPr>
      </w:pPr>
      <w:r w:rsidRPr="004744D3">
        <w:t>highlight or annotate the amount shown in the source document.</w:t>
      </w:r>
    </w:p>
    <w:p w14:paraId="68654700" w14:textId="11B2D503" w:rsidR="004047A4" w:rsidRDefault="004047A4" w:rsidP="004047A4">
      <w:pPr>
        <w:rPr>
          <w:snapToGrid w:val="0"/>
        </w:rPr>
      </w:pPr>
    </w:p>
    <w:p w14:paraId="6CFACB0F" w14:textId="10BF0C12" w:rsidR="004047A4" w:rsidRDefault="004047A4" w:rsidP="004047A4">
      <w:pPr>
        <w:pStyle w:val="Heading2"/>
      </w:pPr>
      <w:bookmarkStart w:id="94" w:name="_Toc36216879"/>
      <w:r>
        <w:lastRenderedPageBreak/>
        <w:t>B-6</w:t>
      </w:r>
      <w:r>
        <w:tab/>
        <w:t>Historical sales listing</w:t>
      </w:r>
      <w:bookmarkEnd w:id="94"/>
    </w:p>
    <w:p w14:paraId="150E5D14" w14:textId="07F8F84C" w:rsidR="00E90352" w:rsidRDefault="00E90352" w:rsidP="00E90352">
      <w:pPr>
        <w:pStyle w:val="ListParagraph"/>
        <w:numPr>
          <w:ilvl w:val="0"/>
          <w:numId w:val="112"/>
        </w:numPr>
      </w:pPr>
      <w:r>
        <w:t>Complete</w:t>
      </w:r>
      <w:r w:rsidRPr="003735F5">
        <w:t xml:space="preserve"> </w:t>
      </w:r>
      <w:r>
        <w:t>the worksheet</w:t>
      </w:r>
      <w:r w:rsidRPr="003735F5">
        <w:t xml:space="preserve"> named “</w:t>
      </w:r>
      <w:r>
        <w:t>B-</w:t>
      </w:r>
      <w:r w:rsidR="003C04AB">
        <w:t>6</w:t>
      </w:r>
      <w:r>
        <w:t xml:space="preserve"> Historical</w:t>
      </w:r>
      <w:r w:rsidRPr="003735F5">
        <w:t xml:space="preserve"> sales” </w:t>
      </w:r>
    </w:p>
    <w:p w14:paraId="631585A1" w14:textId="002289C7" w:rsidR="00E90352" w:rsidRPr="00A51731" w:rsidRDefault="00E90352" w:rsidP="00A51731">
      <w:pPr>
        <w:pStyle w:val="ListParagraph"/>
        <w:numPr>
          <w:ilvl w:val="0"/>
          <w:numId w:val="24"/>
        </w:numPr>
      </w:pPr>
      <w:r>
        <w:t xml:space="preserve">This worksheet lists </w:t>
      </w:r>
      <w:r w:rsidR="00A51731">
        <w:t xml:space="preserve">the totals of </w:t>
      </w:r>
      <w:r w:rsidRPr="003735F5">
        <w:t>all</w:t>
      </w:r>
      <w:r>
        <w:t xml:space="preserve"> sales</w:t>
      </w:r>
      <w:r w:rsidRPr="003735F5">
        <w:t xml:space="preserve"> </w:t>
      </w:r>
      <w:r w:rsidR="00A51731">
        <w:t>for each product code</w:t>
      </w:r>
      <w:r>
        <w:t xml:space="preserve"> exported</w:t>
      </w:r>
      <w:r w:rsidRPr="003735F5">
        <w:t xml:space="preserve"> to Australia </w:t>
      </w:r>
      <w:r w:rsidRPr="00A51731">
        <w:t xml:space="preserve">of the goods </w:t>
      </w:r>
      <w:r w:rsidR="00A51731">
        <w:t xml:space="preserve">in each calendar year for </w:t>
      </w:r>
      <w:r w:rsidR="00A51731" w:rsidRPr="00A51731">
        <w:t>2016, 2017 and 2018</w:t>
      </w:r>
      <w:r w:rsidRPr="00A51731">
        <w:t>. This includes exports to Australia sold through a domestic customer.</w:t>
      </w:r>
    </w:p>
    <w:p w14:paraId="63034D72" w14:textId="480C581B" w:rsidR="004047A4" w:rsidRDefault="00E90352" w:rsidP="00A51731">
      <w:pPr>
        <w:pStyle w:val="ListParagraph"/>
        <w:numPr>
          <w:ilvl w:val="0"/>
          <w:numId w:val="24"/>
        </w:numPr>
      </w:pPr>
      <w:r w:rsidRPr="00A51731">
        <w:t>You must provide this list in electronic format using the</w:t>
      </w:r>
      <w:r w:rsidR="00A51731">
        <w:t xml:space="preserve"> template provided. </w:t>
      </w:r>
    </w:p>
    <w:p w14:paraId="4B587B1E" w14:textId="77777777" w:rsidR="00A51731" w:rsidRDefault="00A51731" w:rsidP="00A51731"/>
    <w:p w14:paraId="6051E79A" w14:textId="51D6F78E" w:rsidR="00A51731" w:rsidRDefault="00A51731" w:rsidP="00A51731">
      <w:pPr>
        <w:pStyle w:val="ListParagraph"/>
        <w:numPr>
          <w:ilvl w:val="0"/>
          <w:numId w:val="112"/>
        </w:numPr>
      </w:pPr>
      <w:r w:rsidRPr="00C01F98">
        <w:t xml:space="preserve">Provide a table listing the source of </w:t>
      </w:r>
      <w:r>
        <w:t xml:space="preserve">the </w:t>
      </w:r>
      <w:r w:rsidRPr="00C01F98">
        <w:t xml:space="preserve">data </w:t>
      </w:r>
      <w:r>
        <w:t>for</w:t>
      </w:r>
      <w:r w:rsidRPr="00C01F98">
        <w:t xml:space="preserve"> each column</w:t>
      </w:r>
      <w:r>
        <w:t xml:space="preserve"> in the “B-6 Historical sales” listing</w:t>
      </w:r>
      <w:r w:rsidRPr="00C01F98">
        <w:t xml:space="preserve">. </w:t>
      </w:r>
    </w:p>
    <w:p w14:paraId="1193708F" w14:textId="77777777" w:rsidR="00A51731" w:rsidRPr="004047A4" w:rsidRDefault="00A51731" w:rsidP="00A51731"/>
    <w:p w14:paraId="3298243C" w14:textId="77777777" w:rsidR="004047A4" w:rsidRPr="004047A4" w:rsidRDefault="004047A4" w:rsidP="004047A4">
      <w:pPr>
        <w:rPr>
          <w:i/>
          <w:snapToGrid w:val="0"/>
        </w:rPr>
      </w:pPr>
    </w:p>
    <w:p w14:paraId="2303D5D6" w14:textId="77777777" w:rsidR="00515B70" w:rsidRDefault="00515B70" w:rsidP="00943EB1">
      <w:pPr>
        <w:pStyle w:val="Heading1"/>
      </w:pPr>
      <w:bookmarkStart w:id="95" w:name="_Toc508203828"/>
      <w:bookmarkStart w:id="96" w:name="_Toc508290362"/>
      <w:bookmarkStart w:id="97" w:name="_Toc515637646"/>
      <w:bookmarkStart w:id="98" w:name="_Ref520387664"/>
      <w:bookmarkStart w:id="99" w:name="_Toc36216880"/>
      <w:r>
        <w:lastRenderedPageBreak/>
        <w:t>Section C</w:t>
      </w:r>
      <w:r>
        <w:br/>
      </w:r>
      <w:r w:rsidR="006614D2">
        <w:t>Exported goods</w:t>
      </w:r>
      <w:r w:rsidR="003E323C">
        <w:t xml:space="preserve"> &amp; l</w:t>
      </w:r>
      <w:r>
        <w:t>ike goods</w:t>
      </w:r>
      <w:bookmarkEnd w:id="91"/>
      <w:bookmarkEnd w:id="95"/>
      <w:bookmarkEnd w:id="96"/>
      <w:bookmarkEnd w:id="97"/>
      <w:bookmarkEnd w:id="98"/>
      <w:bookmarkEnd w:id="99"/>
    </w:p>
    <w:p w14:paraId="652F3487" w14:textId="77777777" w:rsidR="00E40618" w:rsidRDefault="00E40618" w:rsidP="00C01F98">
      <w:pPr>
        <w:rPr>
          <w:snapToGrid w:val="0"/>
          <w:highlight w:val="yellow"/>
        </w:rPr>
      </w:pPr>
    </w:p>
    <w:p w14:paraId="5EFF0B50"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7961E7F5" w14:textId="77777777" w:rsidR="00E40618" w:rsidRDefault="00E40618" w:rsidP="00C01F98">
      <w:pPr>
        <w:rPr>
          <w:snapToGrid w:val="0"/>
        </w:rPr>
      </w:pPr>
    </w:p>
    <w:p w14:paraId="3C0C916C" w14:textId="77777777" w:rsidR="00B10545" w:rsidRDefault="00515B70" w:rsidP="00C01F98">
      <w:pPr>
        <w:pStyle w:val="Heading2"/>
      </w:pPr>
      <w:bookmarkStart w:id="100" w:name="_Toc36216881"/>
      <w:r w:rsidRPr="003735F5">
        <w:t>C-1</w:t>
      </w:r>
      <w:r>
        <w:tab/>
      </w:r>
      <w:r w:rsidR="00B10545">
        <w:t>Models exported to Australia</w:t>
      </w:r>
      <w:bookmarkEnd w:id="100"/>
    </w:p>
    <w:p w14:paraId="4933B9F8" w14:textId="77777777" w:rsidR="00891546" w:rsidRDefault="00891546" w:rsidP="006B135C">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607241D9" w14:textId="77777777" w:rsidR="00891546" w:rsidRDefault="00891546" w:rsidP="00C01F98">
      <w:pPr>
        <w:pStyle w:val="ListParagraph"/>
        <w:ind w:left="360"/>
      </w:pPr>
    </w:p>
    <w:p w14:paraId="1A550B1C" w14:textId="77777777" w:rsidR="00691870" w:rsidRDefault="00B10545" w:rsidP="006B135C">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4B97EC84" w14:textId="77777777" w:rsidR="00E45229" w:rsidRDefault="00E45229" w:rsidP="006B135C">
      <w:pPr>
        <w:pStyle w:val="ListParagraph"/>
        <w:numPr>
          <w:ilvl w:val="0"/>
          <w:numId w:val="49"/>
        </w:numPr>
      </w:pPr>
      <w:r>
        <w:t xml:space="preserve">This list must be disclosed </w:t>
      </w:r>
      <w:r w:rsidR="00E8649F">
        <w:t xml:space="preserve">in </w:t>
      </w:r>
      <w:r>
        <w:t>the public record version of the response</w:t>
      </w:r>
      <w:r w:rsidR="00E8649F">
        <w:t>.</w:t>
      </w:r>
    </w:p>
    <w:p w14:paraId="1E595866" w14:textId="77777777" w:rsidR="00891546" w:rsidRDefault="00891546" w:rsidP="00C01F98">
      <w:pPr>
        <w:pStyle w:val="ListParagraph"/>
        <w:ind w:left="360"/>
      </w:pPr>
    </w:p>
    <w:p w14:paraId="64A10FBA" w14:textId="77777777" w:rsidR="00B10545" w:rsidRDefault="00515B70" w:rsidP="00891546">
      <w:pPr>
        <w:pStyle w:val="Heading2"/>
      </w:pPr>
      <w:bookmarkStart w:id="101" w:name="_Toc36216882"/>
      <w:r w:rsidRPr="003735F5">
        <w:t>C-2</w:t>
      </w:r>
      <w:r>
        <w:tab/>
      </w:r>
      <w:r w:rsidR="00B10545">
        <w:t>Models sold in the domestic market</w:t>
      </w:r>
      <w:bookmarkEnd w:id="101"/>
    </w:p>
    <w:p w14:paraId="11E54823" w14:textId="77777777" w:rsidR="00891546" w:rsidRDefault="00891546" w:rsidP="006B135C">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240D19F8" w14:textId="77777777" w:rsidR="00891546" w:rsidRDefault="00891546" w:rsidP="00C01F98">
      <w:pPr>
        <w:pStyle w:val="ListParagraph"/>
        <w:ind w:left="360"/>
      </w:pPr>
    </w:p>
    <w:p w14:paraId="25A9FBDD" w14:textId="77777777" w:rsidR="00F8517C" w:rsidRDefault="00F8517C" w:rsidP="006B135C">
      <w:pPr>
        <w:pStyle w:val="ListParagraph"/>
        <w:numPr>
          <w:ilvl w:val="0"/>
          <w:numId w:val="35"/>
        </w:numPr>
      </w:pPr>
      <w:r>
        <w:t>Provide a list of MCCs of like goods sold on the domestic market. This must cover all MCCs listed in the domestic sales listing in D-2.</w:t>
      </w:r>
    </w:p>
    <w:p w14:paraId="05300CAE" w14:textId="77777777" w:rsidR="00E45229" w:rsidRDefault="00E45229" w:rsidP="006B135C">
      <w:pPr>
        <w:pStyle w:val="ListParagraph"/>
        <w:numPr>
          <w:ilvl w:val="0"/>
          <w:numId w:val="49"/>
        </w:numPr>
      </w:pPr>
      <w:r>
        <w:t xml:space="preserve">This list must be disclosed </w:t>
      </w:r>
      <w:r w:rsidR="00E8649F">
        <w:t xml:space="preserve">in </w:t>
      </w:r>
      <w:r>
        <w:t>the public record version of the response</w:t>
      </w:r>
      <w:r w:rsidR="00E8649F">
        <w:t>.</w:t>
      </w:r>
    </w:p>
    <w:p w14:paraId="1F6315F4" w14:textId="77777777" w:rsidR="00F8517C" w:rsidRDefault="00F8517C" w:rsidP="00891546"/>
    <w:p w14:paraId="374DE198" w14:textId="77777777" w:rsidR="0009232D" w:rsidRDefault="0009232D" w:rsidP="00C01F98">
      <w:pPr>
        <w:pStyle w:val="Heading2"/>
      </w:pPr>
      <w:bookmarkStart w:id="102" w:name="_Toc36216883"/>
      <w:r>
        <w:t>C-3</w:t>
      </w:r>
      <w:r>
        <w:tab/>
        <w:t>Internal product codes</w:t>
      </w:r>
      <w:bookmarkEnd w:id="102"/>
    </w:p>
    <w:p w14:paraId="41D467A6" w14:textId="77777777" w:rsidR="0009232D" w:rsidRDefault="0009232D" w:rsidP="006B135C">
      <w:pPr>
        <w:pStyle w:val="ListParagraph"/>
        <w:numPr>
          <w:ilvl w:val="0"/>
          <w:numId w:val="36"/>
        </w:numPr>
      </w:pPr>
      <w:r>
        <w:t xml:space="preserve">Does your company use product codes or stock keeping unit (SKU) codes? </w:t>
      </w:r>
    </w:p>
    <w:p w14:paraId="0C992692" w14:textId="77777777" w:rsidR="00CD7F21" w:rsidRDefault="00CD7F21" w:rsidP="00C01F98">
      <w:pPr>
        <w:ind w:firstLine="360"/>
      </w:pPr>
      <w:r>
        <w:t>If yes:</w:t>
      </w:r>
    </w:p>
    <w:p w14:paraId="6A696BA7" w14:textId="77777777" w:rsidR="0009232D" w:rsidRDefault="00CD7F21" w:rsidP="006B135C">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6953E3D8" w14:textId="77777777" w:rsidR="00CD7F21" w:rsidRDefault="00CD7F21" w:rsidP="006B135C">
      <w:pPr>
        <w:pStyle w:val="ListParagraph"/>
        <w:numPr>
          <w:ilvl w:val="1"/>
          <w:numId w:val="36"/>
        </w:numPr>
      </w:pPr>
      <w:r>
        <w:t>Provide details on how you mapped the product or SKU codes to the MCC for the purpose of completing this questionnaire.</w:t>
      </w:r>
    </w:p>
    <w:p w14:paraId="5258D12D" w14:textId="77777777" w:rsidR="002A5687" w:rsidRDefault="00CD7F21" w:rsidP="006B135C">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345D80EB" w14:textId="77777777" w:rsidR="002A5687" w:rsidRDefault="002A5687" w:rsidP="00C01F98">
      <w:pPr>
        <w:ind w:firstLine="360"/>
      </w:pPr>
      <w:r>
        <w:t>If no:</w:t>
      </w:r>
    </w:p>
    <w:p w14:paraId="02277B7C" w14:textId="77777777" w:rsidR="00CD7F21" w:rsidRPr="0009232D" w:rsidRDefault="002A5687" w:rsidP="006B135C">
      <w:pPr>
        <w:pStyle w:val="ListParagraph"/>
        <w:numPr>
          <w:ilvl w:val="0"/>
          <w:numId w:val="37"/>
        </w:numPr>
      </w:pPr>
      <w:r>
        <w:t>Provide details on the method used to identify the MCC in the sales and cost spreadsheets.</w:t>
      </w:r>
    </w:p>
    <w:p w14:paraId="3FB8FBCB" w14:textId="77777777" w:rsidR="00515B70" w:rsidRDefault="00515B70" w:rsidP="00943EB1">
      <w:pPr>
        <w:pStyle w:val="Heading1"/>
      </w:pPr>
      <w:bookmarkStart w:id="103" w:name="_Toc506971837"/>
      <w:bookmarkStart w:id="104" w:name="_Toc508203829"/>
      <w:bookmarkStart w:id="105" w:name="_Toc508290363"/>
      <w:bookmarkStart w:id="106" w:name="_Toc515637647"/>
      <w:bookmarkStart w:id="107" w:name="_Ref520387677"/>
      <w:bookmarkStart w:id="108" w:name="_Toc36216884"/>
      <w:r>
        <w:lastRenderedPageBreak/>
        <w:t>Section D</w:t>
      </w:r>
      <w:r>
        <w:br/>
        <w:t>Domestic sales</w:t>
      </w:r>
      <w:bookmarkEnd w:id="103"/>
      <w:bookmarkEnd w:id="104"/>
      <w:bookmarkEnd w:id="105"/>
      <w:bookmarkEnd w:id="106"/>
      <w:bookmarkEnd w:id="107"/>
      <w:bookmarkEnd w:id="108"/>
      <w:r>
        <w:t xml:space="preserve"> </w:t>
      </w:r>
    </w:p>
    <w:p w14:paraId="36A079FC" w14:textId="77777777" w:rsidR="00515B70" w:rsidRPr="00345E94" w:rsidRDefault="00515B70" w:rsidP="00C758F7">
      <w:pPr>
        <w:rPr>
          <w:snapToGrid w:val="0"/>
        </w:rPr>
      </w:pPr>
    </w:p>
    <w:p w14:paraId="07BC97FB" w14:textId="77777777" w:rsidR="0048752E" w:rsidRDefault="00515B70" w:rsidP="00C01F98">
      <w:pPr>
        <w:pStyle w:val="Heading2"/>
      </w:pPr>
      <w:bookmarkStart w:id="109" w:name="_Toc36216885"/>
      <w:r w:rsidRPr="003735F5">
        <w:rPr>
          <w:szCs w:val="28"/>
        </w:rPr>
        <w:t>D-1</w:t>
      </w:r>
      <w:r>
        <w:tab/>
      </w:r>
      <w:r w:rsidR="0048752E">
        <w:t>Domestic sales process</w:t>
      </w:r>
      <w:bookmarkEnd w:id="109"/>
    </w:p>
    <w:p w14:paraId="691F236A" w14:textId="77777777" w:rsidR="00515B70" w:rsidRDefault="00515B70" w:rsidP="00C01F98"/>
    <w:p w14:paraId="6A9E924A"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605F1997" w14:textId="77777777" w:rsidR="00A13310" w:rsidRDefault="00A13310" w:rsidP="00216EE1">
      <w:pPr>
        <w:pStyle w:val="ListParagraph"/>
        <w:numPr>
          <w:ilvl w:val="1"/>
          <w:numId w:val="15"/>
        </w:numPr>
      </w:pPr>
      <w:r>
        <w:t>Marketing and advertising activities</w:t>
      </w:r>
    </w:p>
    <w:p w14:paraId="3B65A799"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45DB6815" w14:textId="77777777" w:rsidR="00A13310" w:rsidRPr="000B4058" w:rsidRDefault="00A13310" w:rsidP="00216EE1">
      <w:pPr>
        <w:pStyle w:val="ListParagraph"/>
        <w:numPr>
          <w:ilvl w:val="1"/>
          <w:numId w:val="15"/>
        </w:numPr>
      </w:pPr>
      <w:r w:rsidRPr="000B4058">
        <w:t>Order placement process</w:t>
      </w:r>
    </w:p>
    <w:p w14:paraId="0D34BCC2"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3B3A0AC3"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3CBB9BBA" w14:textId="77777777" w:rsidR="00A13310" w:rsidRDefault="00A13310" w:rsidP="00216EE1">
      <w:pPr>
        <w:pStyle w:val="ListParagraph"/>
        <w:numPr>
          <w:ilvl w:val="1"/>
          <w:numId w:val="15"/>
        </w:numPr>
      </w:pPr>
      <w:r>
        <w:t>Invoicing process</w:t>
      </w:r>
    </w:p>
    <w:p w14:paraId="045213F4" w14:textId="77777777" w:rsidR="00A13310" w:rsidRDefault="00A13310" w:rsidP="00216EE1">
      <w:pPr>
        <w:pStyle w:val="ListParagraph"/>
        <w:numPr>
          <w:ilvl w:val="1"/>
          <w:numId w:val="15"/>
        </w:numPr>
      </w:pPr>
      <w:r>
        <w:t>Payment terms and process</w:t>
      </w:r>
    </w:p>
    <w:p w14:paraId="5BD421E6" w14:textId="77777777" w:rsidR="0048752E" w:rsidRDefault="0048752E" w:rsidP="00C01F98"/>
    <w:p w14:paraId="74255F79"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58CCACE0" w14:textId="77777777" w:rsidR="00515B70" w:rsidRDefault="00515B70" w:rsidP="00C01F98"/>
    <w:p w14:paraId="3F10FA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0962D98C" w14:textId="77777777" w:rsidR="00C00A82" w:rsidRDefault="00C00A82" w:rsidP="00C01F98">
      <w:pPr>
        <w:pStyle w:val="ListParagraph"/>
        <w:ind w:left="360"/>
      </w:pPr>
    </w:p>
    <w:p w14:paraId="30409612"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8C9EB95" w14:textId="77777777" w:rsidR="00D5168C" w:rsidRPr="00C63312" w:rsidRDefault="00D5168C" w:rsidP="00C01F98">
      <w:pPr>
        <w:pStyle w:val="ListParagraph"/>
        <w:rPr>
          <w:szCs w:val="24"/>
        </w:rPr>
      </w:pPr>
    </w:p>
    <w:p w14:paraId="355F9210"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2E734EF9" w14:textId="77777777" w:rsidR="00C00A82" w:rsidRPr="001F538E" w:rsidRDefault="00C00A82" w:rsidP="00C00A82">
      <w:pPr>
        <w:pStyle w:val="ListParagraph"/>
        <w:rPr>
          <w:szCs w:val="24"/>
        </w:rPr>
      </w:pPr>
    </w:p>
    <w:p w14:paraId="18A97429"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37DA0A3C" w14:textId="77777777" w:rsidR="003F419C" w:rsidRPr="003F419C" w:rsidRDefault="003F419C" w:rsidP="00C01F98">
      <w:pPr>
        <w:pStyle w:val="ListParagraph"/>
        <w:rPr>
          <w:szCs w:val="24"/>
        </w:rPr>
      </w:pPr>
    </w:p>
    <w:p w14:paraId="42C76242"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76115C3C" w14:textId="77777777" w:rsidR="003F419C" w:rsidRDefault="003F419C" w:rsidP="00216EE1">
      <w:pPr>
        <w:pStyle w:val="ListParagraph"/>
        <w:numPr>
          <w:ilvl w:val="1"/>
          <w:numId w:val="15"/>
        </w:numPr>
        <w:rPr>
          <w:szCs w:val="24"/>
        </w:rPr>
      </w:pPr>
      <w:r>
        <w:rPr>
          <w:szCs w:val="24"/>
        </w:rPr>
        <w:t>What date are you claiming as the date of sale?</w:t>
      </w:r>
    </w:p>
    <w:p w14:paraId="130C56F8"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5B713498" w14:textId="77777777" w:rsidR="00C00A82" w:rsidRDefault="00C00A82" w:rsidP="00C01F98"/>
    <w:p w14:paraId="20FB9685" w14:textId="77777777" w:rsidR="00C00A82" w:rsidRDefault="00515B70" w:rsidP="00C01F98">
      <w:pPr>
        <w:pStyle w:val="Heading2"/>
      </w:pPr>
      <w:bookmarkStart w:id="110" w:name="_Toc36216886"/>
      <w:r w:rsidRPr="003735F5">
        <w:rPr>
          <w:szCs w:val="28"/>
        </w:rPr>
        <w:t>D-</w:t>
      </w:r>
      <w:r w:rsidR="00C00A82">
        <w:rPr>
          <w:szCs w:val="28"/>
        </w:rPr>
        <w:t>2</w:t>
      </w:r>
      <w:r>
        <w:tab/>
      </w:r>
      <w:r w:rsidR="00C00A82">
        <w:t>Domestic sales listing</w:t>
      </w:r>
      <w:bookmarkEnd w:id="110"/>
    </w:p>
    <w:p w14:paraId="6ECA23FC"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D3792D"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ADC8C49"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59FEBDA9"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CBEE0E0"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1C5BB1A"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79A7CA74" w14:textId="77777777" w:rsidR="00D5168C" w:rsidRDefault="00D5168C" w:rsidP="00C01F98"/>
    <w:p w14:paraId="350EC791" w14:textId="2AD9202E"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rsidR="008239ED">
        <w:t>D</w:t>
      </w:r>
      <w:r>
        <w:t>omestic</w:t>
      </w:r>
      <w:r w:rsidRPr="001F538E">
        <w:t xml:space="preserve"> sales</w:t>
      </w:r>
      <w:r w:rsidR="00A22A3F">
        <w:t>” listing</w:t>
      </w:r>
      <w:r w:rsidRPr="001F538E">
        <w:t xml:space="preserve">. </w:t>
      </w:r>
    </w:p>
    <w:p w14:paraId="130AD03C" w14:textId="77777777" w:rsidR="00C00A82" w:rsidRDefault="00C00A82" w:rsidP="00C01F98"/>
    <w:p w14:paraId="20E33702" w14:textId="77777777" w:rsidR="00D5168C" w:rsidRDefault="00515B70" w:rsidP="00C01F98">
      <w:pPr>
        <w:pStyle w:val="Heading2"/>
      </w:pPr>
      <w:bookmarkStart w:id="111" w:name="_Toc36216887"/>
      <w:r w:rsidRPr="003735F5">
        <w:rPr>
          <w:szCs w:val="28"/>
        </w:rPr>
        <w:t>D-</w:t>
      </w:r>
      <w:r w:rsidR="00D5168C">
        <w:rPr>
          <w:szCs w:val="28"/>
        </w:rPr>
        <w:t>3</w:t>
      </w:r>
      <w:r>
        <w:tab/>
      </w:r>
      <w:r w:rsidR="00D5168C">
        <w:t>Sample domestic sales documents</w:t>
      </w:r>
      <w:bookmarkEnd w:id="111"/>
    </w:p>
    <w:p w14:paraId="47C21DD2"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7CFECFCF" w14:textId="77777777" w:rsidR="00D5168C" w:rsidRDefault="00D5168C" w:rsidP="00216EE1">
      <w:pPr>
        <w:pStyle w:val="bullet"/>
        <w:numPr>
          <w:ilvl w:val="0"/>
          <w:numId w:val="10"/>
        </w:numPr>
      </w:pPr>
      <w:r>
        <w:t>Contracts</w:t>
      </w:r>
    </w:p>
    <w:p w14:paraId="56774630"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38CC815F" w14:textId="77777777" w:rsidR="00D5168C" w:rsidRPr="001636D4" w:rsidRDefault="00D5168C" w:rsidP="00216EE1">
      <w:pPr>
        <w:pStyle w:val="bullet"/>
        <w:numPr>
          <w:ilvl w:val="0"/>
          <w:numId w:val="10"/>
        </w:numPr>
      </w:pPr>
      <w:r w:rsidRPr="001636D4">
        <w:t>Commercial invoice</w:t>
      </w:r>
      <w:r>
        <w:t xml:space="preserve"> and packing list</w:t>
      </w:r>
    </w:p>
    <w:p w14:paraId="188BDC80" w14:textId="77777777" w:rsidR="00D5168C" w:rsidRDefault="00D5168C" w:rsidP="00216EE1">
      <w:pPr>
        <w:pStyle w:val="bullet"/>
        <w:numPr>
          <w:ilvl w:val="0"/>
          <w:numId w:val="10"/>
        </w:numPr>
      </w:pPr>
      <w:r>
        <w:lastRenderedPageBreak/>
        <w:t>Proof of payment and accounts receivable ledger</w:t>
      </w:r>
    </w:p>
    <w:p w14:paraId="4896DCD0" w14:textId="77777777" w:rsidR="00D5168C" w:rsidRDefault="00D5168C" w:rsidP="00216EE1">
      <w:pPr>
        <w:pStyle w:val="bullet"/>
        <w:numPr>
          <w:ilvl w:val="0"/>
          <w:numId w:val="10"/>
        </w:numPr>
      </w:pPr>
      <w:r>
        <w:t xml:space="preserve">Documents showing </w:t>
      </w:r>
      <w:r w:rsidR="0012258E">
        <w:t>b</w:t>
      </w:r>
      <w:r>
        <w:t>ank charges</w:t>
      </w:r>
    </w:p>
    <w:p w14:paraId="5EA1E7E2" w14:textId="77777777" w:rsidR="00D5168C" w:rsidRDefault="00D5168C" w:rsidP="00216EE1">
      <w:pPr>
        <w:pStyle w:val="bullet"/>
        <w:numPr>
          <w:ilvl w:val="0"/>
          <w:numId w:val="10"/>
        </w:numPr>
      </w:pPr>
      <w:r>
        <w:t>Delivery invoices</w:t>
      </w:r>
    </w:p>
    <w:p w14:paraId="0449BE85" w14:textId="77777777" w:rsidR="00D5168C" w:rsidRDefault="00D5168C" w:rsidP="00D5168C">
      <w:pPr>
        <w:ind w:right="-822"/>
      </w:pPr>
    </w:p>
    <w:p w14:paraId="1C1E99A2" w14:textId="77777777" w:rsidR="00D5168C" w:rsidRPr="00DF06EA" w:rsidRDefault="00D5168C" w:rsidP="00D5168C">
      <w:pPr>
        <w:ind w:right="-822"/>
        <w:rPr>
          <w:i/>
        </w:rPr>
      </w:pPr>
      <w:r w:rsidRPr="00DF06EA">
        <w:rPr>
          <w:i/>
        </w:rPr>
        <w:t>If the documents are not in English, please provide a translation of the documents.</w:t>
      </w:r>
    </w:p>
    <w:p w14:paraId="5CF8A0DC" w14:textId="77777777" w:rsidR="00D5168C" w:rsidRDefault="00D5168C" w:rsidP="00D5168C">
      <w:pPr>
        <w:ind w:right="-822"/>
      </w:pPr>
    </w:p>
    <w:p w14:paraId="493FFCED"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36D6E43E" w14:textId="77777777" w:rsidR="00D5168C" w:rsidRDefault="00D5168C" w:rsidP="003F2E71"/>
    <w:p w14:paraId="6CFEF7B0" w14:textId="77777777" w:rsidR="00D5168C" w:rsidRDefault="00D5168C" w:rsidP="00C01F98">
      <w:pPr>
        <w:pStyle w:val="Heading2"/>
      </w:pPr>
      <w:bookmarkStart w:id="112" w:name="_Toc36216888"/>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2"/>
    </w:p>
    <w:p w14:paraId="0C70FAA0" w14:textId="77777777" w:rsidR="00BE5C16" w:rsidRPr="00C01F98" w:rsidRDefault="00D5168C" w:rsidP="00BE5C16">
      <w:pPr>
        <w:widowControl w:val="0"/>
        <w:ind w:left="720" w:right="-745" w:hanging="720"/>
      </w:pPr>
      <w:r w:rsidRPr="00C01F98">
        <w:t>This section is not required if you have completed B-4.</w:t>
      </w:r>
    </w:p>
    <w:p w14:paraId="654B7DF3" w14:textId="77777777" w:rsidR="00D5168C" w:rsidRDefault="00D5168C" w:rsidP="00BE5C16">
      <w:pPr>
        <w:widowControl w:val="0"/>
        <w:ind w:left="720" w:right="-745" w:hanging="720"/>
        <w:rPr>
          <w:snapToGrid w:val="0"/>
        </w:rPr>
      </w:pPr>
    </w:p>
    <w:p w14:paraId="1C2BCB77"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57295531" w14:textId="77777777" w:rsidR="00A2249F" w:rsidRDefault="00A2249F" w:rsidP="006B135C">
      <w:pPr>
        <w:pStyle w:val="ListParagraph"/>
        <w:numPr>
          <w:ilvl w:val="0"/>
          <w:numId w:val="30"/>
        </w:numPr>
      </w:pPr>
      <w:r w:rsidRPr="00A2249F">
        <w:t xml:space="preserve">You must provide this list in electronic format using the template provided. </w:t>
      </w:r>
    </w:p>
    <w:p w14:paraId="67B62525" w14:textId="77777777" w:rsidR="000B0D5C" w:rsidRPr="004744D3" w:rsidRDefault="000B0D5C" w:rsidP="006B135C">
      <w:pPr>
        <w:pStyle w:val="ListParagraph"/>
        <w:numPr>
          <w:ilvl w:val="0"/>
          <w:numId w:val="30"/>
        </w:numPr>
      </w:pPr>
      <w:r>
        <w:t>Please use the currency that your accounts are kept in.</w:t>
      </w:r>
    </w:p>
    <w:p w14:paraId="51BBEF4E"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31D86EA2" w14:textId="77777777" w:rsidR="00D5168C" w:rsidRPr="001F538E" w:rsidRDefault="00D5168C" w:rsidP="00D5168C"/>
    <w:p w14:paraId="57191AE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79294EBA" w14:textId="77777777" w:rsidR="00D5168C" w:rsidRPr="001F538E" w:rsidRDefault="00D5168C" w:rsidP="00D5168C">
      <w:pPr>
        <w:pStyle w:val="ListParagraph"/>
      </w:pPr>
    </w:p>
    <w:p w14:paraId="40BE34B9"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5BF9807C"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0DC308BD"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0E32FF86" w14:textId="77777777" w:rsidR="00D5168C" w:rsidRDefault="00D5168C" w:rsidP="00D5168C">
      <w:pPr>
        <w:rPr>
          <w:snapToGrid w:val="0"/>
        </w:rPr>
      </w:pPr>
    </w:p>
    <w:p w14:paraId="55816862" w14:textId="77777777" w:rsidR="00BE5C16" w:rsidRDefault="00BE5C16" w:rsidP="00BE5C16">
      <w:pPr>
        <w:pStyle w:val="Indent1"/>
        <w:ind w:left="0" w:right="-680" w:firstLine="0"/>
      </w:pPr>
    </w:p>
    <w:p w14:paraId="608E53FD" w14:textId="77777777" w:rsidR="00515B70" w:rsidRDefault="00515B70" w:rsidP="00943EB1">
      <w:pPr>
        <w:pStyle w:val="Heading1"/>
      </w:pPr>
      <w:bookmarkStart w:id="113" w:name="_Toc506971838"/>
      <w:bookmarkStart w:id="114" w:name="_Toc508203830"/>
      <w:bookmarkStart w:id="115" w:name="_Toc508290364"/>
      <w:bookmarkStart w:id="116" w:name="_Toc515637648"/>
      <w:bookmarkStart w:id="117" w:name="_Ref520387689"/>
      <w:bookmarkStart w:id="118" w:name="_Toc36216889"/>
      <w:r>
        <w:lastRenderedPageBreak/>
        <w:t xml:space="preserve">Section E </w:t>
      </w:r>
      <w:r>
        <w:br/>
      </w:r>
      <w:bookmarkEnd w:id="113"/>
      <w:bookmarkEnd w:id="114"/>
      <w:bookmarkEnd w:id="115"/>
      <w:bookmarkEnd w:id="116"/>
      <w:r w:rsidR="007378F5">
        <w:t>Due a</w:t>
      </w:r>
      <w:r w:rsidR="00FB46C8">
        <w:t>llowance</w:t>
      </w:r>
      <w:bookmarkEnd w:id="117"/>
      <w:bookmarkEnd w:id="118"/>
    </w:p>
    <w:p w14:paraId="4F38E953" w14:textId="77777777" w:rsidR="00515B70" w:rsidRDefault="00515B70">
      <w:pPr>
        <w:widowControl w:val="0"/>
        <w:ind w:right="-745"/>
        <w:jc w:val="both"/>
        <w:rPr>
          <w:snapToGrid w:val="0"/>
        </w:rPr>
      </w:pPr>
    </w:p>
    <w:p w14:paraId="555BFBE1" w14:textId="77777777" w:rsidR="00515B70" w:rsidRDefault="00515B70">
      <w:pPr>
        <w:pStyle w:val="Heading2"/>
        <w:ind w:right="-680"/>
        <w:rPr>
          <w:szCs w:val="28"/>
        </w:rPr>
      </w:pPr>
      <w:bookmarkStart w:id="119" w:name="_Toc506971839"/>
      <w:bookmarkStart w:id="120" w:name="_Toc219017567"/>
      <w:bookmarkStart w:id="121" w:name="_Toc508203831"/>
      <w:bookmarkStart w:id="122" w:name="_Toc508290365"/>
      <w:bookmarkStart w:id="123" w:name="_Toc515637649"/>
      <w:bookmarkStart w:id="124" w:name="_Toc36216890"/>
      <w:r w:rsidRPr="003735F5">
        <w:rPr>
          <w:szCs w:val="28"/>
        </w:rPr>
        <w:t>E-1</w:t>
      </w:r>
      <w:r w:rsidR="003735F5" w:rsidRPr="003735F5">
        <w:rPr>
          <w:szCs w:val="28"/>
        </w:rPr>
        <w:tab/>
      </w:r>
      <w:bookmarkEnd w:id="119"/>
      <w:bookmarkEnd w:id="120"/>
      <w:bookmarkEnd w:id="121"/>
      <w:bookmarkEnd w:id="122"/>
      <w:bookmarkEnd w:id="123"/>
      <w:r w:rsidR="00FB46C8">
        <w:rPr>
          <w:szCs w:val="28"/>
        </w:rPr>
        <w:t xml:space="preserve">Credit </w:t>
      </w:r>
      <w:r w:rsidR="00F7557E">
        <w:rPr>
          <w:szCs w:val="28"/>
        </w:rPr>
        <w:t>expense</w:t>
      </w:r>
      <w:bookmarkEnd w:id="124"/>
    </w:p>
    <w:p w14:paraId="44DAC1B4" w14:textId="77777777" w:rsidR="00FB46C8" w:rsidRDefault="00F7557E" w:rsidP="006B135C">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1745DD80" w14:textId="77777777" w:rsidR="00B6355A" w:rsidRDefault="00B6355A" w:rsidP="006B135C">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E4F396F" w14:textId="77777777" w:rsidR="00B6355A" w:rsidRDefault="00B6355A" w:rsidP="006B135C">
      <w:pPr>
        <w:pStyle w:val="ListParagraph"/>
        <w:numPr>
          <w:ilvl w:val="2"/>
          <w:numId w:val="41"/>
        </w:numPr>
      </w:pPr>
      <w:r>
        <w:t>Calculate the accounts receivable turnover for each domestic customer (credit sales divided by the average accounts receivable).</w:t>
      </w:r>
    </w:p>
    <w:p w14:paraId="705B5188" w14:textId="77777777" w:rsidR="00B6355A" w:rsidRDefault="00B6355A" w:rsidP="006B135C">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7A53B222" w14:textId="77777777" w:rsidR="00F7557E" w:rsidRDefault="006614D2" w:rsidP="006B135C">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77E5B98F" w14:textId="77777777" w:rsidR="00783BD0" w:rsidRDefault="006614D2" w:rsidP="006B135C">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430CA2DA" w14:textId="77777777" w:rsidR="00F7557E" w:rsidRDefault="00F7557E" w:rsidP="00C01F98">
      <w:pPr>
        <w:pStyle w:val="ListParagraph"/>
        <w:ind w:left="360"/>
      </w:pPr>
    </w:p>
    <w:p w14:paraId="56D0616E" w14:textId="77777777" w:rsidR="004F2703" w:rsidRDefault="00783BD0" w:rsidP="006B135C">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336A9CE" w14:textId="77777777" w:rsidR="004F2703" w:rsidRDefault="004F2703" w:rsidP="006B135C">
      <w:pPr>
        <w:pStyle w:val="ListParagraph"/>
        <w:numPr>
          <w:ilvl w:val="1"/>
          <w:numId w:val="41"/>
        </w:numPr>
      </w:pPr>
      <w:r>
        <w:t>Do you provide a rolling credit facility to your Australian customers (i.e. no specific payment terms agreed at the time of sale)? If yes:</w:t>
      </w:r>
    </w:p>
    <w:p w14:paraId="331D0C71" w14:textId="77777777" w:rsidR="004F2703" w:rsidRDefault="004F2703" w:rsidP="006B135C">
      <w:pPr>
        <w:pStyle w:val="ListParagraph"/>
        <w:numPr>
          <w:ilvl w:val="2"/>
          <w:numId w:val="41"/>
        </w:numPr>
      </w:pPr>
      <w:r>
        <w:t>Calculate the accounts receivable turnover for each domestic customer (credit sales divided by the average accounts receivable).</w:t>
      </w:r>
    </w:p>
    <w:p w14:paraId="7C732543" w14:textId="77777777" w:rsidR="004F2703" w:rsidRDefault="004F2703" w:rsidP="006B135C">
      <w:pPr>
        <w:pStyle w:val="ListParagraph"/>
        <w:numPr>
          <w:ilvl w:val="2"/>
          <w:numId w:val="41"/>
        </w:numPr>
      </w:pPr>
      <w:r>
        <w:t>Calculate the average credit term for each domestic customer by dividing 365 by the accounts receivable turnover</w:t>
      </w:r>
    </w:p>
    <w:p w14:paraId="68696FDA" w14:textId="77777777" w:rsidR="00F7557E" w:rsidRDefault="004F2703" w:rsidP="006B135C">
      <w:pPr>
        <w:pStyle w:val="ListParagraph"/>
        <w:numPr>
          <w:ilvl w:val="1"/>
          <w:numId w:val="41"/>
        </w:numPr>
      </w:pPr>
      <w:r>
        <w:t>If your</w:t>
      </w:r>
      <w:r w:rsidR="00783BD0">
        <w:t xml:space="preserve"> Australian customers pay you into a foreign currency denominated account (question B-1.2(a) refers)</w:t>
      </w:r>
      <w:r w:rsidR="006614D2">
        <w:t>:</w:t>
      </w:r>
    </w:p>
    <w:p w14:paraId="2FF4E96B" w14:textId="77777777" w:rsidR="006614D2" w:rsidRDefault="006614D2" w:rsidP="006B135C">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61AB84F0" w14:textId="77777777" w:rsidR="006614D2" w:rsidRDefault="006614D2" w:rsidP="006B135C">
      <w:pPr>
        <w:pStyle w:val="ListParagraph"/>
        <w:numPr>
          <w:ilvl w:val="2"/>
          <w:numId w:val="41"/>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0C17C794" w14:textId="77777777" w:rsidR="00FB46C8" w:rsidRDefault="00FB46C8" w:rsidP="00C01F98"/>
    <w:p w14:paraId="07502AD2" w14:textId="77777777" w:rsidR="00FB46C8" w:rsidRDefault="00FB46C8" w:rsidP="00FB46C8">
      <w:pPr>
        <w:pStyle w:val="Heading2"/>
        <w:ind w:right="-680"/>
        <w:rPr>
          <w:szCs w:val="28"/>
        </w:rPr>
      </w:pPr>
      <w:bookmarkStart w:id="125" w:name="_Toc36216891"/>
      <w:r w:rsidRPr="003735F5">
        <w:rPr>
          <w:szCs w:val="28"/>
        </w:rPr>
        <w:t>E-</w:t>
      </w:r>
      <w:r>
        <w:rPr>
          <w:szCs w:val="28"/>
        </w:rPr>
        <w:t>2</w:t>
      </w:r>
      <w:r w:rsidRPr="003735F5">
        <w:rPr>
          <w:szCs w:val="28"/>
        </w:rPr>
        <w:tab/>
      </w:r>
      <w:r>
        <w:rPr>
          <w:szCs w:val="28"/>
        </w:rPr>
        <w:t>Packaging</w:t>
      </w:r>
      <w:bookmarkEnd w:id="125"/>
    </w:p>
    <w:p w14:paraId="29877AA7" w14:textId="77777777" w:rsidR="0006455B" w:rsidRDefault="0006455B" w:rsidP="006B135C">
      <w:pPr>
        <w:pStyle w:val="ListParagraph"/>
        <w:numPr>
          <w:ilvl w:val="0"/>
          <w:numId w:val="43"/>
        </w:numPr>
      </w:pPr>
      <w:r>
        <w:t>What is the packaging used for your domestic sales of like goods?</w:t>
      </w:r>
    </w:p>
    <w:p w14:paraId="4D7933A1" w14:textId="77777777" w:rsidR="0006455B" w:rsidRDefault="0006455B" w:rsidP="00C01F98">
      <w:pPr>
        <w:pStyle w:val="ListParagraph"/>
        <w:ind w:left="360"/>
      </w:pPr>
    </w:p>
    <w:p w14:paraId="3DBE94F5" w14:textId="77777777" w:rsidR="004F2703" w:rsidRDefault="0006455B" w:rsidP="006B135C">
      <w:pPr>
        <w:pStyle w:val="ListParagraph"/>
        <w:numPr>
          <w:ilvl w:val="0"/>
          <w:numId w:val="43"/>
        </w:numPr>
      </w:pPr>
      <w:r>
        <w:t>What is</w:t>
      </w:r>
      <w:r w:rsidR="004F2703">
        <w:t xml:space="preserve"> the packaging used for your export sales of the goods to Australia</w:t>
      </w:r>
      <w:r>
        <w:t>?</w:t>
      </w:r>
    </w:p>
    <w:p w14:paraId="5365634E" w14:textId="77777777" w:rsidR="004F2703" w:rsidRDefault="004F2703" w:rsidP="00C01F98">
      <w:pPr>
        <w:pStyle w:val="ListParagraph"/>
        <w:ind w:left="360"/>
      </w:pPr>
    </w:p>
    <w:p w14:paraId="739F7B2E" w14:textId="77777777" w:rsidR="0006455B" w:rsidRDefault="004F2703" w:rsidP="006B135C">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4845775E" w14:textId="77777777" w:rsidR="0006455B" w:rsidRDefault="0006455B" w:rsidP="006B135C">
      <w:pPr>
        <w:pStyle w:val="ListParagraph"/>
        <w:numPr>
          <w:ilvl w:val="1"/>
          <w:numId w:val="43"/>
        </w:numPr>
      </w:pPr>
      <w:r>
        <w:t>P</w:t>
      </w:r>
      <w:r w:rsidR="004F2703">
        <w:t>rovide details of the differences</w:t>
      </w:r>
    </w:p>
    <w:p w14:paraId="2C011B1B" w14:textId="77777777" w:rsidR="004F2703" w:rsidRDefault="0006455B" w:rsidP="006B135C">
      <w:pPr>
        <w:pStyle w:val="ListParagraph"/>
        <w:numPr>
          <w:ilvl w:val="1"/>
          <w:numId w:val="43"/>
        </w:numPr>
      </w:pPr>
      <w:r>
        <w:t>Calculate the weighted average packaging cost for each model sold on the domestic market</w:t>
      </w:r>
    </w:p>
    <w:p w14:paraId="41799900" w14:textId="77777777" w:rsidR="0006455B" w:rsidRDefault="0006455B" w:rsidP="006B135C">
      <w:pPr>
        <w:pStyle w:val="ListParagraph"/>
        <w:numPr>
          <w:ilvl w:val="1"/>
          <w:numId w:val="43"/>
        </w:numPr>
      </w:pPr>
      <w:r>
        <w:t>Calculate the weighted average packaging cost for each model exported to Australia</w:t>
      </w:r>
    </w:p>
    <w:p w14:paraId="70EF65B2" w14:textId="77777777" w:rsidR="004F2703" w:rsidRDefault="004F2703" w:rsidP="004F2703">
      <w:pPr>
        <w:ind w:right="-680"/>
      </w:pPr>
    </w:p>
    <w:p w14:paraId="2B1D4F8F" w14:textId="77777777" w:rsidR="00FB46C8" w:rsidRDefault="00FB46C8" w:rsidP="00FB46C8">
      <w:pPr>
        <w:pStyle w:val="Heading2"/>
        <w:ind w:right="-680"/>
        <w:rPr>
          <w:szCs w:val="28"/>
        </w:rPr>
      </w:pPr>
      <w:bookmarkStart w:id="126" w:name="_Toc36216892"/>
      <w:r w:rsidRPr="003735F5">
        <w:rPr>
          <w:szCs w:val="28"/>
        </w:rPr>
        <w:t>E-</w:t>
      </w:r>
      <w:r>
        <w:rPr>
          <w:szCs w:val="28"/>
        </w:rPr>
        <w:t>3</w:t>
      </w:r>
      <w:r w:rsidRPr="003735F5">
        <w:rPr>
          <w:szCs w:val="28"/>
        </w:rPr>
        <w:tab/>
      </w:r>
      <w:r w:rsidR="0006455B">
        <w:rPr>
          <w:szCs w:val="28"/>
        </w:rPr>
        <w:t>Delivery</w:t>
      </w:r>
      <w:bookmarkEnd w:id="126"/>
    </w:p>
    <w:p w14:paraId="1E81D806" w14:textId="77777777" w:rsidR="00FB46C8" w:rsidRDefault="00AB555A" w:rsidP="006B135C">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7649250F" w14:textId="77777777" w:rsidR="0006455B" w:rsidRDefault="0006455B" w:rsidP="00C01F98">
      <w:pPr>
        <w:pStyle w:val="ListParagraph"/>
        <w:ind w:left="360"/>
      </w:pPr>
    </w:p>
    <w:p w14:paraId="6F1FAA35" w14:textId="77777777" w:rsidR="0006455B" w:rsidRDefault="0006455B" w:rsidP="006B135C">
      <w:pPr>
        <w:pStyle w:val="ListParagraph"/>
        <w:numPr>
          <w:ilvl w:val="0"/>
          <w:numId w:val="45"/>
        </w:numPr>
      </w:pPr>
      <w:r>
        <w:t>What are the delivery terms of the export sales of the goods to Australia?</w:t>
      </w:r>
    </w:p>
    <w:p w14:paraId="2CD1938A" w14:textId="77777777" w:rsidR="00AB555A" w:rsidRDefault="00AB555A" w:rsidP="00C01F98">
      <w:pPr>
        <w:pStyle w:val="ListParagraph"/>
      </w:pPr>
    </w:p>
    <w:p w14:paraId="7F15D857" w14:textId="77777777" w:rsidR="00AB555A" w:rsidRDefault="00AB555A" w:rsidP="006B135C">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04197F30" w14:textId="77777777" w:rsidR="00AB555A" w:rsidRDefault="00AB555A" w:rsidP="00C01F98">
      <w:pPr>
        <w:pStyle w:val="ListParagraph"/>
      </w:pPr>
    </w:p>
    <w:p w14:paraId="61311865" w14:textId="77777777" w:rsidR="00AB555A" w:rsidRDefault="00AB555A" w:rsidP="006B135C">
      <w:pPr>
        <w:pStyle w:val="ListParagraph"/>
        <w:numPr>
          <w:ilvl w:val="0"/>
          <w:numId w:val="45"/>
        </w:numPr>
      </w:pPr>
      <w:r>
        <w:t>If the delivery terms of the Australian sales includes ocean freight, how was the ocean freight cost calculated in the Australian sales listing in B-2?</w:t>
      </w:r>
    </w:p>
    <w:p w14:paraId="3381D13B" w14:textId="77777777" w:rsidR="00AB555A" w:rsidRDefault="00AB555A" w:rsidP="00C01F98">
      <w:pPr>
        <w:pStyle w:val="ListParagraph"/>
      </w:pPr>
    </w:p>
    <w:p w14:paraId="1644858D" w14:textId="77777777" w:rsidR="00AB555A" w:rsidRDefault="00AB555A" w:rsidP="006B135C">
      <w:pPr>
        <w:pStyle w:val="ListParagraph"/>
        <w:numPr>
          <w:ilvl w:val="0"/>
          <w:numId w:val="45"/>
        </w:numPr>
      </w:pPr>
      <w:r>
        <w:lastRenderedPageBreak/>
        <w:t>If the delivery terms of the Australian sales includes marine insurance, how was the marine insurance calculated in the Australian sales listing in B-2?</w:t>
      </w:r>
    </w:p>
    <w:p w14:paraId="5DC41FC7" w14:textId="77777777" w:rsidR="00812250" w:rsidRDefault="00812250" w:rsidP="00C01F98">
      <w:pPr>
        <w:pStyle w:val="ListParagraph"/>
      </w:pPr>
    </w:p>
    <w:p w14:paraId="4803FFEA" w14:textId="77777777" w:rsidR="00812250" w:rsidRDefault="00812250" w:rsidP="006B135C">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C7DA00E" w14:textId="77777777" w:rsidR="00FB46C8" w:rsidRDefault="00FB46C8" w:rsidP="00C01F98"/>
    <w:p w14:paraId="5A721014" w14:textId="77777777" w:rsidR="00FB46C8" w:rsidRDefault="00FB46C8" w:rsidP="00FB46C8">
      <w:pPr>
        <w:pStyle w:val="Heading2"/>
        <w:ind w:right="-680"/>
        <w:rPr>
          <w:szCs w:val="28"/>
        </w:rPr>
      </w:pPr>
      <w:bookmarkStart w:id="127" w:name="_Toc36216893"/>
      <w:r w:rsidRPr="003735F5">
        <w:rPr>
          <w:szCs w:val="28"/>
        </w:rPr>
        <w:t>E-</w:t>
      </w:r>
      <w:r w:rsidR="000958DB">
        <w:rPr>
          <w:szCs w:val="28"/>
        </w:rPr>
        <w:t>4</w:t>
      </w:r>
      <w:r w:rsidRPr="003735F5">
        <w:rPr>
          <w:szCs w:val="28"/>
        </w:rPr>
        <w:tab/>
      </w:r>
      <w:r>
        <w:rPr>
          <w:szCs w:val="28"/>
        </w:rPr>
        <w:t>Other direct selling expenses</w:t>
      </w:r>
      <w:bookmarkEnd w:id="127"/>
    </w:p>
    <w:p w14:paraId="64DFA4AF" w14:textId="77777777" w:rsidR="0006455B" w:rsidRDefault="0006455B" w:rsidP="006B135C">
      <w:pPr>
        <w:pStyle w:val="ListParagraph"/>
        <w:numPr>
          <w:ilvl w:val="0"/>
          <w:numId w:val="44"/>
        </w:numPr>
      </w:pPr>
      <w:r>
        <w:t>Do you provide sales commissions for domestic sales of like goods and/or export sales of the goods? If yes, provide details.</w:t>
      </w:r>
    </w:p>
    <w:p w14:paraId="72BDAA1C" w14:textId="77777777" w:rsidR="0006455B" w:rsidRDefault="0006455B" w:rsidP="00C01F98">
      <w:pPr>
        <w:pStyle w:val="ListParagraph"/>
        <w:ind w:left="360"/>
      </w:pPr>
    </w:p>
    <w:p w14:paraId="7133DA85" w14:textId="77777777" w:rsidR="0038583B" w:rsidRDefault="00DC54BA" w:rsidP="006B135C">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6D532550" w14:textId="77777777" w:rsidR="0038583B" w:rsidRDefault="0038583B" w:rsidP="006B135C">
      <w:pPr>
        <w:pStyle w:val="ListParagraph"/>
        <w:numPr>
          <w:ilvl w:val="0"/>
          <w:numId w:val="46"/>
        </w:numPr>
      </w:pPr>
      <w:r>
        <w:t xml:space="preserve">What is the rate of </w:t>
      </w:r>
      <w:r w:rsidR="000B49B8">
        <w:t>value-added tax (VAT)</w:t>
      </w:r>
      <w:r w:rsidR="00DC54BA">
        <w:t xml:space="preserve"> </w:t>
      </w:r>
      <w:r>
        <w:t>on sales of the goods and like goods?</w:t>
      </w:r>
    </w:p>
    <w:p w14:paraId="29CB57CA" w14:textId="77777777" w:rsidR="0038583B" w:rsidRDefault="0038583B" w:rsidP="006B135C">
      <w:pPr>
        <w:pStyle w:val="ListParagraph"/>
        <w:numPr>
          <w:ilvl w:val="0"/>
          <w:numId w:val="46"/>
        </w:numPr>
      </w:pPr>
      <w:r>
        <w:t xml:space="preserve">How is VAT accounted for in your records in relation to sales of the goods and like goods? </w:t>
      </w:r>
    </w:p>
    <w:p w14:paraId="78F39F3F" w14:textId="77777777" w:rsidR="0038583B" w:rsidRDefault="0038583B" w:rsidP="006B135C">
      <w:pPr>
        <w:pStyle w:val="ListParagraph"/>
        <w:numPr>
          <w:ilvl w:val="0"/>
          <w:numId w:val="46"/>
        </w:numPr>
      </w:pPr>
      <w:r>
        <w:t>Do you receive a VAT refund in relation to sales of the goods and/or like goods?</w:t>
      </w:r>
      <w:r w:rsidR="00DC54BA">
        <w:t xml:space="preserve"> </w:t>
      </w:r>
    </w:p>
    <w:p w14:paraId="35311CF0" w14:textId="77777777" w:rsidR="00BF31C0" w:rsidRDefault="0038583B" w:rsidP="006B135C">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82FF024" w14:textId="77777777" w:rsidR="007378F5" w:rsidRDefault="007378F5" w:rsidP="00C01F98">
      <w:pPr>
        <w:pStyle w:val="ListParagraph"/>
      </w:pPr>
    </w:p>
    <w:p w14:paraId="221C5D76" w14:textId="77777777" w:rsidR="007378F5" w:rsidRDefault="007378F5" w:rsidP="006B135C">
      <w:pPr>
        <w:pStyle w:val="ListParagraph"/>
        <w:numPr>
          <w:ilvl w:val="0"/>
          <w:numId w:val="44"/>
        </w:numPr>
      </w:pPr>
      <w:r>
        <w:t>Are there any other direct selling expenses incurred by your company in relation to domestic sales of like goods?</w:t>
      </w:r>
    </w:p>
    <w:p w14:paraId="353A3D2D" w14:textId="77777777" w:rsidR="007378F5" w:rsidRDefault="007378F5" w:rsidP="006B135C">
      <w:pPr>
        <w:pStyle w:val="ListParagraph"/>
        <w:numPr>
          <w:ilvl w:val="0"/>
          <w:numId w:val="46"/>
        </w:numPr>
      </w:pPr>
      <w:r>
        <w:t>These direct selling expenses must be included in the reconciliation of direct selling expenses in B-5</w:t>
      </w:r>
    </w:p>
    <w:p w14:paraId="1649C1DD" w14:textId="77777777" w:rsidR="007378F5" w:rsidRDefault="007378F5" w:rsidP="00C01F98">
      <w:pPr>
        <w:pStyle w:val="ListParagraph"/>
      </w:pPr>
    </w:p>
    <w:p w14:paraId="269EFEF3" w14:textId="77777777" w:rsidR="007378F5" w:rsidRDefault="007378F5" w:rsidP="006B135C">
      <w:pPr>
        <w:pStyle w:val="ListParagraph"/>
        <w:numPr>
          <w:ilvl w:val="0"/>
          <w:numId w:val="44"/>
        </w:numPr>
      </w:pPr>
      <w:r>
        <w:t>Are there any other direct selling expense</w:t>
      </w:r>
      <w:r w:rsidR="00DE384C">
        <w:t>s</w:t>
      </w:r>
      <w:r>
        <w:t xml:space="preserve"> incurred by your company in relation to export sales of the goods to Australia?</w:t>
      </w:r>
    </w:p>
    <w:p w14:paraId="3CA76494" w14:textId="77777777" w:rsidR="007378F5" w:rsidRDefault="007378F5" w:rsidP="006B135C">
      <w:pPr>
        <w:pStyle w:val="ListParagraph"/>
        <w:numPr>
          <w:ilvl w:val="0"/>
          <w:numId w:val="46"/>
        </w:numPr>
      </w:pPr>
      <w:r>
        <w:t>These direct selling expenses must be included in the reconciliation of direct selling expenses in B-5</w:t>
      </w:r>
    </w:p>
    <w:p w14:paraId="7CCA535C" w14:textId="77777777" w:rsidR="00FB46C8" w:rsidRDefault="00FB46C8" w:rsidP="00C01F98"/>
    <w:p w14:paraId="78ECE934" w14:textId="77777777" w:rsidR="00FB46C8" w:rsidRDefault="00FB46C8" w:rsidP="00FB46C8">
      <w:pPr>
        <w:pStyle w:val="Heading2"/>
        <w:ind w:right="-680"/>
        <w:rPr>
          <w:szCs w:val="28"/>
        </w:rPr>
      </w:pPr>
      <w:bookmarkStart w:id="128" w:name="_Toc36216894"/>
      <w:r w:rsidRPr="003735F5">
        <w:rPr>
          <w:szCs w:val="28"/>
        </w:rPr>
        <w:t>E-</w:t>
      </w:r>
      <w:r w:rsidR="000958DB">
        <w:rPr>
          <w:szCs w:val="28"/>
        </w:rPr>
        <w:t>5</w:t>
      </w:r>
      <w:r w:rsidRPr="003735F5">
        <w:rPr>
          <w:szCs w:val="28"/>
        </w:rPr>
        <w:tab/>
      </w:r>
      <w:r>
        <w:rPr>
          <w:szCs w:val="28"/>
        </w:rPr>
        <w:t>Other adjustment claims</w:t>
      </w:r>
      <w:bookmarkEnd w:id="128"/>
    </w:p>
    <w:p w14:paraId="33BB689A" w14:textId="77777777" w:rsidR="00FB46C8" w:rsidRDefault="00DC54BA" w:rsidP="006B135C">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37A8A766"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5C2ACA85"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70A841AE" w14:textId="77777777" w:rsidR="00FB46C8" w:rsidRPr="00E82A0A" w:rsidRDefault="00FB46C8" w:rsidP="00C01F98"/>
    <w:p w14:paraId="01ECA999" w14:textId="77777777" w:rsidR="00515B70" w:rsidRDefault="00515B70" w:rsidP="00943EB1">
      <w:pPr>
        <w:pStyle w:val="Heading1"/>
      </w:pPr>
      <w:bookmarkStart w:id="129" w:name="_Ref520387702"/>
      <w:bookmarkStart w:id="130" w:name="_Toc506971842"/>
      <w:bookmarkStart w:id="131" w:name="_Toc508203834"/>
      <w:bookmarkStart w:id="132" w:name="_Toc508290368"/>
      <w:bookmarkStart w:id="133" w:name="_Toc515637652"/>
      <w:bookmarkStart w:id="134" w:name="_Toc36216895"/>
      <w:r>
        <w:lastRenderedPageBreak/>
        <w:t>Section F</w:t>
      </w:r>
      <w:r>
        <w:br/>
      </w:r>
      <w:r w:rsidR="00F671C4">
        <w:t>T</w:t>
      </w:r>
      <w:r>
        <w:t>hird country sales</w:t>
      </w:r>
      <w:bookmarkEnd w:id="129"/>
      <w:bookmarkEnd w:id="130"/>
      <w:bookmarkEnd w:id="131"/>
      <w:bookmarkEnd w:id="132"/>
      <w:bookmarkEnd w:id="133"/>
      <w:bookmarkEnd w:id="134"/>
    </w:p>
    <w:p w14:paraId="6F330FF2" w14:textId="77777777" w:rsidR="00515B70" w:rsidRDefault="00515B70">
      <w:pPr>
        <w:widowControl w:val="0"/>
        <w:ind w:right="-745"/>
        <w:rPr>
          <w:i/>
          <w:snapToGrid w:val="0"/>
        </w:rPr>
      </w:pPr>
    </w:p>
    <w:p w14:paraId="14F7AE0E" w14:textId="77777777" w:rsidR="00394C80" w:rsidRDefault="00515B70" w:rsidP="00C01F98">
      <w:pPr>
        <w:pStyle w:val="Heading2"/>
      </w:pPr>
      <w:bookmarkStart w:id="135" w:name="_Toc36216896"/>
      <w:r w:rsidRPr="00E1340D">
        <w:t>F-1</w:t>
      </w:r>
      <w:r w:rsidRPr="00E1340D">
        <w:tab/>
      </w:r>
      <w:r w:rsidR="00394C80">
        <w:t>Third country sales process</w:t>
      </w:r>
      <w:bookmarkEnd w:id="135"/>
    </w:p>
    <w:p w14:paraId="7CDD124B" w14:textId="77777777" w:rsidR="00394C80" w:rsidRPr="000B4058" w:rsidRDefault="009F3814" w:rsidP="006B135C">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4813C4D3" w14:textId="77777777" w:rsidR="00394C80" w:rsidRDefault="00394C80" w:rsidP="00394C80">
      <w:pPr>
        <w:pStyle w:val="ListParagraph"/>
        <w:ind w:left="360"/>
      </w:pPr>
    </w:p>
    <w:p w14:paraId="3972BCFA" w14:textId="77777777" w:rsidR="00394C80" w:rsidRDefault="00394C80" w:rsidP="006B135C">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01C892FF" w14:textId="77777777" w:rsidR="00394C80" w:rsidRPr="00D5168C" w:rsidRDefault="00394C80" w:rsidP="00394C80"/>
    <w:p w14:paraId="06BC01C1" w14:textId="77777777" w:rsidR="00394C80" w:rsidRPr="00AD67E9" w:rsidRDefault="00394C80" w:rsidP="006B135C">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759BF6AB" w14:textId="77777777" w:rsidR="00394C80" w:rsidRDefault="00394C80" w:rsidP="006B135C">
      <w:pPr>
        <w:pStyle w:val="ListParagraph"/>
        <w:numPr>
          <w:ilvl w:val="1"/>
          <w:numId w:val="39"/>
        </w:numPr>
        <w:rPr>
          <w:szCs w:val="24"/>
        </w:rPr>
      </w:pPr>
      <w:r>
        <w:rPr>
          <w:szCs w:val="24"/>
        </w:rPr>
        <w:t>What date are you claiming as the date of sale?</w:t>
      </w:r>
    </w:p>
    <w:p w14:paraId="7B52FFBC" w14:textId="77777777" w:rsidR="00394C80" w:rsidRPr="00C63312" w:rsidRDefault="00394C80" w:rsidP="006B135C">
      <w:pPr>
        <w:pStyle w:val="ListParagraph"/>
        <w:numPr>
          <w:ilvl w:val="1"/>
          <w:numId w:val="39"/>
        </w:numPr>
        <w:rPr>
          <w:szCs w:val="24"/>
        </w:rPr>
      </w:pPr>
      <w:r>
        <w:rPr>
          <w:szCs w:val="24"/>
        </w:rPr>
        <w:t>Why does this date best reflects the material terms of sale?</w:t>
      </w:r>
    </w:p>
    <w:p w14:paraId="3A29C981" w14:textId="77777777" w:rsidR="00394C80" w:rsidRDefault="00394C80" w:rsidP="00C01F98">
      <w:pPr>
        <w:rPr>
          <w:snapToGrid w:val="0"/>
        </w:rPr>
      </w:pPr>
    </w:p>
    <w:p w14:paraId="70243D97" w14:textId="77777777" w:rsidR="00515B70" w:rsidRPr="00E1340D" w:rsidRDefault="00394C80" w:rsidP="00C01F98">
      <w:pPr>
        <w:pStyle w:val="Heading2"/>
      </w:pPr>
      <w:bookmarkStart w:id="136" w:name="_Toc36216897"/>
      <w:r>
        <w:t>F-2</w:t>
      </w:r>
      <w:r>
        <w:tab/>
      </w:r>
      <w:r w:rsidR="006C156E">
        <w:t>Third country sales listing</w:t>
      </w:r>
      <w:bookmarkEnd w:id="136"/>
    </w:p>
    <w:p w14:paraId="395BC0FE" w14:textId="77777777" w:rsidR="00394C80" w:rsidRDefault="00394C80" w:rsidP="006B135C">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1007A2EC"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1001F8A0"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36ABD124"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788322B3"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59D717F3" w14:textId="77777777" w:rsidR="00317D20" w:rsidRDefault="00317D20" w:rsidP="00C01F98">
      <w:pPr>
        <w:pStyle w:val="ListParagraph"/>
      </w:pPr>
    </w:p>
    <w:p w14:paraId="2BBEA6E9" w14:textId="77777777" w:rsidR="00515B70" w:rsidRPr="00C01F98" w:rsidRDefault="00317D20" w:rsidP="006B135C">
      <w:pPr>
        <w:pStyle w:val="ListParagraph"/>
        <w:numPr>
          <w:ilvl w:val="0"/>
          <w:numId w:val="38"/>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4C16061F" w14:textId="77777777" w:rsidR="009B1F6A" w:rsidRPr="00317D20" w:rsidRDefault="009B1F6A" w:rsidP="00C01F98">
      <w:pPr>
        <w:pStyle w:val="ListParagraph"/>
        <w:ind w:left="360"/>
        <w:rPr>
          <w:i/>
          <w:snapToGrid w:val="0"/>
        </w:rPr>
      </w:pPr>
    </w:p>
    <w:p w14:paraId="03F5A610" w14:textId="77777777" w:rsidR="00317D20" w:rsidRDefault="00515B70" w:rsidP="00C01F98">
      <w:pPr>
        <w:pStyle w:val="Heading2"/>
      </w:pPr>
      <w:bookmarkStart w:id="137" w:name="_Toc36216898"/>
      <w:r w:rsidRPr="00E1340D">
        <w:t>F-</w:t>
      </w:r>
      <w:r w:rsidR="00E436C5">
        <w:t>3</w:t>
      </w:r>
      <w:r w:rsidRPr="00E1340D">
        <w:tab/>
      </w:r>
      <w:r w:rsidR="00317D20">
        <w:t>Differences in sales to third countries</w:t>
      </w:r>
      <w:bookmarkEnd w:id="137"/>
    </w:p>
    <w:p w14:paraId="01F05C47" w14:textId="77777777" w:rsidR="00515B70" w:rsidRPr="00C01F98" w:rsidRDefault="00E436C5" w:rsidP="006B135C">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7D10C690" w14:textId="77777777" w:rsidR="00515B70" w:rsidRPr="00E436C5" w:rsidRDefault="00515B70">
      <w:pPr>
        <w:widowControl w:val="0"/>
        <w:ind w:right="-745" w:hanging="709"/>
        <w:jc w:val="both"/>
        <w:rPr>
          <w:snapToGrid w:val="0"/>
        </w:rPr>
      </w:pPr>
    </w:p>
    <w:p w14:paraId="079E7A0E" w14:textId="77777777" w:rsidR="00515B70" w:rsidRDefault="00515B70" w:rsidP="00943EB1">
      <w:pPr>
        <w:pStyle w:val="Heading1"/>
      </w:pPr>
      <w:bookmarkStart w:id="138" w:name="_Ref520387712"/>
      <w:bookmarkStart w:id="139" w:name="_Toc506971843"/>
      <w:bookmarkStart w:id="140" w:name="_Toc508203835"/>
      <w:bookmarkStart w:id="141" w:name="_Toc508290369"/>
      <w:bookmarkStart w:id="142" w:name="_Toc515637653"/>
      <w:bookmarkStart w:id="143" w:name="_Toc36216899"/>
      <w:r>
        <w:lastRenderedPageBreak/>
        <w:t>Section G</w:t>
      </w:r>
      <w:r>
        <w:br/>
      </w:r>
      <w:r w:rsidR="00033ADB">
        <w:t>Cost to make and sell</w:t>
      </w:r>
      <w:bookmarkEnd w:id="138"/>
      <w:bookmarkEnd w:id="139"/>
      <w:bookmarkEnd w:id="140"/>
      <w:bookmarkEnd w:id="141"/>
      <w:bookmarkEnd w:id="142"/>
      <w:bookmarkEnd w:id="143"/>
    </w:p>
    <w:p w14:paraId="65BD1951" w14:textId="77777777" w:rsidR="00515B70" w:rsidRDefault="00515B70">
      <w:pPr>
        <w:widowControl w:val="0"/>
        <w:ind w:right="-745"/>
        <w:rPr>
          <w:snapToGrid w:val="0"/>
        </w:rPr>
      </w:pPr>
    </w:p>
    <w:p w14:paraId="2281150A" w14:textId="77777777" w:rsidR="00515B70" w:rsidRDefault="00515B70">
      <w:pPr>
        <w:pStyle w:val="Heading2"/>
      </w:pPr>
      <w:bookmarkStart w:id="144" w:name="_Toc506971844"/>
      <w:bookmarkStart w:id="145" w:name="_Toc219017572"/>
      <w:bookmarkStart w:id="146" w:name="_Toc508203836"/>
      <w:bookmarkStart w:id="147" w:name="_Toc508290370"/>
      <w:bookmarkStart w:id="148" w:name="_Toc515637654"/>
      <w:bookmarkStart w:id="149" w:name="_Toc36216900"/>
      <w:r>
        <w:t>G-1.</w:t>
      </w:r>
      <w:r>
        <w:tab/>
        <w:t>Production process</w:t>
      </w:r>
      <w:bookmarkEnd w:id="144"/>
      <w:bookmarkEnd w:id="145"/>
      <w:bookmarkEnd w:id="146"/>
      <w:bookmarkEnd w:id="147"/>
      <w:bookmarkEnd w:id="148"/>
      <w:bookmarkEnd w:id="149"/>
    </w:p>
    <w:p w14:paraId="4D10E797" w14:textId="77777777" w:rsidR="00515B70" w:rsidRDefault="00515B70" w:rsidP="006B135C">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1C916639" w14:textId="77777777" w:rsidR="00930E62" w:rsidRDefault="00930E62" w:rsidP="00C01F98">
      <w:pPr>
        <w:widowControl w:val="0"/>
        <w:ind w:left="705" w:right="-745"/>
        <w:rPr>
          <w:snapToGrid w:val="0"/>
        </w:rPr>
      </w:pPr>
    </w:p>
    <w:p w14:paraId="110B4E6F" w14:textId="77777777" w:rsidR="00930E62" w:rsidRDefault="00930E62" w:rsidP="006B135C">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79CCB4DD" w14:textId="77777777" w:rsidR="00A7714F" w:rsidRDefault="00A7714F">
      <w:pPr>
        <w:widowControl w:val="0"/>
        <w:ind w:right="-745"/>
        <w:jc w:val="both"/>
        <w:rPr>
          <w:snapToGrid w:val="0"/>
        </w:rPr>
      </w:pPr>
    </w:p>
    <w:p w14:paraId="3D43797F" w14:textId="77777777" w:rsidR="00515B70" w:rsidRPr="00E1340D" w:rsidRDefault="00515B70" w:rsidP="00E1340D">
      <w:pPr>
        <w:pStyle w:val="Heading2"/>
      </w:pPr>
      <w:bookmarkStart w:id="150" w:name="_Toc506971845"/>
      <w:bookmarkStart w:id="151" w:name="_Toc219017574"/>
      <w:bookmarkStart w:id="152" w:name="_Toc508203838"/>
      <w:bookmarkStart w:id="153" w:name="_Toc508290372"/>
      <w:bookmarkStart w:id="154" w:name="_Toc515637656"/>
      <w:bookmarkStart w:id="155" w:name="_Toc36216901"/>
      <w:r w:rsidRPr="00E1340D">
        <w:t>G-</w:t>
      </w:r>
      <w:r w:rsidR="0048752E">
        <w:t>2</w:t>
      </w:r>
      <w:r w:rsidRPr="00E1340D">
        <w:t>.</w:t>
      </w:r>
      <w:r w:rsidRPr="00E1340D">
        <w:tab/>
        <w:t>Cost accounting practices</w:t>
      </w:r>
      <w:bookmarkEnd w:id="150"/>
      <w:bookmarkEnd w:id="151"/>
      <w:bookmarkEnd w:id="152"/>
      <w:bookmarkEnd w:id="153"/>
      <w:bookmarkEnd w:id="154"/>
      <w:bookmarkEnd w:id="155"/>
    </w:p>
    <w:p w14:paraId="6098D6AD" w14:textId="77777777" w:rsidR="00F022C6" w:rsidRPr="00756C5F" w:rsidRDefault="00F022C6" w:rsidP="006B135C">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62708702" w14:textId="77777777" w:rsidR="00F022C6" w:rsidRDefault="00F022C6" w:rsidP="00C01F98">
      <w:pPr>
        <w:rPr>
          <w:snapToGrid w:val="0"/>
        </w:rPr>
      </w:pPr>
    </w:p>
    <w:p w14:paraId="11F8419A" w14:textId="77777777" w:rsidR="006A593A" w:rsidRDefault="00F022C6" w:rsidP="006B135C">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F97DAB" w14:textId="77777777" w:rsidR="006A593A" w:rsidRPr="00756C5F" w:rsidRDefault="006A593A" w:rsidP="006B135C">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2D570953" w14:textId="77777777" w:rsidR="006A593A" w:rsidRDefault="006A593A" w:rsidP="006B135C">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7F0D86E5" w14:textId="77777777" w:rsidR="00515B70" w:rsidRDefault="006A593A" w:rsidP="006B135C">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44FD05EA" w14:textId="77777777" w:rsidR="00515B70" w:rsidRDefault="00515B70" w:rsidP="006B135C">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39D8AC43" w14:textId="77777777" w:rsidR="00BE5C16" w:rsidRDefault="00BE5C16" w:rsidP="00C01F98">
      <w:pPr>
        <w:widowControl w:val="0"/>
        <w:ind w:left="705" w:right="-745"/>
        <w:rPr>
          <w:snapToGrid w:val="0"/>
        </w:rPr>
      </w:pPr>
    </w:p>
    <w:p w14:paraId="48556067" w14:textId="77777777" w:rsidR="00515B70" w:rsidRDefault="00990063" w:rsidP="006B135C">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0E603600" w14:textId="77777777" w:rsidR="00515B70" w:rsidRDefault="00515B70" w:rsidP="00C01F98">
      <w:pPr>
        <w:widowControl w:val="0"/>
        <w:ind w:left="705" w:right="-745"/>
        <w:rPr>
          <w:snapToGrid w:val="0"/>
        </w:rPr>
      </w:pPr>
    </w:p>
    <w:p w14:paraId="1C0444AA" w14:textId="77777777" w:rsidR="00515B70" w:rsidRDefault="009F3814" w:rsidP="006B135C">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ACAFD1B" w14:textId="77777777" w:rsidR="00515B70" w:rsidRDefault="00515B70" w:rsidP="00C01F98">
      <w:pPr>
        <w:widowControl w:val="0"/>
        <w:ind w:left="705" w:right="-745"/>
        <w:rPr>
          <w:snapToGrid w:val="0"/>
        </w:rPr>
      </w:pPr>
    </w:p>
    <w:p w14:paraId="085CDC5D" w14:textId="77777777" w:rsidR="00515B70" w:rsidRDefault="001845EE" w:rsidP="006B135C">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D7E9075" w14:textId="77777777" w:rsidR="00515B70" w:rsidRDefault="00515B70" w:rsidP="00C01F98">
      <w:pPr>
        <w:widowControl w:val="0"/>
        <w:ind w:left="705" w:right="-745"/>
        <w:rPr>
          <w:snapToGrid w:val="0"/>
        </w:rPr>
      </w:pPr>
    </w:p>
    <w:p w14:paraId="2B78CCF2" w14:textId="77777777" w:rsidR="006A593A" w:rsidRDefault="006A593A" w:rsidP="006B135C">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5B1DE1" w14:textId="77777777" w:rsidR="00515B70" w:rsidRPr="006A593A" w:rsidRDefault="00515B70" w:rsidP="006B135C">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469622E5" w14:textId="77777777" w:rsidR="00515B70" w:rsidRDefault="00515B70" w:rsidP="006B135C">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08C58316" w14:textId="77777777" w:rsidR="00E017F4" w:rsidRDefault="00E017F4" w:rsidP="00C01F98">
      <w:pPr>
        <w:widowControl w:val="0"/>
        <w:ind w:left="705" w:right="-745"/>
        <w:rPr>
          <w:snapToGrid w:val="0"/>
        </w:rPr>
      </w:pPr>
    </w:p>
    <w:p w14:paraId="1C4298F1" w14:textId="77777777" w:rsidR="00E017F4" w:rsidRDefault="00C00C27" w:rsidP="006B135C">
      <w:pPr>
        <w:pStyle w:val="ListParagraph"/>
        <w:numPr>
          <w:ilvl w:val="0"/>
          <w:numId w:val="51"/>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41F226FF" w14:textId="77777777" w:rsidR="00E017F4" w:rsidRDefault="00E017F4" w:rsidP="00C01F98">
      <w:pPr>
        <w:widowControl w:val="0"/>
        <w:ind w:left="705" w:right="-745"/>
        <w:rPr>
          <w:snapToGrid w:val="0"/>
        </w:rPr>
      </w:pPr>
    </w:p>
    <w:p w14:paraId="01CEEF7D" w14:textId="77777777" w:rsidR="00E017F4" w:rsidRDefault="00C00C27" w:rsidP="006B135C">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AC642A2" w14:textId="77777777" w:rsidR="00E017F4" w:rsidRDefault="00E017F4" w:rsidP="00C01F98">
      <w:pPr>
        <w:widowControl w:val="0"/>
        <w:ind w:left="705" w:right="-745"/>
        <w:rPr>
          <w:snapToGrid w:val="0"/>
        </w:rPr>
      </w:pPr>
    </w:p>
    <w:p w14:paraId="22F731D9" w14:textId="77777777" w:rsidR="00E3197D" w:rsidRDefault="00C00C27" w:rsidP="006B135C">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00401918" w14:textId="77777777" w:rsidR="00756C5F" w:rsidRDefault="00756C5F" w:rsidP="00C01F98">
      <w:pPr>
        <w:pStyle w:val="ListParagraph"/>
        <w:rPr>
          <w:snapToGrid w:val="0"/>
        </w:rPr>
      </w:pPr>
    </w:p>
    <w:p w14:paraId="360F573B" w14:textId="77777777" w:rsidR="00E3197D" w:rsidRPr="001F538E" w:rsidRDefault="00E3197D" w:rsidP="006B135C">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05923E0B" w14:textId="77777777" w:rsidR="00E017F4" w:rsidRDefault="00E017F4" w:rsidP="00C01F98">
      <w:pPr>
        <w:widowControl w:val="0"/>
        <w:tabs>
          <w:tab w:val="left" w:pos="1701"/>
        </w:tabs>
        <w:ind w:left="705" w:right="-574"/>
        <w:jc w:val="both"/>
        <w:rPr>
          <w:snapToGrid w:val="0"/>
        </w:rPr>
      </w:pPr>
    </w:p>
    <w:p w14:paraId="5662D20F" w14:textId="77777777" w:rsidR="00515B70" w:rsidRPr="00977000" w:rsidRDefault="00515B70">
      <w:pPr>
        <w:pStyle w:val="Heading2"/>
      </w:pPr>
      <w:bookmarkStart w:id="156" w:name="_Toc506971846"/>
      <w:bookmarkStart w:id="157" w:name="_Toc219017575"/>
      <w:bookmarkStart w:id="158" w:name="_Toc508203839"/>
      <w:bookmarkStart w:id="159" w:name="_Toc508290373"/>
      <w:bookmarkStart w:id="160" w:name="_Toc515637657"/>
      <w:bookmarkStart w:id="161" w:name="_Toc36216902"/>
      <w:r w:rsidRPr="00977000">
        <w:t>G-</w:t>
      </w:r>
      <w:r w:rsidR="00977000" w:rsidRPr="00977000">
        <w:t>3</w:t>
      </w:r>
      <w:r w:rsidRPr="00977000">
        <w:tab/>
        <w:t>Cost to make on domestic market</w:t>
      </w:r>
      <w:bookmarkEnd w:id="156"/>
      <w:bookmarkEnd w:id="157"/>
      <w:bookmarkEnd w:id="158"/>
      <w:bookmarkEnd w:id="159"/>
      <w:bookmarkEnd w:id="160"/>
      <w:bookmarkEnd w:id="161"/>
    </w:p>
    <w:p w14:paraId="28216DC8" w14:textId="77777777" w:rsidR="00977000" w:rsidRDefault="00977000" w:rsidP="006B135C">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257D4D73" w14:textId="77777777" w:rsidR="00040263" w:rsidRPr="00B67D88" w:rsidRDefault="00B67D88" w:rsidP="006B135C">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53110CAB" w14:textId="77777777" w:rsidR="006A593A" w:rsidRDefault="006A593A" w:rsidP="006B135C">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501FD86F" w14:textId="77777777" w:rsidR="005C5B3D" w:rsidRDefault="005C5B3D" w:rsidP="006B135C">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70BEEBC5" w14:textId="77777777" w:rsidR="00A2249F" w:rsidRPr="00C01F98" w:rsidRDefault="00A2249F" w:rsidP="006B135C">
      <w:pPr>
        <w:pStyle w:val="ListParagraph"/>
        <w:numPr>
          <w:ilvl w:val="0"/>
          <w:numId w:val="53"/>
        </w:numPr>
      </w:pPr>
      <w:r w:rsidRPr="00A2249F">
        <w:t xml:space="preserve">You must provide this list in electronic format using the template provided. </w:t>
      </w:r>
    </w:p>
    <w:p w14:paraId="6767CF69" w14:textId="77777777" w:rsidR="007032AD" w:rsidRPr="004744D3" w:rsidRDefault="007032AD" w:rsidP="006B135C">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148CF040" w14:textId="77777777" w:rsidR="007032AD" w:rsidRDefault="007032AD" w:rsidP="006B135C">
      <w:pPr>
        <w:pStyle w:val="ListParagraph"/>
        <w:numPr>
          <w:ilvl w:val="0"/>
          <w:numId w:val="53"/>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7DE97973" w14:textId="77777777" w:rsidR="007032AD" w:rsidRPr="00C01F98" w:rsidRDefault="007032AD" w:rsidP="007032AD">
      <w:pPr>
        <w:rPr>
          <w:snapToGrid w:val="0"/>
          <w:sz w:val="22"/>
        </w:rPr>
      </w:pPr>
    </w:p>
    <w:p w14:paraId="00E52572" w14:textId="77777777" w:rsidR="007032AD" w:rsidRDefault="007032AD" w:rsidP="006B135C">
      <w:pPr>
        <w:pStyle w:val="ListParagraph"/>
        <w:numPr>
          <w:ilvl w:val="0"/>
          <w:numId w:val="52"/>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71DA32D8" w14:textId="77777777" w:rsidR="004136BD" w:rsidRDefault="004136BD" w:rsidP="00C46A09">
      <w:pPr>
        <w:rPr>
          <w:highlight w:val="yellow"/>
        </w:rPr>
      </w:pPr>
    </w:p>
    <w:p w14:paraId="5ADD7DA8" w14:textId="77777777" w:rsidR="00A53F60" w:rsidRPr="00C01F98" w:rsidRDefault="00977000">
      <w:pPr>
        <w:pStyle w:val="Heading2"/>
      </w:pPr>
      <w:bookmarkStart w:id="162" w:name="_Toc36216903"/>
      <w:r w:rsidRPr="00C01F98">
        <w:t>G-4</w:t>
      </w:r>
      <w:r w:rsidRPr="00C01F98">
        <w:tab/>
      </w:r>
      <w:r w:rsidR="00594263">
        <w:t xml:space="preserve">Selling, </w:t>
      </w:r>
      <w:r w:rsidR="00813610">
        <w:t>General &amp;</w:t>
      </w:r>
      <w:r w:rsidR="00594263">
        <w:t xml:space="preserve"> Administration expenses</w:t>
      </w:r>
      <w:bookmarkEnd w:id="162"/>
    </w:p>
    <w:p w14:paraId="7E2A7EB4"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3F4BB614" w14:textId="77777777" w:rsidR="007D5DC0" w:rsidRDefault="007D5DC0" w:rsidP="006B135C">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5694EC50" w14:textId="77777777" w:rsidR="00A2249F" w:rsidRPr="00A2249F" w:rsidRDefault="00A2249F" w:rsidP="006B135C">
      <w:pPr>
        <w:pStyle w:val="ListParagraph"/>
        <w:numPr>
          <w:ilvl w:val="0"/>
          <w:numId w:val="54"/>
        </w:numPr>
      </w:pPr>
      <w:r w:rsidRPr="003735F5">
        <w:t>You must provide this list in electronic format</w:t>
      </w:r>
      <w:r>
        <w:t xml:space="preserve"> using the template provided</w:t>
      </w:r>
      <w:r w:rsidRPr="003735F5">
        <w:t xml:space="preserve">. </w:t>
      </w:r>
    </w:p>
    <w:p w14:paraId="2A3AAB1B" w14:textId="77777777" w:rsidR="007032AD" w:rsidRPr="007032AD" w:rsidRDefault="007032AD" w:rsidP="006B135C">
      <w:pPr>
        <w:pStyle w:val="ListParagraph"/>
        <w:numPr>
          <w:ilvl w:val="0"/>
          <w:numId w:val="54"/>
        </w:numPr>
      </w:pPr>
      <w:r w:rsidRPr="007032AD">
        <w:t xml:space="preserve">If you have used formulas to complete this worksheet, these formulas must be retained. </w:t>
      </w:r>
    </w:p>
    <w:p w14:paraId="27C2EFD2" w14:textId="77777777" w:rsidR="007032AD" w:rsidRDefault="007032AD" w:rsidP="007032AD"/>
    <w:p w14:paraId="7C7709ED"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7DC4C39A" w14:textId="77777777" w:rsidR="007D5DC0" w:rsidRDefault="007D5DC0" w:rsidP="006B135C">
      <w:pPr>
        <w:pStyle w:val="ListParagraph"/>
        <w:numPr>
          <w:ilvl w:val="0"/>
          <w:numId w:val="54"/>
        </w:numPr>
      </w:pPr>
      <w:r>
        <w:t>This worksheet calculates the unit domestic SG&amp;A</w:t>
      </w:r>
      <w:r w:rsidR="00793732">
        <w:t xml:space="preserve"> for each MCC</w:t>
      </w:r>
      <w:r w:rsidR="00803B59">
        <w:t>.</w:t>
      </w:r>
    </w:p>
    <w:p w14:paraId="0090EA8D" w14:textId="77777777" w:rsidR="007D5DC0" w:rsidRPr="00A2249F" w:rsidRDefault="007D5DC0" w:rsidP="006B135C">
      <w:pPr>
        <w:pStyle w:val="ListParagraph"/>
        <w:numPr>
          <w:ilvl w:val="0"/>
          <w:numId w:val="54"/>
        </w:numPr>
      </w:pPr>
      <w:r w:rsidRPr="003735F5">
        <w:t>You must provide this list in electronic format</w:t>
      </w:r>
      <w:r>
        <w:t xml:space="preserve"> using the template provided</w:t>
      </w:r>
      <w:r w:rsidRPr="003735F5">
        <w:t xml:space="preserve">. </w:t>
      </w:r>
    </w:p>
    <w:p w14:paraId="5282E396" w14:textId="77777777" w:rsidR="007D5DC0" w:rsidRDefault="00554A3A" w:rsidP="006B135C">
      <w:pPr>
        <w:pStyle w:val="ListParagraph"/>
        <w:numPr>
          <w:ilvl w:val="0"/>
          <w:numId w:val="54"/>
        </w:numPr>
      </w:pPr>
      <w:r>
        <w:t>Please use the formulas provided</w:t>
      </w:r>
      <w:r w:rsidR="007D5DC0" w:rsidRPr="007032AD">
        <w:t xml:space="preserve">. </w:t>
      </w:r>
    </w:p>
    <w:p w14:paraId="0261CC76" w14:textId="77777777" w:rsidR="004136BD" w:rsidRDefault="004136BD" w:rsidP="00A53F60">
      <w:pPr>
        <w:rPr>
          <w:highlight w:val="yellow"/>
        </w:rPr>
      </w:pPr>
    </w:p>
    <w:p w14:paraId="7CED7712" w14:textId="77777777" w:rsidR="00397F45" w:rsidRPr="00397F45" w:rsidRDefault="00515B70" w:rsidP="00397F45">
      <w:pPr>
        <w:pStyle w:val="Heading2"/>
      </w:pPr>
      <w:bookmarkStart w:id="163" w:name="_Toc506971847"/>
      <w:bookmarkStart w:id="164" w:name="_Toc219017576"/>
      <w:bookmarkStart w:id="165" w:name="_Toc508203840"/>
      <w:bookmarkStart w:id="166" w:name="_Toc508290374"/>
      <w:bookmarkStart w:id="167" w:name="_Toc515637658"/>
      <w:bookmarkStart w:id="168" w:name="_Toc36216904"/>
      <w:r>
        <w:t>G-5</w:t>
      </w:r>
      <w:r>
        <w:tab/>
        <w:t xml:space="preserve">Cost to make </w:t>
      </w:r>
      <w:r w:rsidR="00977000">
        <w:t xml:space="preserve">the </w:t>
      </w:r>
      <w:r>
        <w:t>goods exported to Australia</w:t>
      </w:r>
      <w:bookmarkEnd w:id="163"/>
      <w:bookmarkEnd w:id="164"/>
      <w:bookmarkEnd w:id="165"/>
      <w:bookmarkEnd w:id="166"/>
      <w:bookmarkEnd w:id="167"/>
      <w:bookmarkEnd w:id="168"/>
    </w:p>
    <w:p w14:paraId="3CFDF430" w14:textId="77777777" w:rsidR="00B87198" w:rsidRPr="00F253E2" w:rsidRDefault="00977000" w:rsidP="006B135C">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758DAF93"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579587F2"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1E8D3E56"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2B9D208A"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45F629EC"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0FB309C5"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28A8588" w14:textId="77777777" w:rsidR="007032AD" w:rsidRDefault="007032AD" w:rsidP="007032AD">
      <w:pPr>
        <w:rPr>
          <w:snapToGrid w:val="0"/>
        </w:rPr>
      </w:pPr>
    </w:p>
    <w:p w14:paraId="7731B0BB" w14:textId="77777777" w:rsidR="007032AD" w:rsidRDefault="007032AD" w:rsidP="006B135C">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4855FF94" w14:textId="77777777" w:rsidR="00C46A09" w:rsidRDefault="00C46A09">
      <w:pPr>
        <w:widowControl w:val="0"/>
        <w:ind w:right="-745"/>
        <w:jc w:val="both"/>
        <w:rPr>
          <w:snapToGrid w:val="0"/>
        </w:rPr>
      </w:pPr>
    </w:p>
    <w:p w14:paraId="263A9E2B" w14:textId="77777777" w:rsidR="00BE5C16" w:rsidRDefault="00397F45" w:rsidP="00E1340D">
      <w:pPr>
        <w:pStyle w:val="Heading2"/>
      </w:pPr>
      <w:bookmarkStart w:id="169" w:name="_Toc219017577"/>
      <w:bookmarkStart w:id="170" w:name="_Toc508203841"/>
      <w:bookmarkStart w:id="171" w:name="_Toc508290375"/>
      <w:bookmarkStart w:id="172" w:name="_Toc515637659"/>
      <w:bookmarkStart w:id="173" w:name="_Toc36216905"/>
      <w:r>
        <w:t>G-6</w:t>
      </w:r>
      <w:r w:rsidR="00515B70">
        <w:tab/>
      </w:r>
      <w:r w:rsidR="00977000">
        <w:t>Cost allocation methodology</w:t>
      </w:r>
      <w:bookmarkEnd w:id="173"/>
    </w:p>
    <w:p w14:paraId="31D2A373"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78D545B8" w14:textId="77777777" w:rsidR="00360FB1" w:rsidRDefault="00360FB1" w:rsidP="00216EE1">
      <w:pPr>
        <w:pStyle w:val="ListParagraph"/>
        <w:numPr>
          <w:ilvl w:val="1"/>
          <w:numId w:val="19"/>
        </w:numPr>
        <w:rPr>
          <w:snapToGrid w:val="0"/>
        </w:rPr>
      </w:pPr>
      <w:r>
        <w:rPr>
          <w:snapToGrid w:val="0"/>
        </w:rPr>
        <w:t>Raw materials</w:t>
      </w:r>
    </w:p>
    <w:p w14:paraId="28E0A6F8" w14:textId="77777777" w:rsidR="00360FB1" w:rsidRDefault="00360FB1" w:rsidP="00216EE1">
      <w:pPr>
        <w:pStyle w:val="ListParagraph"/>
        <w:numPr>
          <w:ilvl w:val="1"/>
          <w:numId w:val="19"/>
        </w:numPr>
        <w:rPr>
          <w:snapToGrid w:val="0"/>
        </w:rPr>
      </w:pPr>
      <w:r>
        <w:rPr>
          <w:snapToGrid w:val="0"/>
        </w:rPr>
        <w:t>Labour</w:t>
      </w:r>
    </w:p>
    <w:p w14:paraId="4D724D23" w14:textId="77777777" w:rsidR="00360FB1" w:rsidRDefault="00360FB1" w:rsidP="00216EE1">
      <w:pPr>
        <w:pStyle w:val="ListParagraph"/>
        <w:numPr>
          <w:ilvl w:val="1"/>
          <w:numId w:val="19"/>
        </w:numPr>
        <w:rPr>
          <w:snapToGrid w:val="0"/>
        </w:rPr>
      </w:pPr>
      <w:r>
        <w:rPr>
          <w:snapToGrid w:val="0"/>
        </w:rPr>
        <w:t>Manufacturing overheads</w:t>
      </w:r>
    </w:p>
    <w:p w14:paraId="350617C6" w14:textId="77777777" w:rsidR="00E90D2D" w:rsidRPr="00977000" w:rsidRDefault="00E90D2D" w:rsidP="00C01F98">
      <w:pPr>
        <w:pStyle w:val="ListParagraph"/>
        <w:ind w:left="1080"/>
        <w:rPr>
          <w:snapToGrid w:val="0"/>
        </w:rPr>
      </w:pPr>
    </w:p>
    <w:p w14:paraId="45CADB86"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1254804B" w14:textId="77777777" w:rsidR="00BE5C16" w:rsidRDefault="00BE5C16" w:rsidP="00C01F98">
      <w:pPr>
        <w:pStyle w:val="ListParagraph"/>
        <w:ind w:left="360"/>
      </w:pPr>
    </w:p>
    <w:p w14:paraId="4ECA8434" w14:textId="083F65B4" w:rsidR="00515B70" w:rsidRDefault="00BE5C16" w:rsidP="00E1340D">
      <w:pPr>
        <w:pStyle w:val="Heading2"/>
      </w:pPr>
      <w:bookmarkStart w:id="174" w:name="_Toc36216906"/>
      <w:r>
        <w:t xml:space="preserve">G-7 </w:t>
      </w:r>
      <w:r w:rsidR="0025140E">
        <w:tab/>
      </w:r>
      <w:r w:rsidR="00515B70">
        <w:t>Major raw material costs</w:t>
      </w:r>
      <w:bookmarkEnd w:id="169"/>
      <w:bookmarkEnd w:id="170"/>
      <w:bookmarkEnd w:id="171"/>
      <w:bookmarkEnd w:id="172"/>
      <w:bookmarkEnd w:id="174"/>
    </w:p>
    <w:p w14:paraId="4A3E9941"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5E8A2EB3" w14:textId="77777777" w:rsidR="00907C4E" w:rsidRPr="00907C4E" w:rsidRDefault="00907C4E" w:rsidP="00C01F98">
      <w:pPr>
        <w:pStyle w:val="ListParagraph"/>
        <w:ind w:left="360"/>
        <w:rPr>
          <w:snapToGrid w:val="0"/>
        </w:rPr>
      </w:pPr>
    </w:p>
    <w:p w14:paraId="762E6BEE"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6DEF80AB" w14:textId="77777777" w:rsidR="002759FD" w:rsidRPr="002759FD" w:rsidRDefault="002759FD" w:rsidP="006B135C">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18282007" w14:textId="77777777" w:rsidR="002759FD" w:rsidRPr="00594263" w:rsidRDefault="002759FD" w:rsidP="006B135C">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5661626A" w14:textId="77777777" w:rsidR="002759FD" w:rsidRPr="002759FD" w:rsidRDefault="002759FD" w:rsidP="006B135C">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1096D59" w14:textId="77777777" w:rsidR="00424167" w:rsidRPr="00C210D4" w:rsidRDefault="00424167" w:rsidP="006B135C">
      <w:pPr>
        <w:pStyle w:val="ListParagraph"/>
        <w:numPr>
          <w:ilvl w:val="0"/>
          <w:numId w:val="29"/>
        </w:numPr>
        <w:rPr>
          <w:szCs w:val="24"/>
        </w:rPr>
      </w:pPr>
      <w:r w:rsidRPr="00A2249F">
        <w:rPr>
          <w:szCs w:val="24"/>
        </w:rPr>
        <w:t xml:space="preserve">You must provide this list in electronic format using the template provided. </w:t>
      </w:r>
    </w:p>
    <w:p w14:paraId="11B4DE4E"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62C10A42" w14:textId="77777777" w:rsidR="007804DF" w:rsidRPr="007804DF" w:rsidRDefault="007804DF" w:rsidP="00C01F98">
      <w:pPr>
        <w:pStyle w:val="ListParagraph"/>
        <w:rPr>
          <w:snapToGrid w:val="0"/>
        </w:rPr>
      </w:pPr>
    </w:p>
    <w:p w14:paraId="22B38176"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5B7A4C87" w14:textId="77777777" w:rsidR="00907C4E" w:rsidRDefault="00907C4E" w:rsidP="00C01F98">
      <w:pPr>
        <w:rPr>
          <w:snapToGrid w:val="0"/>
        </w:rPr>
      </w:pPr>
    </w:p>
    <w:p w14:paraId="7DD6CDE0"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34A50DBA"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3B0C5C15"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64355E5B"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6E71A2E5" w14:textId="77777777" w:rsidR="00907C4E" w:rsidRPr="00907C4E" w:rsidRDefault="00907C4E" w:rsidP="00C01F98">
      <w:pPr>
        <w:pStyle w:val="ListParagraph"/>
        <w:rPr>
          <w:snapToGrid w:val="0"/>
        </w:rPr>
      </w:pPr>
    </w:p>
    <w:p w14:paraId="1883233B"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79EB419B" w14:textId="77777777" w:rsidR="00033ADB" w:rsidRPr="00C01F98" w:rsidRDefault="00033ADB" w:rsidP="00C01F98">
      <w:pPr>
        <w:pStyle w:val="ListParagraph"/>
        <w:ind w:left="360"/>
        <w:rPr>
          <w:snapToGrid w:val="0"/>
        </w:rPr>
      </w:pPr>
    </w:p>
    <w:p w14:paraId="5140D9D5"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3FF1AA67"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35230C15" w14:textId="00E3B0EE" w:rsidR="00515B70" w:rsidRDefault="00930E62" w:rsidP="00216EE1">
      <w:pPr>
        <w:pStyle w:val="ListParagraph"/>
        <w:numPr>
          <w:ilvl w:val="1"/>
          <w:numId w:val="21"/>
        </w:numPr>
        <w:ind w:left="1097"/>
        <w:rPr>
          <w:snapToGrid w:val="0"/>
        </w:rPr>
      </w:pPr>
      <w:r>
        <w:rPr>
          <w:snapToGrid w:val="0"/>
        </w:rPr>
        <w:t xml:space="preserve">Reconcile the total value </w:t>
      </w:r>
      <w:r w:rsidR="008239ED">
        <w:rPr>
          <w:snapToGrid w:val="0"/>
        </w:rPr>
        <w:t xml:space="preserve">of the purchases </w:t>
      </w:r>
      <w:r>
        <w:rPr>
          <w:snapToGrid w:val="0"/>
        </w:rPr>
        <w:t>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1C93533A" w14:textId="77777777" w:rsidR="00AE696C" w:rsidRDefault="00AE696C" w:rsidP="00B64E36">
      <w:pPr>
        <w:pStyle w:val="ListParagraph"/>
        <w:ind w:left="1097"/>
        <w:rPr>
          <w:snapToGrid w:val="0"/>
        </w:rPr>
      </w:pPr>
    </w:p>
    <w:p w14:paraId="5AECAA7D"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4455761F" w14:textId="77777777" w:rsidR="00050269" w:rsidRDefault="00050269" w:rsidP="00C01F98">
      <w:pPr>
        <w:pStyle w:val="ListParagraph"/>
        <w:ind w:left="360"/>
        <w:rPr>
          <w:snapToGrid w:val="0"/>
        </w:rPr>
      </w:pPr>
    </w:p>
    <w:p w14:paraId="1DA14EA4" w14:textId="0F38E80F" w:rsidR="00BE5C16" w:rsidRDefault="00C46A09" w:rsidP="00C46A09">
      <w:pPr>
        <w:pStyle w:val="Heading2"/>
      </w:pPr>
      <w:bookmarkStart w:id="175" w:name="_Toc36216907"/>
      <w:r w:rsidRPr="003444A2">
        <w:t>G-</w:t>
      </w:r>
      <w:r w:rsidR="00E90D2D" w:rsidRPr="003444A2">
        <w:t>8</w:t>
      </w:r>
      <w:r w:rsidRPr="003444A2">
        <w:t xml:space="preserve"> </w:t>
      </w:r>
      <w:r w:rsidR="0025140E">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5"/>
    </w:p>
    <w:p w14:paraId="5052B914"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10930365" w14:textId="77777777" w:rsidR="00A2249F" w:rsidRPr="004744D3" w:rsidRDefault="00A2249F" w:rsidP="006B135C">
      <w:pPr>
        <w:pStyle w:val="ListParagraph"/>
        <w:numPr>
          <w:ilvl w:val="0"/>
          <w:numId w:val="56"/>
        </w:numPr>
      </w:pPr>
      <w:r w:rsidRPr="00A2249F">
        <w:t xml:space="preserve">You must provide this list in electronic format using the template provided. </w:t>
      </w:r>
    </w:p>
    <w:p w14:paraId="72F5E5F9" w14:textId="77777777" w:rsidR="000B0D5C" w:rsidRPr="004744D3" w:rsidRDefault="000B0D5C" w:rsidP="006B135C">
      <w:pPr>
        <w:pStyle w:val="ListParagraph"/>
        <w:numPr>
          <w:ilvl w:val="0"/>
          <w:numId w:val="56"/>
        </w:numPr>
      </w:pPr>
      <w:r>
        <w:t>Please use the currency that your accounts are kept in.</w:t>
      </w:r>
    </w:p>
    <w:p w14:paraId="5E8468B5" w14:textId="77777777" w:rsidR="00A2249F" w:rsidRPr="004744D3" w:rsidRDefault="00A2249F" w:rsidP="006B135C">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18B1CD49" w14:textId="77777777" w:rsidR="00E90D2D" w:rsidRPr="001F538E" w:rsidRDefault="00E90D2D" w:rsidP="00E90D2D"/>
    <w:p w14:paraId="781D21B6"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10A34C2A" w14:textId="77777777" w:rsidR="00E90D2D" w:rsidRPr="001F538E" w:rsidRDefault="00E90D2D" w:rsidP="00E90D2D">
      <w:pPr>
        <w:pStyle w:val="ListParagraph"/>
      </w:pPr>
    </w:p>
    <w:p w14:paraId="63ADA346"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175DA13A" w14:textId="77777777" w:rsidR="00E90D2D" w:rsidRPr="00216EE1" w:rsidRDefault="00E90D2D" w:rsidP="006B135C">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7DFEFE04" w14:textId="77777777" w:rsidR="00E90D2D" w:rsidRPr="008F0CD4" w:rsidRDefault="00E90D2D" w:rsidP="006B135C">
      <w:pPr>
        <w:pStyle w:val="ListParagraph"/>
        <w:numPr>
          <w:ilvl w:val="0"/>
          <w:numId w:val="57"/>
        </w:numPr>
        <w:rPr>
          <w:i/>
          <w:snapToGrid w:val="0"/>
        </w:rPr>
      </w:pPr>
      <w:r w:rsidRPr="001F538E">
        <w:t>highlight or annotate the amount shown in the source document.</w:t>
      </w:r>
    </w:p>
    <w:p w14:paraId="3A63D863" w14:textId="77777777" w:rsidR="008F0CD4" w:rsidRDefault="008F0CD4" w:rsidP="008F0CD4">
      <w:pPr>
        <w:rPr>
          <w:i/>
          <w:snapToGrid w:val="0"/>
        </w:rPr>
      </w:pPr>
    </w:p>
    <w:p w14:paraId="23712E66" w14:textId="593C2CD2" w:rsidR="008F0CD4" w:rsidRDefault="008F0CD4" w:rsidP="008F0CD4">
      <w:pPr>
        <w:pStyle w:val="Heading2"/>
      </w:pPr>
      <w:bookmarkStart w:id="176" w:name="_Toc36216908"/>
      <w:r w:rsidRPr="003444A2">
        <w:t>G-</w:t>
      </w:r>
      <w:r>
        <w:t>9</w:t>
      </w:r>
      <w:r w:rsidRPr="003444A2">
        <w:t xml:space="preserve"> </w:t>
      </w:r>
      <w:r w:rsidR="0025140E">
        <w:tab/>
      </w:r>
      <w:r>
        <w:t>Capacity Utilisation</w:t>
      </w:r>
      <w:bookmarkEnd w:id="176"/>
      <w:r w:rsidR="00917165">
        <w:t xml:space="preserve"> </w:t>
      </w:r>
    </w:p>
    <w:p w14:paraId="480DD020" w14:textId="01C4ABDA"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r w:rsidR="00917165">
        <w:t xml:space="preserve"> </w:t>
      </w:r>
    </w:p>
    <w:p w14:paraId="54F649FE" w14:textId="77777777" w:rsidR="008F0CD4" w:rsidRPr="004744D3" w:rsidRDefault="008F0CD4" w:rsidP="006B135C">
      <w:pPr>
        <w:pStyle w:val="ListParagraph"/>
        <w:numPr>
          <w:ilvl w:val="0"/>
          <w:numId w:val="56"/>
        </w:numPr>
      </w:pPr>
      <w:r w:rsidRPr="00A2249F">
        <w:t xml:space="preserve">You must provide this list in electronic format using the template provided. </w:t>
      </w:r>
    </w:p>
    <w:p w14:paraId="07818479" w14:textId="77777777" w:rsidR="008F0CD4" w:rsidRPr="004744D3" w:rsidRDefault="008F0CD4" w:rsidP="006B135C">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0EC3B85A" w14:textId="77777777" w:rsidR="008F0CD4" w:rsidRPr="008F0CD4" w:rsidRDefault="008F0CD4" w:rsidP="008F0CD4">
      <w:pPr>
        <w:rPr>
          <w:i/>
          <w:snapToGrid w:val="0"/>
        </w:rPr>
      </w:pPr>
    </w:p>
    <w:p w14:paraId="0584167C" w14:textId="77777777" w:rsidR="00B64E36" w:rsidRPr="00BF31C0" w:rsidRDefault="00B64E36" w:rsidP="00943EB1">
      <w:pPr>
        <w:pStyle w:val="Heading1"/>
      </w:pPr>
      <w:bookmarkStart w:id="177" w:name="_Ref524003620"/>
      <w:bookmarkStart w:id="178" w:name="_Toc36216909"/>
      <w:r w:rsidRPr="00BF31C0">
        <w:lastRenderedPageBreak/>
        <w:t>Section H</w:t>
      </w:r>
      <w:r w:rsidRPr="00BF31C0">
        <w:br/>
        <w:t xml:space="preserve">Particular </w:t>
      </w:r>
      <w:r w:rsidR="003E323C">
        <w:t>market s</w:t>
      </w:r>
      <w:r w:rsidRPr="00BF31C0">
        <w:t>ituation</w:t>
      </w:r>
      <w:bookmarkEnd w:id="177"/>
      <w:bookmarkEnd w:id="178"/>
    </w:p>
    <w:p w14:paraId="375F58F5" w14:textId="4F3D4D94" w:rsidR="00B64E36" w:rsidRDefault="00FE28CF" w:rsidP="00B64E36">
      <w:r>
        <w:t xml:space="preserve">The applicant has claimed that the situation in the market of the country of export is such that sales in that market are not suitable for use in determining normal value. The information provided in sections H, I J and K will assist the Commission to better understand the Chinese and Australian markets and to </w:t>
      </w:r>
      <w:r w:rsidR="00094DA9">
        <w:t>assess</w:t>
      </w:r>
      <w:r>
        <w:t xml:space="preserve"> whether sales in the Chinese market are suitable for determining a normal value.  </w:t>
      </w:r>
    </w:p>
    <w:p w14:paraId="6AD13A76" w14:textId="77777777" w:rsidR="007545EA" w:rsidRDefault="007545EA" w:rsidP="00B64E36"/>
    <w:p w14:paraId="5FE47489" w14:textId="6DA54B30" w:rsidR="00B64E36" w:rsidRDefault="00B64E36" w:rsidP="00B64E36">
      <w:pPr>
        <w:pStyle w:val="Heading2"/>
      </w:pPr>
      <w:bookmarkStart w:id="179" w:name="_Toc36216910"/>
      <w:r>
        <w:t xml:space="preserve">H-1 </w:t>
      </w:r>
      <w:r w:rsidR="0025140E">
        <w:tab/>
      </w:r>
      <w:r w:rsidR="009F18CA">
        <w:t>Reporting requirements</w:t>
      </w:r>
      <w:bookmarkEnd w:id="179"/>
    </w:p>
    <w:p w14:paraId="5A579B30" w14:textId="7E337A68" w:rsidR="00B64E36" w:rsidRDefault="00216EE1" w:rsidP="006B135C">
      <w:pPr>
        <w:pStyle w:val="ListParagraph"/>
        <w:numPr>
          <w:ilvl w:val="0"/>
          <w:numId w:val="58"/>
        </w:numPr>
      </w:pPr>
      <w:r>
        <w:t>D</w:t>
      </w:r>
      <w:r w:rsidR="00B64E36">
        <w:t>escribe generally all interaction that your business has with the Government of China</w:t>
      </w:r>
      <w:r w:rsidR="00D169F4">
        <w:t xml:space="preserve"> (GOC)</w:t>
      </w:r>
      <w:r w:rsidR="00B64E36">
        <w:t xml:space="preserve"> at all levels, including (but not limited to):</w:t>
      </w:r>
    </w:p>
    <w:p w14:paraId="6DE95E18" w14:textId="77777777" w:rsidR="00B64E36" w:rsidRDefault="00B64E36" w:rsidP="00216EE1">
      <w:pPr>
        <w:pStyle w:val="ListParagraph"/>
        <w:numPr>
          <w:ilvl w:val="1"/>
          <w:numId w:val="21"/>
        </w:numPr>
        <w:ind w:left="1097"/>
      </w:pPr>
      <w:r>
        <w:t>reporting requirements;</w:t>
      </w:r>
    </w:p>
    <w:p w14:paraId="2CCBC0DF" w14:textId="77777777" w:rsidR="00B64E36" w:rsidRDefault="00B64E36" w:rsidP="00216EE1">
      <w:pPr>
        <w:pStyle w:val="ListParagraph"/>
        <w:numPr>
          <w:ilvl w:val="1"/>
          <w:numId w:val="21"/>
        </w:numPr>
        <w:ind w:left="1097"/>
      </w:pPr>
      <w:r>
        <w:t>payment of taxes;</w:t>
      </w:r>
    </w:p>
    <w:p w14:paraId="1FB2F21F" w14:textId="77777777" w:rsidR="00B64E36" w:rsidRDefault="00B64E36" w:rsidP="00216EE1">
      <w:pPr>
        <w:pStyle w:val="ListParagraph"/>
        <w:numPr>
          <w:ilvl w:val="1"/>
          <w:numId w:val="21"/>
        </w:numPr>
        <w:ind w:left="1097"/>
      </w:pPr>
      <w:r>
        <w:t>senior management representation within your business;</w:t>
      </w:r>
    </w:p>
    <w:p w14:paraId="2EFF5133" w14:textId="77777777" w:rsidR="00B64E36" w:rsidRDefault="00B64E36" w:rsidP="00216EE1">
      <w:pPr>
        <w:pStyle w:val="ListParagraph"/>
        <w:numPr>
          <w:ilvl w:val="1"/>
          <w:numId w:val="21"/>
        </w:numPr>
        <w:ind w:left="1097"/>
      </w:pPr>
      <w:r>
        <w:t>supervision by the State-owned Assets Supervision and Administration Commission (SASAC) or a body under the control of SASAC.</w:t>
      </w:r>
    </w:p>
    <w:p w14:paraId="13DAE560" w14:textId="77777777"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4F9E512A" w14:textId="77777777" w:rsidR="00B64E36" w:rsidRDefault="00B64E36" w:rsidP="00216EE1">
      <w:pPr>
        <w:pStyle w:val="ListParagraph"/>
        <w:numPr>
          <w:ilvl w:val="1"/>
          <w:numId w:val="21"/>
        </w:numPr>
        <w:ind w:left="1097"/>
      </w:pPr>
      <w:r>
        <w:t>licensing;</w:t>
      </w:r>
    </w:p>
    <w:p w14:paraId="079CA86E" w14:textId="77777777" w:rsidR="00B64E36" w:rsidRDefault="00B64E36" w:rsidP="00216EE1">
      <w:pPr>
        <w:pStyle w:val="ListParagraph"/>
        <w:numPr>
          <w:ilvl w:val="1"/>
          <w:numId w:val="21"/>
        </w:numPr>
        <w:ind w:left="1097"/>
      </w:pPr>
      <w:r>
        <w:t>restrictions on land use;</w:t>
      </w:r>
    </w:p>
    <w:p w14:paraId="1FF63438" w14:textId="77777777" w:rsidR="00B64E36" w:rsidRDefault="00B64E36" w:rsidP="00216EE1">
      <w:pPr>
        <w:pStyle w:val="ListParagraph"/>
        <w:numPr>
          <w:ilvl w:val="1"/>
          <w:numId w:val="21"/>
        </w:numPr>
        <w:ind w:left="1097"/>
      </w:pPr>
      <w:r>
        <w:t>provision of loans; or</w:t>
      </w:r>
    </w:p>
    <w:p w14:paraId="433DFAEC" w14:textId="77777777" w:rsidR="00B64E36" w:rsidRDefault="00B64E36" w:rsidP="00216EE1">
      <w:pPr>
        <w:pStyle w:val="ListParagraph"/>
        <w:numPr>
          <w:ilvl w:val="1"/>
          <w:numId w:val="21"/>
        </w:numPr>
        <w:ind w:left="1097"/>
      </w:pPr>
      <w:r>
        <w:t>provision of grants, awards or other funds.</w:t>
      </w:r>
    </w:p>
    <w:p w14:paraId="3BCFFA83" w14:textId="77777777" w:rsidR="00B64E36" w:rsidRDefault="00B64E36" w:rsidP="00B64E36"/>
    <w:p w14:paraId="34CA5812" w14:textId="15774252" w:rsidR="009F18CA" w:rsidRDefault="009F18CA" w:rsidP="009F18CA">
      <w:pPr>
        <w:pStyle w:val="Heading2"/>
      </w:pPr>
      <w:bookmarkStart w:id="180" w:name="_Toc36216911"/>
      <w:r>
        <w:t xml:space="preserve">H-2 </w:t>
      </w:r>
      <w:r w:rsidR="0025140E">
        <w:tab/>
      </w:r>
      <w:r w:rsidRPr="009F18CA">
        <w:t>Business structure, ownership and management</w:t>
      </w:r>
      <w:bookmarkEnd w:id="180"/>
    </w:p>
    <w:p w14:paraId="51A17445" w14:textId="77777777" w:rsidR="00227C0E" w:rsidRDefault="00B64E36" w:rsidP="006B135C">
      <w:pPr>
        <w:pStyle w:val="ListParagraph"/>
        <w:numPr>
          <w:ilvl w:val="0"/>
          <w:numId w:val="63"/>
        </w:numPr>
      </w:pPr>
      <w:r>
        <w:t>Indicate whether your company is a state-owned or state-invested enter</w:t>
      </w:r>
      <w:r w:rsidR="00227C0E">
        <w:t>prise (SIE)</w:t>
      </w:r>
    </w:p>
    <w:p w14:paraId="39F64AB7" w14:textId="77777777" w:rsidR="00B64E36" w:rsidRDefault="00227C0E" w:rsidP="006B135C">
      <w:pPr>
        <w:pStyle w:val="ListParagraph"/>
        <w:numPr>
          <w:ilvl w:val="0"/>
          <w:numId w:val="62"/>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389D2B8B" w14:textId="77777777" w:rsidR="00B64E36" w:rsidRDefault="00B64E36" w:rsidP="00216EE1">
      <w:pPr>
        <w:pStyle w:val="ListParagraph"/>
        <w:ind w:left="360"/>
      </w:pPr>
    </w:p>
    <w:p w14:paraId="009C3DE7" w14:textId="77777777" w:rsidR="00B64E36" w:rsidRDefault="00B64E36" w:rsidP="006B135C">
      <w:pPr>
        <w:pStyle w:val="ListParagraph"/>
        <w:numPr>
          <w:ilvl w:val="0"/>
          <w:numId w:val="63"/>
        </w:numPr>
      </w:pPr>
      <w:r>
        <w:t>List the Board of Directors and Board of Shareholders of your business and all other entities/businesses your business is related to.</w:t>
      </w:r>
    </w:p>
    <w:p w14:paraId="04FF888F" w14:textId="77777777" w:rsidR="00B64E36" w:rsidRDefault="00B64E36" w:rsidP="00216EE1">
      <w:pPr>
        <w:pStyle w:val="ListParagraph"/>
        <w:ind w:left="360"/>
      </w:pPr>
    </w:p>
    <w:p w14:paraId="5A268DEC" w14:textId="77777777" w:rsidR="00B64E36" w:rsidRDefault="00B64E36" w:rsidP="006B135C">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141F7002" w14:textId="77777777" w:rsidR="00B64E36" w:rsidRDefault="00B64E36" w:rsidP="00216EE1">
      <w:pPr>
        <w:pStyle w:val="ListParagraph"/>
        <w:ind w:left="360"/>
      </w:pPr>
    </w:p>
    <w:p w14:paraId="1518CC14" w14:textId="77777777" w:rsidR="00B64E36" w:rsidRDefault="00B64E36" w:rsidP="006B135C">
      <w:pPr>
        <w:pStyle w:val="ListParagraph"/>
        <w:numPr>
          <w:ilvl w:val="0"/>
          <w:numId w:val="63"/>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7359DC73" w14:textId="77777777" w:rsidR="00B64E36" w:rsidRDefault="00B64E36" w:rsidP="00B64E36"/>
    <w:p w14:paraId="596B2907" w14:textId="77777777" w:rsidR="00B64E36" w:rsidRDefault="00B64E36" w:rsidP="006B135C">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F11D81E" w14:textId="77777777" w:rsidR="00B64E36" w:rsidRDefault="00B64E36" w:rsidP="00216EE1">
      <w:pPr>
        <w:pStyle w:val="ListParagraph"/>
        <w:ind w:left="360"/>
      </w:pPr>
    </w:p>
    <w:p w14:paraId="6A9CEA49" w14:textId="77777777" w:rsidR="00B64E36" w:rsidRDefault="00B64E36" w:rsidP="006B135C">
      <w:pPr>
        <w:pStyle w:val="ListParagraph"/>
        <w:numPr>
          <w:ilvl w:val="0"/>
          <w:numId w:val="63"/>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20D4E83C" w14:textId="77777777" w:rsidR="00B64E36" w:rsidRDefault="00B64E36" w:rsidP="00216EE1">
      <w:pPr>
        <w:pStyle w:val="ListParagraph"/>
        <w:ind w:left="360"/>
      </w:pPr>
    </w:p>
    <w:p w14:paraId="22DE06FD" w14:textId="77777777" w:rsidR="00B64E36" w:rsidRDefault="00B64E36" w:rsidP="006B135C">
      <w:pPr>
        <w:pStyle w:val="ListParagraph"/>
        <w:numPr>
          <w:ilvl w:val="0"/>
          <w:numId w:val="63"/>
        </w:numPr>
      </w:pPr>
      <w:r>
        <w:t>Indicate who owns what percentage of all shares in your business and identify whether they are:</w:t>
      </w:r>
    </w:p>
    <w:p w14:paraId="3ABECC6F" w14:textId="77777777" w:rsidR="00B64E36" w:rsidRDefault="00B64E36" w:rsidP="006B135C">
      <w:pPr>
        <w:pStyle w:val="ListParagraph"/>
        <w:numPr>
          <w:ilvl w:val="0"/>
          <w:numId w:val="59"/>
        </w:numPr>
      </w:pPr>
      <w:r>
        <w:t>an affiliate, representative, agency or otherwise representative of the Government of China;</w:t>
      </w:r>
    </w:p>
    <w:p w14:paraId="44B5A4D3" w14:textId="77777777" w:rsidR="00B64E36" w:rsidRDefault="00B64E36" w:rsidP="006B135C">
      <w:pPr>
        <w:pStyle w:val="ListParagraph"/>
        <w:numPr>
          <w:ilvl w:val="0"/>
          <w:numId w:val="59"/>
        </w:numPr>
      </w:pPr>
      <w:r>
        <w:t>employees of your business;</w:t>
      </w:r>
    </w:p>
    <w:p w14:paraId="07811F14" w14:textId="77777777" w:rsidR="00B64E36" w:rsidRDefault="00B64E36" w:rsidP="006B135C">
      <w:pPr>
        <w:pStyle w:val="ListParagraph"/>
        <w:numPr>
          <w:ilvl w:val="0"/>
          <w:numId w:val="59"/>
        </w:numPr>
      </w:pPr>
      <w:r>
        <w:t>foreign investors; or</w:t>
      </w:r>
    </w:p>
    <w:p w14:paraId="7F91EF5E" w14:textId="77777777" w:rsidR="00B64E36" w:rsidRDefault="00B64E36" w:rsidP="006B135C">
      <w:pPr>
        <w:pStyle w:val="ListParagraph"/>
        <w:numPr>
          <w:ilvl w:val="0"/>
          <w:numId w:val="59"/>
        </w:numPr>
      </w:pPr>
      <w:r>
        <w:t xml:space="preserve">other (please specify). </w:t>
      </w:r>
    </w:p>
    <w:p w14:paraId="1C98F6B1" w14:textId="77777777" w:rsidR="00B64E36" w:rsidRDefault="00B64E36" w:rsidP="00B64E36"/>
    <w:p w14:paraId="333C9C6C" w14:textId="77777777" w:rsidR="00B64E36" w:rsidRDefault="00B64E36" w:rsidP="006B135C">
      <w:pPr>
        <w:pStyle w:val="ListParagraph"/>
        <w:numPr>
          <w:ilvl w:val="0"/>
          <w:numId w:val="63"/>
        </w:numPr>
      </w:pPr>
      <w:r>
        <w:t xml:space="preserve">Provide the details of any significant changes in the ownership structure of your business during </w:t>
      </w:r>
      <w:r w:rsidR="00DF4FA8">
        <w:t>the period</w:t>
      </w:r>
      <w:r>
        <w:t>.</w:t>
      </w:r>
    </w:p>
    <w:p w14:paraId="3749B6F3" w14:textId="77777777" w:rsidR="00B64E36" w:rsidRDefault="00B64E36" w:rsidP="00216EE1">
      <w:pPr>
        <w:pStyle w:val="ListParagraph"/>
        <w:ind w:left="360"/>
      </w:pPr>
    </w:p>
    <w:p w14:paraId="21FC4858" w14:textId="77777777" w:rsidR="00B64E36" w:rsidRDefault="00B64E36" w:rsidP="006B135C">
      <w:pPr>
        <w:pStyle w:val="ListParagraph"/>
        <w:numPr>
          <w:ilvl w:val="0"/>
          <w:numId w:val="63"/>
        </w:numPr>
      </w:pPr>
      <w:r>
        <w:t>Identify any positions within your business that are appointments or designated to act on behalf of Government of China authorities.</w:t>
      </w:r>
    </w:p>
    <w:p w14:paraId="6670170E" w14:textId="77777777" w:rsidR="00B64E36" w:rsidRDefault="00B64E36" w:rsidP="00216EE1">
      <w:pPr>
        <w:pStyle w:val="ListParagraph"/>
        <w:ind w:left="360"/>
      </w:pPr>
    </w:p>
    <w:p w14:paraId="7531720A" w14:textId="77777777" w:rsidR="00B64E36" w:rsidRDefault="00B64E36" w:rsidP="006B135C">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04F0D070" w14:textId="77777777" w:rsidR="00B64E36" w:rsidRDefault="00B64E36" w:rsidP="00216EE1">
      <w:pPr>
        <w:pStyle w:val="ListParagraph"/>
        <w:ind w:left="360"/>
      </w:pPr>
    </w:p>
    <w:p w14:paraId="25791442" w14:textId="77777777" w:rsidR="00B64E36" w:rsidRDefault="00B64E36" w:rsidP="006B135C">
      <w:pPr>
        <w:pStyle w:val="ListParagraph"/>
        <w:numPr>
          <w:ilvl w:val="0"/>
          <w:numId w:val="63"/>
        </w:numPr>
      </w:pPr>
      <w:r>
        <w:t>If your business is a publicly-traded company, what are the rules regarding the issuance of shares by your business? Identify any stock exchanges on which your business is listed.</w:t>
      </w:r>
    </w:p>
    <w:p w14:paraId="310AEAF7" w14:textId="77777777" w:rsidR="00B64E36" w:rsidRDefault="00B64E36" w:rsidP="00216EE1">
      <w:pPr>
        <w:pStyle w:val="ListParagraph"/>
        <w:ind w:left="360"/>
      </w:pPr>
    </w:p>
    <w:p w14:paraId="0AE4C80C" w14:textId="77777777" w:rsidR="00B64E36" w:rsidRDefault="00B64E36" w:rsidP="006B135C">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05DB1E53" w14:textId="77777777" w:rsidR="00B64E36" w:rsidRDefault="00B64E36" w:rsidP="00216EE1">
      <w:pPr>
        <w:pStyle w:val="ListParagraph"/>
        <w:ind w:left="360"/>
      </w:pPr>
    </w:p>
    <w:p w14:paraId="4226FED7" w14:textId="77777777" w:rsidR="00B64E36" w:rsidRDefault="00B64E36" w:rsidP="006B135C">
      <w:pPr>
        <w:pStyle w:val="ListParagraph"/>
        <w:numPr>
          <w:ilvl w:val="0"/>
          <w:numId w:val="63"/>
        </w:numPr>
      </w:pPr>
      <w:r>
        <w:t>Who has the ability to reward, fire or discipline your business’ senior managers?</w:t>
      </w:r>
    </w:p>
    <w:p w14:paraId="6D0B49C8" w14:textId="77777777" w:rsidR="00B64E36" w:rsidRDefault="00B64E36" w:rsidP="00216EE1">
      <w:pPr>
        <w:pStyle w:val="ListParagraph"/>
        <w:ind w:left="360"/>
      </w:pPr>
    </w:p>
    <w:p w14:paraId="651A6907" w14:textId="77777777" w:rsidR="00B64E36" w:rsidRDefault="00B64E36" w:rsidP="006B135C">
      <w:pPr>
        <w:pStyle w:val="ListParagraph"/>
        <w:numPr>
          <w:ilvl w:val="0"/>
          <w:numId w:val="63"/>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413C169F" w14:textId="77777777" w:rsidR="00B64E36" w:rsidRDefault="00B64E36" w:rsidP="00216EE1">
      <w:pPr>
        <w:pStyle w:val="ListParagraph"/>
        <w:ind w:left="360"/>
      </w:pPr>
    </w:p>
    <w:p w14:paraId="393CACE0" w14:textId="77777777" w:rsidR="00B64E36" w:rsidRDefault="00B64E36" w:rsidP="006B135C">
      <w:pPr>
        <w:pStyle w:val="ListParagraph"/>
        <w:numPr>
          <w:ilvl w:val="0"/>
          <w:numId w:val="63"/>
        </w:numPr>
      </w:pPr>
      <w:r>
        <w:t>Provide the names and positions of your company’s pricing committee.</w:t>
      </w:r>
    </w:p>
    <w:p w14:paraId="67C0E26B" w14:textId="77777777" w:rsidR="00216EE1" w:rsidRDefault="00216EE1" w:rsidP="00B64E36"/>
    <w:p w14:paraId="6DBB02ED" w14:textId="7962F460" w:rsidR="009F18CA" w:rsidRDefault="009F18CA" w:rsidP="009F18CA">
      <w:pPr>
        <w:pStyle w:val="Heading2"/>
      </w:pPr>
      <w:bookmarkStart w:id="181" w:name="_Toc36216912"/>
      <w:r>
        <w:t xml:space="preserve">H-3 </w:t>
      </w:r>
      <w:r w:rsidR="0025140E">
        <w:tab/>
      </w:r>
      <w:r>
        <w:t>Licensing</w:t>
      </w:r>
      <w:bookmarkEnd w:id="181"/>
    </w:p>
    <w:p w14:paraId="3A6C390E" w14:textId="77777777" w:rsidR="00B64E36" w:rsidRDefault="00B64E36" w:rsidP="006B135C">
      <w:pPr>
        <w:pStyle w:val="ListParagraph"/>
        <w:numPr>
          <w:ilvl w:val="0"/>
          <w:numId w:val="64"/>
        </w:numPr>
      </w:pPr>
      <w:r>
        <w:t xml:space="preserve">Provide a copy of your business license(s). </w:t>
      </w:r>
    </w:p>
    <w:p w14:paraId="64D5AAC5" w14:textId="77777777" w:rsidR="00216EE1" w:rsidRDefault="00216EE1" w:rsidP="00216EE1">
      <w:pPr>
        <w:pStyle w:val="ListParagraph"/>
        <w:ind w:left="360"/>
      </w:pPr>
    </w:p>
    <w:p w14:paraId="74053BDA" w14:textId="77777777" w:rsidR="00B64E36" w:rsidRDefault="00B64E36" w:rsidP="006B135C">
      <w:pPr>
        <w:pStyle w:val="ListParagraph"/>
        <w:numPr>
          <w:ilvl w:val="0"/>
          <w:numId w:val="64"/>
        </w:numPr>
      </w:pPr>
      <w:r>
        <w:t xml:space="preserve">Identify the Government of </w:t>
      </w:r>
      <w:r w:rsidRPr="003C1F30">
        <w:t>China</w:t>
      </w:r>
      <w:r>
        <w:t xml:space="preserve"> departments or offices responsible for issuing the license(s). </w:t>
      </w:r>
    </w:p>
    <w:p w14:paraId="07D616CE" w14:textId="77777777" w:rsidR="00B64E36" w:rsidRDefault="00B64E36" w:rsidP="00216EE1">
      <w:pPr>
        <w:pStyle w:val="ListParagraph"/>
        <w:ind w:left="360"/>
      </w:pPr>
    </w:p>
    <w:p w14:paraId="3B359302" w14:textId="77777777" w:rsidR="00B64E36" w:rsidRDefault="00B64E36" w:rsidP="006B135C">
      <w:pPr>
        <w:pStyle w:val="ListParagraph"/>
        <w:numPr>
          <w:ilvl w:val="0"/>
          <w:numId w:val="64"/>
        </w:numPr>
      </w:pPr>
      <w:r>
        <w:t xml:space="preserve">Describe the procedures involved in applying for the license(s). </w:t>
      </w:r>
    </w:p>
    <w:p w14:paraId="11559A15" w14:textId="77777777" w:rsidR="00B64E36" w:rsidRDefault="00B64E36" w:rsidP="00216EE1">
      <w:pPr>
        <w:pStyle w:val="ListParagraph"/>
        <w:ind w:left="360"/>
      </w:pPr>
    </w:p>
    <w:p w14:paraId="1C04CFC1" w14:textId="77777777" w:rsidR="00B64E36" w:rsidRDefault="00B64E36" w:rsidP="006B135C">
      <w:pPr>
        <w:pStyle w:val="ListParagraph"/>
        <w:numPr>
          <w:ilvl w:val="0"/>
          <w:numId w:val="64"/>
        </w:numPr>
      </w:pPr>
      <w:r>
        <w:t>Describe any requirements or conditions that must be met in order to obtain the license(s).</w:t>
      </w:r>
    </w:p>
    <w:p w14:paraId="7FA2D475" w14:textId="77777777" w:rsidR="00B64E36" w:rsidRDefault="00B64E36" w:rsidP="00216EE1">
      <w:pPr>
        <w:pStyle w:val="ListParagraph"/>
        <w:ind w:left="360"/>
      </w:pPr>
    </w:p>
    <w:p w14:paraId="24BD994C" w14:textId="77777777" w:rsidR="00B64E36" w:rsidRDefault="00B64E36" w:rsidP="006B135C">
      <w:pPr>
        <w:pStyle w:val="ListParagraph"/>
        <w:numPr>
          <w:ilvl w:val="0"/>
          <w:numId w:val="64"/>
        </w:numPr>
      </w:pPr>
      <w:r>
        <w:t xml:space="preserve">Describe and explain any restrictions imposed on your business by the business license(s). </w:t>
      </w:r>
    </w:p>
    <w:p w14:paraId="18AEB7C7" w14:textId="77777777" w:rsidR="00B64E36" w:rsidRDefault="00B64E36" w:rsidP="00216EE1">
      <w:pPr>
        <w:pStyle w:val="ListParagraph"/>
        <w:ind w:left="360"/>
      </w:pPr>
    </w:p>
    <w:p w14:paraId="01CD057E" w14:textId="77777777" w:rsidR="00B64E36" w:rsidRDefault="00B64E36" w:rsidP="006B135C">
      <w:pPr>
        <w:pStyle w:val="ListParagraph"/>
        <w:numPr>
          <w:ilvl w:val="0"/>
          <w:numId w:val="64"/>
        </w:numPr>
      </w:pPr>
      <w:r>
        <w:t xml:space="preserve">Describe any sanctions imposed on your business if you act outside the scope of your business license(s). </w:t>
      </w:r>
    </w:p>
    <w:p w14:paraId="31586F18" w14:textId="77777777" w:rsidR="00B64E36" w:rsidRDefault="00B64E36" w:rsidP="00216EE1">
      <w:pPr>
        <w:pStyle w:val="ListParagraph"/>
        <w:ind w:left="360"/>
      </w:pPr>
    </w:p>
    <w:p w14:paraId="28AAA7AA" w14:textId="77777777" w:rsidR="00B64E36" w:rsidRDefault="00B64E36" w:rsidP="006B135C">
      <w:pPr>
        <w:pStyle w:val="ListParagraph"/>
        <w:numPr>
          <w:ilvl w:val="0"/>
          <w:numId w:val="64"/>
        </w:numPr>
      </w:pPr>
      <w:r>
        <w:t xml:space="preserve">Describe and explain any rights or benefits conferred to your business under the license(s). </w:t>
      </w:r>
    </w:p>
    <w:p w14:paraId="35EEFB3A" w14:textId="77777777" w:rsidR="00B64E36" w:rsidRDefault="00B64E36" w:rsidP="00216EE1">
      <w:pPr>
        <w:pStyle w:val="ListParagraph"/>
        <w:ind w:left="360"/>
      </w:pPr>
    </w:p>
    <w:p w14:paraId="2C28AB13" w14:textId="77777777" w:rsidR="00B64E36" w:rsidRDefault="00B64E36" w:rsidP="006B135C">
      <w:pPr>
        <w:pStyle w:val="ListParagraph"/>
        <w:numPr>
          <w:ilvl w:val="0"/>
          <w:numId w:val="64"/>
        </w:numPr>
      </w:pPr>
      <w:r>
        <w:t>Describe the circumstances under which your business license(s) can be revoked, and who has the authority to revoke the license(s).</w:t>
      </w:r>
    </w:p>
    <w:p w14:paraId="2F37CAED" w14:textId="77777777" w:rsidR="00B64E36" w:rsidRDefault="00B64E36" w:rsidP="00216EE1">
      <w:pPr>
        <w:pStyle w:val="ListParagraph"/>
        <w:ind w:left="360"/>
      </w:pPr>
    </w:p>
    <w:p w14:paraId="0A70A378" w14:textId="4F2725EF" w:rsidR="009F18CA" w:rsidRDefault="009F18CA" w:rsidP="009F18CA">
      <w:pPr>
        <w:pStyle w:val="Heading2"/>
      </w:pPr>
      <w:bookmarkStart w:id="182" w:name="_Toc36216913"/>
      <w:r>
        <w:t xml:space="preserve">H-4 </w:t>
      </w:r>
      <w:r w:rsidR="0025140E">
        <w:tab/>
      </w:r>
      <w:r w:rsidRPr="009F18CA">
        <w:t>Decision-making, planning and reporting</w:t>
      </w:r>
      <w:bookmarkEnd w:id="182"/>
    </w:p>
    <w:p w14:paraId="1E3BDD01" w14:textId="77777777" w:rsidR="00B64E36" w:rsidRDefault="00B64E36" w:rsidP="006B135C">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799A41DB" w14:textId="77777777" w:rsidR="00B64E36" w:rsidRDefault="00B64E36" w:rsidP="006B135C">
      <w:pPr>
        <w:pStyle w:val="ListParagraph"/>
        <w:numPr>
          <w:ilvl w:val="1"/>
          <w:numId w:val="65"/>
        </w:numPr>
      </w:pPr>
      <w:r>
        <w:t>what goods are produced;</w:t>
      </w:r>
    </w:p>
    <w:p w14:paraId="2DDD6E3D" w14:textId="77777777" w:rsidR="00B64E36" w:rsidRDefault="00B64E36" w:rsidP="006B135C">
      <w:pPr>
        <w:pStyle w:val="ListParagraph"/>
        <w:numPr>
          <w:ilvl w:val="1"/>
          <w:numId w:val="65"/>
        </w:numPr>
      </w:pPr>
      <w:r>
        <w:t>how the goods are produced;</w:t>
      </w:r>
    </w:p>
    <w:p w14:paraId="22DAE16B" w14:textId="77777777" w:rsidR="00B64E36" w:rsidRDefault="00B64E36" w:rsidP="006B135C">
      <w:pPr>
        <w:pStyle w:val="ListParagraph"/>
        <w:numPr>
          <w:ilvl w:val="1"/>
          <w:numId w:val="65"/>
        </w:numPr>
      </w:pPr>
      <w:r>
        <w:t xml:space="preserve">how levels of inputs such as raw materials, labour and energy are set and secured; </w:t>
      </w:r>
    </w:p>
    <w:p w14:paraId="420695BF" w14:textId="77777777" w:rsidR="00B64E36" w:rsidRDefault="00B64E36" w:rsidP="006B135C">
      <w:pPr>
        <w:pStyle w:val="ListParagraph"/>
        <w:numPr>
          <w:ilvl w:val="1"/>
          <w:numId w:val="65"/>
        </w:numPr>
      </w:pPr>
      <w:r>
        <w:t>how the use of your outputs, such as product mix</w:t>
      </w:r>
      <w:r w:rsidR="00FA0F4A">
        <w:t>,</w:t>
      </w:r>
      <w:r>
        <w:t xml:space="preserve"> is determined; and</w:t>
      </w:r>
    </w:p>
    <w:p w14:paraId="11AB8BFE" w14:textId="77777777" w:rsidR="00B64E36" w:rsidRDefault="00B64E36" w:rsidP="006B135C">
      <w:pPr>
        <w:pStyle w:val="ListParagraph"/>
        <w:numPr>
          <w:ilvl w:val="1"/>
          <w:numId w:val="65"/>
        </w:numPr>
      </w:pPr>
      <w:r>
        <w:t>how your business’ profit is distributed.</w:t>
      </w:r>
    </w:p>
    <w:p w14:paraId="7D264D50" w14:textId="77777777" w:rsidR="00B64E36" w:rsidRDefault="00B64E36" w:rsidP="00B64E36"/>
    <w:p w14:paraId="4170DF30" w14:textId="77777777" w:rsidR="00B64E36" w:rsidRDefault="00B64E36" w:rsidP="006B135C">
      <w:pPr>
        <w:pStyle w:val="ListParagraph"/>
        <w:numPr>
          <w:ilvl w:val="0"/>
          <w:numId w:val="65"/>
        </w:numPr>
      </w:pPr>
      <w:r>
        <w:t xml:space="preserve">Provide a description of any Government of China input into the decision-making process respecting your manufacture, marketing and sale of </w:t>
      </w:r>
      <w:r w:rsidR="00615DD5">
        <w:t>the goods</w:t>
      </w:r>
      <w:r>
        <w:t>.</w:t>
      </w:r>
    </w:p>
    <w:p w14:paraId="222F0849" w14:textId="77777777" w:rsidR="00B64E36" w:rsidRDefault="00B64E36" w:rsidP="00F667CB">
      <w:pPr>
        <w:pStyle w:val="ListParagraph"/>
        <w:ind w:left="360"/>
      </w:pPr>
    </w:p>
    <w:p w14:paraId="015D95D1" w14:textId="77777777" w:rsidR="00B64E36" w:rsidRDefault="00B64E36" w:rsidP="006B135C">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7E49165D" w14:textId="77777777" w:rsidR="00B64E36" w:rsidRDefault="00B64E36" w:rsidP="00F667CB">
      <w:pPr>
        <w:pStyle w:val="ListParagraph"/>
        <w:ind w:left="360"/>
      </w:pPr>
    </w:p>
    <w:p w14:paraId="54EBEAC4" w14:textId="77777777" w:rsidR="00B64E36" w:rsidRDefault="00B64E36" w:rsidP="006B135C">
      <w:pPr>
        <w:pStyle w:val="ListParagraph"/>
        <w:numPr>
          <w:ilvl w:val="0"/>
          <w:numId w:val="65"/>
        </w:numPr>
      </w:pPr>
      <w:r>
        <w:t>List and describe all reports that must be submitted to the Government of China periodically by your company, and identify the government department/office where each report is filed.</w:t>
      </w:r>
    </w:p>
    <w:p w14:paraId="799A45AE" w14:textId="77777777" w:rsidR="00B64E36" w:rsidRDefault="00B64E36" w:rsidP="00F667CB">
      <w:pPr>
        <w:pStyle w:val="ListParagraph"/>
        <w:ind w:left="360"/>
      </w:pPr>
    </w:p>
    <w:p w14:paraId="2E70144E" w14:textId="77777777" w:rsidR="00B64E36" w:rsidRDefault="00B64E36" w:rsidP="006B135C">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1CC7C3FD" w14:textId="77777777" w:rsidR="00B64E36" w:rsidRDefault="00B64E36" w:rsidP="00F667CB">
      <w:pPr>
        <w:pStyle w:val="ListParagraph"/>
        <w:ind w:left="360"/>
      </w:pPr>
    </w:p>
    <w:p w14:paraId="36B6779C" w14:textId="77777777" w:rsidR="00B64E36" w:rsidRDefault="00B64E36" w:rsidP="006B135C">
      <w:pPr>
        <w:pStyle w:val="ListParagraph"/>
        <w:numPr>
          <w:ilvl w:val="0"/>
          <w:numId w:val="65"/>
        </w:numPr>
      </w:pPr>
      <w:r>
        <w:t xml:space="preserve">Does your business develop any five-year plans or similar planning documents? </w:t>
      </w:r>
      <w:r w:rsidR="00615DD5">
        <w:t>If yes</w:t>
      </w:r>
      <w:r>
        <w:t>, provide copies of these plans and advise whether these plans have been submitted, reviewed or approved by the Government of China (including the National Development and Reform Commission).</w:t>
      </w:r>
    </w:p>
    <w:p w14:paraId="11176614" w14:textId="77777777" w:rsidR="00B64E36" w:rsidRDefault="00B64E36" w:rsidP="00F667CB">
      <w:pPr>
        <w:pStyle w:val="ListParagraph"/>
        <w:ind w:left="360"/>
      </w:pPr>
    </w:p>
    <w:p w14:paraId="49B3CEE7" w14:textId="77777777" w:rsidR="00B64E36" w:rsidRDefault="00B64E36" w:rsidP="006B135C">
      <w:pPr>
        <w:pStyle w:val="ListParagraph"/>
        <w:numPr>
          <w:ilvl w:val="0"/>
          <w:numId w:val="65"/>
        </w:numPr>
      </w:pPr>
      <w:r>
        <w:t xml:space="preserve">Provide copies of the minutes of your Board of Directors and Board of Shareholders meetings over </w:t>
      </w:r>
      <w:r w:rsidR="00DF4FA8">
        <w:t>the period</w:t>
      </w:r>
      <w:r>
        <w:t>.</w:t>
      </w:r>
    </w:p>
    <w:p w14:paraId="12155241" w14:textId="77777777" w:rsidR="00B64E36" w:rsidRDefault="00B64E36" w:rsidP="00F667CB">
      <w:pPr>
        <w:pStyle w:val="ListParagraph"/>
        <w:ind w:left="360"/>
      </w:pPr>
    </w:p>
    <w:p w14:paraId="57015563" w14:textId="77777777" w:rsidR="00B64E36" w:rsidRDefault="00B64E36" w:rsidP="006B135C">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6935A5A2" w14:textId="77777777" w:rsidR="00B64E36" w:rsidRDefault="00B64E36" w:rsidP="00B64E36"/>
    <w:p w14:paraId="4A201C8E" w14:textId="7D000AD2" w:rsidR="009F18CA" w:rsidRDefault="009F18CA" w:rsidP="009F18CA">
      <w:pPr>
        <w:pStyle w:val="Heading2"/>
      </w:pPr>
      <w:bookmarkStart w:id="183" w:name="_Toc36216914"/>
      <w:r>
        <w:t xml:space="preserve">H-5 </w:t>
      </w:r>
      <w:r w:rsidR="0025140E">
        <w:tab/>
      </w:r>
      <w:r w:rsidRPr="009F18CA">
        <w:t>Financial and investment activities</w:t>
      </w:r>
      <w:bookmarkEnd w:id="183"/>
    </w:p>
    <w:p w14:paraId="4CF45238" w14:textId="77777777" w:rsidR="00B64E36" w:rsidRDefault="00BF31C0" w:rsidP="006B135C">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540317FE" w14:textId="77777777" w:rsidR="00B64E36" w:rsidRDefault="00B64E36" w:rsidP="00F667CB">
      <w:pPr>
        <w:pStyle w:val="ListParagraph"/>
        <w:ind w:left="360"/>
      </w:pPr>
    </w:p>
    <w:p w14:paraId="15BC4976" w14:textId="77777777" w:rsidR="00B64E36" w:rsidRDefault="00B64E36" w:rsidP="006B135C">
      <w:pPr>
        <w:pStyle w:val="ListParagraph"/>
        <w:numPr>
          <w:ilvl w:val="0"/>
          <w:numId w:val="66"/>
        </w:numPr>
      </w:pPr>
      <w:r>
        <w:t>What is the rate of interest paid by your business on all debt instruments over the last 5 years?</w:t>
      </w:r>
    </w:p>
    <w:p w14:paraId="735AF3B4" w14:textId="77777777" w:rsidR="00B64E36" w:rsidRDefault="00B64E36" w:rsidP="00F667CB">
      <w:pPr>
        <w:pStyle w:val="ListParagraph"/>
        <w:ind w:left="360"/>
      </w:pPr>
    </w:p>
    <w:p w14:paraId="0344374E" w14:textId="77777777" w:rsidR="00B64E36" w:rsidRDefault="00B64E36" w:rsidP="006B135C">
      <w:pPr>
        <w:pStyle w:val="ListParagraph"/>
        <w:numPr>
          <w:ilvl w:val="0"/>
          <w:numId w:val="66"/>
        </w:numPr>
      </w:pPr>
      <w:r>
        <w:t>Has your business benefited from any concessional interest rates for your loans/d</w:t>
      </w:r>
      <w:r w:rsidR="00F667CB">
        <w:t>ebts in the last 5 years?  If yes</w:t>
      </w:r>
      <w:r>
        <w:t>, provide details.</w:t>
      </w:r>
    </w:p>
    <w:p w14:paraId="6B0A6900" w14:textId="77777777" w:rsidR="00B64E36" w:rsidRDefault="00B64E36" w:rsidP="00F667CB">
      <w:pPr>
        <w:pStyle w:val="ListParagraph"/>
        <w:ind w:left="360"/>
      </w:pPr>
    </w:p>
    <w:p w14:paraId="096B11A7" w14:textId="77777777" w:rsidR="00B64E36" w:rsidRDefault="00B64E36" w:rsidP="006B135C">
      <w:pPr>
        <w:pStyle w:val="ListParagraph"/>
        <w:numPr>
          <w:ilvl w:val="0"/>
          <w:numId w:val="66"/>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B90E664" w14:textId="77777777" w:rsidR="00B64E36" w:rsidRDefault="00B64E36" w:rsidP="006B135C">
      <w:pPr>
        <w:pStyle w:val="ListParagraph"/>
        <w:numPr>
          <w:ilvl w:val="1"/>
          <w:numId w:val="66"/>
        </w:numPr>
      </w:pPr>
      <w:r>
        <w:t>explain what instruments were used;</w:t>
      </w:r>
    </w:p>
    <w:p w14:paraId="30E38968" w14:textId="6728BAC7" w:rsidR="00B64E36" w:rsidRDefault="00B64E36" w:rsidP="006B135C">
      <w:pPr>
        <w:pStyle w:val="ListParagraph"/>
        <w:numPr>
          <w:ilvl w:val="1"/>
          <w:numId w:val="66"/>
        </w:numPr>
      </w:pPr>
      <w:r>
        <w:t>identify the type (e.g</w:t>
      </w:r>
      <w:r w:rsidR="002E2EA5">
        <w:t>.</w:t>
      </w:r>
      <w:r>
        <w:t xml:space="preserve"> government guarantee) and provider of the security; and </w:t>
      </w:r>
    </w:p>
    <w:p w14:paraId="241B3705" w14:textId="77777777" w:rsidR="00B64E36" w:rsidRDefault="00B64E36" w:rsidP="006B135C">
      <w:pPr>
        <w:pStyle w:val="ListParagraph"/>
        <w:numPr>
          <w:ilvl w:val="1"/>
          <w:numId w:val="66"/>
        </w:numPr>
      </w:pPr>
      <w:r>
        <w:t>explain the reasons for raising the capital.</w:t>
      </w:r>
    </w:p>
    <w:p w14:paraId="431A854C" w14:textId="77777777" w:rsidR="00B64E36" w:rsidRDefault="00B64E36" w:rsidP="00B64E36"/>
    <w:p w14:paraId="6B787D36" w14:textId="77777777" w:rsidR="00B64E36" w:rsidRDefault="00B64E36" w:rsidP="006B135C">
      <w:pPr>
        <w:pStyle w:val="ListParagraph"/>
        <w:numPr>
          <w:ilvl w:val="0"/>
          <w:numId w:val="66"/>
        </w:numPr>
      </w:pPr>
      <w:r>
        <w:t>Does your business have policies on how cash res</w:t>
      </w:r>
      <w:r w:rsidR="00F667CB">
        <w:t>erves are to be invested?  If yes</w:t>
      </w:r>
      <w:r>
        <w:t>, provide details.</w:t>
      </w:r>
    </w:p>
    <w:p w14:paraId="08688133" w14:textId="77777777" w:rsidR="00B64E36" w:rsidRDefault="00B64E36" w:rsidP="00F667CB">
      <w:pPr>
        <w:pStyle w:val="ListParagraph"/>
        <w:ind w:left="360"/>
      </w:pPr>
    </w:p>
    <w:p w14:paraId="2C312951" w14:textId="77777777" w:rsidR="00B64E36" w:rsidRDefault="00B64E36" w:rsidP="006B135C">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750ACD35" w14:textId="77777777" w:rsidR="00B64E36" w:rsidRDefault="00B64E36" w:rsidP="00B64E36"/>
    <w:p w14:paraId="3A6F60B7" w14:textId="415B8BD5" w:rsidR="00B64E36" w:rsidRDefault="009F18CA" w:rsidP="00F667CB">
      <w:pPr>
        <w:pStyle w:val="Heading2"/>
      </w:pPr>
      <w:bookmarkStart w:id="184" w:name="_Toc36216915"/>
      <w:r>
        <w:t>H-6</w:t>
      </w:r>
      <w:r w:rsidR="00F667CB">
        <w:t xml:space="preserve"> </w:t>
      </w:r>
      <w:r w:rsidR="0025140E">
        <w:tab/>
      </w:r>
      <w:r w:rsidR="00F667CB">
        <w:t xml:space="preserve">Government </w:t>
      </w:r>
      <w:r w:rsidR="00227C0E">
        <w:t>policy</w:t>
      </w:r>
      <w:r w:rsidR="00F667CB">
        <w:t xml:space="preserve"> </w:t>
      </w:r>
      <w:r w:rsidR="00227C0E">
        <w:t>on</w:t>
      </w:r>
      <w:r w:rsidR="00F667CB">
        <w:t xml:space="preserve"> the </w:t>
      </w:r>
      <w:r w:rsidR="00227C0E">
        <w:t>industry</w:t>
      </w:r>
      <w:bookmarkEnd w:id="184"/>
    </w:p>
    <w:p w14:paraId="5DDE2D10" w14:textId="27E854AD" w:rsidR="00F667CB" w:rsidRDefault="00B64E36" w:rsidP="006B135C">
      <w:pPr>
        <w:pStyle w:val="ListParagraph"/>
        <w:numPr>
          <w:ilvl w:val="0"/>
          <w:numId w:val="60"/>
        </w:numPr>
      </w:pPr>
      <w:r>
        <w:t xml:space="preserve">Are there any Government of </w:t>
      </w:r>
      <w:r w:rsidRPr="003C1F30">
        <w:t>China</w:t>
      </w:r>
      <w:r>
        <w:t xml:space="preserve"> opinions, directives, decrees, promulgations, measures, etc. concerning</w:t>
      </w:r>
      <w:r w:rsidR="00210F43">
        <w:t xml:space="preserve"> the</w:t>
      </w:r>
      <w:r>
        <w:t xml:space="preserve">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2F739DD3" w14:textId="77777777" w:rsidR="00F667CB" w:rsidRDefault="00B64E36" w:rsidP="006B135C">
      <w:pPr>
        <w:pStyle w:val="ListParagraph"/>
        <w:numPr>
          <w:ilvl w:val="1"/>
          <w:numId w:val="60"/>
        </w:numPr>
      </w:pPr>
      <w:r>
        <w:t xml:space="preserve">copy of </w:t>
      </w:r>
      <w:r w:rsidR="00F667CB">
        <w:t>the</w:t>
      </w:r>
      <w:r>
        <w:t xml:space="preserve"> documentation and a translation </w:t>
      </w:r>
      <w:r w:rsidR="00F667CB">
        <w:t>in English;</w:t>
      </w:r>
    </w:p>
    <w:p w14:paraId="017A676C" w14:textId="77777777" w:rsidR="00B64E36" w:rsidRDefault="00B64E36" w:rsidP="006B135C">
      <w:pPr>
        <w:pStyle w:val="ListParagraph"/>
        <w:numPr>
          <w:ilvl w:val="1"/>
          <w:numId w:val="60"/>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4FDE3D73" w14:textId="77777777" w:rsidR="00B64E36" w:rsidRDefault="00B64E36" w:rsidP="00B64E36"/>
    <w:p w14:paraId="1BE84CDB" w14:textId="77777777" w:rsidR="00B64E36" w:rsidRDefault="00B64E36" w:rsidP="006B135C">
      <w:pPr>
        <w:pStyle w:val="ListParagraph"/>
        <w:numPr>
          <w:ilvl w:val="0"/>
          <w:numId w:val="60"/>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39D937F7" w14:textId="77777777" w:rsidR="00B64E36" w:rsidRDefault="00B64E36" w:rsidP="006B135C">
      <w:pPr>
        <w:pStyle w:val="ListParagraph"/>
        <w:numPr>
          <w:ilvl w:val="0"/>
          <w:numId w:val="61"/>
        </w:numPr>
      </w:pPr>
      <w:r>
        <w:t xml:space="preserve">industrial policy and guidance on the </w:t>
      </w:r>
      <w:r w:rsidR="00227C0E">
        <w:t>industry</w:t>
      </w:r>
      <w:r>
        <w:t>;</w:t>
      </w:r>
    </w:p>
    <w:p w14:paraId="5D44C05E" w14:textId="77777777" w:rsidR="00B64E36" w:rsidRDefault="00B64E36" w:rsidP="006B135C">
      <w:pPr>
        <w:pStyle w:val="ListParagraph"/>
        <w:numPr>
          <w:ilvl w:val="0"/>
          <w:numId w:val="61"/>
        </w:numPr>
      </w:pPr>
      <w:r>
        <w:t xml:space="preserve">market entry criteria for the </w:t>
      </w:r>
      <w:r w:rsidR="00227C0E">
        <w:t>industry</w:t>
      </w:r>
      <w:r>
        <w:t>;</w:t>
      </w:r>
    </w:p>
    <w:p w14:paraId="3194B47C" w14:textId="77777777" w:rsidR="00B64E36" w:rsidRDefault="00F667CB" w:rsidP="006B135C">
      <w:pPr>
        <w:pStyle w:val="ListParagraph"/>
        <w:numPr>
          <w:ilvl w:val="0"/>
          <w:numId w:val="61"/>
        </w:numPr>
      </w:pPr>
      <w:r>
        <w:t>e</w:t>
      </w:r>
      <w:r w:rsidR="00B64E36">
        <w:t xml:space="preserve">nvironmental enforcement for the </w:t>
      </w:r>
      <w:r w:rsidR="00227C0E">
        <w:t>industry</w:t>
      </w:r>
      <w:r w:rsidR="00B64E36">
        <w:t>;</w:t>
      </w:r>
    </w:p>
    <w:p w14:paraId="30DCC6D3" w14:textId="5593CC55" w:rsidR="00B64E36" w:rsidRDefault="00B64E36" w:rsidP="006B135C">
      <w:pPr>
        <w:pStyle w:val="ListParagraph"/>
        <w:numPr>
          <w:ilvl w:val="0"/>
          <w:numId w:val="61"/>
        </w:numPr>
      </w:pPr>
      <w:r>
        <w:t>management of land utili</w:t>
      </w:r>
      <w:r w:rsidR="00F2059D">
        <w:t>s</w:t>
      </w:r>
      <w:r>
        <w:t>ation;</w:t>
      </w:r>
    </w:p>
    <w:p w14:paraId="20C454F6" w14:textId="77777777" w:rsidR="00B64E36" w:rsidRDefault="00B64E36" w:rsidP="006B135C">
      <w:pPr>
        <w:pStyle w:val="ListParagraph"/>
        <w:numPr>
          <w:ilvl w:val="0"/>
          <w:numId w:val="61"/>
        </w:numPr>
      </w:pPr>
      <w:r>
        <w:t xml:space="preserve">the </w:t>
      </w:r>
      <w:r w:rsidRPr="003C1F30">
        <w:t>China Banking Regulatory Commission</w:t>
      </w:r>
      <w:r>
        <w:t xml:space="preserve"> for the </w:t>
      </w:r>
      <w:r w:rsidR="00227C0E">
        <w:t>industry</w:t>
      </w:r>
      <w:r>
        <w:t>;</w:t>
      </w:r>
    </w:p>
    <w:p w14:paraId="26FC1FB6" w14:textId="77777777" w:rsidR="00B64E36" w:rsidRDefault="00B64E36" w:rsidP="006B135C">
      <w:pPr>
        <w:pStyle w:val="ListParagraph"/>
        <w:numPr>
          <w:ilvl w:val="0"/>
          <w:numId w:val="61"/>
        </w:numPr>
      </w:pPr>
      <w:r>
        <w:t>investigation and inspection of expansion facilities;</w:t>
      </w:r>
    </w:p>
    <w:p w14:paraId="31594164" w14:textId="77777777" w:rsidR="00B64E36" w:rsidRDefault="00B64E36" w:rsidP="006B135C">
      <w:pPr>
        <w:pStyle w:val="ListParagraph"/>
        <w:numPr>
          <w:ilvl w:val="0"/>
          <w:numId w:val="61"/>
        </w:numPr>
      </w:pPr>
      <w:r>
        <w:t xml:space="preserve">the section in the National Development and Reform Commission that is responsible for the </w:t>
      </w:r>
      <w:r w:rsidR="00227C0E">
        <w:t>industry</w:t>
      </w:r>
      <w:r>
        <w:t>; and</w:t>
      </w:r>
    </w:p>
    <w:p w14:paraId="482E5C9D" w14:textId="77777777" w:rsidR="00B64E36" w:rsidRDefault="00B64E36" w:rsidP="006B135C">
      <w:pPr>
        <w:pStyle w:val="ListParagraph"/>
        <w:numPr>
          <w:ilvl w:val="0"/>
          <w:numId w:val="61"/>
        </w:numPr>
      </w:pPr>
      <w:r>
        <w:t xml:space="preserve">import licensing for raw materials relating to </w:t>
      </w:r>
      <w:r w:rsidR="00227C0E">
        <w:t>the goods under consideration</w:t>
      </w:r>
      <w:r>
        <w:t>.</w:t>
      </w:r>
    </w:p>
    <w:p w14:paraId="35A3D139" w14:textId="77777777" w:rsidR="00B64E36" w:rsidRDefault="00B64E36" w:rsidP="00B64E36"/>
    <w:p w14:paraId="689E378B" w14:textId="77777777" w:rsidR="00B64E36" w:rsidRDefault="00B64E36" w:rsidP="006B135C">
      <w:pPr>
        <w:pStyle w:val="ListParagraph"/>
        <w:numPr>
          <w:ilvl w:val="0"/>
          <w:numId w:val="60"/>
        </w:numPr>
      </w:pPr>
      <w:r>
        <w:lastRenderedPageBreak/>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18C5C669" w14:textId="77777777" w:rsidR="00B64E36" w:rsidRDefault="00B64E36" w:rsidP="00227C0E">
      <w:pPr>
        <w:pStyle w:val="ListParagraph"/>
        <w:ind w:left="360"/>
      </w:pPr>
    </w:p>
    <w:p w14:paraId="765967BC" w14:textId="77777777" w:rsidR="00B64E36" w:rsidRDefault="00B64E36" w:rsidP="006B135C">
      <w:pPr>
        <w:pStyle w:val="ListParagraph"/>
        <w:numPr>
          <w:ilvl w:val="0"/>
          <w:numId w:val="60"/>
        </w:numPr>
      </w:pPr>
      <w:r>
        <w:t xml:space="preserve">Does your company provide information relating to assessments of the implementation of the plan, policy or measure? </w:t>
      </w:r>
    </w:p>
    <w:p w14:paraId="5EED7CF9" w14:textId="77777777" w:rsidR="00B64E36" w:rsidRDefault="00B64E36" w:rsidP="00227C0E">
      <w:pPr>
        <w:pStyle w:val="ListParagraph"/>
        <w:ind w:left="360"/>
      </w:pPr>
    </w:p>
    <w:p w14:paraId="57E04907" w14:textId="77777777" w:rsidR="00B64E36" w:rsidRDefault="00B64E36" w:rsidP="006B135C">
      <w:pPr>
        <w:pStyle w:val="ListParagraph"/>
        <w:numPr>
          <w:ilvl w:val="0"/>
          <w:numId w:val="60"/>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25E72F3" w14:textId="77777777" w:rsidR="00B64E36" w:rsidRDefault="00B64E36" w:rsidP="006B135C">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0C6CB337" w14:textId="77777777" w:rsidR="00B64E36" w:rsidRDefault="00B64E36" w:rsidP="006B135C">
      <w:pPr>
        <w:pStyle w:val="ListParagraph"/>
        <w:numPr>
          <w:ilvl w:val="1"/>
          <w:numId w:val="60"/>
        </w:numPr>
      </w:pPr>
      <w:r>
        <w:t xml:space="preserve">Is there any connection between these designations and five-year plans or other industrial and/or economic policies or administrative measures? </w:t>
      </w:r>
    </w:p>
    <w:p w14:paraId="4123FDC7" w14:textId="77777777" w:rsidR="00B64E36" w:rsidRDefault="00227C0E" w:rsidP="006B135C">
      <w:pPr>
        <w:pStyle w:val="ListParagraph"/>
        <w:numPr>
          <w:ilvl w:val="1"/>
          <w:numId w:val="60"/>
        </w:numPr>
      </w:pPr>
      <w:r>
        <w:t>D</w:t>
      </w:r>
      <w:r w:rsidR="00B64E36">
        <w:t xml:space="preserve">escribe any instances in which your company cited Government of China plans, policies, or measures as support for receiving the financing that you report. </w:t>
      </w:r>
    </w:p>
    <w:p w14:paraId="1CCB88FF" w14:textId="77777777" w:rsidR="00B64E36" w:rsidRDefault="00B64E36" w:rsidP="00B64E36"/>
    <w:p w14:paraId="47535FF9" w14:textId="37644D4F" w:rsidR="00B64E36" w:rsidRDefault="009F18CA" w:rsidP="00227C0E">
      <w:pPr>
        <w:pStyle w:val="Heading2"/>
      </w:pPr>
      <w:bookmarkStart w:id="185" w:name="_Toc36216916"/>
      <w:r>
        <w:t>H-7</w:t>
      </w:r>
      <w:r w:rsidR="00227C0E">
        <w:t xml:space="preserve"> </w:t>
      </w:r>
      <w:r w:rsidR="0025140E">
        <w:tab/>
      </w:r>
      <w:r w:rsidR="00B64E36">
        <w:t>Taxation</w:t>
      </w:r>
      <w:bookmarkEnd w:id="185"/>
    </w:p>
    <w:p w14:paraId="6495BC48" w14:textId="77777777" w:rsidR="00B64E36" w:rsidRDefault="00B64E36" w:rsidP="006B135C">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5F64F46A" w14:textId="77777777" w:rsidR="00B64E36" w:rsidRDefault="00B64E36" w:rsidP="009F18CA">
      <w:pPr>
        <w:pStyle w:val="ListParagraph"/>
        <w:ind w:left="360"/>
      </w:pPr>
    </w:p>
    <w:p w14:paraId="3F0173AE" w14:textId="77777777" w:rsidR="00B64E36" w:rsidRDefault="00B64E36" w:rsidP="006B135C">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35BFA6A4" w14:textId="77777777" w:rsidR="00B64E36" w:rsidRDefault="00B64E36" w:rsidP="009F18CA">
      <w:pPr>
        <w:pStyle w:val="ListParagraph"/>
        <w:ind w:left="360"/>
      </w:pPr>
    </w:p>
    <w:p w14:paraId="14689F8C" w14:textId="77777777" w:rsidR="00B64E36" w:rsidRDefault="00B64E36" w:rsidP="006B135C">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0CBD79A8" w14:textId="77777777" w:rsidR="00B64E36" w:rsidRDefault="00B64E36" w:rsidP="006B135C">
      <w:pPr>
        <w:pStyle w:val="ListParagraph"/>
        <w:numPr>
          <w:ilvl w:val="1"/>
          <w:numId w:val="67"/>
        </w:numPr>
      </w:pPr>
      <w:r>
        <w:t xml:space="preserve">a detailed chronological history of the value-added tax rebate rates; </w:t>
      </w:r>
    </w:p>
    <w:p w14:paraId="5BF0D38F" w14:textId="77777777" w:rsidR="00B64E36" w:rsidRDefault="00B64E36" w:rsidP="006B135C">
      <w:pPr>
        <w:pStyle w:val="ListParagraph"/>
        <w:numPr>
          <w:ilvl w:val="1"/>
          <w:numId w:val="67"/>
        </w:numPr>
      </w:pPr>
      <w:r>
        <w:t>products affected;</w:t>
      </w:r>
    </w:p>
    <w:p w14:paraId="40F0F143" w14:textId="77777777" w:rsidR="00B64E36" w:rsidRDefault="00B64E36" w:rsidP="006B135C">
      <w:pPr>
        <w:pStyle w:val="ListParagraph"/>
        <w:numPr>
          <w:ilvl w:val="1"/>
          <w:numId w:val="67"/>
        </w:numPr>
      </w:pPr>
      <w:r>
        <w:t xml:space="preserve">the effective dates of the rate changes; </w:t>
      </w:r>
    </w:p>
    <w:p w14:paraId="766468C9" w14:textId="77777777" w:rsidR="00B64E36" w:rsidRDefault="00B64E36" w:rsidP="006B135C">
      <w:pPr>
        <w:pStyle w:val="ListParagraph"/>
        <w:numPr>
          <w:ilvl w:val="1"/>
          <w:numId w:val="67"/>
        </w:numPr>
      </w:pPr>
      <w:r>
        <w:t>fully translated copies of any Government of China notices regarding these changes, including the relevant appendices.</w:t>
      </w:r>
    </w:p>
    <w:p w14:paraId="0514D1DF" w14:textId="77777777" w:rsidR="00B64E36" w:rsidRDefault="00B64E36" w:rsidP="00B64E36"/>
    <w:p w14:paraId="0AC40C64" w14:textId="77777777" w:rsidR="00B64E36" w:rsidRDefault="00B64E36" w:rsidP="006B135C">
      <w:pPr>
        <w:pStyle w:val="ListParagraph"/>
        <w:numPr>
          <w:ilvl w:val="0"/>
          <w:numId w:val="67"/>
        </w:numPr>
      </w:pPr>
      <w:r>
        <w:t xml:space="preserve">Are you aware of any tax changes being planned that would impact the </w:t>
      </w:r>
      <w:r w:rsidR="009F18CA">
        <w:t>industry</w:t>
      </w:r>
      <w:r>
        <w:t>?</w:t>
      </w:r>
    </w:p>
    <w:p w14:paraId="1E1C0A88" w14:textId="77777777" w:rsidR="00B64E36" w:rsidRDefault="00B64E36" w:rsidP="00B64E36"/>
    <w:p w14:paraId="34CCD1B5" w14:textId="670A7183" w:rsidR="00B64E36" w:rsidRDefault="00227C0E" w:rsidP="00227C0E">
      <w:pPr>
        <w:pStyle w:val="Heading2"/>
      </w:pPr>
      <w:bookmarkStart w:id="186" w:name="_Toc36216917"/>
      <w:r>
        <w:t>H-</w:t>
      </w:r>
      <w:r w:rsidR="009F18CA">
        <w:t>8</w:t>
      </w:r>
      <w:r>
        <w:t xml:space="preserve"> </w:t>
      </w:r>
      <w:r w:rsidR="0025140E">
        <w:tab/>
      </w:r>
      <w:r>
        <w:t>Sales T</w:t>
      </w:r>
      <w:r w:rsidR="00B64E36">
        <w:t>erms</w:t>
      </w:r>
      <w:bookmarkEnd w:id="186"/>
    </w:p>
    <w:p w14:paraId="3095DF7A" w14:textId="77777777" w:rsidR="00B64E36" w:rsidRDefault="00B64E36" w:rsidP="006B135C">
      <w:pPr>
        <w:pStyle w:val="ListParagraph"/>
        <w:numPr>
          <w:ilvl w:val="0"/>
          <w:numId w:val="68"/>
        </w:numPr>
      </w:pPr>
      <w:r>
        <w:t xml:space="preserve">Identify the person who authorises the sales terms, prices and other contract provisions for the sale of </w:t>
      </w:r>
      <w:r w:rsidR="000B49B8">
        <w:t xml:space="preserve">the goods </w:t>
      </w:r>
      <w:r>
        <w:t>by your business.</w:t>
      </w:r>
    </w:p>
    <w:p w14:paraId="00AB132E" w14:textId="77777777" w:rsidR="00B64E36" w:rsidRDefault="00B64E36" w:rsidP="000B49B8">
      <w:pPr>
        <w:pStyle w:val="ListParagraph"/>
        <w:ind w:left="360"/>
      </w:pPr>
    </w:p>
    <w:p w14:paraId="3E0B869B" w14:textId="77777777" w:rsidR="00B64E36" w:rsidRDefault="00B64E36" w:rsidP="006B135C">
      <w:pPr>
        <w:pStyle w:val="ListParagraph"/>
        <w:numPr>
          <w:ilvl w:val="0"/>
          <w:numId w:val="68"/>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5B37B94E" w14:textId="77777777" w:rsidR="00B64E36" w:rsidRDefault="00B64E36" w:rsidP="000B49B8">
      <w:pPr>
        <w:pStyle w:val="ListParagraph"/>
        <w:ind w:left="360"/>
      </w:pPr>
    </w:p>
    <w:p w14:paraId="03CCD834" w14:textId="77777777" w:rsidR="00B64E36" w:rsidRDefault="00B64E36" w:rsidP="006B135C">
      <w:pPr>
        <w:pStyle w:val="ListParagraph"/>
        <w:numPr>
          <w:ilvl w:val="0"/>
          <w:numId w:val="68"/>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48F07D3" w14:textId="77777777" w:rsidR="00B64E36" w:rsidRDefault="00B64E36" w:rsidP="000B49B8">
      <w:pPr>
        <w:pStyle w:val="ListParagraph"/>
        <w:ind w:left="360"/>
      </w:pPr>
    </w:p>
    <w:p w14:paraId="5E2C07B0" w14:textId="77777777" w:rsidR="00B64E36" w:rsidRDefault="00B64E36" w:rsidP="006B135C">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5A2FC334" w14:textId="77777777" w:rsidR="00B64E36" w:rsidRDefault="00B64E36" w:rsidP="000B49B8">
      <w:pPr>
        <w:pStyle w:val="ListParagraph"/>
        <w:ind w:left="360"/>
      </w:pPr>
    </w:p>
    <w:p w14:paraId="75607AAD" w14:textId="77777777" w:rsidR="00B64E36" w:rsidRDefault="00B64E36" w:rsidP="006B135C">
      <w:pPr>
        <w:pStyle w:val="ListParagraph"/>
        <w:numPr>
          <w:ilvl w:val="0"/>
          <w:numId w:val="68"/>
        </w:numPr>
      </w:pPr>
      <w:r>
        <w:t>Explain whether your business provides price data to any other person at the provincial, regional or special economic zone level of government.</w:t>
      </w:r>
    </w:p>
    <w:p w14:paraId="114F486B" w14:textId="77777777" w:rsidR="00B64E36" w:rsidRDefault="00B64E36" w:rsidP="00B64E36"/>
    <w:p w14:paraId="2999F73B" w14:textId="47EE96B1" w:rsidR="00B64E36" w:rsidRDefault="00227C0E" w:rsidP="00227C0E">
      <w:pPr>
        <w:pStyle w:val="Heading2"/>
      </w:pPr>
      <w:bookmarkStart w:id="187" w:name="_Toc36216918"/>
      <w:r>
        <w:t>H-</w:t>
      </w:r>
      <w:r w:rsidR="000B49B8">
        <w:t>9</w:t>
      </w:r>
      <w:r>
        <w:t xml:space="preserve"> </w:t>
      </w:r>
      <w:r w:rsidR="0025140E">
        <w:tab/>
      </w:r>
      <w:r w:rsidR="00B64E36">
        <w:t>Industry associations</w:t>
      </w:r>
      <w:bookmarkEnd w:id="187"/>
    </w:p>
    <w:p w14:paraId="12AE5B6B" w14:textId="77777777" w:rsidR="00B64E36" w:rsidRDefault="00B64E36" w:rsidP="006B135C">
      <w:pPr>
        <w:pStyle w:val="ListParagraph"/>
        <w:numPr>
          <w:ilvl w:val="0"/>
          <w:numId w:val="69"/>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45F5C833" w14:textId="77777777" w:rsidR="00B64E36" w:rsidRDefault="00B64E36" w:rsidP="000B49B8">
      <w:pPr>
        <w:pStyle w:val="ListParagraph"/>
        <w:ind w:left="360"/>
      </w:pPr>
    </w:p>
    <w:p w14:paraId="010E2C71" w14:textId="77777777" w:rsidR="00B64E36" w:rsidRDefault="00B64E36" w:rsidP="006B135C">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17CB8B59" w14:textId="77777777" w:rsidR="00B64E36" w:rsidRDefault="00B64E36" w:rsidP="000B49B8">
      <w:pPr>
        <w:pStyle w:val="ListParagraph"/>
        <w:ind w:left="360"/>
      </w:pPr>
    </w:p>
    <w:p w14:paraId="76AD93D2" w14:textId="46E6A147" w:rsidR="00B64E36" w:rsidRDefault="000B49B8" w:rsidP="00227C0E">
      <w:pPr>
        <w:pStyle w:val="Heading2"/>
      </w:pPr>
      <w:bookmarkStart w:id="188" w:name="_Toc36216919"/>
      <w:r>
        <w:t>H-10</w:t>
      </w:r>
      <w:r w:rsidR="00227C0E">
        <w:t xml:space="preserve"> </w:t>
      </w:r>
      <w:r w:rsidR="0025140E">
        <w:tab/>
      </w:r>
      <w:r w:rsidR="00B64E36">
        <w:t>Statistics submission/recording</w:t>
      </w:r>
      <w:bookmarkEnd w:id="188"/>
      <w:r w:rsidR="00B64E36">
        <w:t xml:space="preserve"> </w:t>
      </w:r>
    </w:p>
    <w:p w14:paraId="7C0CD75C" w14:textId="77777777" w:rsidR="00B64E36" w:rsidRDefault="00B64E36" w:rsidP="006B135C">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13AED498" w14:textId="77777777" w:rsidR="00B64E36" w:rsidRDefault="00B64E36" w:rsidP="000B49B8">
      <w:pPr>
        <w:pStyle w:val="ListParagraph"/>
        <w:ind w:left="360"/>
      </w:pPr>
    </w:p>
    <w:p w14:paraId="351E7B8C" w14:textId="77777777" w:rsidR="00B64E36" w:rsidRDefault="00B64E36" w:rsidP="006B135C">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6D7689C4" w14:textId="77777777" w:rsidR="00B64E36" w:rsidRDefault="00B64E36" w:rsidP="000B49B8">
      <w:pPr>
        <w:pStyle w:val="ListParagraph"/>
        <w:ind w:left="360"/>
      </w:pPr>
    </w:p>
    <w:p w14:paraId="77901139" w14:textId="77777777" w:rsidR="00B64E36" w:rsidRDefault="00B64E36" w:rsidP="006B135C">
      <w:pPr>
        <w:pStyle w:val="ListParagraph"/>
        <w:numPr>
          <w:ilvl w:val="0"/>
          <w:numId w:val="70"/>
        </w:numPr>
      </w:pPr>
      <w:r>
        <w:t>Do the organisations approve or assess your submission? If yes, provide a detailed explanation.</w:t>
      </w:r>
    </w:p>
    <w:p w14:paraId="6CF19CA2" w14:textId="77777777" w:rsidR="00B64E36" w:rsidRDefault="00B64E36" w:rsidP="000B49B8">
      <w:pPr>
        <w:pStyle w:val="ListParagraph"/>
        <w:ind w:left="360"/>
      </w:pPr>
    </w:p>
    <w:p w14:paraId="0C12E678" w14:textId="77777777" w:rsidR="00B64E36" w:rsidRDefault="00B64E36" w:rsidP="006B135C">
      <w:pPr>
        <w:pStyle w:val="ListParagraph"/>
        <w:numPr>
          <w:ilvl w:val="0"/>
          <w:numId w:val="70"/>
        </w:numPr>
      </w:pPr>
      <w:r>
        <w:t>Do the organisations provide feedback on your submission? If yes, provide a detailed explanation.</w:t>
      </w:r>
    </w:p>
    <w:p w14:paraId="4C20478F" w14:textId="77777777" w:rsidR="00B64E36" w:rsidRDefault="00B64E36" w:rsidP="00B64E36"/>
    <w:p w14:paraId="0D661B1C" w14:textId="51B809B8" w:rsidR="00B64E36" w:rsidRDefault="0061169B" w:rsidP="000B49B8">
      <w:pPr>
        <w:pStyle w:val="Heading2"/>
      </w:pPr>
      <w:bookmarkStart w:id="189" w:name="_Toc36216920"/>
      <w:r>
        <w:t>H-1</w:t>
      </w:r>
      <w:r w:rsidR="004F2823">
        <w:t>1</w:t>
      </w:r>
      <w:r w:rsidR="000B49B8">
        <w:t xml:space="preserve"> </w:t>
      </w:r>
      <w:r w:rsidR="0025140E">
        <w:tab/>
      </w:r>
      <w:r w:rsidR="000B49B8">
        <w:t>Production/output</w:t>
      </w:r>
      <w:bookmarkEnd w:id="189"/>
    </w:p>
    <w:p w14:paraId="212AB2B4" w14:textId="77777777" w:rsidR="00B64E36" w:rsidRDefault="00B64E36" w:rsidP="006B135C">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165956" w14:textId="77777777" w:rsidR="00B64E36" w:rsidRDefault="00B64E36" w:rsidP="000B49B8">
      <w:pPr>
        <w:pStyle w:val="ListParagraph"/>
        <w:ind w:left="360"/>
      </w:pPr>
    </w:p>
    <w:p w14:paraId="3A6E300E" w14:textId="77777777" w:rsidR="00B64E36" w:rsidRDefault="00B64E36" w:rsidP="006B135C">
      <w:pPr>
        <w:pStyle w:val="ListParagraph"/>
        <w:numPr>
          <w:ilvl w:val="0"/>
          <w:numId w:val="71"/>
        </w:numPr>
      </w:pPr>
      <w:r>
        <w:t>Where applicable, how did your business respond to the policies/guidelines?</w:t>
      </w:r>
    </w:p>
    <w:p w14:paraId="30364DA6" w14:textId="77777777" w:rsidR="00B64E36" w:rsidRDefault="00B64E36" w:rsidP="000B49B8">
      <w:pPr>
        <w:pStyle w:val="ListParagraph"/>
        <w:ind w:left="360"/>
      </w:pPr>
    </w:p>
    <w:p w14:paraId="2E4D9480" w14:textId="77777777" w:rsidR="00B64E36" w:rsidRDefault="00B64E36" w:rsidP="006B135C">
      <w:pPr>
        <w:pStyle w:val="ListParagraph"/>
        <w:numPr>
          <w:ilvl w:val="0"/>
          <w:numId w:val="71"/>
        </w:numPr>
      </w:pPr>
      <w:r>
        <w:t xml:space="preserve">Provide details regarding any other restrictions (e.g., geographic/regional, downstream, use, etc.) to the sale of </w:t>
      </w:r>
      <w:r w:rsidR="00615DD5">
        <w:t xml:space="preserve">the goods </w:t>
      </w:r>
      <w:r w:rsidR="003C1F30">
        <w:t xml:space="preserve">and/or like goods </w:t>
      </w:r>
      <w:r>
        <w:t>that may be imposed by the Government of China.</w:t>
      </w:r>
    </w:p>
    <w:p w14:paraId="7146B901" w14:textId="77777777" w:rsidR="00B64E36" w:rsidRDefault="00B64E36" w:rsidP="000B49B8">
      <w:pPr>
        <w:pStyle w:val="ListParagraph"/>
        <w:ind w:left="360"/>
      </w:pPr>
    </w:p>
    <w:p w14:paraId="413458A5" w14:textId="77777777" w:rsidR="00B64E36" w:rsidRDefault="00B64E36" w:rsidP="006B135C">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10398065" w14:textId="77777777" w:rsidR="000B49B8" w:rsidRDefault="000B49B8" w:rsidP="000B49B8">
      <w:pPr>
        <w:pStyle w:val="ListParagraph"/>
        <w:ind w:left="360"/>
      </w:pPr>
    </w:p>
    <w:p w14:paraId="08FF5CFD" w14:textId="77777777" w:rsidR="00B64E36" w:rsidRDefault="00B64E36" w:rsidP="006B135C">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479F1586" w14:textId="77777777" w:rsidR="000B49B8" w:rsidRDefault="000B49B8" w:rsidP="000B49B8">
      <w:pPr>
        <w:pStyle w:val="ListParagraph"/>
        <w:ind w:left="360"/>
      </w:pPr>
    </w:p>
    <w:p w14:paraId="3D0997B0" w14:textId="77777777" w:rsidR="00B64E36" w:rsidRDefault="00B64E36" w:rsidP="006B135C">
      <w:pPr>
        <w:pStyle w:val="ListParagraph"/>
        <w:numPr>
          <w:ilvl w:val="0"/>
          <w:numId w:val="71"/>
        </w:numPr>
      </w:pPr>
      <w:r>
        <w:t xml:space="preserve">Does your business require an export licence? </w:t>
      </w:r>
      <w:r w:rsidR="00615DD5">
        <w:t>If yes</w:t>
      </w:r>
      <w:r>
        <w:t xml:space="preserve">, provide details.  </w:t>
      </w:r>
    </w:p>
    <w:p w14:paraId="340D04E5" w14:textId="77777777" w:rsidR="000B49B8" w:rsidRDefault="000B49B8" w:rsidP="000B49B8">
      <w:pPr>
        <w:pStyle w:val="ListParagraph"/>
        <w:ind w:left="360"/>
      </w:pPr>
    </w:p>
    <w:p w14:paraId="72818361" w14:textId="77777777" w:rsidR="00B64E36" w:rsidRDefault="00B64E36" w:rsidP="006B135C">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6D9A174C" w14:textId="77777777" w:rsidR="000B49B8" w:rsidRDefault="000B49B8" w:rsidP="000B49B8">
      <w:pPr>
        <w:pStyle w:val="ListParagraph"/>
        <w:ind w:left="360"/>
      </w:pPr>
    </w:p>
    <w:p w14:paraId="4B7CB093" w14:textId="77777777" w:rsidR="00B64E36" w:rsidRDefault="00B64E36" w:rsidP="006B135C">
      <w:pPr>
        <w:pStyle w:val="ListParagraph"/>
        <w:numPr>
          <w:ilvl w:val="0"/>
          <w:numId w:val="71"/>
        </w:numPr>
      </w:pPr>
      <w:r>
        <w:t>Provide details regarding any other restrictions (e.g., geographic/regional, downstream, end use) placed upon your business on the sale of the goods.</w:t>
      </w:r>
    </w:p>
    <w:p w14:paraId="098EDBE3" w14:textId="77777777" w:rsidR="000B49B8" w:rsidRDefault="000B49B8" w:rsidP="000B49B8">
      <w:pPr>
        <w:pStyle w:val="ListParagraph"/>
        <w:ind w:left="360"/>
      </w:pPr>
    </w:p>
    <w:p w14:paraId="489636D5" w14:textId="77777777" w:rsidR="00B64E36" w:rsidRDefault="00B64E36" w:rsidP="006B135C">
      <w:pPr>
        <w:pStyle w:val="ListParagraph"/>
        <w:numPr>
          <w:ilvl w:val="0"/>
          <w:numId w:val="71"/>
        </w:numPr>
      </w:pPr>
      <w:r>
        <w:t xml:space="preserve">Have there been any changes to your production capacity </w:t>
      </w:r>
      <w:r w:rsidR="000B49B8">
        <w:t>over the last 5 years?  If yes</w:t>
      </w:r>
      <w:r>
        <w:t>, provide details.</w:t>
      </w:r>
    </w:p>
    <w:p w14:paraId="45C25907" w14:textId="77777777" w:rsidR="0061169B" w:rsidRDefault="0061169B" w:rsidP="0061169B">
      <w:pPr>
        <w:pStyle w:val="ListParagraph"/>
      </w:pPr>
    </w:p>
    <w:p w14:paraId="4BDE3E9A" w14:textId="77777777" w:rsidR="0061169B" w:rsidRDefault="0061169B" w:rsidP="006B135C">
      <w:pPr>
        <w:pStyle w:val="ListParagraph"/>
        <w:numPr>
          <w:ilvl w:val="0"/>
          <w:numId w:val="71"/>
        </w:numPr>
      </w:pPr>
      <w:r>
        <w:t>Does your business benefit from any concession on the purchase of any utility services (e.g. electricity, gas, etc.)? If yes explain the nature and the amount of the concession?</w:t>
      </w:r>
    </w:p>
    <w:p w14:paraId="28148AB7" w14:textId="77777777" w:rsidR="000B49B8" w:rsidRDefault="000B49B8" w:rsidP="000B49B8">
      <w:pPr>
        <w:pStyle w:val="ListParagraph"/>
        <w:ind w:left="360"/>
      </w:pPr>
    </w:p>
    <w:p w14:paraId="371A501E" w14:textId="1BFE9F66" w:rsidR="00B64E36" w:rsidRDefault="000B49B8" w:rsidP="000B49B8">
      <w:pPr>
        <w:pStyle w:val="Heading2"/>
      </w:pPr>
      <w:bookmarkStart w:id="190" w:name="_Toc36216921"/>
      <w:r>
        <w:t>H-1</w:t>
      </w:r>
      <w:r w:rsidR="004F2823">
        <w:t>2</w:t>
      </w:r>
      <w:r>
        <w:t xml:space="preserve"> </w:t>
      </w:r>
      <w:r w:rsidR="0025140E">
        <w:tab/>
      </w:r>
      <w:r w:rsidR="00B64E36">
        <w:t>Sales price</w:t>
      </w:r>
      <w:bookmarkEnd w:id="190"/>
      <w:r w:rsidR="00B64E36">
        <w:t xml:space="preserve"> </w:t>
      </w:r>
    </w:p>
    <w:p w14:paraId="07806D3D" w14:textId="77777777" w:rsidR="00B64E36" w:rsidRDefault="00B64E36" w:rsidP="006B135C">
      <w:pPr>
        <w:pStyle w:val="ListParagraph"/>
        <w:numPr>
          <w:ilvl w:val="0"/>
          <w:numId w:val="72"/>
        </w:numPr>
      </w:pPr>
      <w:r>
        <w:t xml:space="preserve">Explain whether your business has been subjected to any direct or indirect price guidance or controls by the Government of China during </w:t>
      </w:r>
      <w:r w:rsidR="00DF4FA8">
        <w:t>the period</w:t>
      </w:r>
      <w:r>
        <w:t>.</w:t>
      </w:r>
    </w:p>
    <w:p w14:paraId="64EB6492" w14:textId="77777777" w:rsidR="00B64E36" w:rsidRDefault="00B64E36" w:rsidP="000B49B8">
      <w:pPr>
        <w:pStyle w:val="ListParagraph"/>
        <w:ind w:left="360"/>
      </w:pPr>
    </w:p>
    <w:p w14:paraId="357E23B6" w14:textId="77777777" w:rsidR="00B64E36" w:rsidRDefault="00B64E36" w:rsidP="006B135C">
      <w:pPr>
        <w:pStyle w:val="ListParagraph"/>
        <w:numPr>
          <w:ilvl w:val="0"/>
          <w:numId w:val="72"/>
        </w:numPr>
      </w:pPr>
      <w:r>
        <w:t xml:space="preserve">Explain whether your business has been subjected to any direct or indirect price guidance or controls by the Government of China during </w:t>
      </w:r>
      <w:r w:rsidR="00DF4FA8">
        <w:t>the period</w:t>
      </w:r>
      <w:r>
        <w:t>, with respect to raw material inputs.</w:t>
      </w:r>
    </w:p>
    <w:p w14:paraId="432CBB75" w14:textId="77777777" w:rsidR="00B64E36" w:rsidRDefault="00B64E36" w:rsidP="000B49B8">
      <w:pPr>
        <w:pStyle w:val="ListParagraph"/>
        <w:ind w:left="360"/>
      </w:pPr>
    </w:p>
    <w:p w14:paraId="26205624" w14:textId="77777777" w:rsidR="00B64E36" w:rsidRDefault="00B64E36" w:rsidP="006B135C">
      <w:pPr>
        <w:pStyle w:val="ListParagraph"/>
        <w:numPr>
          <w:ilvl w:val="0"/>
          <w:numId w:val="72"/>
        </w:numPr>
      </w:pPr>
      <w:r>
        <w:t>Explain whether your business has encountered any price guidance or controls established by regional, provincial or special economic zone officials and/or organisations.</w:t>
      </w:r>
    </w:p>
    <w:p w14:paraId="4195665D" w14:textId="77777777" w:rsidR="00B64E36" w:rsidRDefault="00B64E36" w:rsidP="000B49B8">
      <w:pPr>
        <w:pStyle w:val="ListParagraph"/>
        <w:ind w:left="360"/>
      </w:pPr>
    </w:p>
    <w:p w14:paraId="1B84DBF9" w14:textId="77777777" w:rsidR="00B64E36" w:rsidRDefault="00B64E36" w:rsidP="006B135C">
      <w:pPr>
        <w:pStyle w:val="ListParagraph"/>
        <w:numPr>
          <w:ilvl w:val="0"/>
          <w:numId w:val="72"/>
        </w:numPr>
      </w:pPr>
      <w:r>
        <w:t>Describe in detail how the selling price of the goods is determined. In particular, provide details of any restrictions, limitations, or other considerations imposed on your business.</w:t>
      </w:r>
    </w:p>
    <w:p w14:paraId="52F79F4C" w14:textId="77777777" w:rsidR="00B64E36" w:rsidRDefault="00B64E36" w:rsidP="000B49B8">
      <w:pPr>
        <w:pStyle w:val="ListParagraph"/>
        <w:ind w:left="360"/>
      </w:pPr>
    </w:p>
    <w:p w14:paraId="00A6F729" w14:textId="77777777" w:rsidR="00B64E36" w:rsidRDefault="00B64E36" w:rsidP="006B135C">
      <w:pPr>
        <w:pStyle w:val="ListParagraph"/>
        <w:numPr>
          <w:ilvl w:val="0"/>
          <w:numId w:val="72"/>
        </w:numPr>
      </w:pPr>
      <w:r>
        <w:t>Which organisation/business entity do you consider as the price leader of the goods?</w:t>
      </w:r>
    </w:p>
    <w:p w14:paraId="20649D7D" w14:textId="77777777" w:rsidR="00B64E36" w:rsidRDefault="00B64E36" w:rsidP="000B49B8">
      <w:pPr>
        <w:pStyle w:val="ListParagraph"/>
        <w:ind w:left="360"/>
      </w:pPr>
    </w:p>
    <w:p w14:paraId="4EFA83BA" w14:textId="77777777" w:rsidR="00B64E36" w:rsidRDefault="00B64E36" w:rsidP="006B135C">
      <w:pPr>
        <w:pStyle w:val="ListParagraph"/>
        <w:numPr>
          <w:ilvl w:val="0"/>
          <w:numId w:val="72"/>
        </w:numPr>
      </w:pPr>
      <w:r>
        <w:t xml:space="preserve">Does your business have a pricing committee in respect of the goods? If </w:t>
      </w:r>
      <w:r w:rsidR="000B49B8">
        <w:t>yes,</w:t>
      </w:r>
      <w:r>
        <w:t xml:space="preserve"> provide the names and positions of all members of the </w:t>
      </w:r>
      <w:r w:rsidR="00CC670A">
        <w:t>c</w:t>
      </w:r>
      <w:r>
        <w:t>ommittee.</w:t>
      </w:r>
    </w:p>
    <w:p w14:paraId="7B9C4834" w14:textId="77777777" w:rsidR="00B64E36" w:rsidRDefault="00B64E36" w:rsidP="000B49B8">
      <w:pPr>
        <w:pStyle w:val="ListParagraph"/>
        <w:ind w:left="360"/>
      </w:pPr>
    </w:p>
    <w:p w14:paraId="358ADBF1" w14:textId="77777777" w:rsidR="00B64E36" w:rsidRDefault="00B64E36" w:rsidP="006B135C">
      <w:pPr>
        <w:pStyle w:val="ListParagraph"/>
        <w:numPr>
          <w:ilvl w:val="0"/>
          <w:numId w:val="72"/>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2B247981" w14:textId="77777777" w:rsidR="00B64E36" w:rsidRDefault="00B64E36" w:rsidP="000B49B8">
      <w:pPr>
        <w:pStyle w:val="ListParagraph"/>
        <w:ind w:left="360"/>
      </w:pPr>
    </w:p>
    <w:p w14:paraId="3156123F" w14:textId="77777777" w:rsidR="00B64E36" w:rsidRDefault="00B64E36" w:rsidP="006B135C">
      <w:pPr>
        <w:pStyle w:val="ListParagraph"/>
        <w:numPr>
          <w:ilvl w:val="0"/>
          <w:numId w:val="72"/>
        </w:numPr>
      </w:pPr>
      <w:r>
        <w:t>Identify the person who authorises the sales terms, prices and other contract provisions for the sale of the goods by your business.</w:t>
      </w:r>
    </w:p>
    <w:p w14:paraId="4E06C032" w14:textId="77777777" w:rsidR="00B64E36" w:rsidRDefault="00B64E36" w:rsidP="000B49B8">
      <w:pPr>
        <w:pStyle w:val="ListParagraph"/>
        <w:ind w:left="360"/>
      </w:pPr>
    </w:p>
    <w:p w14:paraId="740818AD" w14:textId="77777777" w:rsidR="00B64E36" w:rsidRDefault="00B64E36" w:rsidP="006B135C">
      <w:pPr>
        <w:pStyle w:val="ListParagraph"/>
        <w:numPr>
          <w:ilvl w:val="0"/>
          <w:numId w:val="72"/>
        </w:numPr>
      </w:pPr>
      <w:r>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75A78EDE" w14:textId="77777777" w:rsidR="00B64E36" w:rsidRDefault="00B64E36" w:rsidP="000B49B8">
      <w:pPr>
        <w:pStyle w:val="ListParagraph"/>
        <w:ind w:left="360"/>
      </w:pPr>
    </w:p>
    <w:p w14:paraId="3820DBC0" w14:textId="3EE49B3E" w:rsidR="00B64E36" w:rsidRDefault="000B49B8" w:rsidP="000B49B8">
      <w:pPr>
        <w:pStyle w:val="Heading2"/>
      </w:pPr>
      <w:bookmarkStart w:id="191" w:name="_Toc36216922"/>
      <w:r>
        <w:t>H-1</w:t>
      </w:r>
      <w:r w:rsidR="004F2823">
        <w:t>3</w:t>
      </w:r>
      <w:r>
        <w:t xml:space="preserve"> </w:t>
      </w:r>
      <w:r w:rsidR="0025140E">
        <w:tab/>
      </w:r>
      <w:r w:rsidR="00B64E36">
        <w:t>Adding capacity and/or joint ventures</w:t>
      </w:r>
      <w:bookmarkEnd w:id="191"/>
    </w:p>
    <w:p w14:paraId="5F9B2D63" w14:textId="77777777" w:rsidR="00B64E36" w:rsidRDefault="00B64E36" w:rsidP="006B135C">
      <w:pPr>
        <w:pStyle w:val="ListParagraph"/>
        <w:numPr>
          <w:ilvl w:val="0"/>
          <w:numId w:val="73"/>
        </w:numPr>
      </w:pPr>
      <w:r>
        <w:t>Provide a detailed explanation with respect to the government approval process on adding capacity and/or joint ventures in relation to your business.</w:t>
      </w:r>
    </w:p>
    <w:p w14:paraId="5F292A98" w14:textId="77777777" w:rsidR="00B64E36" w:rsidRDefault="00B64E36" w:rsidP="000B49B8"/>
    <w:p w14:paraId="4953FE2E" w14:textId="77777777" w:rsidR="00B64E36" w:rsidRDefault="00B64E36" w:rsidP="006B135C">
      <w:pPr>
        <w:pStyle w:val="ListParagraph"/>
        <w:numPr>
          <w:ilvl w:val="0"/>
          <w:numId w:val="73"/>
        </w:numPr>
      </w:pPr>
      <w:r>
        <w:t>Does the government have the right to request modifications in the terms of adding capacity and/or joint ventures? If yes, provide a detailed explanation.</w:t>
      </w:r>
    </w:p>
    <w:p w14:paraId="364B194E" w14:textId="77777777" w:rsidR="00B64E36" w:rsidRDefault="00B64E36" w:rsidP="00B64E36"/>
    <w:p w14:paraId="7A16A311" w14:textId="7BAA73BD" w:rsidR="00B64E36" w:rsidRDefault="000B49B8" w:rsidP="00615DD5">
      <w:pPr>
        <w:pStyle w:val="Heading2"/>
      </w:pPr>
      <w:bookmarkStart w:id="192" w:name="_Toc36216923"/>
      <w:r>
        <w:t>H-1</w:t>
      </w:r>
      <w:r w:rsidR="004F2823">
        <w:t>4</w:t>
      </w:r>
      <w:r>
        <w:t xml:space="preserve"> </w:t>
      </w:r>
      <w:r w:rsidR="0025140E">
        <w:tab/>
      </w:r>
      <w:r w:rsidR="00B64E36">
        <w:t>Raw material</w:t>
      </w:r>
      <w:r w:rsidR="00795B36">
        <w:t>s</w:t>
      </w:r>
      <w:bookmarkEnd w:id="192"/>
      <w:r w:rsidR="00B64E36">
        <w:t xml:space="preserve"> </w:t>
      </w:r>
    </w:p>
    <w:p w14:paraId="517ACC4B" w14:textId="77777777" w:rsidR="00DF06EA" w:rsidRDefault="00DF06EA" w:rsidP="006B135C">
      <w:pPr>
        <w:pStyle w:val="ListParagraph"/>
        <w:numPr>
          <w:ilvl w:val="0"/>
          <w:numId w:val="74"/>
        </w:numPr>
      </w:pPr>
      <w:r>
        <w:t>Are any of the suppliers related or affiliated with you? If yes, provide details.</w:t>
      </w:r>
    </w:p>
    <w:p w14:paraId="6EFC42AB" w14:textId="77777777" w:rsidR="00DF06EA" w:rsidRDefault="00DF06EA" w:rsidP="00DF06EA">
      <w:pPr>
        <w:pStyle w:val="ListParagraph"/>
      </w:pPr>
    </w:p>
    <w:p w14:paraId="5E9689C3" w14:textId="77777777" w:rsidR="00DF06EA" w:rsidRDefault="0061169B" w:rsidP="006B135C">
      <w:pPr>
        <w:pStyle w:val="ListParagraph"/>
        <w:numPr>
          <w:ilvl w:val="0"/>
          <w:numId w:val="74"/>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502FF08E" w14:textId="77777777" w:rsidR="00DF06EA" w:rsidRDefault="00DF06EA" w:rsidP="00DF06EA">
      <w:pPr>
        <w:pStyle w:val="ListParagraph"/>
        <w:ind w:left="360"/>
      </w:pPr>
    </w:p>
    <w:p w14:paraId="5A2C54F2" w14:textId="77777777" w:rsidR="00DF06EA" w:rsidRDefault="00DF06EA" w:rsidP="006B135C">
      <w:pPr>
        <w:pStyle w:val="ListParagraph"/>
        <w:numPr>
          <w:ilvl w:val="0"/>
          <w:numId w:val="74"/>
        </w:numPr>
      </w:pPr>
      <w:r>
        <w:t>If your supplier is based outside China, what import duty rate is applied on the raw materials?</w:t>
      </w:r>
    </w:p>
    <w:p w14:paraId="71C3AE30" w14:textId="77777777" w:rsidR="00DF06EA" w:rsidRDefault="00DF06EA" w:rsidP="00DF06EA">
      <w:pPr>
        <w:pStyle w:val="ListParagraph"/>
        <w:ind w:left="360"/>
      </w:pPr>
    </w:p>
    <w:p w14:paraId="7AFE6550" w14:textId="77777777" w:rsidR="0061169B" w:rsidRDefault="0061169B" w:rsidP="006B135C">
      <w:pPr>
        <w:pStyle w:val="ListParagraph"/>
        <w:numPr>
          <w:ilvl w:val="0"/>
          <w:numId w:val="74"/>
        </w:numPr>
      </w:pPr>
      <w:r>
        <w:t>Is there a price difference in purchase price for raw materials between your suppliers? If yes, provide a detailed explanation.</w:t>
      </w:r>
    </w:p>
    <w:p w14:paraId="0C81B443" w14:textId="77777777" w:rsidR="0061169B" w:rsidRDefault="0061169B" w:rsidP="0061169B">
      <w:pPr>
        <w:pStyle w:val="ListParagraph"/>
      </w:pPr>
    </w:p>
    <w:p w14:paraId="66ED2E1A" w14:textId="77777777" w:rsidR="00615DD5" w:rsidRDefault="00B64E36" w:rsidP="006B135C">
      <w:pPr>
        <w:pStyle w:val="ListParagraph"/>
        <w:numPr>
          <w:ilvl w:val="0"/>
          <w:numId w:val="74"/>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340E8B64" w14:textId="77777777" w:rsidR="00615DD5" w:rsidRDefault="00615DD5" w:rsidP="00B64E36"/>
    <w:p w14:paraId="2D063D0B" w14:textId="77777777" w:rsidR="00B64E36" w:rsidRDefault="00B64E36" w:rsidP="006B135C">
      <w:pPr>
        <w:pStyle w:val="ListParagraph"/>
        <w:numPr>
          <w:ilvl w:val="0"/>
          <w:numId w:val="74"/>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3608DEF" w14:textId="77777777" w:rsidR="00B64E36" w:rsidRDefault="00B64E36" w:rsidP="006B135C">
      <w:pPr>
        <w:pStyle w:val="ListParagraph"/>
        <w:numPr>
          <w:ilvl w:val="1"/>
          <w:numId w:val="74"/>
        </w:numPr>
      </w:pPr>
      <w:r>
        <w:t>Provide details including a description of the raw material imported, the supplier and country of origin.</w:t>
      </w:r>
    </w:p>
    <w:p w14:paraId="0A31F9D8" w14:textId="77777777" w:rsidR="00B64E36" w:rsidRDefault="00B64E36" w:rsidP="006B135C">
      <w:pPr>
        <w:pStyle w:val="ListParagraph"/>
        <w:numPr>
          <w:ilvl w:val="1"/>
          <w:numId w:val="74"/>
        </w:numPr>
      </w:pPr>
      <w:r>
        <w:t>Explain the process required to import the raw materials (e.g. obtaining an import licence, import declarations).</w:t>
      </w:r>
    </w:p>
    <w:p w14:paraId="3A4A9C26" w14:textId="77777777" w:rsidR="00B64E36" w:rsidRDefault="00B64E36" w:rsidP="006B135C">
      <w:pPr>
        <w:pStyle w:val="ListParagraph"/>
        <w:numPr>
          <w:ilvl w:val="1"/>
          <w:numId w:val="74"/>
        </w:numPr>
      </w:pPr>
      <w:r>
        <w:t>Provide details of any conditions to importing the raw materials (e.g. customs and/or quarantine).</w:t>
      </w:r>
    </w:p>
    <w:p w14:paraId="5B553EFC" w14:textId="77777777" w:rsidR="00B64E36" w:rsidRDefault="00B64E36" w:rsidP="006B135C">
      <w:pPr>
        <w:pStyle w:val="ListParagraph"/>
        <w:numPr>
          <w:ilvl w:val="1"/>
          <w:numId w:val="74"/>
        </w:numPr>
      </w:pPr>
      <w:r>
        <w:t>Are you elig</w:t>
      </w:r>
      <w:r w:rsidR="00615DD5">
        <w:t>ible for a duty drawback?  If yes</w:t>
      </w:r>
      <w:r>
        <w:t>, provide details.</w:t>
      </w:r>
    </w:p>
    <w:p w14:paraId="705E39F0" w14:textId="77777777" w:rsidR="0061169B" w:rsidRDefault="0061169B" w:rsidP="0061169B">
      <w:pPr>
        <w:pStyle w:val="ListParagraph"/>
        <w:ind w:left="1080"/>
      </w:pPr>
    </w:p>
    <w:p w14:paraId="69E197B5" w14:textId="77777777" w:rsidR="00635A36" w:rsidRDefault="00635A36" w:rsidP="006B135C">
      <w:pPr>
        <w:pStyle w:val="ListParagraph"/>
        <w:numPr>
          <w:ilvl w:val="0"/>
          <w:numId w:val="74"/>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0E85EDC6" w14:textId="77777777" w:rsidR="00795B36" w:rsidRDefault="00795B36" w:rsidP="006B135C">
      <w:pPr>
        <w:pStyle w:val="ListParagraph"/>
        <w:numPr>
          <w:ilvl w:val="1"/>
          <w:numId w:val="74"/>
        </w:numPr>
      </w:pPr>
      <w:r>
        <w:t>Please provide a description of the raw material or semi-processed goods which are sold, including whether they are domestic or export transactions, to related or unrelated parties, and how the selling price is determined.</w:t>
      </w:r>
    </w:p>
    <w:p w14:paraId="42FF7170" w14:textId="77777777" w:rsidR="00795B36" w:rsidRDefault="00795B36" w:rsidP="006B135C">
      <w:pPr>
        <w:pStyle w:val="ListParagraph"/>
        <w:numPr>
          <w:ilvl w:val="1"/>
          <w:numId w:val="74"/>
        </w:numPr>
      </w:pPr>
      <w:r>
        <w:t xml:space="preserve">If there is a difference in selling prices between related and unrelated parties, please provide reasons as to why. </w:t>
      </w:r>
    </w:p>
    <w:p w14:paraId="5CAFAB7B" w14:textId="77777777" w:rsidR="0061169B" w:rsidRDefault="0061169B" w:rsidP="0061169B">
      <w:pPr>
        <w:pStyle w:val="ListParagraph"/>
        <w:ind w:left="1080"/>
      </w:pPr>
    </w:p>
    <w:p w14:paraId="2F2AB7A2" w14:textId="4D0B4F7D" w:rsidR="00946D78" w:rsidRDefault="0013608E" w:rsidP="00943EB1">
      <w:pPr>
        <w:pStyle w:val="Heading1"/>
      </w:pPr>
      <w:bookmarkStart w:id="193" w:name="_Ref35943742"/>
      <w:bookmarkStart w:id="194" w:name="_Ref521675005"/>
      <w:bookmarkStart w:id="195" w:name="_Ref524003642"/>
      <w:bookmarkStart w:id="196" w:name="_Toc36216924"/>
      <w:r>
        <w:lastRenderedPageBreak/>
        <w:t>Section I</w:t>
      </w:r>
      <w:r>
        <w:br/>
      </w:r>
      <w:bookmarkEnd w:id="193"/>
      <w:r w:rsidR="00094DA9">
        <w:t>Chinese market</w:t>
      </w:r>
      <w:bookmarkEnd w:id="196"/>
    </w:p>
    <w:p w14:paraId="19A93E24" w14:textId="77777777" w:rsidR="00946D78" w:rsidRDefault="00946D78" w:rsidP="007A5FE2"/>
    <w:p w14:paraId="65DC2A1C" w14:textId="72FBF765" w:rsidR="00946D78" w:rsidRPr="002234C1" w:rsidRDefault="00946D78" w:rsidP="007A5FE2">
      <w:pPr>
        <w:pStyle w:val="Heading2"/>
        <w:rPr>
          <w:b w:val="0"/>
        </w:rPr>
      </w:pPr>
      <w:bookmarkStart w:id="197" w:name="_Toc36216925"/>
      <w:r>
        <w:t xml:space="preserve">I-1  </w:t>
      </w:r>
      <w:r w:rsidRPr="002234C1">
        <w:t xml:space="preserve">Prevailing conditions of competition in the </w:t>
      </w:r>
      <w:r>
        <w:t>Chinese</w:t>
      </w:r>
      <w:r w:rsidRPr="002234C1">
        <w:t xml:space="preserve"> market</w:t>
      </w:r>
      <w:bookmarkEnd w:id="197"/>
    </w:p>
    <w:p w14:paraId="4A4865EA" w14:textId="7E4F4F52" w:rsidR="00946D78" w:rsidRPr="007A5FE2" w:rsidRDefault="00946D78" w:rsidP="007A5FE2">
      <w:pPr>
        <w:pStyle w:val="ListParagraph"/>
        <w:numPr>
          <w:ilvl w:val="0"/>
          <w:numId w:val="99"/>
        </w:numPr>
      </w:pPr>
      <w:r w:rsidRPr="007A5FE2">
        <w:t>Describe the Chinese market for the goods and the prevailing conditions of competition within the market, including:</w:t>
      </w:r>
    </w:p>
    <w:p w14:paraId="567A9181" w14:textId="3893B77E" w:rsidR="00946D78" w:rsidRPr="007A5FE2" w:rsidRDefault="00946D78" w:rsidP="007A5FE2">
      <w:pPr>
        <w:numPr>
          <w:ilvl w:val="1"/>
          <w:numId w:val="92"/>
        </w:numPr>
        <w:ind w:left="1077" w:hanging="357"/>
        <w:rPr>
          <w:rFonts w:cs="Arial"/>
        </w:rPr>
      </w:pPr>
      <w:r w:rsidRPr="007A5FE2">
        <w:rPr>
          <w:rFonts w:cs="Arial"/>
        </w:rPr>
        <w:t>Provide an overall description of the market in China which explains its main characteristics and trends over the past five years;</w:t>
      </w:r>
    </w:p>
    <w:p w14:paraId="372CF75A" w14:textId="7AD7471F" w:rsidR="00946D78" w:rsidRPr="007A5FE2" w:rsidRDefault="00946D78" w:rsidP="007A5FE2">
      <w:pPr>
        <w:numPr>
          <w:ilvl w:val="1"/>
          <w:numId w:val="92"/>
        </w:numPr>
        <w:ind w:left="1077" w:hanging="357"/>
        <w:rPr>
          <w:rFonts w:cs="Arial"/>
        </w:rPr>
      </w:pPr>
      <w:r w:rsidRPr="007A5FE2">
        <w:rPr>
          <w:rFonts w:cs="Arial"/>
        </w:rPr>
        <w:t xml:space="preserve">Provide the sources of demand for </w:t>
      </w:r>
      <w:r>
        <w:rPr>
          <w:rFonts w:cs="Arial"/>
        </w:rPr>
        <w:t>the goods</w:t>
      </w:r>
      <w:r w:rsidRPr="007A5FE2">
        <w:rPr>
          <w:rFonts w:cs="Arial"/>
        </w:rPr>
        <w:t xml:space="preserve"> in </w:t>
      </w:r>
      <w:r w:rsidRPr="00A60F3D">
        <w:rPr>
          <w:rFonts w:cs="Arial"/>
        </w:rPr>
        <w:t>China</w:t>
      </w:r>
      <w:r w:rsidRPr="007A5FE2">
        <w:rPr>
          <w:rFonts w:cs="Arial"/>
        </w:rPr>
        <w:t>, including the categories of customers, users or consumers of the product;</w:t>
      </w:r>
    </w:p>
    <w:p w14:paraId="531A0A57" w14:textId="154A0D42" w:rsidR="00946D78" w:rsidRPr="007A5FE2" w:rsidRDefault="00946D78" w:rsidP="007A5FE2">
      <w:pPr>
        <w:numPr>
          <w:ilvl w:val="1"/>
          <w:numId w:val="92"/>
        </w:numPr>
        <w:ind w:left="1077" w:hanging="357"/>
        <w:rPr>
          <w:rFonts w:cs="Arial"/>
        </w:rPr>
      </w:pPr>
      <w:r w:rsidRPr="007A5FE2">
        <w:rPr>
          <w:rFonts w:cs="Arial"/>
        </w:rPr>
        <w:t xml:space="preserve">Provide </w:t>
      </w:r>
      <w:r w:rsidR="001C1F69">
        <w:rPr>
          <w:rFonts w:cs="Arial"/>
        </w:rPr>
        <w:t>an estimated</w:t>
      </w:r>
      <w:r w:rsidR="001C1F69" w:rsidRPr="007A5FE2">
        <w:rPr>
          <w:rFonts w:cs="Arial"/>
        </w:rPr>
        <w:t xml:space="preserve"> </w:t>
      </w:r>
      <w:r w:rsidRPr="007A5FE2">
        <w:rPr>
          <w:rFonts w:cs="Arial"/>
        </w:rPr>
        <w:t>proportion (%) of sales revenue from each of those sources of demand listed in (b);</w:t>
      </w:r>
    </w:p>
    <w:p w14:paraId="290B92DC" w14:textId="68411087" w:rsidR="00946D78" w:rsidRPr="007A5FE2" w:rsidRDefault="00946D78" w:rsidP="007A5FE2">
      <w:pPr>
        <w:numPr>
          <w:ilvl w:val="1"/>
          <w:numId w:val="92"/>
        </w:numPr>
        <w:ind w:left="1077" w:hanging="357"/>
        <w:rPr>
          <w:rFonts w:cs="Arial"/>
        </w:rPr>
      </w:pPr>
      <w:r w:rsidRPr="007A5FE2">
        <w:rPr>
          <w:rFonts w:cs="Arial"/>
        </w:rPr>
        <w:t xml:space="preserve">Describe the factors that influence consumption/demand variability in </w:t>
      </w:r>
      <w:r w:rsidRPr="00A60F3D">
        <w:rPr>
          <w:rFonts w:cs="Arial"/>
        </w:rPr>
        <w:t>China</w:t>
      </w:r>
      <w:r w:rsidRPr="007A5FE2">
        <w:rPr>
          <w:rFonts w:cs="Arial"/>
        </w:rPr>
        <w:t>, such as seasonal fluctuations, factors contributing to overall market growth or decline, government regulation, and developments in technology affecting either demand or production;</w:t>
      </w:r>
    </w:p>
    <w:p w14:paraId="3C0DC0F0" w14:textId="360481C3" w:rsidR="00946D78" w:rsidRPr="007A5FE2" w:rsidRDefault="00946D78" w:rsidP="007A5FE2">
      <w:pPr>
        <w:numPr>
          <w:ilvl w:val="1"/>
          <w:numId w:val="92"/>
        </w:numPr>
        <w:ind w:left="1077" w:hanging="357"/>
        <w:rPr>
          <w:rFonts w:cs="Arial"/>
        </w:rPr>
      </w:pPr>
      <w:r w:rsidRPr="007A5FE2">
        <w:rPr>
          <w:rFonts w:cs="Arial"/>
        </w:rPr>
        <w:t xml:space="preserve">Describe any market segmentations in </w:t>
      </w:r>
      <w:r w:rsidRPr="00A60F3D">
        <w:rPr>
          <w:rFonts w:cs="Arial"/>
        </w:rPr>
        <w:t>China</w:t>
      </w:r>
      <w:r w:rsidRPr="007A5FE2">
        <w:rPr>
          <w:rFonts w:cs="Arial"/>
        </w:rPr>
        <w:t>; such as geographic or product segmentations;</w:t>
      </w:r>
    </w:p>
    <w:p w14:paraId="76AF87CF" w14:textId="6FFAFC8B" w:rsidR="00946D78" w:rsidRPr="007A5FE2" w:rsidRDefault="00946D78" w:rsidP="007A5FE2">
      <w:pPr>
        <w:numPr>
          <w:ilvl w:val="1"/>
          <w:numId w:val="92"/>
        </w:numPr>
        <w:ind w:left="1077" w:hanging="357"/>
        <w:rPr>
          <w:rFonts w:cs="Arial"/>
        </w:rPr>
      </w:pPr>
      <w:r w:rsidRPr="007A5FE2">
        <w:rPr>
          <w:rFonts w:cs="Arial"/>
        </w:rPr>
        <w:t xml:space="preserve">Provide </w:t>
      </w:r>
      <w:r w:rsidR="001C1F69">
        <w:rPr>
          <w:rFonts w:cs="Arial"/>
        </w:rPr>
        <w:t>an estimated</w:t>
      </w:r>
      <w:r w:rsidR="001C1F69" w:rsidRPr="007A5FE2">
        <w:rPr>
          <w:rFonts w:cs="Arial"/>
        </w:rPr>
        <w:t xml:space="preserve"> </w:t>
      </w:r>
      <w:r w:rsidRPr="007A5FE2">
        <w:rPr>
          <w:rFonts w:cs="Arial"/>
        </w:rPr>
        <w:t>proportion of sales revenue from each of the market segments listed in (e);</w:t>
      </w:r>
    </w:p>
    <w:p w14:paraId="46F9FB1F" w14:textId="641A6CC6" w:rsidR="00946D78" w:rsidRPr="007A5FE2" w:rsidRDefault="00946D78" w:rsidP="007A5FE2">
      <w:pPr>
        <w:numPr>
          <w:ilvl w:val="1"/>
          <w:numId w:val="92"/>
        </w:numPr>
        <w:ind w:left="1077" w:hanging="357"/>
        <w:rPr>
          <w:rFonts w:cs="Arial"/>
        </w:rPr>
      </w:pPr>
      <w:r w:rsidRPr="007A5FE2">
        <w:rPr>
          <w:rFonts w:cs="Arial"/>
        </w:rPr>
        <w:t xml:space="preserve">Describe the way in which </w:t>
      </w:r>
      <w:r>
        <w:rPr>
          <w:rFonts w:cs="Arial"/>
        </w:rPr>
        <w:t>Chinese</w:t>
      </w:r>
      <w:r w:rsidRPr="007A5FE2">
        <w:rPr>
          <w:rFonts w:cs="Arial"/>
        </w:rPr>
        <w:t xml:space="preserve"> and imported </w:t>
      </w:r>
      <w:r>
        <w:rPr>
          <w:rFonts w:cs="Arial"/>
        </w:rPr>
        <w:t>goods</w:t>
      </w:r>
      <w:r w:rsidRPr="007A5FE2">
        <w:rPr>
          <w:rFonts w:cs="Arial"/>
        </w:rPr>
        <w:t xml:space="preserve"> compete in the </w:t>
      </w:r>
      <w:r>
        <w:rPr>
          <w:rFonts w:cs="Arial"/>
        </w:rPr>
        <w:t>Chinese</w:t>
      </w:r>
      <w:r w:rsidRPr="007A5FE2">
        <w:rPr>
          <w:rFonts w:cs="Arial"/>
        </w:rPr>
        <w:t xml:space="preserve"> market;</w:t>
      </w:r>
    </w:p>
    <w:p w14:paraId="7F23B5E4" w14:textId="5C56779C" w:rsidR="00946D78" w:rsidRPr="007A5FE2" w:rsidRDefault="00946D78" w:rsidP="007A5FE2">
      <w:pPr>
        <w:numPr>
          <w:ilvl w:val="1"/>
          <w:numId w:val="92"/>
        </w:numPr>
        <w:ind w:left="1077" w:hanging="357"/>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Chinese</w:t>
      </w:r>
      <w:r w:rsidRPr="007A5FE2">
        <w:rPr>
          <w:rFonts w:cs="Arial"/>
        </w:rPr>
        <w:t xml:space="preserve"> market; and</w:t>
      </w:r>
    </w:p>
    <w:p w14:paraId="1805DFAC" w14:textId="2120A093" w:rsidR="00946D78" w:rsidRDefault="00946D78" w:rsidP="007A5FE2">
      <w:pPr>
        <w:numPr>
          <w:ilvl w:val="1"/>
          <w:numId w:val="92"/>
        </w:numPr>
        <w:ind w:left="1077" w:hanging="357"/>
        <w:rPr>
          <w:rFonts w:cs="Arial"/>
        </w:rPr>
      </w:pPr>
      <w:r w:rsidRPr="007A5FE2">
        <w:rPr>
          <w:rFonts w:cs="Arial"/>
        </w:rPr>
        <w:t xml:space="preserve">Describe any other factors that are relevant to characteristics or influences on the </w:t>
      </w:r>
      <w:r>
        <w:rPr>
          <w:rFonts w:cs="Arial"/>
        </w:rPr>
        <w:t>Chinese</w:t>
      </w:r>
      <w:r w:rsidRPr="007A5FE2">
        <w:rPr>
          <w:rFonts w:cs="Arial"/>
        </w:rPr>
        <w:t xml:space="preserve"> market </w:t>
      </w:r>
      <w:r>
        <w:rPr>
          <w:rFonts w:cs="Arial"/>
        </w:rPr>
        <w:t>for the goods</w:t>
      </w:r>
      <w:r w:rsidRPr="007A5FE2">
        <w:rPr>
          <w:rFonts w:cs="Arial"/>
        </w:rPr>
        <w:t>.</w:t>
      </w:r>
    </w:p>
    <w:p w14:paraId="7BBCEC09" w14:textId="77777777" w:rsidR="00946D78" w:rsidRPr="007A5FE2" w:rsidRDefault="00946D78" w:rsidP="007A5FE2">
      <w:pPr>
        <w:ind w:left="1077"/>
        <w:rPr>
          <w:rFonts w:cs="Arial"/>
        </w:rPr>
      </w:pPr>
    </w:p>
    <w:p w14:paraId="34627611" w14:textId="77777777" w:rsidR="00946D78" w:rsidRDefault="00946D78" w:rsidP="007A5FE2">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3296E84D" w14:textId="77777777" w:rsidR="00946D78" w:rsidRPr="007A5FE2" w:rsidRDefault="00946D78" w:rsidP="007A5FE2">
      <w:pPr>
        <w:ind w:left="357"/>
        <w:rPr>
          <w:rFonts w:eastAsiaTheme="minorEastAsia" w:cstheme="minorBidi"/>
          <w:i/>
          <w:color w:val="000000" w:themeColor="text1"/>
        </w:rPr>
      </w:pPr>
    </w:p>
    <w:p w14:paraId="2E8135FB" w14:textId="4068FD0B" w:rsidR="00946D78" w:rsidRPr="007A5FE2" w:rsidRDefault="00946D78" w:rsidP="00946D78">
      <w:pPr>
        <w:keepNext/>
        <w:keepLines/>
        <w:numPr>
          <w:ilvl w:val="0"/>
          <w:numId w:val="92"/>
        </w:numPr>
        <w:ind w:left="357" w:hanging="357"/>
        <w:contextualSpacing/>
        <w:rPr>
          <w:rFonts w:cs="Arial"/>
        </w:rPr>
      </w:pPr>
      <w:r w:rsidRPr="007A5FE2">
        <w:rPr>
          <w:rFonts w:cs="Arial"/>
        </w:rPr>
        <w:t xml:space="preserve">Provide a diagram which describes the </w:t>
      </w:r>
      <w:r>
        <w:rPr>
          <w:rFonts w:cs="Arial"/>
        </w:rPr>
        <w:t>Chinese</w:t>
      </w:r>
      <w:r w:rsidRPr="007A5FE2">
        <w:rPr>
          <w:rFonts w:cs="Arial"/>
        </w:rPr>
        <w:t xml:space="preserve"> market structure for </w:t>
      </w:r>
      <w:r>
        <w:rPr>
          <w:rFonts w:cs="Arial"/>
        </w:rPr>
        <w:t>the goods</w:t>
      </w:r>
      <w:r w:rsidRPr="007A5FE2">
        <w:rPr>
          <w:rFonts w:cs="Arial"/>
        </w:rPr>
        <w:t xml:space="preserve">, ensuring that all categories of participants are included. In this diagram use linkages to illustrate the different levels of trade and distribution channels within the </w:t>
      </w:r>
      <w:r>
        <w:rPr>
          <w:rFonts w:cs="Arial"/>
        </w:rPr>
        <w:t>Chinese</w:t>
      </w:r>
      <w:r w:rsidRPr="007A5FE2">
        <w:rPr>
          <w:rFonts w:cs="Arial"/>
        </w:rPr>
        <w:t xml:space="preserve"> market.</w:t>
      </w:r>
    </w:p>
    <w:p w14:paraId="7419541A" w14:textId="77777777" w:rsidR="00946D78" w:rsidRPr="007A5FE2" w:rsidRDefault="00946D78" w:rsidP="007A5FE2">
      <w:pPr>
        <w:keepNext/>
        <w:keepLines/>
        <w:ind w:left="357"/>
        <w:contextualSpacing/>
        <w:rPr>
          <w:rFonts w:cs="Arial"/>
        </w:rPr>
      </w:pPr>
    </w:p>
    <w:p w14:paraId="2BD1183E" w14:textId="08465F4D" w:rsidR="00946D78" w:rsidRPr="007A5FE2" w:rsidRDefault="00946D78" w:rsidP="00946D78">
      <w:pPr>
        <w:numPr>
          <w:ilvl w:val="0"/>
          <w:numId w:val="92"/>
        </w:numPr>
        <w:contextualSpacing/>
        <w:rPr>
          <w:rFonts w:cs="Arial"/>
        </w:rPr>
      </w:pPr>
      <w:r w:rsidRPr="007A5FE2">
        <w:rPr>
          <w:rFonts w:cs="Arial"/>
        </w:rPr>
        <w:t xml:space="preserve">Describe the commercially significant market participants in the </w:t>
      </w:r>
      <w:r>
        <w:rPr>
          <w:rFonts w:cs="Arial"/>
        </w:rPr>
        <w:t>Chinese market for the goods</w:t>
      </w:r>
      <w:r w:rsidRPr="007A5FE2">
        <w:rPr>
          <w:rFonts w:cs="Arial"/>
        </w:rPr>
        <w:t xml:space="preserve"> at each level of trade over the </w:t>
      </w:r>
      <w:r w:rsidR="00341834">
        <w:rPr>
          <w:rFonts w:cs="Arial"/>
        </w:rPr>
        <w:t>investigation</w:t>
      </w:r>
      <w:r w:rsidRPr="007A5FE2">
        <w:rPr>
          <w:rFonts w:cs="Arial"/>
        </w:rPr>
        <w:t xml:space="preserve"> period. Include in your description:</w:t>
      </w:r>
    </w:p>
    <w:p w14:paraId="0F9BD65F" w14:textId="77777777" w:rsidR="00946D78" w:rsidRPr="007A5FE2" w:rsidRDefault="00946D78" w:rsidP="007A5FE2">
      <w:pPr>
        <w:keepNext/>
        <w:numPr>
          <w:ilvl w:val="0"/>
          <w:numId w:val="62"/>
        </w:numPr>
        <w:ind w:left="1080"/>
        <w:contextualSpacing/>
        <w:rPr>
          <w:rFonts w:cs="Arial"/>
        </w:rPr>
      </w:pPr>
      <w:r w:rsidRPr="007A5FE2">
        <w:rPr>
          <w:rFonts w:cs="Arial"/>
        </w:rPr>
        <w:t>names of the participants;</w:t>
      </w:r>
    </w:p>
    <w:p w14:paraId="687BB7CD" w14:textId="77777777" w:rsidR="00946D78" w:rsidRPr="007A5FE2" w:rsidRDefault="00946D78" w:rsidP="007A5FE2">
      <w:pPr>
        <w:keepNext/>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6D4723A3" w14:textId="77777777" w:rsidR="00946D78" w:rsidRPr="007A5FE2" w:rsidRDefault="00946D78" w:rsidP="007A5FE2">
      <w:pPr>
        <w:keepNext/>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5D2F2132" w14:textId="77777777" w:rsidR="00946D78" w:rsidRPr="007A5FE2" w:rsidRDefault="00946D78" w:rsidP="007A5FE2">
      <w:pPr>
        <w:keepNext/>
        <w:numPr>
          <w:ilvl w:val="0"/>
          <w:numId w:val="62"/>
        </w:numPr>
        <w:ind w:left="1080"/>
        <w:contextualSpacing/>
        <w:rPr>
          <w:rFonts w:cs="Arial"/>
        </w:rPr>
      </w:pPr>
      <w:r w:rsidRPr="007A5FE2">
        <w:rPr>
          <w:rFonts w:cs="Arial"/>
        </w:rPr>
        <w:t>an estimation of the market share of each participant.</w:t>
      </w:r>
    </w:p>
    <w:p w14:paraId="76EC111E" w14:textId="77777777" w:rsidR="00946D78" w:rsidRPr="007A5FE2" w:rsidRDefault="00946D78" w:rsidP="007A5FE2">
      <w:pPr>
        <w:contextualSpacing/>
        <w:rPr>
          <w:rFonts w:cs="Arial"/>
        </w:rPr>
      </w:pPr>
    </w:p>
    <w:p w14:paraId="5FD8D704" w14:textId="4EAB2550" w:rsidR="00946D78" w:rsidRPr="007A5FE2" w:rsidRDefault="00946D78" w:rsidP="00946D78">
      <w:pPr>
        <w:numPr>
          <w:ilvl w:val="0"/>
          <w:numId w:val="92"/>
        </w:numPr>
        <w:ind w:left="357" w:hanging="357"/>
        <w:contextualSpacing/>
        <w:rPr>
          <w:rFonts w:cs="Arial"/>
        </w:rPr>
      </w:pPr>
      <w:r w:rsidRPr="007A5FE2">
        <w:rPr>
          <w:rFonts w:cs="Arial"/>
        </w:rPr>
        <w:t xml:space="preserve">Identify the names of commercially significant importers in the </w:t>
      </w:r>
      <w:r>
        <w:rPr>
          <w:rFonts w:cs="Arial"/>
        </w:rPr>
        <w:t>Chinese market for the goods</w:t>
      </w:r>
      <w:r w:rsidRPr="007A5FE2">
        <w:rPr>
          <w:rFonts w:cs="Arial"/>
        </w:rPr>
        <w:t xml:space="preserve"> over the </w:t>
      </w:r>
      <w:r>
        <w:rPr>
          <w:rFonts w:cs="Arial"/>
        </w:rPr>
        <w:t>investigation</w:t>
      </w:r>
      <w:r w:rsidRPr="007A5FE2">
        <w:rPr>
          <w:rFonts w:cs="Arial"/>
        </w:rPr>
        <w:t xml:space="preserve"> period and estimate their market share. Specify the country each importer imports from and their level of trade in the </w:t>
      </w:r>
      <w:r>
        <w:rPr>
          <w:rFonts w:cs="Arial"/>
        </w:rPr>
        <w:t>Chinese</w:t>
      </w:r>
      <w:r w:rsidRPr="007A5FE2">
        <w:rPr>
          <w:rFonts w:cs="Arial"/>
        </w:rPr>
        <w:t xml:space="preserve"> market, if known.</w:t>
      </w:r>
    </w:p>
    <w:p w14:paraId="5959A9ED" w14:textId="77777777" w:rsidR="00946D78" w:rsidRPr="007A5FE2" w:rsidRDefault="00946D78" w:rsidP="007A5FE2">
      <w:pPr>
        <w:contextualSpacing/>
        <w:rPr>
          <w:rFonts w:cs="Arial"/>
        </w:rPr>
      </w:pPr>
    </w:p>
    <w:p w14:paraId="6D6880A0" w14:textId="4A073911" w:rsidR="00946D78" w:rsidRPr="007A5FE2" w:rsidRDefault="00946D78" w:rsidP="00946D78">
      <w:pPr>
        <w:numPr>
          <w:ilvl w:val="0"/>
          <w:numId w:val="92"/>
        </w:numPr>
        <w:ind w:left="357" w:hanging="357"/>
        <w:contextualSpacing/>
        <w:rPr>
          <w:rFonts w:cs="Arial"/>
        </w:rPr>
      </w:pPr>
      <w:r w:rsidRPr="007A5FE2">
        <w:rPr>
          <w:rFonts w:cs="Arial"/>
        </w:rPr>
        <w:t xml:space="preserve">Describe the regulatory framework of the </w:t>
      </w:r>
      <w:r w:rsidR="00C35BA9">
        <w:rPr>
          <w:rFonts w:cs="Arial"/>
        </w:rPr>
        <w:t>Chinese market for the goods</w:t>
      </w:r>
      <w:r w:rsidR="00C35BA9" w:rsidRPr="00A60F3D">
        <w:rPr>
          <w:rFonts w:cs="Arial"/>
        </w:rPr>
        <w:t xml:space="preserve"> </w:t>
      </w:r>
      <w:r w:rsidRPr="007A5FE2">
        <w:rPr>
          <w:rFonts w:cs="Arial"/>
        </w:rPr>
        <w:t>as it relates to competition policy, taxation, product standards and the range of the goods. Provide a copy of any regulation described, if available.</w:t>
      </w:r>
    </w:p>
    <w:p w14:paraId="1CBDA034" w14:textId="77777777" w:rsidR="00946D78" w:rsidRPr="007A5FE2" w:rsidRDefault="00946D78" w:rsidP="007A5FE2">
      <w:pPr>
        <w:contextualSpacing/>
        <w:rPr>
          <w:rFonts w:cs="Arial"/>
        </w:rPr>
      </w:pPr>
    </w:p>
    <w:p w14:paraId="18EC598E" w14:textId="3367E730" w:rsidR="00946D78" w:rsidRPr="007A5FE2" w:rsidRDefault="00946D78" w:rsidP="00946D78">
      <w:pPr>
        <w:keepNext/>
        <w:numPr>
          <w:ilvl w:val="0"/>
          <w:numId w:val="92"/>
        </w:numPr>
        <w:ind w:left="357" w:hanging="357"/>
        <w:contextualSpacing/>
        <w:rPr>
          <w:rFonts w:cs="Arial"/>
        </w:rPr>
      </w:pPr>
      <w:r w:rsidRPr="007A5FE2">
        <w:rPr>
          <w:rFonts w:cs="Arial"/>
        </w:rPr>
        <w:t xml:space="preserve">Describe any entry restrictions for new participants into the </w:t>
      </w:r>
      <w:r w:rsidR="00C35BA9">
        <w:rPr>
          <w:rFonts w:cs="Arial"/>
        </w:rPr>
        <w:t>Chinese market for the goods</w:t>
      </w:r>
      <w:r w:rsidRPr="007A5FE2">
        <w:rPr>
          <w:rFonts w:cs="Arial"/>
        </w:rPr>
        <w:t>. Your response could include information on:</w:t>
      </w:r>
    </w:p>
    <w:p w14:paraId="3E3460B2" w14:textId="77777777" w:rsidR="00946D78" w:rsidRPr="007A5FE2" w:rsidRDefault="00946D78" w:rsidP="00946D78">
      <w:pPr>
        <w:keepNext/>
        <w:numPr>
          <w:ilvl w:val="0"/>
          <w:numId w:val="62"/>
        </w:numPr>
        <w:ind w:left="1080"/>
        <w:contextualSpacing/>
        <w:rPr>
          <w:rFonts w:cs="Arial"/>
        </w:rPr>
      </w:pPr>
      <w:r w:rsidRPr="007A5FE2">
        <w:rPr>
          <w:rFonts w:cs="Arial"/>
        </w:rPr>
        <w:t>resource ownership;</w:t>
      </w:r>
    </w:p>
    <w:p w14:paraId="7A6E6AC5" w14:textId="77777777" w:rsidR="00946D78" w:rsidRPr="007A5FE2" w:rsidRDefault="00946D78" w:rsidP="00946D78">
      <w:pPr>
        <w:keepNext/>
        <w:numPr>
          <w:ilvl w:val="0"/>
          <w:numId w:val="62"/>
        </w:numPr>
        <w:ind w:left="1080"/>
        <w:contextualSpacing/>
        <w:rPr>
          <w:rFonts w:cs="Arial"/>
        </w:rPr>
      </w:pPr>
      <w:r w:rsidRPr="007A5FE2">
        <w:rPr>
          <w:rFonts w:cs="Arial"/>
        </w:rPr>
        <w:t>patents and copyrights;</w:t>
      </w:r>
    </w:p>
    <w:p w14:paraId="79030D29" w14:textId="77777777" w:rsidR="00946D78" w:rsidRPr="007A5FE2" w:rsidRDefault="00946D78" w:rsidP="00946D78">
      <w:pPr>
        <w:keepNext/>
        <w:numPr>
          <w:ilvl w:val="0"/>
          <w:numId w:val="62"/>
        </w:numPr>
        <w:ind w:left="1080"/>
        <w:contextualSpacing/>
        <w:rPr>
          <w:rFonts w:cs="Arial"/>
        </w:rPr>
      </w:pPr>
      <w:r w:rsidRPr="007A5FE2">
        <w:rPr>
          <w:rFonts w:cs="Arial"/>
        </w:rPr>
        <w:t>licenses;</w:t>
      </w:r>
    </w:p>
    <w:p w14:paraId="051CD901" w14:textId="77777777" w:rsidR="00946D78" w:rsidRPr="007A5FE2" w:rsidRDefault="00946D78" w:rsidP="00946D78">
      <w:pPr>
        <w:keepNext/>
        <w:numPr>
          <w:ilvl w:val="0"/>
          <w:numId w:val="62"/>
        </w:numPr>
        <w:ind w:left="1080"/>
        <w:contextualSpacing/>
        <w:rPr>
          <w:rFonts w:cs="Arial"/>
        </w:rPr>
      </w:pPr>
      <w:r w:rsidRPr="007A5FE2">
        <w:rPr>
          <w:rFonts w:cs="Arial"/>
        </w:rPr>
        <w:t xml:space="preserve">barriers to entry; </w:t>
      </w:r>
    </w:p>
    <w:p w14:paraId="3EBDBFA0" w14:textId="77777777" w:rsidR="00946D78" w:rsidRPr="007A5FE2" w:rsidRDefault="00946D78" w:rsidP="00946D78">
      <w:pPr>
        <w:keepNext/>
        <w:numPr>
          <w:ilvl w:val="0"/>
          <w:numId w:val="62"/>
        </w:numPr>
        <w:ind w:left="1080"/>
        <w:contextualSpacing/>
        <w:rPr>
          <w:rFonts w:cs="Arial"/>
        </w:rPr>
      </w:pPr>
      <w:r w:rsidRPr="007A5FE2">
        <w:rPr>
          <w:rFonts w:cs="Arial"/>
        </w:rPr>
        <w:t>import restrictions; and</w:t>
      </w:r>
    </w:p>
    <w:p w14:paraId="45DD3631" w14:textId="3CBB399D" w:rsidR="00946D78" w:rsidRDefault="00946D78" w:rsidP="007A5FE2">
      <w:pPr>
        <w:keepNext/>
        <w:numPr>
          <w:ilvl w:val="0"/>
          <w:numId w:val="62"/>
        </w:numPr>
        <w:ind w:left="1080"/>
        <w:contextualSpacing/>
        <w:rPr>
          <w:rFonts w:cs="Arial"/>
        </w:rPr>
      </w:pPr>
      <w:r w:rsidRPr="007A5FE2">
        <w:rPr>
          <w:rFonts w:cs="Arial"/>
        </w:rPr>
        <w:t>government regulations(including the effect of those government regulations).</w:t>
      </w:r>
    </w:p>
    <w:p w14:paraId="759E0DDB" w14:textId="77777777" w:rsidR="00C35BA9" w:rsidRPr="007A5FE2" w:rsidRDefault="00C35BA9" w:rsidP="007A5FE2">
      <w:pPr>
        <w:keepNext/>
        <w:ind w:left="1080"/>
        <w:contextualSpacing/>
        <w:rPr>
          <w:rFonts w:cs="Arial"/>
        </w:rPr>
      </w:pPr>
    </w:p>
    <w:p w14:paraId="5274CB38" w14:textId="77777777" w:rsidR="00946D78" w:rsidRPr="007A5FE2" w:rsidRDefault="00946D78" w:rsidP="007A5FE2">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7D2BEB3C" w14:textId="77777777" w:rsidR="00946D78" w:rsidRPr="002234C1" w:rsidRDefault="00946D78" w:rsidP="007A5FE2">
      <w:pPr>
        <w:contextualSpacing/>
        <w:rPr>
          <w:rFonts w:cs="Arial"/>
          <w:sz w:val="22"/>
        </w:rPr>
      </w:pPr>
    </w:p>
    <w:p w14:paraId="15F327B4" w14:textId="4B8671E2" w:rsidR="00946D78" w:rsidRPr="007A5FE2" w:rsidRDefault="00946D78" w:rsidP="007A5FE2">
      <w:pPr>
        <w:pStyle w:val="Heading2"/>
      </w:pPr>
      <w:bookmarkStart w:id="198" w:name="_Toc36216926"/>
      <w:r>
        <w:t xml:space="preserve">I-2  </w:t>
      </w:r>
      <w:r w:rsidRPr="007A5FE2">
        <w:t>Goods in the Chinese market</w:t>
      </w:r>
      <w:bookmarkEnd w:id="198"/>
    </w:p>
    <w:p w14:paraId="75019838" w14:textId="02137D45" w:rsidR="00946D78" w:rsidRPr="007A5FE2" w:rsidRDefault="00946D78" w:rsidP="00946D78">
      <w:pPr>
        <w:numPr>
          <w:ilvl w:val="0"/>
          <w:numId w:val="93"/>
        </w:numPr>
        <w:contextualSpacing/>
        <w:rPr>
          <w:rFonts w:cs="Arial"/>
        </w:rPr>
      </w:pPr>
      <w:r w:rsidRPr="007A5FE2">
        <w:rPr>
          <w:rFonts w:cs="Arial"/>
        </w:rPr>
        <w:t xml:space="preserve">Generally describe the range of </w:t>
      </w:r>
      <w:r w:rsidR="00C35BA9">
        <w:t>goods</w:t>
      </w:r>
      <w:r w:rsidRPr="007A5FE2">
        <w:t xml:space="preserve"> offered for sale</w:t>
      </w:r>
      <w:r w:rsidRPr="007A5FE2" w:rsidDel="00DC173D">
        <w:rPr>
          <w:rFonts w:cs="Arial"/>
        </w:rPr>
        <w:t xml:space="preserve"> </w:t>
      </w:r>
      <w:r w:rsidRPr="007A5FE2">
        <w:rPr>
          <w:rFonts w:cs="Arial"/>
        </w:rPr>
        <w:t xml:space="preserve">in the </w:t>
      </w:r>
      <w:r w:rsidR="00C35BA9">
        <w:rPr>
          <w:rFonts w:cs="Arial"/>
        </w:rPr>
        <w:t>Chinese</w:t>
      </w:r>
      <w:r w:rsidRPr="007A5FE2">
        <w:rPr>
          <w:rFonts w:cs="Arial"/>
        </w:rPr>
        <w:t xml:space="preserve"> market. The description should include all </w:t>
      </w:r>
      <w:r w:rsidR="00D57DB2">
        <w:rPr>
          <w:rFonts w:cs="Arial"/>
        </w:rPr>
        <w:t>like goods,</w:t>
      </w:r>
      <w:r w:rsidRPr="007A5FE2">
        <w:rPr>
          <w:rFonts w:cs="Arial"/>
        </w:rPr>
        <w:t xml:space="preserve"> including those produced by your company. Your description could include information about:</w:t>
      </w:r>
    </w:p>
    <w:p w14:paraId="59398A0A" w14:textId="77777777" w:rsidR="00946D78" w:rsidRPr="007A5FE2" w:rsidRDefault="00946D78" w:rsidP="00946D78">
      <w:pPr>
        <w:numPr>
          <w:ilvl w:val="0"/>
          <w:numId w:val="62"/>
        </w:numPr>
        <w:ind w:left="1080"/>
        <w:contextualSpacing/>
        <w:rPr>
          <w:rFonts w:cs="Arial"/>
        </w:rPr>
      </w:pPr>
      <w:r w:rsidRPr="007A5FE2">
        <w:rPr>
          <w:rFonts w:cs="Arial"/>
        </w:rPr>
        <w:t>quality differences;</w:t>
      </w:r>
    </w:p>
    <w:p w14:paraId="0F71787A" w14:textId="77777777" w:rsidR="00946D78" w:rsidRPr="007A5FE2" w:rsidRDefault="00946D78" w:rsidP="00946D78">
      <w:pPr>
        <w:numPr>
          <w:ilvl w:val="0"/>
          <w:numId w:val="62"/>
        </w:numPr>
        <w:ind w:left="1080"/>
        <w:contextualSpacing/>
        <w:rPr>
          <w:rFonts w:cs="Arial"/>
        </w:rPr>
      </w:pPr>
      <w:r w:rsidRPr="007A5FE2">
        <w:rPr>
          <w:rFonts w:cs="Arial"/>
        </w:rPr>
        <w:t>price differences;</w:t>
      </w:r>
    </w:p>
    <w:p w14:paraId="0F27A7CE" w14:textId="77777777" w:rsidR="00946D78" w:rsidRPr="007A5FE2" w:rsidRDefault="00946D78" w:rsidP="00946D78">
      <w:pPr>
        <w:numPr>
          <w:ilvl w:val="0"/>
          <w:numId w:val="62"/>
        </w:numPr>
        <w:ind w:left="1080"/>
        <w:contextualSpacing/>
        <w:rPr>
          <w:rFonts w:cs="Arial"/>
        </w:rPr>
      </w:pPr>
      <w:r w:rsidRPr="007A5FE2">
        <w:rPr>
          <w:rFonts w:cs="Arial"/>
        </w:rPr>
        <w:t>supply/availability differences;</w:t>
      </w:r>
    </w:p>
    <w:p w14:paraId="7F5D483F" w14:textId="77777777" w:rsidR="00946D78" w:rsidRPr="007A5FE2" w:rsidRDefault="00946D78" w:rsidP="00946D78">
      <w:pPr>
        <w:numPr>
          <w:ilvl w:val="0"/>
          <w:numId w:val="62"/>
        </w:numPr>
        <w:ind w:left="1080"/>
        <w:contextualSpacing/>
        <w:rPr>
          <w:rFonts w:cs="Arial"/>
        </w:rPr>
      </w:pPr>
      <w:r w:rsidRPr="007A5FE2">
        <w:rPr>
          <w:rFonts w:cs="Arial"/>
        </w:rPr>
        <w:t>technical support differences;</w:t>
      </w:r>
    </w:p>
    <w:p w14:paraId="38A9A4DB" w14:textId="77777777" w:rsidR="00946D78" w:rsidRPr="007A5FE2" w:rsidRDefault="00946D78" w:rsidP="00946D78">
      <w:pPr>
        <w:numPr>
          <w:ilvl w:val="0"/>
          <w:numId w:val="62"/>
        </w:numPr>
        <w:ind w:left="1080"/>
        <w:contextualSpacing/>
        <w:rPr>
          <w:rFonts w:cs="Arial"/>
        </w:rPr>
      </w:pPr>
      <w:r w:rsidRPr="007A5FE2">
        <w:rPr>
          <w:rFonts w:cs="Arial"/>
        </w:rPr>
        <w:t>the prevalence of private labels/customer brands;</w:t>
      </w:r>
    </w:p>
    <w:p w14:paraId="5F2624B9" w14:textId="77777777" w:rsidR="00946D78" w:rsidRPr="007A5FE2" w:rsidRDefault="00946D78" w:rsidP="00946D78">
      <w:pPr>
        <w:numPr>
          <w:ilvl w:val="0"/>
          <w:numId w:val="62"/>
        </w:numPr>
        <w:ind w:left="1080"/>
        <w:contextualSpacing/>
        <w:rPr>
          <w:rFonts w:cs="Arial"/>
        </w:rPr>
      </w:pPr>
      <w:r w:rsidRPr="007A5FE2">
        <w:rPr>
          <w:rFonts w:cs="Arial"/>
        </w:rPr>
        <w:t>the prevalence of generic or plain labels;</w:t>
      </w:r>
    </w:p>
    <w:p w14:paraId="555BABC4" w14:textId="77777777" w:rsidR="00946D78" w:rsidRPr="007A5FE2" w:rsidRDefault="00946D78" w:rsidP="00946D78">
      <w:pPr>
        <w:numPr>
          <w:ilvl w:val="0"/>
          <w:numId w:val="62"/>
        </w:numPr>
        <w:ind w:left="1080"/>
        <w:contextualSpacing/>
        <w:rPr>
          <w:rFonts w:cs="Arial"/>
        </w:rPr>
      </w:pPr>
      <w:r w:rsidRPr="007A5FE2">
        <w:rPr>
          <w:rFonts w:cs="Arial"/>
        </w:rPr>
        <w:t>the prevalence of premium labels; and</w:t>
      </w:r>
    </w:p>
    <w:p w14:paraId="38D960E2" w14:textId="77777777" w:rsidR="00946D78" w:rsidRPr="007A5FE2" w:rsidRDefault="00946D78" w:rsidP="00946D78">
      <w:pPr>
        <w:numPr>
          <w:ilvl w:val="0"/>
          <w:numId w:val="62"/>
        </w:numPr>
        <w:ind w:left="1080"/>
        <w:contextualSpacing/>
        <w:rPr>
          <w:rFonts w:cs="Arial"/>
        </w:rPr>
      </w:pPr>
      <w:r w:rsidRPr="007A5FE2">
        <w:rPr>
          <w:rFonts w:cs="Arial"/>
        </w:rPr>
        <w:t>product segmentation.</w:t>
      </w:r>
    </w:p>
    <w:p w14:paraId="2B4DA67B" w14:textId="77777777" w:rsidR="00946D78" w:rsidRPr="007A5FE2" w:rsidRDefault="00946D78" w:rsidP="007A5FE2"/>
    <w:p w14:paraId="597283BD" w14:textId="0F2B7CD2" w:rsidR="00946D78" w:rsidRPr="007A5FE2" w:rsidRDefault="00946D78" w:rsidP="00946D78">
      <w:pPr>
        <w:numPr>
          <w:ilvl w:val="0"/>
          <w:numId w:val="93"/>
        </w:numPr>
        <w:contextualSpacing/>
        <w:rPr>
          <w:rFonts w:cs="Arial"/>
        </w:rPr>
      </w:pPr>
      <w:r w:rsidRPr="007A5FE2">
        <w:rPr>
          <w:rFonts w:cs="Arial"/>
        </w:rPr>
        <w:t xml:space="preserve">Describe the end uses of </w:t>
      </w:r>
      <w:r w:rsidR="00C35BA9">
        <w:rPr>
          <w:rFonts w:cs="Arial"/>
        </w:rPr>
        <w:t>the goods in the Chinese</w:t>
      </w:r>
      <w:r w:rsidRPr="007A5FE2">
        <w:rPr>
          <w:rFonts w:cs="Arial"/>
        </w:rPr>
        <w:t xml:space="preserve"> market from all sources.</w:t>
      </w:r>
    </w:p>
    <w:p w14:paraId="2A249B9C" w14:textId="77777777" w:rsidR="00946D78" w:rsidRPr="007A5FE2" w:rsidRDefault="00946D78" w:rsidP="007A5FE2"/>
    <w:p w14:paraId="0DDD238D" w14:textId="243AAA5C" w:rsidR="00946D78" w:rsidRPr="007A5FE2" w:rsidRDefault="00946D78" w:rsidP="00946D78">
      <w:pPr>
        <w:keepNext/>
        <w:numPr>
          <w:ilvl w:val="0"/>
          <w:numId w:val="93"/>
        </w:numPr>
        <w:contextualSpacing/>
        <w:rPr>
          <w:rFonts w:cs="Arial"/>
        </w:rPr>
      </w:pPr>
      <w:r w:rsidRPr="007A5FE2">
        <w:rPr>
          <w:rFonts w:cs="Arial"/>
        </w:rPr>
        <w:t xml:space="preserve">Describe the key product attributes that influence purchasing decisions or purchaser preferences in the </w:t>
      </w:r>
      <w:r w:rsidR="00C35BA9">
        <w:rPr>
          <w:rFonts w:cs="Arial"/>
        </w:rPr>
        <w:t>Chinese</w:t>
      </w:r>
      <w:r w:rsidRPr="007A5FE2">
        <w:rPr>
          <w:rFonts w:cs="Arial"/>
        </w:rPr>
        <w:t xml:space="preserve"> market. Rank these preferences or purchasing influencers in order of importance.</w:t>
      </w:r>
    </w:p>
    <w:p w14:paraId="1CD76227" w14:textId="77777777" w:rsidR="00946D78" w:rsidRPr="007A5FE2" w:rsidRDefault="00946D78" w:rsidP="007A5FE2"/>
    <w:p w14:paraId="478E1A38" w14:textId="3D143D46" w:rsidR="00946D78" w:rsidRPr="007A5FE2" w:rsidRDefault="00946D78" w:rsidP="00946D78">
      <w:pPr>
        <w:keepNext/>
        <w:numPr>
          <w:ilvl w:val="0"/>
          <w:numId w:val="93"/>
        </w:numPr>
        <w:contextualSpacing/>
        <w:rPr>
          <w:rFonts w:cs="Arial"/>
        </w:rPr>
      </w:pPr>
      <w:r w:rsidRPr="007A5FE2">
        <w:rPr>
          <w:rFonts w:cs="Arial"/>
        </w:rPr>
        <w:t xml:space="preserve">Identify if there are any commercially significant market substitutes in the </w:t>
      </w:r>
      <w:r w:rsidR="00C35BA9">
        <w:rPr>
          <w:rFonts w:cs="Arial"/>
        </w:rPr>
        <w:t>Chinese</w:t>
      </w:r>
      <w:r w:rsidRPr="007A5FE2">
        <w:rPr>
          <w:rFonts w:cs="Arial"/>
        </w:rPr>
        <w:t xml:space="preserve"> market for </w:t>
      </w:r>
      <w:r w:rsidR="00C35BA9">
        <w:rPr>
          <w:rFonts w:cs="Arial"/>
        </w:rPr>
        <w:t>the goods.</w:t>
      </w:r>
    </w:p>
    <w:p w14:paraId="3CA9577D" w14:textId="77777777" w:rsidR="00946D78" w:rsidRPr="007A5FE2" w:rsidRDefault="00946D78" w:rsidP="007A5FE2"/>
    <w:p w14:paraId="4CC2113D" w14:textId="3F040369" w:rsidR="00946D78" w:rsidRPr="007A5FE2" w:rsidRDefault="00946D78" w:rsidP="00946D78">
      <w:pPr>
        <w:numPr>
          <w:ilvl w:val="0"/>
          <w:numId w:val="93"/>
        </w:numPr>
        <w:contextualSpacing/>
        <w:rPr>
          <w:rFonts w:cs="Arial"/>
        </w:rPr>
      </w:pPr>
      <w:r w:rsidRPr="007A5FE2">
        <w:rPr>
          <w:rFonts w:cs="Arial"/>
        </w:rPr>
        <w:t xml:space="preserve">Identify if there are any commercially significant market complements in the </w:t>
      </w:r>
      <w:r w:rsidR="00C35BA9">
        <w:rPr>
          <w:rFonts w:cs="Arial"/>
        </w:rPr>
        <w:t>Chinese</w:t>
      </w:r>
      <w:r w:rsidRPr="007A5FE2">
        <w:rPr>
          <w:rFonts w:cs="Arial"/>
        </w:rPr>
        <w:t xml:space="preserve"> market for </w:t>
      </w:r>
      <w:r w:rsidR="00C35BA9">
        <w:rPr>
          <w:rFonts w:cs="Arial"/>
        </w:rPr>
        <w:t>the goods</w:t>
      </w:r>
      <w:r w:rsidRPr="007A5FE2">
        <w:rPr>
          <w:rFonts w:cs="Arial"/>
        </w:rPr>
        <w:t>.</w:t>
      </w:r>
    </w:p>
    <w:p w14:paraId="18FA1346" w14:textId="77777777" w:rsidR="00946D78" w:rsidRPr="007A5FE2" w:rsidRDefault="00946D78" w:rsidP="007A5FE2"/>
    <w:p w14:paraId="67551115" w14:textId="614C42FE" w:rsidR="00946D78" w:rsidRPr="007A5FE2" w:rsidRDefault="00946D78" w:rsidP="00946D78">
      <w:pPr>
        <w:numPr>
          <w:ilvl w:val="0"/>
          <w:numId w:val="93"/>
        </w:numPr>
        <w:contextualSpacing/>
        <w:rPr>
          <w:rFonts w:cs="Arial"/>
        </w:rPr>
      </w:pPr>
      <w:r w:rsidRPr="007A5FE2">
        <w:rPr>
          <w:rFonts w:cs="Arial"/>
        </w:rPr>
        <w:t xml:space="preserve">Have there been any changes in market or consumer preferences in the </w:t>
      </w:r>
      <w:r w:rsidR="00C35BA9">
        <w:rPr>
          <w:rFonts w:cs="Arial"/>
        </w:rPr>
        <w:t>Chinese market for the goods</w:t>
      </w:r>
      <w:r w:rsidRPr="007A5FE2">
        <w:rPr>
          <w:rFonts w:cs="Arial"/>
        </w:rPr>
        <w:t xml:space="preserve"> in the last five years? If yes, provide details including any relevant research or commentary on the industry/sector that supports your response.</w:t>
      </w:r>
    </w:p>
    <w:p w14:paraId="6D7CC9C2" w14:textId="77777777" w:rsidR="00946D78" w:rsidRPr="007A5FE2" w:rsidRDefault="00946D78" w:rsidP="007A5FE2"/>
    <w:p w14:paraId="72C013FB" w14:textId="5AC9493F" w:rsidR="00946D78" w:rsidRDefault="00946D78" w:rsidP="007A5FE2">
      <w:pPr>
        <w:pStyle w:val="Heading2"/>
      </w:pPr>
      <w:bookmarkStart w:id="199" w:name="_Toc36216927"/>
      <w:r>
        <w:t>I-3  Relationship between price and cost</w:t>
      </w:r>
      <w:bookmarkEnd w:id="199"/>
    </w:p>
    <w:p w14:paraId="07BFBA6A" w14:textId="0C6F4029" w:rsidR="00946D78" w:rsidRPr="007A5FE2" w:rsidRDefault="00946D78" w:rsidP="00946D78">
      <w:pPr>
        <w:numPr>
          <w:ilvl w:val="0"/>
          <w:numId w:val="94"/>
        </w:numPr>
        <w:contextualSpacing/>
        <w:rPr>
          <w:rFonts w:cs="Arial"/>
        </w:rPr>
      </w:pPr>
      <w:r w:rsidRPr="007A5FE2">
        <w:rPr>
          <w:rFonts w:cs="Arial"/>
        </w:rPr>
        <w:t xml:space="preserve">Describe the importance of the </w:t>
      </w:r>
      <w:r w:rsidR="003159E9">
        <w:rPr>
          <w:rFonts w:cs="Arial"/>
        </w:rPr>
        <w:t>Chinese</w:t>
      </w:r>
      <w:r w:rsidRPr="007A5FE2">
        <w:rPr>
          <w:rFonts w:cs="Arial"/>
        </w:rPr>
        <w:t xml:space="preserve"> market to your company’s operations. In your response describe:</w:t>
      </w:r>
    </w:p>
    <w:p w14:paraId="615F212A" w14:textId="05A25E0B" w:rsidR="00946D78" w:rsidRPr="007A5FE2" w:rsidRDefault="00946D78" w:rsidP="00946D78">
      <w:pPr>
        <w:numPr>
          <w:ilvl w:val="1"/>
          <w:numId w:val="95"/>
        </w:numPr>
        <w:contextualSpacing/>
        <w:rPr>
          <w:rFonts w:cs="Arial"/>
        </w:rPr>
      </w:pPr>
      <w:r w:rsidRPr="007A5FE2">
        <w:rPr>
          <w:rFonts w:cs="Arial"/>
        </w:rPr>
        <w:t xml:space="preserve">The proportion of your company’s sales revenue derived from sales of </w:t>
      </w:r>
      <w:r w:rsidR="003159E9">
        <w:rPr>
          <w:rFonts w:cs="Arial"/>
        </w:rPr>
        <w:t>the goods in China</w:t>
      </w:r>
      <w:r w:rsidRPr="007A5FE2">
        <w:rPr>
          <w:rFonts w:cs="Arial"/>
        </w:rPr>
        <w:t>; and</w:t>
      </w:r>
    </w:p>
    <w:p w14:paraId="19882BFD" w14:textId="23075B6F" w:rsidR="00946D78" w:rsidRPr="007A5FE2" w:rsidRDefault="00946D78" w:rsidP="00946D78">
      <w:pPr>
        <w:numPr>
          <w:ilvl w:val="1"/>
          <w:numId w:val="95"/>
        </w:numPr>
        <w:contextualSpacing/>
        <w:rPr>
          <w:rFonts w:cs="Arial"/>
        </w:rPr>
      </w:pPr>
      <w:r w:rsidRPr="007A5FE2">
        <w:rPr>
          <w:rFonts w:cs="Arial"/>
        </w:rPr>
        <w:t xml:space="preserve">The proportion of your company’s profit derived from sales of </w:t>
      </w:r>
      <w:r w:rsidR="003159E9">
        <w:rPr>
          <w:rFonts w:cs="Arial"/>
        </w:rPr>
        <w:t>the goods in China</w:t>
      </w:r>
      <w:r w:rsidRPr="007A5FE2">
        <w:rPr>
          <w:rFonts w:cs="Arial"/>
        </w:rPr>
        <w:t>.</w:t>
      </w:r>
    </w:p>
    <w:p w14:paraId="7365392F" w14:textId="77777777" w:rsidR="003159E9" w:rsidRDefault="003159E9" w:rsidP="007A5FE2">
      <w:pPr>
        <w:ind w:left="357"/>
        <w:rPr>
          <w:rFonts w:eastAsiaTheme="minorEastAsia" w:cs="Arial"/>
          <w:i/>
          <w:color w:val="000000" w:themeColor="text1"/>
        </w:rPr>
      </w:pPr>
    </w:p>
    <w:p w14:paraId="180C59B0" w14:textId="77777777" w:rsidR="00946D78" w:rsidRPr="007A5FE2" w:rsidRDefault="00946D78" w:rsidP="007A5FE2">
      <w:pPr>
        <w:ind w:left="357"/>
        <w:rPr>
          <w:rFonts w:eastAsiaTheme="minorEastAsia" w:cs="Arial"/>
          <w:i/>
          <w:color w:val="000000" w:themeColor="text1"/>
        </w:rPr>
      </w:pPr>
      <w:r w:rsidRPr="007A5FE2">
        <w:rPr>
          <w:rFonts w:eastAsiaTheme="minorEastAsia" w:cs="Arial"/>
          <w:i/>
          <w:color w:val="000000" w:themeColor="text1"/>
        </w:rPr>
        <w:t>In responding to question 1 please provide evidence supporting calculations.</w:t>
      </w:r>
    </w:p>
    <w:p w14:paraId="3635DA4F" w14:textId="77777777" w:rsidR="00946D78" w:rsidRPr="007A5FE2" w:rsidRDefault="00946D78" w:rsidP="007A5FE2">
      <w:pPr>
        <w:rPr>
          <w:rFonts w:cs="Arial"/>
        </w:rPr>
      </w:pPr>
    </w:p>
    <w:p w14:paraId="11FE41A4" w14:textId="0A3A6555" w:rsidR="00946D78" w:rsidRPr="007A5FE2" w:rsidRDefault="00946D78" w:rsidP="00946D78">
      <w:pPr>
        <w:numPr>
          <w:ilvl w:val="0"/>
          <w:numId w:val="94"/>
        </w:numPr>
        <w:contextualSpacing/>
        <w:rPr>
          <w:rFonts w:cs="Arial"/>
        </w:rPr>
      </w:pPr>
      <w:r w:rsidRPr="007A5FE2">
        <w:rPr>
          <w:rFonts w:cs="Arial"/>
        </w:rPr>
        <w:t xml:space="preserve">Is your organisation/business entity the price leader </w:t>
      </w:r>
      <w:r w:rsidR="003159E9">
        <w:rPr>
          <w:rFonts w:cs="Arial"/>
        </w:rPr>
        <w:t>for the goods in the Chinese market</w:t>
      </w:r>
      <w:r w:rsidRPr="007A5FE2">
        <w:rPr>
          <w:rFonts w:cs="Arial"/>
        </w:rPr>
        <w:t>? If no, please explain the reasons behind your response and specify the name(s) of the price leaders.</w:t>
      </w:r>
    </w:p>
    <w:p w14:paraId="0C181827" w14:textId="77777777" w:rsidR="00946D78" w:rsidRPr="007A5FE2" w:rsidRDefault="00946D78" w:rsidP="007A5FE2">
      <w:pPr>
        <w:pStyle w:val="ListParagraph"/>
        <w:rPr>
          <w:rFonts w:cs="Arial"/>
        </w:rPr>
      </w:pPr>
    </w:p>
    <w:p w14:paraId="13634C6A" w14:textId="09A9C53D" w:rsidR="00946D78" w:rsidRPr="007A5FE2" w:rsidRDefault="00946D78" w:rsidP="00946D78">
      <w:pPr>
        <w:numPr>
          <w:ilvl w:val="0"/>
          <w:numId w:val="94"/>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3159E9">
        <w:rPr>
          <w:rFonts w:cs="Arial"/>
        </w:rPr>
        <w:t>China</w:t>
      </w:r>
      <w:r w:rsidRPr="007A5FE2">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50028794" w14:textId="77777777" w:rsidR="00946D78" w:rsidRPr="007A5FE2" w:rsidRDefault="00946D78" w:rsidP="007A5FE2">
      <w:pPr>
        <w:contextualSpacing/>
        <w:rPr>
          <w:rFonts w:cs="Arial"/>
        </w:rPr>
      </w:pPr>
    </w:p>
    <w:p w14:paraId="42D61D8C" w14:textId="5D2E3CFA" w:rsidR="00946D78" w:rsidRPr="007A5FE2" w:rsidRDefault="00946D78" w:rsidP="00946D78">
      <w:pPr>
        <w:numPr>
          <w:ilvl w:val="0"/>
          <w:numId w:val="94"/>
        </w:numPr>
        <w:contextualSpacing/>
        <w:rPr>
          <w:rFonts w:cs="Arial"/>
        </w:rPr>
      </w:pPr>
      <w:r w:rsidRPr="007A5FE2">
        <w:rPr>
          <w:rFonts w:cs="Arial"/>
        </w:rPr>
        <w:t xml:space="preserve">Explain the process for how the selling prices of </w:t>
      </w:r>
      <w:r w:rsidR="003159E9">
        <w:rPr>
          <w:rFonts w:cs="Arial"/>
        </w:rPr>
        <w:t>the goods for the Chinese market</w:t>
      </w:r>
      <w:r w:rsidRPr="007A5FE2">
        <w:rPr>
          <w:rFonts w:cs="Arial"/>
        </w:rPr>
        <w:t xml:space="preserve"> by your business are determined. Provide copies of internal documents which support how pricing is determined.</w:t>
      </w:r>
    </w:p>
    <w:p w14:paraId="6377337B" w14:textId="77777777" w:rsidR="00946D78" w:rsidRPr="007A5FE2" w:rsidRDefault="00946D78" w:rsidP="007A5FE2">
      <w:pPr>
        <w:contextualSpacing/>
        <w:rPr>
          <w:rFonts w:cs="Arial"/>
        </w:rPr>
      </w:pPr>
    </w:p>
    <w:p w14:paraId="06F5EF53" w14:textId="3FE004F1" w:rsidR="00946D78" w:rsidRPr="007A5FE2" w:rsidRDefault="003159E9" w:rsidP="00946D78">
      <w:pPr>
        <w:numPr>
          <w:ilvl w:val="0"/>
          <w:numId w:val="94"/>
        </w:numPr>
        <w:contextualSpacing/>
        <w:rPr>
          <w:rFonts w:cs="Arial"/>
        </w:rPr>
      </w:pPr>
      <w:r w:rsidRPr="007A5FE2">
        <w:rPr>
          <w:rFonts w:cs="Arial"/>
        </w:rPr>
        <w:t xml:space="preserve">How frequently are your </w:t>
      </w:r>
      <w:r>
        <w:rPr>
          <w:rFonts w:cs="Arial"/>
        </w:rPr>
        <w:t>Chinese</w:t>
      </w:r>
      <w:r w:rsidR="00946D78" w:rsidRPr="007A5FE2">
        <w:rPr>
          <w:rFonts w:cs="Arial"/>
        </w:rPr>
        <w:t xml:space="preserve"> selling prices reviewed? Describe the process of price review and the factors that initiate and contribute to a review. Provide the names and positions of all persons involved.</w:t>
      </w:r>
    </w:p>
    <w:p w14:paraId="2BD434AF" w14:textId="77777777" w:rsidR="00946D78" w:rsidRPr="007A5FE2" w:rsidRDefault="00946D78" w:rsidP="007A5FE2">
      <w:pPr>
        <w:contextualSpacing/>
        <w:rPr>
          <w:rFonts w:cs="Arial"/>
        </w:rPr>
      </w:pPr>
    </w:p>
    <w:p w14:paraId="6F0DB3EF" w14:textId="36B9F82C" w:rsidR="00946D78" w:rsidRPr="007A5FE2" w:rsidRDefault="00946D78" w:rsidP="00946D78">
      <w:pPr>
        <w:keepNext/>
        <w:numPr>
          <w:ilvl w:val="0"/>
          <w:numId w:val="94"/>
        </w:numPr>
        <w:ind w:left="357" w:hanging="357"/>
        <w:contextualSpacing/>
        <w:rPr>
          <w:rFonts w:cs="Arial"/>
        </w:rPr>
      </w:pPr>
      <w:r w:rsidRPr="007A5FE2">
        <w:rPr>
          <w:rFonts w:cs="Arial"/>
        </w:rPr>
        <w:t xml:space="preserve">Rank the following factors in terms of their influence on your pricing decisions in the </w:t>
      </w:r>
      <w:r w:rsidR="00341834">
        <w:rPr>
          <w:rFonts w:cs="Arial"/>
        </w:rPr>
        <w:t>Chinese</w:t>
      </w:r>
      <w:r w:rsidRPr="007A5FE2">
        <w:rPr>
          <w:rFonts w:cs="Arial"/>
        </w:rPr>
        <w:t xml:space="preserve"> market, with the most important factor ranked first and the least important factor ranked last:</w:t>
      </w:r>
    </w:p>
    <w:p w14:paraId="7BBCC24B" w14:textId="77777777" w:rsidR="00946D78" w:rsidRPr="007A5FE2" w:rsidRDefault="00946D78" w:rsidP="00946D78">
      <w:pPr>
        <w:numPr>
          <w:ilvl w:val="0"/>
          <w:numId w:val="65"/>
        </w:numPr>
        <w:ind w:left="1077" w:hanging="357"/>
        <w:contextualSpacing/>
        <w:rPr>
          <w:rFonts w:cs="Arial"/>
        </w:rPr>
      </w:pPr>
      <w:r w:rsidRPr="007A5FE2">
        <w:rPr>
          <w:rFonts w:cs="Arial"/>
        </w:rPr>
        <w:t>Competitors’ prices</w:t>
      </w:r>
    </w:p>
    <w:p w14:paraId="1376BBCC" w14:textId="77777777" w:rsidR="00946D78" w:rsidRPr="007A5FE2" w:rsidRDefault="00946D78" w:rsidP="00946D78">
      <w:pPr>
        <w:numPr>
          <w:ilvl w:val="0"/>
          <w:numId w:val="65"/>
        </w:numPr>
        <w:ind w:left="1077" w:hanging="357"/>
        <w:contextualSpacing/>
        <w:rPr>
          <w:rFonts w:cs="Arial"/>
        </w:rPr>
      </w:pPr>
      <w:r w:rsidRPr="007A5FE2">
        <w:rPr>
          <w:rFonts w:cs="Arial"/>
        </w:rPr>
        <w:lastRenderedPageBreak/>
        <w:t>Purchase price of raw materials</w:t>
      </w:r>
    </w:p>
    <w:p w14:paraId="4D0F4106" w14:textId="77777777" w:rsidR="00946D78" w:rsidRPr="007A5FE2" w:rsidRDefault="00946D78" w:rsidP="00946D78">
      <w:pPr>
        <w:numPr>
          <w:ilvl w:val="0"/>
          <w:numId w:val="65"/>
        </w:numPr>
        <w:ind w:left="1077" w:hanging="357"/>
        <w:contextualSpacing/>
        <w:rPr>
          <w:rFonts w:cs="Arial"/>
        </w:rPr>
      </w:pPr>
      <w:r w:rsidRPr="007A5FE2">
        <w:rPr>
          <w:rFonts w:cs="Arial"/>
        </w:rPr>
        <w:t>Cost to make and sell the goods</w:t>
      </w:r>
    </w:p>
    <w:p w14:paraId="5D3E5AB2" w14:textId="77777777" w:rsidR="00946D78" w:rsidRPr="007A5FE2" w:rsidRDefault="00946D78" w:rsidP="00946D78">
      <w:pPr>
        <w:numPr>
          <w:ilvl w:val="0"/>
          <w:numId w:val="65"/>
        </w:numPr>
        <w:ind w:left="1077" w:hanging="357"/>
        <w:contextualSpacing/>
        <w:rPr>
          <w:rFonts w:cs="Arial"/>
        </w:rPr>
      </w:pPr>
      <w:r w:rsidRPr="007A5FE2">
        <w:rPr>
          <w:rFonts w:cs="Arial"/>
        </w:rPr>
        <w:t>Level of inventory</w:t>
      </w:r>
    </w:p>
    <w:p w14:paraId="3C2A3E7F" w14:textId="77777777" w:rsidR="00946D78" w:rsidRPr="007A5FE2" w:rsidRDefault="00946D78" w:rsidP="00946D78">
      <w:pPr>
        <w:numPr>
          <w:ilvl w:val="0"/>
          <w:numId w:val="65"/>
        </w:numPr>
        <w:ind w:left="1077" w:hanging="357"/>
        <w:contextualSpacing/>
        <w:rPr>
          <w:rFonts w:cs="Arial"/>
        </w:rPr>
      </w:pPr>
      <w:r w:rsidRPr="007A5FE2">
        <w:rPr>
          <w:rFonts w:cs="Arial"/>
        </w:rPr>
        <w:t>Value of the order</w:t>
      </w:r>
    </w:p>
    <w:p w14:paraId="3BAC7431" w14:textId="77777777" w:rsidR="00946D78" w:rsidRPr="007A5FE2" w:rsidRDefault="00946D78" w:rsidP="00946D78">
      <w:pPr>
        <w:numPr>
          <w:ilvl w:val="0"/>
          <w:numId w:val="65"/>
        </w:numPr>
        <w:ind w:left="1077" w:hanging="357"/>
        <w:contextualSpacing/>
        <w:rPr>
          <w:rFonts w:cs="Arial"/>
        </w:rPr>
      </w:pPr>
      <w:r w:rsidRPr="007A5FE2">
        <w:rPr>
          <w:rFonts w:cs="Arial"/>
        </w:rPr>
        <w:t>Volume of the order</w:t>
      </w:r>
    </w:p>
    <w:p w14:paraId="61F23E69" w14:textId="77777777" w:rsidR="00946D78" w:rsidRPr="007A5FE2" w:rsidRDefault="00946D78" w:rsidP="00946D78">
      <w:pPr>
        <w:numPr>
          <w:ilvl w:val="0"/>
          <w:numId w:val="65"/>
        </w:numPr>
        <w:ind w:left="1077" w:hanging="357"/>
        <w:contextualSpacing/>
        <w:rPr>
          <w:rFonts w:cs="Arial"/>
        </w:rPr>
      </w:pPr>
      <w:r w:rsidRPr="007A5FE2">
        <w:rPr>
          <w:rFonts w:cs="Arial"/>
        </w:rPr>
        <w:t>Value of forward orders</w:t>
      </w:r>
    </w:p>
    <w:p w14:paraId="25512E58" w14:textId="77777777" w:rsidR="00946D78" w:rsidRPr="007A5FE2" w:rsidRDefault="00946D78" w:rsidP="00946D78">
      <w:pPr>
        <w:numPr>
          <w:ilvl w:val="0"/>
          <w:numId w:val="65"/>
        </w:numPr>
        <w:ind w:left="1077" w:hanging="357"/>
        <w:contextualSpacing/>
        <w:rPr>
          <w:rFonts w:cs="Arial"/>
        </w:rPr>
      </w:pPr>
      <w:r w:rsidRPr="007A5FE2">
        <w:rPr>
          <w:rFonts w:cs="Arial"/>
        </w:rPr>
        <w:t>Volume of forward orders</w:t>
      </w:r>
    </w:p>
    <w:p w14:paraId="366BA489" w14:textId="77777777" w:rsidR="00946D78" w:rsidRPr="007A5FE2" w:rsidRDefault="00946D78" w:rsidP="00946D78">
      <w:pPr>
        <w:numPr>
          <w:ilvl w:val="0"/>
          <w:numId w:val="65"/>
        </w:numPr>
        <w:ind w:left="1077" w:hanging="357"/>
        <w:contextualSpacing/>
        <w:rPr>
          <w:rFonts w:cs="Arial"/>
        </w:rPr>
      </w:pPr>
      <w:r w:rsidRPr="007A5FE2">
        <w:rPr>
          <w:rFonts w:cs="Arial"/>
        </w:rPr>
        <w:t>Customer relationship management</w:t>
      </w:r>
    </w:p>
    <w:p w14:paraId="5A93E8F2" w14:textId="77777777" w:rsidR="00946D78" w:rsidRPr="007A5FE2" w:rsidRDefault="00946D78" w:rsidP="00946D78">
      <w:pPr>
        <w:numPr>
          <w:ilvl w:val="0"/>
          <w:numId w:val="65"/>
        </w:numPr>
        <w:ind w:left="1077" w:hanging="357"/>
        <w:contextualSpacing/>
        <w:rPr>
          <w:rFonts w:cs="Arial"/>
        </w:rPr>
      </w:pPr>
      <w:r w:rsidRPr="007A5FE2">
        <w:rPr>
          <w:rFonts w:cs="Arial"/>
        </w:rPr>
        <w:t>Supplier relationship management</w:t>
      </w:r>
    </w:p>
    <w:p w14:paraId="775C6932" w14:textId="77777777" w:rsidR="00946D78" w:rsidRPr="007A5FE2" w:rsidRDefault="00946D78" w:rsidP="00946D78">
      <w:pPr>
        <w:numPr>
          <w:ilvl w:val="0"/>
          <w:numId w:val="65"/>
        </w:numPr>
        <w:ind w:left="1077" w:hanging="357"/>
        <w:contextualSpacing/>
        <w:rPr>
          <w:rFonts w:cs="Arial"/>
        </w:rPr>
      </w:pPr>
      <w:r w:rsidRPr="007A5FE2">
        <w:rPr>
          <w:rFonts w:cs="Arial"/>
        </w:rPr>
        <w:t>Desired profit</w:t>
      </w:r>
    </w:p>
    <w:p w14:paraId="2F3CA8D6" w14:textId="77777777" w:rsidR="00946D78" w:rsidRPr="007A5FE2" w:rsidRDefault="00946D78" w:rsidP="00946D78">
      <w:pPr>
        <w:numPr>
          <w:ilvl w:val="0"/>
          <w:numId w:val="65"/>
        </w:numPr>
        <w:ind w:left="1077" w:hanging="357"/>
        <w:contextualSpacing/>
        <w:rPr>
          <w:rFonts w:cs="Arial"/>
        </w:rPr>
      </w:pPr>
      <w:r w:rsidRPr="007A5FE2">
        <w:rPr>
          <w:rFonts w:cs="Arial"/>
        </w:rPr>
        <w:t>Brand attributes</w:t>
      </w:r>
    </w:p>
    <w:p w14:paraId="4525F561" w14:textId="77777777" w:rsidR="00946D78" w:rsidRPr="007A5FE2" w:rsidRDefault="00946D78" w:rsidP="00946D78">
      <w:pPr>
        <w:numPr>
          <w:ilvl w:val="0"/>
          <w:numId w:val="65"/>
        </w:numPr>
        <w:ind w:left="1077" w:hanging="357"/>
        <w:contextualSpacing/>
        <w:rPr>
          <w:rFonts w:cs="Arial"/>
        </w:rPr>
      </w:pPr>
      <w:r w:rsidRPr="007A5FE2">
        <w:rPr>
          <w:rFonts w:cs="Arial"/>
        </w:rPr>
        <w:t>Other [please define what this factor is in your response]</w:t>
      </w:r>
    </w:p>
    <w:p w14:paraId="2D854F33" w14:textId="77777777" w:rsidR="00946D78" w:rsidRPr="007A5FE2" w:rsidRDefault="00946D78" w:rsidP="007A5FE2">
      <w:pPr>
        <w:contextualSpacing/>
        <w:rPr>
          <w:rFonts w:cs="Arial"/>
        </w:rPr>
      </w:pPr>
    </w:p>
    <w:p w14:paraId="14CBE582" w14:textId="27942313" w:rsidR="00946D78" w:rsidRPr="007A5FE2" w:rsidRDefault="00946D78" w:rsidP="00946D78">
      <w:pPr>
        <w:numPr>
          <w:ilvl w:val="0"/>
          <w:numId w:val="94"/>
        </w:numPr>
        <w:contextualSpacing/>
        <w:rPr>
          <w:rFonts w:cs="Arial"/>
        </w:rPr>
      </w:pPr>
      <w:r w:rsidRPr="007A5FE2">
        <w:rPr>
          <w:rFonts w:cs="Arial"/>
        </w:rPr>
        <w:t xml:space="preserve">Describe the relationship between selling price and costs to make and sell in the </w:t>
      </w:r>
      <w:r w:rsidR="003159E9">
        <w:rPr>
          <w:rFonts w:cs="Arial"/>
        </w:rPr>
        <w:t xml:space="preserve">Chinese </w:t>
      </w:r>
      <w:r w:rsidRPr="007A5FE2">
        <w:rPr>
          <w:rFonts w:cs="Arial"/>
        </w:rPr>
        <w:t xml:space="preserve">market. Does your company maintain a desired profit margin for </w:t>
      </w:r>
      <w:r w:rsidR="003159E9">
        <w:rPr>
          <w:rFonts w:cs="Arial"/>
        </w:rPr>
        <w:t>the goods</w:t>
      </w:r>
      <w:r w:rsidRPr="007A5FE2">
        <w:rPr>
          <w:rFonts w:cs="Arial"/>
        </w:rPr>
        <w:t>?</w:t>
      </w:r>
    </w:p>
    <w:p w14:paraId="6E3C27B3" w14:textId="77777777" w:rsidR="00946D78" w:rsidRPr="007A5FE2" w:rsidRDefault="00946D78" w:rsidP="007A5FE2">
      <w:pPr>
        <w:contextualSpacing/>
        <w:rPr>
          <w:rFonts w:cs="Arial"/>
        </w:rPr>
      </w:pPr>
    </w:p>
    <w:p w14:paraId="194F51BC" w14:textId="427B7C62" w:rsidR="00946D78" w:rsidRPr="007A5FE2" w:rsidRDefault="00946D78" w:rsidP="00946D78">
      <w:pPr>
        <w:numPr>
          <w:ilvl w:val="0"/>
          <w:numId w:val="94"/>
        </w:numPr>
        <w:contextualSpacing/>
        <w:rPr>
          <w:rFonts w:cs="Arial"/>
        </w:rPr>
      </w:pPr>
      <w:r w:rsidRPr="007A5FE2">
        <w:rPr>
          <w:rFonts w:cs="Arial"/>
        </w:rPr>
        <w:t xml:space="preserve">Do you offer price reductions (e.g., commissions, discounts, rebates, allowances or credit notes) in the </w:t>
      </w:r>
      <w:r w:rsidR="00341834">
        <w:rPr>
          <w:rFonts w:cs="Arial"/>
        </w:rPr>
        <w:t>Chinese</w:t>
      </w:r>
      <w:r w:rsidRPr="007A5FE2">
        <w:rPr>
          <w:rFonts w:cs="Arial"/>
        </w:rPr>
        <w:t xml:space="preserve">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72F41826" w14:textId="77777777" w:rsidR="00946D78" w:rsidRPr="007A5FE2" w:rsidRDefault="00946D78" w:rsidP="007A5FE2">
      <w:pPr>
        <w:contextualSpacing/>
        <w:rPr>
          <w:rFonts w:cs="Arial"/>
        </w:rPr>
      </w:pPr>
    </w:p>
    <w:p w14:paraId="18E2C5D6" w14:textId="0B8F4782" w:rsidR="00946D78" w:rsidRPr="007A5FE2" w:rsidRDefault="00946D78" w:rsidP="00946D78">
      <w:pPr>
        <w:numPr>
          <w:ilvl w:val="0"/>
          <w:numId w:val="94"/>
        </w:numPr>
        <w:contextualSpacing/>
        <w:rPr>
          <w:rFonts w:cs="Arial"/>
        </w:rPr>
      </w:pPr>
      <w:r w:rsidRPr="007A5FE2">
        <w:rPr>
          <w:rFonts w:cs="Arial"/>
        </w:rPr>
        <w:t xml:space="preserve">Do you offer bundled pricing in the </w:t>
      </w:r>
      <w:r w:rsidR="003159E9">
        <w:rPr>
          <w:rFonts w:cs="Arial"/>
        </w:rPr>
        <w:t>Chinese</w:t>
      </w:r>
      <w:r w:rsidRPr="007A5FE2">
        <w:rPr>
          <w:rFonts w:cs="Arial"/>
        </w:rPr>
        <w:t xml:space="preserve"> market? If yes, explain how the pricing for bundled </w:t>
      </w:r>
      <w:r w:rsidR="003159E9">
        <w:rPr>
          <w:rFonts w:cs="Arial"/>
        </w:rPr>
        <w:t>sales</w:t>
      </w:r>
      <w:r w:rsidRPr="007A5FE2">
        <w:rPr>
          <w:rFonts w:cs="Arial"/>
        </w:rPr>
        <w:t xml:space="preserve"> is determined. Explain how the costs to make and sell are considered in establishing these bundled prices for </w:t>
      </w:r>
      <w:r w:rsidR="003159E9">
        <w:rPr>
          <w:rFonts w:cs="Arial"/>
        </w:rPr>
        <w:t>the good</w:t>
      </w:r>
      <w:r w:rsidR="000003DC">
        <w:rPr>
          <w:rFonts w:cs="Arial"/>
        </w:rPr>
        <w:t>s</w:t>
      </w:r>
      <w:r w:rsidRPr="007A5FE2">
        <w:rPr>
          <w:rFonts w:cs="Arial"/>
        </w:rPr>
        <w:t>. Provide copies of internal documents which support your claims in response to this question.</w:t>
      </w:r>
    </w:p>
    <w:p w14:paraId="66D51DBD" w14:textId="77777777" w:rsidR="00946D78" w:rsidRPr="007A5FE2" w:rsidRDefault="00946D78" w:rsidP="007A5FE2">
      <w:pPr>
        <w:contextualSpacing/>
        <w:rPr>
          <w:rFonts w:cs="Arial"/>
        </w:rPr>
      </w:pPr>
    </w:p>
    <w:p w14:paraId="57E3134D" w14:textId="15A936B9" w:rsidR="00946D78" w:rsidRPr="007A5FE2" w:rsidRDefault="00946D78" w:rsidP="00946D78">
      <w:pPr>
        <w:numPr>
          <w:ilvl w:val="0"/>
          <w:numId w:val="94"/>
        </w:numPr>
        <w:contextualSpacing/>
        <w:rPr>
          <w:rFonts w:cs="Arial"/>
        </w:rPr>
      </w:pPr>
      <w:r w:rsidRPr="007A5FE2">
        <w:rPr>
          <w:rFonts w:cs="Arial"/>
        </w:rPr>
        <w:t xml:space="preserve">Does the volume of sales to a customer or the size of an order influence your selling price in </w:t>
      </w:r>
      <w:r w:rsidR="003159E9">
        <w:rPr>
          <w:rFonts w:cs="Arial"/>
        </w:rPr>
        <w:t>China</w:t>
      </w:r>
      <w:r w:rsidRPr="007A5FE2">
        <w:rPr>
          <w:rFonts w:cs="Arial"/>
        </w:rPr>
        <w:t xml:space="preserve">? If yes, advise how volume is used to determine selling prices. Explain how the costs to make and sell are considered in establishing volume based prices for </w:t>
      </w:r>
      <w:r w:rsidR="003159E9">
        <w:rPr>
          <w:rFonts w:cs="Arial"/>
        </w:rPr>
        <w:t>the goods</w:t>
      </w:r>
      <w:r w:rsidRPr="007A5FE2">
        <w:rPr>
          <w:rFonts w:cs="Arial"/>
        </w:rPr>
        <w:t>. Provide copies of internal documents which support your claims in response to this question.</w:t>
      </w:r>
    </w:p>
    <w:p w14:paraId="124ABA8B" w14:textId="77777777" w:rsidR="00946D78" w:rsidRPr="007A5FE2" w:rsidRDefault="00946D78" w:rsidP="007A5FE2">
      <w:pPr>
        <w:contextualSpacing/>
        <w:rPr>
          <w:rFonts w:cs="Arial"/>
        </w:rPr>
      </w:pPr>
    </w:p>
    <w:p w14:paraId="446E5B6B" w14:textId="6C5DA93B" w:rsidR="00946D78" w:rsidRPr="007A5FE2" w:rsidRDefault="00946D78" w:rsidP="00946D78">
      <w:pPr>
        <w:numPr>
          <w:ilvl w:val="0"/>
          <w:numId w:val="94"/>
        </w:numPr>
        <w:contextualSpacing/>
        <w:rPr>
          <w:rFonts w:cs="Arial"/>
        </w:rPr>
      </w:pPr>
      <w:r w:rsidRPr="007A5FE2">
        <w:rPr>
          <w:rFonts w:cs="Arial"/>
        </w:rPr>
        <w:t xml:space="preserve">Does your organisation/business entity use sales contracts in the </w:t>
      </w:r>
      <w:r w:rsidR="003159E9">
        <w:rPr>
          <w:rFonts w:cs="Arial"/>
        </w:rPr>
        <w:t>Chinese</w:t>
      </w:r>
      <w:r w:rsidRPr="007A5FE2">
        <w:rPr>
          <w:rFonts w:cs="Arial"/>
        </w:rPr>
        <w:t xml:space="preserve"> market? If yes:</w:t>
      </w:r>
    </w:p>
    <w:p w14:paraId="58B5FA1A" w14:textId="77777777" w:rsidR="00946D78" w:rsidRPr="007A5FE2" w:rsidRDefault="00946D78" w:rsidP="00946D78">
      <w:pPr>
        <w:numPr>
          <w:ilvl w:val="0"/>
          <w:numId w:val="96"/>
        </w:numPr>
        <w:ind w:left="1077" w:hanging="357"/>
        <w:contextualSpacing/>
        <w:rPr>
          <w:rFonts w:cs="Arial"/>
        </w:rPr>
      </w:pPr>
      <w:r w:rsidRPr="007A5FE2">
        <w:rPr>
          <w:rFonts w:cs="Arial"/>
        </w:rPr>
        <w:t>What proportion of your sales revenue would come from contracted sales versus uncontracted sales?</w:t>
      </w:r>
    </w:p>
    <w:p w14:paraId="5848A1C4" w14:textId="77777777" w:rsidR="00946D78" w:rsidRPr="007A5FE2" w:rsidRDefault="00946D78" w:rsidP="00946D78">
      <w:pPr>
        <w:numPr>
          <w:ilvl w:val="0"/>
          <w:numId w:val="96"/>
        </w:numPr>
        <w:ind w:left="1077" w:hanging="357"/>
        <w:contextualSpacing/>
        <w:rPr>
          <w:rFonts w:cs="Arial"/>
        </w:rPr>
      </w:pPr>
      <w:r w:rsidRPr="007A5FE2">
        <w:rPr>
          <w:rFonts w:cs="Arial"/>
        </w:rPr>
        <w:t>Do you offer exclusivity contracts? If yes, what proportion of your sales revenue would come from exclusivity contracts?</w:t>
      </w:r>
    </w:p>
    <w:p w14:paraId="7572D2BD" w14:textId="77777777" w:rsidR="00946D78" w:rsidRPr="007A5FE2" w:rsidRDefault="00946D78" w:rsidP="00946D78">
      <w:pPr>
        <w:numPr>
          <w:ilvl w:val="0"/>
          <w:numId w:val="96"/>
        </w:numPr>
        <w:ind w:left="1077" w:hanging="357"/>
        <w:contextualSpacing/>
        <w:rPr>
          <w:rFonts w:cs="Arial"/>
        </w:rPr>
      </w:pPr>
      <w:r w:rsidRPr="007A5FE2">
        <w:rPr>
          <w:rFonts w:cs="Arial"/>
        </w:rPr>
        <w:t>How frequently are sales contracts renegotiated?</w:t>
      </w:r>
    </w:p>
    <w:p w14:paraId="510B8423" w14:textId="77777777" w:rsidR="00946D78" w:rsidRPr="007A5FE2" w:rsidRDefault="00946D78" w:rsidP="00946D78">
      <w:pPr>
        <w:numPr>
          <w:ilvl w:val="0"/>
          <w:numId w:val="96"/>
        </w:numPr>
        <w:ind w:left="1077" w:hanging="357"/>
        <w:contextualSpacing/>
        <w:rPr>
          <w:rFonts w:cs="Arial"/>
        </w:rPr>
      </w:pPr>
      <w:r w:rsidRPr="007A5FE2">
        <w:rPr>
          <w:rFonts w:cs="Arial"/>
        </w:rPr>
        <w:t>How frequently are price reviews conducted between contracts?</w:t>
      </w:r>
    </w:p>
    <w:p w14:paraId="41D906B6" w14:textId="77777777" w:rsidR="00946D78" w:rsidRPr="007A5FE2" w:rsidRDefault="00946D78" w:rsidP="00946D78">
      <w:pPr>
        <w:numPr>
          <w:ilvl w:val="0"/>
          <w:numId w:val="96"/>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3DE33F58" w14:textId="77777777" w:rsidR="00946D78" w:rsidRPr="007A5FE2" w:rsidRDefault="00946D78" w:rsidP="00946D78">
      <w:pPr>
        <w:numPr>
          <w:ilvl w:val="0"/>
          <w:numId w:val="96"/>
        </w:numPr>
        <w:ind w:left="1077" w:hanging="357"/>
        <w:contextualSpacing/>
        <w:rPr>
          <w:rFonts w:cs="Arial"/>
        </w:rPr>
      </w:pPr>
      <w:r w:rsidRPr="007A5FE2">
        <w:rPr>
          <w:rFonts w:cs="Arial"/>
        </w:rPr>
        <w:t>Do changes in your costs to make and sell enable you to review prices for customers within contracts?</w:t>
      </w:r>
    </w:p>
    <w:p w14:paraId="5201FAE5" w14:textId="3488840F" w:rsidR="00946D78" w:rsidRPr="007A5FE2" w:rsidRDefault="00946D78" w:rsidP="00946D78">
      <w:pPr>
        <w:numPr>
          <w:ilvl w:val="0"/>
          <w:numId w:val="96"/>
        </w:numPr>
        <w:ind w:left="1077" w:hanging="357"/>
        <w:contextualSpacing/>
        <w:rPr>
          <w:rFonts w:cs="Arial"/>
        </w:rPr>
      </w:pPr>
      <w:r w:rsidRPr="007A5FE2">
        <w:rPr>
          <w:rFonts w:cs="Arial"/>
        </w:rPr>
        <w:t xml:space="preserve">Provide a list of the customers under contract during the </w:t>
      </w:r>
      <w:r w:rsidR="00341834">
        <w:rPr>
          <w:rFonts w:cs="Arial"/>
        </w:rPr>
        <w:t>investigation</w:t>
      </w:r>
      <w:r w:rsidRPr="007A5FE2">
        <w:rPr>
          <w:rFonts w:cs="Arial"/>
        </w:rPr>
        <w:t xml:space="preserve"> period and copies of the two largest contracts in terms of sales revenue. Provide a complete translation of the documents.</w:t>
      </w:r>
    </w:p>
    <w:p w14:paraId="0176C4F3" w14:textId="77777777" w:rsidR="00946D78" w:rsidRPr="007A5FE2" w:rsidRDefault="00946D78" w:rsidP="007A5FE2">
      <w:pPr>
        <w:contextualSpacing/>
        <w:rPr>
          <w:rFonts w:cs="Arial"/>
        </w:rPr>
      </w:pPr>
    </w:p>
    <w:p w14:paraId="3FE079C3" w14:textId="59BC031E" w:rsidR="00946D78" w:rsidRPr="007A5FE2" w:rsidRDefault="00946D78" w:rsidP="00946D78">
      <w:pPr>
        <w:numPr>
          <w:ilvl w:val="0"/>
          <w:numId w:val="94"/>
        </w:numPr>
        <w:contextualSpacing/>
        <w:rPr>
          <w:rFonts w:cs="Arial"/>
        </w:rPr>
      </w:pPr>
      <w:r w:rsidRPr="007A5FE2">
        <w:rPr>
          <w:rFonts w:cs="Arial"/>
        </w:rPr>
        <w:t xml:space="preserve">Provide copies of any price lists for </w:t>
      </w:r>
      <w:r w:rsidR="003159E9">
        <w:rPr>
          <w:rFonts w:cs="Arial"/>
        </w:rPr>
        <w:t>the goods</w:t>
      </w:r>
      <w:r w:rsidRPr="007A5FE2">
        <w:rPr>
          <w:rFonts w:cs="Arial"/>
        </w:rPr>
        <w:t xml:space="preserve"> used in the </w:t>
      </w:r>
      <w:r w:rsidR="003159E9">
        <w:rPr>
          <w:rFonts w:cs="Arial"/>
        </w:rPr>
        <w:t>Chinese</w:t>
      </w:r>
      <w:r w:rsidR="003159E9" w:rsidRPr="007A5FE2">
        <w:rPr>
          <w:rFonts w:cs="Arial"/>
        </w:rPr>
        <w:t xml:space="preserve"> market during the </w:t>
      </w:r>
      <w:r w:rsidR="003159E9">
        <w:rPr>
          <w:rFonts w:cs="Arial"/>
        </w:rPr>
        <w:t>investigation</w:t>
      </w:r>
      <w:r w:rsidRPr="007A5FE2">
        <w:rPr>
          <w:rFonts w:cs="Arial"/>
        </w:rPr>
        <w:t xml:space="preserve"> period. If you do not use price lists, describe the transparency of your prices in the </w:t>
      </w:r>
      <w:r w:rsidR="003159E9">
        <w:rPr>
          <w:rFonts w:cs="Arial"/>
        </w:rPr>
        <w:t xml:space="preserve">Chinese </w:t>
      </w:r>
      <w:r w:rsidRPr="007A5FE2">
        <w:rPr>
          <w:rFonts w:cs="Arial"/>
        </w:rPr>
        <w:t>market.</w:t>
      </w:r>
    </w:p>
    <w:p w14:paraId="5A5311D8" w14:textId="77777777" w:rsidR="00946D78" w:rsidRPr="007A5FE2" w:rsidRDefault="00946D78" w:rsidP="007A5FE2">
      <w:pPr>
        <w:contextualSpacing/>
        <w:rPr>
          <w:rFonts w:cs="Arial"/>
        </w:rPr>
      </w:pPr>
    </w:p>
    <w:p w14:paraId="1D337580" w14:textId="04121D7C" w:rsidR="00946D78" w:rsidRPr="007A5FE2" w:rsidRDefault="00946D78" w:rsidP="00946D78">
      <w:pPr>
        <w:keepNext/>
        <w:keepLines/>
        <w:numPr>
          <w:ilvl w:val="0"/>
          <w:numId w:val="94"/>
        </w:numPr>
        <w:ind w:left="357" w:hanging="357"/>
        <w:contextualSpacing/>
        <w:rPr>
          <w:rFonts w:cs="Arial"/>
        </w:rPr>
      </w:pPr>
      <w:r w:rsidRPr="007A5FE2">
        <w:rPr>
          <w:rFonts w:cs="Arial"/>
        </w:rPr>
        <w:t xml:space="preserve">How do you differentiate pricing for different </w:t>
      </w:r>
      <w:r w:rsidR="003159E9">
        <w:rPr>
          <w:rFonts w:cs="Arial"/>
        </w:rPr>
        <w:t>products/models of the goods</w:t>
      </w:r>
      <w:r w:rsidRPr="007A5FE2">
        <w:rPr>
          <w:rFonts w:cs="Arial"/>
        </w:rPr>
        <w:t xml:space="preserve"> in the </w:t>
      </w:r>
      <w:r w:rsidR="003159E9">
        <w:rPr>
          <w:rFonts w:cs="Arial"/>
        </w:rPr>
        <w:t>Chinese</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61D7570D" w14:textId="77777777" w:rsidR="00946D78" w:rsidRPr="007A5FE2" w:rsidRDefault="00946D78" w:rsidP="007A5FE2">
      <w:pPr>
        <w:contextualSpacing/>
        <w:rPr>
          <w:rFonts w:cs="Arial"/>
        </w:rPr>
      </w:pPr>
    </w:p>
    <w:p w14:paraId="7D80BFEA" w14:textId="03B21C67" w:rsidR="00946D78" w:rsidRPr="007A5FE2" w:rsidRDefault="00946D78" w:rsidP="00946D78">
      <w:pPr>
        <w:numPr>
          <w:ilvl w:val="0"/>
          <w:numId w:val="94"/>
        </w:numPr>
        <w:contextualSpacing/>
        <w:rPr>
          <w:rFonts w:cs="Arial"/>
        </w:rPr>
      </w:pPr>
      <w:r w:rsidRPr="007A5FE2">
        <w:rPr>
          <w:rFonts w:cs="Arial"/>
        </w:rPr>
        <w:t xml:space="preserve">Do you tier or segment your </w:t>
      </w:r>
      <w:r w:rsidR="003159E9">
        <w:rPr>
          <w:rFonts w:cs="Arial"/>
        </w:rPr>
        <w:t>Chinese</w:t>
      </w:r>
      <w:r w:rsidRPr="007A5FE2">
        <w:rPr>
          <w:rFonts w:cs="Arial"/>
        </w:rPr>
        <w:t xml:space="preserve"> customers</w:t>
      </w:r>
      <w:r w:rsidR="003159E9">
        <w:rPr>
          <w:rFonts w:cs="Arial"/>
        </w:rPr>
        <w:t xml:space="preserve"> for the goods</w:t>
      </w:r>
      <w:r w:rsidRPr="007A5FE2">
        <w:rPr>
          <w:rFonts w:cs="Arial"/>
        </w:rPr>
        <w:t xml:space="preserve"> in terms of pricing? If yes, provide:</w:t>
      </w:r>
    </w:p>
    <w:p w14:paraId="4F4F5C62" w14:textId="77777777" w:rsidR="00946D78" w:rsidRPr="007A5FE2" w:rsidRDefault="00946D78" w:rsidP="00946D78">
      <w:pPr>
        <w:numPr>
          <w:ilvl w:val="1"/>
          <w:numId w:val="97"/>
        </w:numPr>
        <w:contextualSpacing/>
        <w:rPr>
          <w:rFonts w:cs="Arial"/>
        </w:rPr>
      </w:pPr>
      <w:r w:rsidRPr="007A5FE2">
        <w:rPr>
          <w:rFonts w:cs="Arial"/>
        </w:rPr>
        <w:lastRenderedPageBreak/>
        <w:t>a general description of how this is done;</w:t>
      </w:r>
    </w:p>
    <w:p w14:paraId="3297F67E" w14:textId="77777777" w:rsidR="00946D78" w:rsidRPr="007A5FE2" w:rsidRDefault="00946D78" w:rsidP="00946D78">
      <w:pPr>
        <w:numPr>
          <w:ilvl w:val="1"/>
          <w:numId w:val="97"/>
        </w:numPr>
        <w:contextualSpacing/>
        <w:rPr>
          <w:rFonts w:cs="Arial"/>
        </w:rPr>
      </w:pPr>
      <w:r w:rsidRPr="007A5FE2">
        <w:rPr>
          <w:rFonts w:cs="Arial"/>
        </w:rPr>
        <w:t>list the factors that influence pricing differentiation in different tiers or segments; and</w:t>
      </w:r>
    </w:p>
    <w:p w14:paraId="0AD7FFEA" w14:textId="77777777" w:rsidR="00946D78" w:rsidRPr="007A5FE2" w:rsidRDefault="00946D78" w:rsidP="00946D78">
      <w:pPr>
        <w:numPr>
          <w:ilvl w:val="1"/>
          <w:numId w:val="97"/>
        </w:numPr>
        <w:contextualSpacing/>
        <w:rPr>
          <w:rFonts w:cs="Arial"/>
        </w:rPr>
      </w:pPr>
      <w:r w:rsidRPr="007A5FE2">
        <w:rPr>
          <w:rFonts w:cs="Arial"/>
        </w:rPr>
        <w:t>explain how cost to make and selling costs are considered in making pricing decisions for different tiers or segments.</w:t>
      </w:r>
    </w:p>
    <w:p w14:paraId="44FB7D1B" w14:textId="77777777" w:rsidR="003159E9" w:rsidRDefault="003159E9" w:rsidP="007A5FE2">
      <w:pPr>
        <w:ind w:left="357"/>
        <w:rPr>
          <w:rFonts w:eastAsiaTheme="minorEastAsia" w:cs="Arial"/>
          <w:i/>
          <w:color w:val="000000" w:themeColor="text1"/>
        </w:rPr>
      </w:pPr>
    </w:p>
    <w:p w14:paraId="1B817A11" w14:textId="77777777" w:rsidR="00946D78" w:rsidRPr="007A5FE2" w:rsidRDefault="00946D78" w:rsidP="007A5FE2">
      <w:pPr>
        <w:ind w:left="357"/>
        <w:rPr>
          <w:rFonts w:eastAsiaTheme="minorEastAsia" w:cs="Arial"/>
          <w:i/>
          <w:color w:val="000000" w:themeColor="text1"/>
        </w:rPr>
      </w:pPr>
      <w:r w:rsidRPr="007A5FE2">
        <w:rPr>
          <w:rFonts w:eastAsiaTheme="minorEastAsia" w:cs="Arial"/>
          <w:i/>
          <w:color w:val="000000" w:themeColor="text1"/>
        </w:rPr>
        <w:t xml:space="preserve">Provide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support your claims in response to this question.</w:t>
      </w:r>
    </w:p>
    <w:p w14:paraId="44E0C209" w14:textId="77777777" w:rsidR="00946D78" w:rsidRPr="007A5FE2" w:rsidRDefault="00946D78" w:rsidP="007A5FE2">
      <w:pPr>
        <w:contextualSpacing/>
        <w:rPr>
          <w:rFonts w:cs="Arial"/>
        </w:rPr>
      </w:pPr>
    </w:p>
    <w:p w14:paraId="6D8FEE1D" w14:textId="77EA4FF4" w:rsidR="00946D78" w:rsidRPr="007A5FE2" w:rsidRDefault="00946D78" w:rsidP="00946D78">
      <w:pPr>
        <w:numPr>
          <w:ilvl w:val="0"/>
          <w:numId w:val="94"/>
        </w:numPr>
        <w:contextualSpacing/>
        <w:rPr>
          <w:rFonts w:cs="Arial"/>
        </w:rPr>
      </w:pPr>
      <w:r w:rsidRPr="007A5FE2">
        <w:rPr>
          <w:rFonts w:cs="Arial"/>
        </w:rPr>
        <w:t xml:space="preserve">Do you sell </w:t>
      </w:r>
      <w:r w:rsidR="003159E9">
        <w:rPr>
          <w:rFonts w:cs="Arial"/>
        </w:rPr>
        <w:t>the goods</w:t>
      </w:r>
      <w:r w:rsidRPr="007A5FE2">
        <w:rPr>
          <w:rFonts w:cs="Arial"/>
        </w:rPr>
        <w:t xml:space="preserve"> to related entities in </w:t>
      </w:r>
      <w:r w:rsidR="003159E9">
        <w:rPr>
          <w:rFonts w:cs="Arial"/>
        </w:rPr>
        <w:t>China</w:t>
      </w:r>
      <w:r w:rsidRPr="007A5FE2">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0F69F5F7" w14:textId="77777777" w:rsidR="00946D78" w:rsidRDefault="00946D78" w:rsidP="007A5FE2">
      <w:pPr>
        <w:contextualSpacing/>
        <w:rPr>
          <w:rFonts w:cs="Arial"/>
          <w:sz w:val="22"/>
        </w:rPr>
      </w:pPr>
    </w:p>
    <w:p w14:paraId="45AED34F" w14:textId="5180A399" w:rsidR="00946D78" w:rsidRPr="007A5FE2" w:rsidRDefault="00946D78" w:rsidP="007A5FE2">
      <w:pPr>
        <w:pStyle w:val="Heading2"/>
      </w:pPr>
      <w:bookmarkStart w:id="200" w:name="_Toc36216928"/>
      <w:r w:rsidRPr="007A5FE2">
        <w:t>I-4  Marketing and sales support in the Chinese market</w:t>
      </w:r>
      <w:bookmarkEnd w:id="200"/>
    </w:p>
    <w:p w14:paraId="5EED5271" w14:textId="77777777" w:rsidR="00946D78" w:rsidRDefault="00946D78" w:rsidP="007A5FE2">
      <w:pPr>
        <w:contextualSpacing/>
        <w:rPr>
          <w:rFonts w:cs="Arial"/>
          <w:sz w:val="22"/>
        </w:rPr>
      </w:pPr>
    </w:p>
    <w:p w14:paraId="094FAA3A" w14:textId="54E72299" w:rsidR="00946D78" w:rsidRPr="007A5FE2" w:rsidRDefault="00946D78" w:rsidP="00946D78">
      <w:pPr>
        <w:numPr>
          <w:ilvl w:val="0"/>
          <w:numId w:val="98"/>
        </w:numPr>
        <w:ind w:left="357" w:hanging="357"/>
        <w:contextualSpacing/>
        <w:rPr>
          <w:rFonts w:cs="Arial"/>
        </w:rPr>
      </w:pPr>
      <w:r w:rsidRPr="007A5FE2">
        <w:rPr>
          <w:rFonts w:cs="Arial"/>
        </w:rPr>
        <w:t xml:space="preserve">How does your company market </w:t>
      </w:r>
      <w:r w:rsidR="003159E9">
        <w:rPr>
          <w:rFonts w:cs="Arial"/>
        </w:rPr>
        <w:t>the goods in the Chinese</w:t>
      </w:r>
      <w:r w:rsidRPr="007A5FE2">
        <w:rPr>
          <w:rFonts w:cs="Arial"/>
        </w:rPr>
        <w:t xml:space="preserve"> market? Include in your response the value proposition used (e.g., competitive price, superior quality, reliability, availability, etc.).</w:t>
      </w:r>
    </w:p>
    <w:p w14:paraId="4F1109A9" w14:textId="77777777" w:rsidR="00946D78" w:rsidRPr="007A5FE2" w:rsidRDefault="00946D78" w:rsidP="007A5FE2">
      <w:pPr>
        <w:contextualSpacing/>
        <w:rPr>
          <w:rFonts w:cs="Arial"/>
        </w:rPr>
      </w:pPr>
    </w:p>
    <w:p w14:paraId="5078AF2A" w14:textId="1804AA93" w:rsidR="00946D78" w:rsidRPr="007A5FE2" w:rsidRDefault="00946D78" w:rsidP="00946D78">
      <w:pPr>
        <w:numPr>
          <w:ilvl w:val="0"/>
          <w:numId w:val="98"/>
        </w:numPr>
        <w:ind w:left="357" w:hanging="357"/>
        <w:contextualSpacing/>
        <w:rPr>
          <w:rFonts w:cs="Arial"/>
        </w:rPr>
      </w:pPr>
      <w:r w:rsidRPr="007A5FE2">
        <w:rPr>
          <w:rFonts w:cs="Arial"/>
        </w:rPr>
        <w:t xml:space="preserve">Does your company conduct brand segmentation in the </w:t>
      </w:r>
      <w:r w:rsidR="003159E9">
        <w:rPr>
          <w:rFonts w:cs="Arial"/>
        </w:rPr>
        <w:t>Chinese market for the goods</w:t>
      </w:r>
      <w:r w:rsidRPr="007A5FE2">
        <w:rPr>
          <w:rFonts w:cs="Arial"/>
        </w:rPr>
        <w:t>? If yes, describe the brand segmentation used and provide the proportion of sales revenue derived from each brand segment.</w:t>
      </w:r>
    </w:p>
    <w:p w14:paraId="504219F5" w14:textId="77777777" w:rsidR="00946D78" w:rsidRPr="007A5FE2" w:rsidRDefault="00946D78" w:rsidP="007A5FE2">
      <w:pPr>
        <w:contextualSpacing/>
        <w:rPr>
          <w:rFonts w:cs="Arial"/>
        </w:rPr>
      </w:pPr>
    </w:p>
    <w:p w14:paraId="7AF48C54" w14:textId="7DEFF940" w:rsidR="00946D78" w:rsidRPr="007A5FE2" w:rsidRDefault="00946D78" w:rsidP="00946D78">
      <w:pPr>
        <w:numPr>
          <w:ilvl w:val="0"/>
          <w:numId w:val="98"/>
        </w:numPr>
        <w:ind w:left="357" w:hanging="357"/>
        <w:contextualSpacing/>
        <w:rPr>
          <w:rFonts w:cs="Arial"/>
        </w:rPr>
      </w:pPr>
      <w:r w:rsidRPr="007A5FE2">
        <w:rPr>
          <w:rFonts w:cs="Arial"/>
        </w:rPr>
        <w:t>Pro</w:t>
      </w:r>
      <w:r w:rsidR="003159E9" w:rsidRPr="007A5FE2">
        <w:rPr>
          <w:rFonts w:cs="Arial"/>
        </w:rPr>
        <w:t xml:space="preserve">vide examples of your </w:t>
      </w:r>
      <w:r w:rsidR="003159E9">
        <w:rPr>
          <w:rFonts w:cs="Arial"/>
        </w:rPr>
        <w:t>Chinese</w:t>
      </w:r>
      <w:r w:rsidRPr="007A5FE2">
        <w:rPr>
          <w:rFonts w:cs="Arial"/>
        </w:rPr>
        <w:t xml:space="preserve"> advertising of </w:t>
      </w:r>
      <w:r w:rsidR="003159E9">
        <w:rPr>
          <w:rFonts w:cs="Arial"/>
        </w:rPr>
        <w:t>the goods</w:t>
      </w:r>
      <w:r w:rsidRPr="007A5FE2">
        <w:rPr>
          <w:rFonts w:cs="Arial"/>
        </w:rPr>
        <w:t xml:space="preserve"> over the past five years. If you have not used adve</w:t>
      </w:r>
      <w:r w:rsidR="003159E9" w:rsidRPr="007A5FE2">
        <w:rPr>
          <w:rFonts w:cs="Arial"/>
        </w:rPr>
        <w:t xml:space="preserve">rtising in </w:t>
      </w:r>
      <w:r w:rsidR="003159E9">
        <w:rPr>
          <w:rFonts w:cs="Arial"/>
        </w:rPr>
        <w:t>China</w:t>
      </w:r>
      <w:r w:rsidRPr="007A5FE2">
        <w:rPr>
          <w:rFonts w:cs="Arial"/>
        </w:rPr>
        <w:t xml:space="preserve">, provide examples of any other promotion campaigns </w:t>
      </w:r>
      <w:r w:rsidR="003159E9">
        <w:rPr>
          <w:rFonts w:cs="Arial"/>
        </w:rPr>
        <w:t xml:space="preserve">for the goods </w:t>
      </w:r>
      <w:r w:rsidRPr="007A5FE2">
        <w:rPr>
          <w:rFonts w:cs="Arial"/>
        </w:rPr>
        <w:t xml:space="preserve">you have conducted over the </w:t>
      </w:r>
      <w:r w:rsidR="00341834">
        <w:rPr>
          <w:rFonts w:cs="Arial"/>
        </w:rPr>
        <w:t>investigation</w:t>
      </w:r>
      <w:r w:rsidRPr="007A5FE2">
        <w:rPr>
          <w:rFonts w:cs="Arial"/>
        </w:rPr>
        <w:t xml:space="preserve"> period.</w:t>
      </w:r>
    </w:p>
    <w:p w14:paraId="40E4BA45" w14:textId="77777777" w:rsidR="00946D78" w:rsidRPr="007A5FE2" w:rsidRDefault="00946D78" w:rsidP="007A5FE2">
      <w:pPr>
        <w:contextualSpacing/>
        <w:rPr>
          <w:rFonts w:cs="Arial"/>
        </w:rPr>
      </w:pPr>
    </w:p>
    <w:p w14:paraId="15E3344F" w14:textId="4265C6EB" w:rsidR="00946D78" w:rsidRPr="007A5FE2" w:rsidRDefault="00946D78" w:rsidP="00946D78">
      <w:pPr>
        <w:numPr>
          <w:ilvl w:val="0"/>
          <w:numId w:val="98"/>
        </w:numPr>
        <w:ind w:left="357" w:hanging="357"/>
        <w:contextualSpacing/>
        <w:rPr>
          <w:rFonts w:cs="Arial"/>
        </w:rPr>
      </w:pPr>
      <w:r w:rsidRPr="007A5FE2">
        <w:rPr>
          <w:rFonts w:cs="Arial"/>
        </w:rPr>
        <w:t xml:space="preserve">How many people are in your </w:t>
      </w:r>
      <w:r w:rsidR="003159E9">
        <w:rPr>
          <w:rFonts w:cs="Arial"/>
        </w:rPr>
        <w:t>Chinese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2B871F9" w14:textId="77777777" w:rsidR="00946D78" w:rsidRPr="007A5FE2" w:rsidRDefault="00946D78" w:rsidP="007A5FE2">
      <w:pPr>
        <w:contextualSpacing/>
        <w:rPr>
          <w:rFonts w:cs="Arial"/>
        </w:rPr>
      </w:pPr>
    </w:p>
    <w:p w14:paraId="0A0F83A8" w14:textId="228CC1C1" w:rsidR="00946D78" w:rsidRDefault="00946D78" w:rsidP="00946D78">
      <w:pPr>
        <w:numPr>
          <w:ilvl w:val="0"/>
          <w:numId w:val="98"/>
        </w:numPr>
        <w:ind w:left="357" w:hanging="357"/>
        <w:contextualSpacing/>
        <w:rPr>
          <w:rFonts w:cs="Arial"/>
        </w:rPr>
      </w:pPr>
      <w:r w:rsidRPr="007A5FE2">
        <w:rPr>
          <w:rFonts w:cs="Arial"/>
        </w:rPr>
        <w:t xml:space="preserve">Describe what parameters are provided to sales staff to assist in establishing pricing for </w:t>
      </w:r>
      <w:r w:rsidR="003159E9">
        <w:rPr>
          <w:rFonts w:cs="Arial"/>
        </w:rPr>
        <w:t>the goods</w:t>
      </w:r>
      <w:r w:rsidRPr="007A5FE2">
        <w:rPr>
          <w:rFonts w:cs="Arial"/>
        </w:rPr>
        <w:t xml:space="preserve"> when negotiating sales with customers. Provide copies of internal documents which support your claims in response to this question.</w:t>
      </w:r>
    </w:p>
    <w:p w14:paraId="6D5ACAA3" w14:textId="77777777" w:rsidR="008868F4" w:rsidRDefault="008868F4" w:rsidP="007A5FE2">
      <w:pPr>
        <w:pStyle w:val="ListParagraph"/>
        <w:rPr>
          <w:rFonts w:cs="Arial"/>
        </w:rPr>
      </w:pPr>
    </w:p>
    <w:p w14:paraId="00293ED6" w14:textId="7D1F89FC" w:rsidR="008868F4" w:rsidRDefault="008868F4" w:rsidP="00943EB1">
      <w:pPr>
        <w:pStyle w:val="Heading1"/>
      </w:pPr>
      <w:bookmarkStart w:id="201" w:name="_Ref35943747"/>
      <w:bookmarkStart w:id="202" w:name="_Toc36216929"/>
      <w:r>
        <w:lastRenderedPageBreak/>
        <w:t>Section J</w:t>
      </w:r>
      <w:r>
        <w:br/>
      </w:r>
      <w:r>
        <w:t>Production AND Production Costs</w:t>
      </w:r>
      <w:bookmarkEnd w:id="201"/>
      <w:bookmarkEnd w:id="202"/>
    </w:p>
    <w:p w14:paraId="2C797A1A" w14:textId="77777777" w:rsidR="008868F4" w:rsidRDefault="008868F4" w:rsidP="007A5FE2"/>
    <w:p w14:paraId="4B4DF7F5" w14:textId="1AED3B36" w:rsidR="008868F4" w:rsidRDefault="008868F4" w:rsidP="007A5FE2">
      <w:pPr>
        <w:pStyle w:val="Heading2"/>
      </w:pPr>
      <w:bookmarkStart w:id="203" w:name="_Toc36216930"/>
      <w:r>
        <w:t>J-1  Production of the goods</w:t>
      </w:r>
      <w:bookmarkEnd w:id="203"/>
    </w:p>
    <w:p w14:paraId="5772D3AB" w14:textId="454A9451" w:rsidR="008868F4" w:rsidRPr="007A5FE2" w:rsidRDefault="008868F4" w:rsidP="008868F4">
      <w:pPr>
        <w:numPr>
          <w:ilvl w:val="0"/>
          <w:numId w:val="100"/>
        </w:numPr>
        <w:contextualSpacing/>
        <w:rPr>
          <w:rFonts w:cs="Arial"/>
        </w:rPr>
      </w:pPr>
      <w:r w:rsidRPr="007A5FE2">
        <w:rPr>
          <w:rFonts w:cs="Arial"/>
        </w:rPr>
        <w:t xml:space="preserve">Describe how your company determines its volume of production for </w:t>
      </w:r>
      <w:r>
        <w:rPr>
          <w:rFonts w:cs="Arial"/>
        </w:rPr>
        <w:t>the goods</w:t>
      </w:r>
      <w:r w:rsidRPr="007A5FE2">
        <w:rPr>
          <w:rFonts w:cs="Arial"/>
        </w:rPr>
        <w:t xml:space="preserve">, product mix of production and the factors that contribute to these decisions. How frequently are production volumes determined for </w:t>
      </w:r>
      <w:r>
        <w:rPr>
          <w:rFonts w:cs="Arial"/>
        </w:rPr>
        <w:t>the goods</w:t>
      </w:r>
      <w:r w:rsidRPr="007A5FE2">
        <w:rPr>
          <w:rFonts w:cs="Arial"/>
        </w:rPr>
        <w:t xml:space="preserve">? How frequently is the product mix determined for </w:t>
      </w:r>
      <w:r>
        <w:rPr>
          <w:rFonts w:cs="Arial"/>
        </w:rPr>
        <w:t>the goods</w:t>
      </w:r>
      <w:r w:rsidRPr="007A5FE2">
        <w:rPr>
          <w:rFonts w:cs="Arial"/>
        </w:rPr>
        <w:t>? Provide copies of internal documents which support your claims in response to this question.</w:t>
      </w:r>
    </w:p>
    <w:p w14:paraId="1A05542C" w14:textId="77777777" w:rsidR="008868F4" w:rsidRPr="007A5FE2" w:rsidRDefault="008868F4" w:rsidP="007A5FE2"/>
    <w:p w14:paraId="4A2F50BD" w14:textId="10B6FBE7" w:rsidR="008868F4" w:rsidRPr="007A5FE2" w:rsidRDefault="008868F4" w:rsidP="008868F4">
      <w:pPr>
        <w:numPr>
          <w:ilvl w:val="0"/>
          <w:numId w:val="100"/>
        </w:numPr>
        <w:contextualSpacing/>
        <w:rPr>
          <w:rFonts w:cs="Arial"/>
        </w:rPr>
      </w:pPr>
      <w:r w:rsidRPr="007A5FE2">
        <w:rPr>
          <w:rFonts w:cs="Arial"/>
        </w:rPr>
        <w:t xml:space="preserve">What lead times are typically needed to adjust volumes of production for </w:t>
      </w:r>
      <w:r>
        <w:rPr>
          <w:rFonts w:cs="Arial"/>
        </w:rPr>
        <w:t>the goods</w:t>
      </w:r>
      <w:r w:rsidRPr="007A5FE2">
        <w:rPr>
          <w:rFonts w:cs="Arial"/>
        </w:rPr>
        <w:t>? Provide copies of internal documents which support your claims in response to this question.</w:t>
      </w:r>
    </w:p>
    <w:p w14:paraId="0A9D28B5" w14:textId="77777777" w:rsidR="008868F4" w:rsidRPr="007A5FE2" w:rsidRDefault="008868F4" w:rsidP="007A5FE2"/>
    <w:p w14:paraId="7F2DB6E6" w14:textId="1BF087DD" w:rsidR="008868F4" w:rsidRPr="007A5FE2" w:rsidRDefault="008868F4" w:rsidP="008868F4">
      <w:pPr>
        <w:numPr>
          <w:ilvl w:val="0"/>
          <w:numId w:val="100"/>
        </w:numPr>
        <w:contextualSpacing/>
        <w:rPr>
          <w:rFonts w:cs="Arial"/>
        </w:rPr>
      </w:pPr>
      <w:r w:rsidRPr="007A5FE2">
        <w:rPr>
          <w:rFonts w:cs="Arial"/>
        </w:rPr>
        <w:t xml:space="preserve">Do you have warehousing facilities for </w:t>
      </w:r>
      <w:r>
        <w:rPr>
          <w:rFonts w:cs="Arial"/>
        </w:rPr>
        <w:t>the goods</w:t>
      </w:r>
      <w:r w:rsidRPr="007A5FE2">
        <w:rPr>
          <w:rFonts w:cs="Arial"/>
        </w:rPr>
        <w:t>? If no, what do you do with excess inventory? If yes:</w:t>
      </w:r>
    </w:p>
    <w:p w14:paraId="17CE911D" w14:textId="77777777" w:rsidR="008868F4" w:rsidRPr="007A5FE2" w:rsidRDefault="008868F4" w:rsidP="008868F4">
      <w:pPr>
        <w:numPr>
          <w:ilvl w:val="1"/>
          <w:numId w:val="101"/>
        </w:numPr>
        <w:contextualSpacing/>
        <w:rPr>
          <w:rFonts w:cs="Arial"/>
        </w:rPr>
      </w:pPr>
      <w:r w:rsidRPr="007A5FE2">
        <w:rPr>
          <w:rFonts w:cs="Arial"/>
        </w:rPr>
        <w:t>What is the volume capacity of these facilities?</w:t>
      </w:r>
    </w:p>
    <w:p w14:paraId="6AA1CD3D" w14:textId="4F7D1DE9" w:rsidR="008868F4" w:rsidRPr="007A5FE2" w:rsidRDefault="008868F4" w:rsidP="008868F4">
      <w:pPr>
        <w:numPr>
          <w:ilvl w:val="1"/>
          <w:numId w:val="101"/>
        </w:numPr>
        <w:contextualSpacing/>
        <w:rPr>
          <w:rFonts w:cs="Arial"/>
        </w:rPr>
      </w:pPr>
      <w:r w:rsidRPr="007A5FE2">
        <w:rPr>
          <w:rFonts w:cs="Arial"/>
        </w:rPr>
        <w:t xml:space="preserve">What was the monthly amount of inventory maintained during the </w:t>
      </w:r>
      <w:r w:rsidR="00341834">
        <w:rPr>
          <w:rFonts w:cs="Arial"/>
        </w:rPr>
        <w:t>investigation</w:t>
      </w:r>
      <w:r w:rsidRPr="007A5FE2">
        <w:rPr>
          <w:rFonts w:cs="Arial"/>
        </w:rPr>
        <w:t xml:space="preserve"> period?</w:t>
      </w:r>
    </w:p>
    <w:p w14:paraId="5C4B96D8" w14:textId="77777777" w:rsidR="008868F4" w:rsidRDefault="008868F4" w:rsidP="008868F4">
      <w:pPr>
        <w:numPr>
          <w:ilvl w:val="1"/>
          <w:numId w:val="101"/>
        </w:numPr>
        <w:contextualSpacing/>
        <w:rPr>
          <w:rFonts w:cs="Arial"/>
        </w:rPr>
      </w:pPr>
      <w:r w:rsidRPr="007A5FE2">
        <w:rPr>
          <w:rFonts w:cs="Arial"/>
        </w:rPr>
        <w:t>What is the average period of time that inventory is retained (describe how this is calculated)?</w:t>
      </w:r>
    </w:p>
    <w:p w14:paraId="4F24A579" w14:textId="77777777" w:rsidR="008868F4" w:rsidRPr="007A5FE2" w:rsidRDefault="008868F4" w:rsidP="007A5FE2">
      <w:pPr>
        <w:ind w:left="1080"/>
        <w:contextualSpacing/>
        <w:rPr>
          <w:rFonts w:cs="Arial"/>
        </w:rPr>
      </w:pPr>
    </w:p>
    <w:p w14:paraId="5AE6B5B5" w14:textId="77777777" w:rsidR="008868F4" w:rsidRDefault="008868F4" w:rsidP="007A5FE2">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4BED0226" w14:textId="77777777" w:rsidR="008868F4" w:rsidRPr="007A5FE2" w:rsidRDefault="008868F4" w:rsidP="007A5FE2">
      <w:pPr>
        <w:ind w:left="357"/>
        <w:rPr>
          <w:rFonts w:eastAsiaTheme="minorEastAsia" w:cstheme="minorBidi"/>
          <w:i/>
          <w:color w:val="000000" w:themeColor="text1"/>
        </w:rPr>
      </w:pPr>
    </w:p>
    <w:p w14:paraId="274FB4C7" w14:textId="52E6855F" w:rsidR="008868F4" w:rsidRPr="007A5FE2" w:rsidRDefault="008868F4" w:rsidP="008868F4">
      <w:pPr>
        <w:numPr>
          <w:ilvl w:val="0"/>
          <w:numId w:val="100"/>
        </w:numPr>
        <w:contextualSpacing/>
        <w:rPr>
          <w:rFonts w:cs="Arial"/>
        </w:rPr>
      </w:pPr>
      <w:r w:rsidRPr="007A5FE2">
        <w:rPr>
          <w:rFonts w:cs="Arial"/>
        </w:rPr>
        <w:t xml:space="preserve">Have there been any changes to the type of capital or technology utilised by your company in the manufacturing of </w:t>
      </w:r>
      <w:r>
        <w:rPr>
          <w:rFonts w:cs="Arial"/>
        </w:rPr>
        <w:t>the goods</w:t>
      </w:r>
      <w:r w:rsidRPr="007A5FE2">
        <w:rPr>
          <w:rFonts w:cs="Arial"/>
        </w:rPr>
        <w:t xml:space="preserve"> in the last five years? If yes, provide details.</w:t>
      </w:r>
    </w:p>
    <w:p w14:paraId="7EE3AB40" w14:textId="77777777" w:rsidR="008868F4" w:rsidRPr="007A5FE2" w:rsidRDefault="008868F4" w:rsidP="007A5FE2"/>
    <w:p w14:paraId="2854A8E4" w14:textId="19B70FFA" w:rsidR="008868F4" w:rsidRPr="007A5FE2" w:rsidRDefault="008868F4" w:rsidP="008868F4">
      <w:pPr>
        <w:numPr>
          <w:ilvl w:val="0"/>
          <w:numId w:val="100"/>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utilised to make </w:t>
      </w:r>
      <w:r>
        <w:rPr>
          <w:rFonts w:cs="Arial"/>
        </w:rPr>
        <w:t>the goods</w:t>
      </w:r>
      <w:r w:rsidRPr="007A5FE2">
        <w:rPr>
          <w:rFonts w:cs="Arial"/>
        </w:rPr>
        <w:t>,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37D70186" w14:textId="77777777" w:rsidR="008868F4" w:rsidRPr="007A5FE2" w:rsidRDefault="008868F4" w:rsidP="007A5FE2"/>
    <w:p w14:paraId="78298A27" w14:textId="1A530700" w:rsidR="008868F4" w:rsidRPr="007A5FE2" w:rsidRDefault="008868F4" w:rsidP="008868F4">
      <w:pPr>
        <w:numPr>
          <w:ilvl w:val="0"/>
          <w:numId w:val="100"/>
        </w:numPr>
        <w:contextualSpacing/>
        <w:rPr>
          <w:rFonts w:cs="Arial"/>
        </w:rPr>
      </w:pPr>
      <w:r w:rsidRPr="007A5FE2">
        <w:rPr>
          <w:rFonts w:cs="Arial"/>
        </w:rPr>
        <w:t>List any significant investments in the past five years to either upgrade, refurbish or build any of the plant</w:t>
      </w:r>
      <w:r w:rsidR="00A73B12">
        <w:rPr>
          <w:rFonts w:cs="Arial"/>
        </w:rPr>
        <w:t xml:space="preserve">s used in the production of the goods. </w:t>
      </w:r>
    </w:p>
    <w:p w14:paraId="4CAC7DAC" w14:textId="77777777" w:rsidR="00A73B12" w:rsidRPr="007A5FE2" w:rsidRDefault="00A73B12" w:rsidP="007A5FE2">
      <w:pPr>
        <w:ind w:left="357"/>
        <w:rPr>
          <w:rFonts w:eastAsiaTheme="minorEastAsia" w:cstheme="minorBidi"/>
          <w:i/>
          <w:color w:val="000000" w:themeColor="text1"/>
        </w:rPr>
      </w:pPr>
    </w:p>
    <w:p w14:paraId="01E66012" w14:textId="77777777" w:rsidR="008868F4" w:rsidRPr="007A5FE2" w:rsidRDefault="008868F4" w:rsidP="007A5FE2">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52E004B9" w14:textId="77777777" w:rsidR="008868F4" w:rsidRPr="007A5FE2" w:rsidRDefault="008868F4" w:rsidP="007A5FE2">
      <w:pPr>
        <w:ind w:left="357"/>
        <w:rPr>
          <w:rFonts w:eastAsiaTheme="minorEastAsia" w:cstheme="minorBidi"/>
          <w:i/>
          <w:color w:val="000000" w:themeColor="text1"/>
        </w:rPr>
      </w:pPr>
    </w:p>
    <w:p w14:paraId="478A6CA0" w14:textId="77777777" w:rsidR="008868F4" w:rsidRPr="007A5FE2" w:rsidRDefault="008868F4" w:rsidP="008868F4">
      <w:pPr>
        <w:keepNext/>
        <w:numPr>
          <w:ilvl w:val="0"/>
          <w:numId w:val="100"/>
        </w:numPr>
        <w:contextualSpacing/>
        <w:rPr>
          <w:rFonts w:cs="Arial"/>
        </w:rPr>
      </w:pPr>
      <w:r w:rsidRPr="007A5FE2">
        <w:rPr>
          <w:rFonts w:cs="Arial"/>
        </w:rPr>
        <w:t>Confirm whether management reports are prepared on production costs. If yes:</w:t>
      </w:r>
    </w:p>
    <w:p w14:paraId="2476149D" w14:textId="77777777" w:rsidR="008868F4" w:rsidRPr="007A5FE2" w:rsidRDefault="008868F4" w:rsidP="008868F4">
      <w:pPr>
        <w:keepNext/>
        <w:numPr>
          <w:ilvl w:val="1"/>
          <w:numId w:val="103"/>
        </w:numPr>
        <w:ind w:left="1077" w:hanging="357"/>
        <w:contextualSpacing/>
        <w:rPr>
          <w:rFonts w:cs="Arial"/>
        </w:rPr>
      </w:pPr>
      <w:r w:rsidRPr="007A5FE2">
        <w:rPr>
          <w:rFonts w:cs="Arial"/>
        </w:rPr>
        <w:t>specify how often these cost reports are prepared;</w:t>
      </w:r>
    </w:p>
    <w:p w14:paraId="61018062" w14:textId="01085490" w:rsidR="008868F4" w:rsidRPr="007A5FE2" w:rsidRDefault="008868F4" w:rsidP="008868F4">
      <w:pPr>
        <w:numPr>
          <w:ilvl w:val="1"/>
          <w:numId w:val="103"/>
        </w:numPr>
        <w:ind w:left="1077" w:hanging="357"/>
        <w:contextualSpacing/>
        <w:rPr>
          <w:rFonts w:cs="Arial"/>
        </w:rPr>
      </w:pPr>
      <w:r w:rsidRPr="007A5FE2">
        <w:rPr>
          <w:rFonts w:cs="Arial"/>
        </w:rPr>
        <w:t xml:space="preserve">describe the level of detail in those reports and whether they enable the establishment of costs of producing </w:t>
      </w:r>
      <w:r w:rsidR="00A73B12">
        <w:rPr>
          <w:rFonts w:cs="Arial"/>
        </w:rPr>
        <w:t>the goods</w:t>
      </w:r>
      <w:r w:rsidRPr="007A5FE2">
        <w:rPr>
          <w:rFonts w:cs="Arial"/>
        </w:rPr>
        <w:t>; and</w:t>
      </w:r>
    </w:p>
    <w:p w14:paraId="11A71608" w14:textId="77777777" w:rsidR="008868F4" w:rsidRPr="007A5FE2" w:rsidRDefault="008868F4" w:rsidP="008868F4">
      <w:pPr>
        <w:numPr>
          <w:ilvl w:val="1"/>
          <w:numId w:val="103"/>
        </w:numPr>
        <w:ind w:left="1077" w:hanging="357"/>
        <w:contextualSpacing/>
        <w:rPr>
          <w:rFonts w:cs="Arial"/>
        </w:rPr>
      </w:pPr>
      <w:r w:rsidRPr="007A5FE2">
        <w:rPr>
          <w:rFonts w:cs="Arial"/>
        </w:rPr>
        <w:t>specify to whom within the company these reports are provided; and</w:t>
      </w:r>
    </w:p>
    <w:p w14:paraId="5204EFFF" w14:textId="52A25E49" w:rsidR="008868F4" w:rsidRPr="007A5FE2" w:rsidRDefault="008868F4" w:rsidP="008868F4">
      <w:pPr>
        <w:numPr>
          <w:ilvl w:val="1"/>
          <w:numId w:val="103"/>
        </w:numPr>
        <w:ind w:left="1077" w:hanging="357"/>
        <w:contextualSpacing/>
        <w:rPr>
          <w:rFonts w:cs="Arial"/>
        </w:rPr>
      </w:pPr>
      <w:r w:rsidRPr="007A5FE2">
        <w:rPr>
          <w:rFonts w:cs="Arial"/>
        </w:rPr>
        <w:t xml:space="preserve">provide copies of these reports for each month of the </w:t>
      </w:r>
      <w:r w:rsidR="00341834">
        <w:rPr>
          <w:rFonts w:cs="Arial"/>
        </w:rPr>
        <w:t>investigation</w:t>
      </w:r>
      <w:r w:rsidRPr="007A5FE2">
        <w:rPr>
          <w:rFonts w:cs="Arial"/>
        </w:rPr>
        <w:t xml:space="preserve"> period.</w:t>
      </w:r>
    </w:p>
    <w:p w14:paraId="7E0041E4" w14:textId="77777777" w:rsidR="008868F4" w:rsidRDefault="008868F4" w:rsidP="007A5FE2"/>
    <w:p w14:paraId="6A42022B" w14:textId="5CE74E8A" w:rsidR="00B40132" w:rsidRDefault="00B40132" w:rsidP="00943EB1">
      <w:pPr>
        <w:pStyle w:val="Heading1"/>
      </w:pPr>
      <w:bookmarkStart w:id="204" w:name="_Ref35943756"/>
      <w:bookmarkStart w:id="205" w:name="_Toc36216931"/>
      <w:r>
        <w:lastRenderedPageBreak/>
        <w:t>Section K</w:t>
      </w:r>
      <w:r>
        <w:br/>
        <w:t>Australian Market</w:t>
      </w:r>
      <w:bookmarkEnd w:id="204"/>
      <w:bookmarkEnd w:id="205"/>
    </w:p>
    <w:p w14:paraId="092E5AE8" w14:textId="315AD6CD" w:rsidR="008868F4" w:rsidRDefault="008868F4" w:rsidP="007A5FE2"/>
    <w:p w14:paraId="433F14A0" w14:textId="15479DE9" w:rsidR="00B40132" w:rsidRPr="0045152F" w:rsidRDefault="00B40132" w:rsidP="0045152F">
      <w:pPr>
        <w:pStyle w:val="Heading2"/>
      </w:pPr>
      <w:bookmarkStart w:id="206" w:name="_Toc36216932"/>
      <w:r w:rsidRPr="0045152F">
        <w:t>K-1  Prevailing conditions of competition in the Australian market</w:t>
      </w:r>
      <w:bookmarkEnd w:id="206"/>
    </w:p>
    <w:p w14:paraId="660704A1" w14:textId="1157EF33" w:rsidR="00B40132" w:rsidRPr="007A5FE2" w:rsidRDefault="00B40132" w:rsidP="007A5FE2">
      <w:pPr>
        <w:numPr>
          <w:ilvl w:val="0"/>
          <w:numId w:val="105"/>
        </w:numPr>
        <w:ind w:left="357" w:hanging="357"/>
      </w:pPr>
      <w:r w:rsidRPr="007A5FE2">
        <w:t>Describe the Australian market for the goods and the prevailing conditions of competition within the market, including:</w:t>
      </w:r>
    </w:p>
    <w:p w14:paraId="364991C5" w14:textId="37C61BB2" w:rsidR="00B40132" w:rsidRPr="007A5FE2" w:rsidRDefault="00B40132" w:rsidP="007A5FE2">
      <w:pPr>
        <w:numPr>
          <w:ilvl w:val="1"/>
          <w:numId w:val="92"/>
        </w:numPr>
        <w:ind w:left="1077" w:hanging="357"/>
        <w:rPr>
          <w:rFonts w:cs="Arial"/>
        </w:rPr>
      </w:pPr>
      <w:r w:rsidRPr="007A5FE2">
        <w:rPr>
          <w:rFonts w:cs="Arial"/>
        </w:rPr>
        <w:t>Provide an overall description of the Australian market for the goods which explains its main characteristics and trends over the past five years;</w:t>
      </w:r>
    </w:p>
    <w:p w14:paraId="3F6A0104" w14:textId="0380AC26" w:rsidR="00B40132" w:rsidRPr="007A5FE2" w:rsidRDefault="00B40132" w:rsidP="007A5FE2">
      <w:pPr>
        <w:numPr>
          <w:ilvl w:val="1"/>
          <w:numId w:val="92"/>
        </w:numPr>
        <w:ind w:left="1077" w:hanging="357"/>
        <w:rPr>
          <w:rFonts w:cs="Arial"/>
        </w:rPr>
      </w:pPr>
      <w:r w:rsidRPr="007A5FE2">
        <w:rPr>
          <w:rFonts w:cs="Arial"/>
        </w:rPr>
        <w:t>Provide the sources of demand for the goods in Australia, including the categories of customers, users or consumers of the product;</w:t>
      </w:r>
    </w:p>
    <w:p w14:paraId="60B5D71C" w14:textId="0C616612" w:rsidR="00B40132" w:rsidRPr="007A5FE2" w:rsidRDefault="00B40132" w:rsidP="007A5FE2">
      <w:pPr>
        <w:numPr>
          <w:ilvl w:val="1"/>
          <w:numId w:val="92"/>
        </w:numPr>
        <w:ind w:left="1077" w:hanging="357"/>
        <w:rPr>
          <w:rFonts w:cs="Arial"/>
        </w:rPr>
      </w:pPr>
      <w:r w:rsidRPr="007A5FE2">
        <w:rPr>
          <w:rFonts w:cs="Arial"/>
        </w:rPr>
        <w:t xml:space="preserve">Provide </w:t>
      </w:r>
      <w:r w:rsidR="007619AC">
        <w:rPr>
          <w:rFonts w:cs="Arial"/>
        </w:rPr>
        <w:t>an estimated</w:t>
      </w:r>
      <w:r w:rsidR="007619AC" w:rsidRPr="007A5FE2">
        <w:rPr>
          <w:rFonts w:cs="Arial"/>
        </w:rPr>
        <w:t xml:space="preserve"> </w:t>
      </w:r>
      <w:r w:rsidRPr="007A5FE2">
        <w:rPr>
          <w:rFonts w:cs="Arial"/>
        </w:rPr>
        <w:t>proportion (%) of sales revenue from each of those sources of demand listed in (b);</w:t>
      </w:r>
    </w:p>
    <w:p w14:paraId="3B0A3326" w14:textId="77777777" w:rsidR="00B40132" w:rsidRPr="007A5FE2" w:rsidRDefault="00B40132" w:rsidP="007A5FE2">
      <w:pPr>
        <w:numPr>
          <w:ilvl w:val="1"/>
          <w:numId w:val="92"/>
        </w:numPr>
        <w:ind w:left="1077" w:hanging="357"/>
        <w:rPr>
          <w:rFonts w:cs="Arial"/>
        </w:rPr>
      </w:pPr>
      <w:r w:rsidRPr="007A5FE2">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11591AD0" w14:textId="77777777" w:rsidR="00B40132" w:rsidRPr="007A5FE2" w:rsidRDefault="00B40132" w:rsidP="007A5FE2">
      <w:pPr>
        <w:numPr>
          <w:ilvl w:val="1"/>
          <w:numId w:val="92"/>
        </w:numPr>
        <w:ind w:left="1077" w:hanging="357"/>
        <w:rPr>
          <w:rFonts w:cs="Arial"/>
        </w:rPr>
      </w:pPr>
      <w:r w:rsidRPr="007A5FE2">
        <w:rPr>
          <w:rFonts w:cs="Arial"/>
        </w:rPr>
        <w:t>Describe any market segmentations in Australia; such as geographic or product segmentations;</w:t>
      </w:r>
    </w:p>
    <w:p w14:paraId="22666785" w14:textId="7442389B" w:rsidR="00B40132" w:rsidRPr="007A5FE2" w:rsidRDefault="00B40132" w:rsidP="007A5FE2">
      <w:pPr>
        <w:numPr>
          <w:ilvl w:val="1"/>
          <w:numId w:val="92"/>
        </w:numPr>
        <w:ind w:left="1077" w:hanging="357"/>
        <w:rPr>
          <w:rFonts w:cs="Arial"/>
        </w:rPr>
      </w:pPr>
      <w:r w:rsidRPr="007A5FE2">
        <w:rPr>
          <w:rFonts w:cs="Arial"/>
        </w:rPr>
        <w:t xml:space="preserve">Provide </w:t>
      </w:r>
      <w:r w:rsidR="007619AC">
        <w:rPr>
          <w:rFonts w:cs="Arial"/>
        </w:rPr>
        <w:t>an estimated</w:t>
      </w:r>
      <w:r w:rsidR="007619AC" w:rsidRPr="007A5FE2">
        <w:rPr>
          <w:rFonts w:cs="Arial"/>
        </w:rPr>
        <w:t xml:space="preserve"> </w:t>
      </w:r>
      <w:r w:rsidRPr="007A5FE2">
        <w:rPr>
          <w:rFonts w:cs="Arial"/>
        </w:rPr>
        <w:t>proportion of sales revenue from each of the market segments listed in (e);</w:t>
      </w:r>
    </w:p>
    <w:p w14:paraId="4D9E1782" w14:textId="448D61D7" w:rsidR="00B40132" w:rsidRPr="007A5FE2" w:rsidRDefault="00B40132" w:rsidP="007A5FE2">
      <w:pPr>
        <w:numPr>
          <w:ilvl w:val="1"/>
          <w:numId w:val="92"/>
        </w:numPr>
        <w:ind w:left="1077" w:hanging="357"/>
        <w:rPr>
          <w:rFonts w:cs="Arial"/>
        </w:rPr>
      </w:pPr>
      <w:r w:rsidRPr="007A5FE2">
        <w:rPr>
          <w:rFonts w:cs="Arial"/>
        </w:rPr>
        <w:t>Describe the way in which Australian manufactured, Chinese and other imported goods compete in the Australian market;</w:t>
      </w:r>
    </w:p>
    <w:p w14:paraId="44F8A6ED" w14:textId="49C26AE7" w:rsidR="00B40132" w:rsidRPr="007A5FE2" w:rsidRDefault="00B40132" w:rsidP="007A5FE2">
      <w:pPr>
        <w:numPr>
          <w:ilvl w:val="1"/>
          <w:numId w:val="92"/>
        </w:numPr>
        <w:ind w:left="1077" w:hanging="357"/>
        <w:rPr>
          <w:rFonts w:cs="Arial"/>
        </w:rPr>
      </w:pPr>
      <w:r w:rsidRPr="007A5FE2">
        <w:rPr>
          <w:rFonts w:cs="Arial"/>
        </w:rPr>
        <w:t>Describe the ways that the goods are marketed and distributed in the Australian market; and</w:t>
      </w:r>
    </w:p>
    <w:p w14:paraId="12289DA1" w14:textId="1107617C" w:rsidR="00B40132" w:rsidRPr="007A5FE2" w:rsidRDefault="00B40132" w:rsidP="007A5FE2">
      <w:pPr>
        <w:numPr>
          <w:ilvl w:val="1"/>
          <w:numId w:val="92"/>
        </w:numPr>
        <w:ind w:left="1077" w:hanging="357"/>
        <w:rPr>
          <w:rFonts w:cs="Arial"/>
        </w:rPr>
      </w:pPr>
      <w:r w:rsidRPr="007A5FE2">
        <w:rPr>
          <w:rFonts w:cs="Arial"/>
        </w:rPr>
        <w:t>Describe any other factors that are relevant to characteristics or influences on the market for the goods in Australia.</w:t>
      </w:r>
    </w:p>
    <w:p w14:paraId="05048189" w14:textId="77777777" w:rsidR="00B40132" w:rsidRDefault="00B40132" w:rsidP="007A5FE2">
      <w:pPr>
        <w:ind w:left="357"/>
        <w:rPr>
          <w:rFonts w:eastAsiaTheme="minorEastAsia" w:cstheme="minorBidi"/>
          <w:i/>
          <w:color w:val="000000" w:themeColor="text1"/>
        </w:rPr>
      </w:pPr>
    </w:p>
    <w:p w14:paraId="3B33E090" w14:textId="77777777" w:rsidR="00B40132" w:rsidRPr="007A5FE2" w:rsidRDefault="00B40132" w:rsidP="007A5FE2">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04EF4560" w14:textId="77777777" w:rsidR="00B40132" w:rsidRPr="007A5FE2" w:rsidRDefault="00B40132" w:rsidP="007A5FE2"/>
    <w:p w14:paraId="1C1D045F" w14:textId="28F67466" w:rsidR="008868F4" w:rsidRPr="007A5FE2" w:rsidRDefault="00B40132" w:rsidP="007A5FE2">
      <w:pPr>
        <w:numPr>
          <w:ilvl w:val="0"/>
          <w:numId w:val="105"/>
        </w:numPr>
        <w:ind w:left="357" w:hanging="357"/>
      </w:pPr>
      <w:r w:rsidRPr="007A5FE2">
        <w:t xml:space="preserve">Provide a diagram which describes the Australian market structure for </w:t>
      </w:r>
      <w:r>
        <w:t>the goods</w:t>
      </w:r>
      <w:r w:rsidRPr="007A5FE2">
        <w:t>, ensuring that all the categories of participants are included. In this diagram use linkages to illustrate the different levels of trade and distribution channels within the Australian market.</w:t>
      </w:r>
    </w:p>
    <w:p w14:paraId="68E7A066" w14:textId="77777777" w:rsidR="00B40132" w:rsidRDefault="00B40132" w:rsidP="007A5FE2">
      <w:pPr>
        <w:ind w:left="357"/>
        <w:rPr>
          <w:rFonts w:cs="Arial"/>
        </w:rPr>
      </w:pPr>
    </w:p>
    <w:p w14:paraId="1A541184" w14:textId="7C24D8A7" w:rsidR="00B40132" w:rsidRPr="007A5FE2" w:rsidRDefault="00B40132" w:rsidP="007A5FE2">
      <w:pPr>
        <w:numPr>
          <w:ilvl w:val="0"/>
          <w:numId w:val="105"/>
        </w:numPr>
        <w:ind w:left="357" w:hanging="357"/>
        <w:rPr>
          <w:rFonts w:cs="Arial"/>
        </w:rPr>
      </w:pPr>
      <w:r w:rsidRPr="007A5FE2">
        <w:rPr>
          <w:rFonts w:cs="Arial"/>
        </w:rPr>
        <w:t xml:space="preserve">Describe the commercially significant market participants in the </w:t>
      </w:r>
      <w:r w:rsidRPr="007A5FE2">
        <w:t>Australian market for the goods</w:t>
      </w:r>
      <w:r w:rsidRPr="007A5FE2">
        <w:rPr>
          <w:rFonts w:cs="Arial"/>
        </w:rPr>
        <w:t xml:space="preserve"> at each level of trade over the </w:t>
      </w:r>
      <w:r w:rsidR="00341834">
        <w:rPr>
          <w:rFonts w:cs="Arial"/>
        </w:rPr>
        <w:t>investigation</w:t>
      </w:r>
      <w:r w:rsidRPr="007A5FE2">
        <w:rPr>
          <w:rFonts w:cs="Arial"/>
        </w:rPr>
        <w:t xml:space="preserve"> period. Include in your description:</w:t>
      </w:r>
    </w:p>
    <w:p w14:paraId="2630BCF6" w14:textId="77777777" w:rsidR="00B40132" w:rsidRPr="007A5FE2" w:rsidRDefault="00B40132" w:rsidP="007A5FE2">
      <w:pPr>
        <w:numPr>
          <w:ilvl w:val="0"/>
          <w:numId w:val="62"/>
        </w:numPr>
        <w:ind w:left="1080"/>
        <w:contextualSpacing/>
        <w:rPr>
          <w:rFonts w:cs="Arial"/>
        </w:rPr>
      </w:pPr>
      <w:r w:rsidRPr="007A5FE2">
        <w:rPr>
          <w:rFonts w:cs="Arial"/>
        </w:rPr>
        <w:t>names of the participants;</w:t>
      </w:r>
    </w:p>
    <w:p w14:paraId="36CDF233" w14:textId="77777777" w:rsidR="00B40132" w:rsidRPr="007A5FE2" w:rsidRDefault="00B40132" w:rsidP="007A5FE2">
      <w:pPr>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15D15749" w14:textId="77777777" w:rsidR="00B40132" w:rsidRPr="007A5FE2" w:rsidRDefault="00B40132" w:rsidP="007A5FE2">
      <w:pPr>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1B0E4D4F" w14:textId="77777777" w:rsidR="00B40132" w:rsidRPr="007A5FE2" w:rsidRDefault="00B40132" w:rsidP="007A5FE2">
      <w:pPr>
        <w:numPr>
          <w:ilvl w:val="0"/>
          <w:numId w:val="62"/>
        </w:numPr>
        <w:ind w:left="1080"/>
        <w:contextualSpacing/>
        <w:rPr>
          <w:rFonts w:cs="Arial"/>
        </w:rPr>
      </w:pPr>
      <w:r w:rsidRPr="007A5FE2">
        <w:rPr>
          <w:rFonts w:cs="Arial"/>
        </w:rPr>
        <w:t>an estimation of the market share of each participant.</w:t>
      </w:r>
    </w:p>
    <w:p w14:paraId="4BA353C8" w14:textId="77777777" w:rsidR="00B40132" w:rsidRPr="007A5FE2" w:rsidRDefault="00B40132" w:rsidP="007A5FE2">
      <w:pPr>
        <w:contextualSpacing/>
        <w:rPr>
          <w:rFonts w:cs="Arial"/>
        </w:rPr>
      </w:pPr>
    </w:p>
    <w:p w14:paraId="0EB8959C" w14:textId="31EBC9F7" w:rsidR="00B40132" w:rsidRDefault="00B40132" w:rsidP="007A5FE2">
      <w:pPr>
        <w:numPr>
          <w:ilvl w:val="0"/>
          <w:numId w:val="105"/>
        </w:numPr>
        <w:ind w:left="357" w:hanging="357"/>
        <w:rPr>
          <w:rFonts w:cs="Arial"/>
        </w:rPr>
      </w:pPr>
      <w:r w:rsidRPr="007A5FE2">
        <w:rPr>
          <w:rFonts w:cs="Arial"/>
        </w:rPr>
        <w:t xml:space="preserve">Identify the names of commercially significant importers in the Australian market for </w:t>
      </w:r>
      <w:r w:rsidR="00114A0D">
        <w:rPr>
          <w:rFonts w:cs="Arial"/>
        </w:rPr>
        <w:t xml:space="preserve">the goods </w:t>
      </w:r>
      <w:r w:rsidRPr="007A5FE2">
        <w:rPr>
          <w:rFonts w:cs="Arial"/>
        </w:rPr>
        <w:t xml:space="preserve">over the </w:t>
      </w:r>
      <w:r w:rsidR="00114A0D">
        <w:rPr>
          <w:rFonts w:cs="Arial"/>
        </w:rPr>
        <w:t xml:space="preserve">investigation </w:t>
      </w:r>
      <w:r w:rsidRPr="007A5FE2">
        <w:rPr>
          <w:rFonts w:cs="Arial"/>
        </w:rPr>
        <w:t>period and estimate their market share. Specify the country each importer imports from and their level of trade in the Australian market, if known.</w:t>
      </w:r>
    </w:p>
    <w:p w14:paraId="3DAFD7A1" w14:textId="77777777" w:rsidR="00114A0D" w:rsidRPr="007A5FE2" w:rsidRDefault="00114A0D" w:rsidP="007A5FE2">
      <w:pPr>
        <w:ind w:left="357"/>
        <w:rPr>
          <w:rFonts w:cs="Arial"/>
        </w:rPr>
      </w:pPr>
    </w:p>
    <w:p w14:paraId="4BAC7D1F" w14:textId="286EFAD9" w:rsidR="00B40132" w:rsidRPr="007A5FE2" w:rsidRDefault="00B40132" w:rsidP="007A5FE2">
      <w:pPr>
        <w:numPr>
          <w:ilvl w:val="0"/>
          <w:numId w:val="105"/>
        </w:numPr>
        <w:ind w:left="357" w:hanging="357"/>
        <w:rPr>
          <w:rFonts w:cs="Arial"/>
        </w:rPr>
      </w:pPr>
      <w:r w:rsidRPr="007A5FE2">
        <w:rPr>
          <w:rFonts w:cs="Arial"/>
        </w:rPr>
        <w:t xml:space="preserve">Describe the regulatory framework of the Australian market for </w:t>
      </w:r>
      <w:r w:rsidR="00114A0D">
        <w:rPr>
          <w:rFonts w:cs="Arial"/>
        </w:rPr>
        <w:t>the goods</w:t>
      </w:r>
      <w:r w:rsidRPr="007A5FE2">
        <w:rPr>
          <w:rFonts w:cs="Arial"/>
        </w:rPr>
        <w:t xml:space="preserve"> as it relates to competition policy, taxation, product standards and the range of the goods. Provide a copy of any regulation described, if available.</w:t>
      </w:r>
    </w:p>
    <w:p w14:paraId="6C1DFE2E" w14:textId="77777777" w:rsidR="00B40132" w:rsidRPr="007A5FE2" w:rsidRDefault="00B40132" w:rsidP="007A5FE2">
      <w:pPr>
        <w:contextualSpacing/>
        <w:rPr>
          <w:rFonts w:cs="Arial"/>
        </w:rPr>
      </w:pPr>
    </w:p>
    <w:p w14:paraId="07479CF2" w14:textId="761B31F3" w:rsidR="00B40132" w:rsidRPr="007A5FE2" w:rsidRDefault="00B40132" w:rsidP="007A5FE2">
      <w:pPr>
        <w:numPr>
          <w:ilvl w:val="0"/>
          <w:numId w:val="105"/>
        </w:numPr>
        <w:ind w:left="357" w:hanging="357"/>
        <w:rPr>
          <w:rFonts w:cs="Arial"/>
        </w:rPr>
      </w:pPr>
      <w:r w:rsidRPr="007A5FE2">
        <w:rPr>
          <w:rFonts w:cs="Arial"/>
        </w:rPr>
        <w:t xml:space="preserve">Describe any entry restrictions for new participants into the Australian market for </w:t>
      </w:r>
      <w:r w:rsidR="00114A0D">
        <w:rPr>
          <w:rFonts w:cs="Arial"/>
        </w:rPr>
        <w:t>the goods</w:t>
      </w:r>
      <w:r w:rsidRPr="007A5FE2">
        <w:rPr>
          <w:rFonts w:cs="Arial"/>
        </w:rPr>
        <w:t>. Your response could include information on:</w:t>
      </w:r>
    </w:p>
    <w:p w14:paraId="615C9899" w14:textId="77777777" w:rsidR="00B40132" w:rsidRPr="007A5FE2" w:rsidRDefault="00B40132" w:rsidP="007A5FE2">
      <w:pPr>
        <w:keepNext/>
        <w:numPr>
          <w:ilvl w:val="0"/>
          <w:numId w:val="62"/>
        </w:numPr>
        <w:ind w:left="714" w:hanging="357"/>
        <w:contextualSpacing/>
        <w:rPr>
          <w:rFonts w:cs="Arial"/>
        </w:rPr>
      </w:pPr>
      <w:r w:rsidRPr="007A5FE2">
        <w:rPr>
          <w:rFonts w:cs="Arial"/>
        </w:rPr>
        <w:lastRenderedPageBreak/>
        <w:t>resource ownership;</w:t>
      </w:r>
    </w:p>
    <w:p w14:paraId="385717A0" w14:textId="77777777" w:rsidR="00B40132" w:rsidRPr="007A5FE2" w:rsidRDefault="00B40132" w:rsidP="007A5FE2">
      <w:pPr>
        <w:keepNext/>
        <w:numPr>
          <w:ilvl w:val="0"/>
          <w:numId w:val="62"/>
        </w:numPr>
        <w:ind w:left="714" w:hanging="357"/>
        <w:contextualSpacing/>
        <w:rPr>
          <w:rFonts w:cs="Arial"/>
        </w:rPr>
      </w:pPr>
      <w:r w:rsidRPr="007A5FE2">
        <w:rPr>
          <w:rFonts w:cs="Arial"/>
        </w:rPr>
        <w:t>patents and copyrights;</w:t>
      </w:r>
    </w:p>
    <w:p w14:paraId="00321A23" w14:textId="77777777" w:rsidR="00B40132" w:rsidRPr="007A5FE2" w:rsidRDefault="00B40132" w:rsidP="007A5FE2">
      <w:pPr>
        <w:keepNext/>
        <w:numPr>
          <w:ilvl w:val="0"/>
          <w:numId w:val="62"/>
        </w:numPr>
        <w:ind w:left="714" w:hanging="357"/>
        <w:contextualSpacing/>
        <w:rPr>
          <w:rFonts w:cs="Arial"/>
        </w:rPr>
      </w:pPr>
      <w:r w:rsidRPr="007A5FE2">
        <w:rPr>
          <w:rFonts w:cs="Arial"/>
        </w:rPr>
        <w:t>licenses;</w:t>
      </w:r>
    </w:p>
    <w:p w14:paraId="1D216F5B" w14:textId="77777777" w:rsidR="00B40132" w:rsidRPr="007A5FE2" w:rsidRDefault="00B40132" w:rsidP="007A5FE2">
      <w:pPr>
        <w:keepNext/>
        <w:numPr>
          <w:ilvl w:val="0"/>
          <w:numId w:val="62"/>
        </w:numPr>
        <w:ind w:left="714" w:hanging="357"/>
        <w:contextualSpacing/>
        <w:rPr>
          <w:rFonts w:cs="Arial"/>
        </w:rPr>
      </w:pPr>
      <w:r w:rsidRPr="007A5FE2">
        <w:rPr>
          <w:rFonts w:cs="Arial"/>
        </w:rPr>
        <w:t xml:space="preserve">barriers to entry; </w:t>
      </w:r>
    </w:p>
    <w:p w14:paraId="26B9CA35" w14:textId="77777777" w:rsidR="00B40132" w:rsidRPr="007A5FE2" w:rsidRDefault="00B40132" w:rsidP="007A5FE2">
      <w:pPr>
        <w:keepNext/>
        <w:numPr>
          <w:ilvl w:val="0"/>
          <w:numId w:val="62"/>
        </w:numPr>
        <w:ind w:left="714" w:hanging="357"/>
        <w:contextualSpacing/>
        <w:rPr>
          <w:rFonts w:cs="Arial"/>
        </w:rPr>
      </w:pPr>
      <w:r w:rsidRPr="007A5FE2">
        <w:rPr>
          <w:rFonts w:cs="Arial"/>
        </w:rPr>
        <w:t>import restrictions; and</w:t>
      </w:r>
    </w:p>
    <w:p w14:paraId="408F1471" w14:textId="77777777" w:rsidR="00B40132" w:rsidRPr="007A5FE2" w:rsidRDefault="00B40132" w:rsidP="007A5FE2">
      <w:pPr>
        <w:keepNext/>
        <w:numPr>
          <w:ilvl w:val="0"/>
          <w:numId w:val="62"/>
        </w:numPr>
        <w:ind w:left="714" w:hanging="357"/>
        <w:contextualSpacing/>
        <w:rPr>
          <w:rFonts w:cs="Arial"/>
        </w:rPr>
      </w:pPr>
      <w:r w:rsidRPr="007A5FE2">
        <w:rPr>
          <w:rFonts w:cs="Arial"/>
        </w:rPr>
        <w:t>government regulations(including the effect of those government regulations).</w:t>
      </w:r>
    </w:p>
    <w:p w14:paraId="4C100DF0" w14:textId="77777777" w:rsidR="00B40132" w:rsidRPr="007A5FE2" w:rsidRDefault="00B40132" w:rsidP="007A5FE2">
      <w:pPr>
        <w:keepNext/>
        <w:rPr>
          <w:rFonts w:eastAsiaTheme="minorEastAsia" w:cstheme="minorBidi"/>
          <w:i/>
          <w:color w:val="000000" w:themeColor="text1"/>
        </w:rPr>
      </w:pPr>
    </w:p>
    <w:p w14:paraId="1EF396B1" w14:textId="77777777" w:rsidR="00B40132" w:rsidRPr="007A5FE2" w:rsidRDefault="00B40132" w:rsidP="007A5FE2">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3348E062" w14:textId="77777777" w:rsidR="00B40132" w:rsidRDefault="00B40132" w:rsidP="007A5FE2">
      <w:pPr>
        <w:contextualSpacing/>
        <w:rPr>
          <w:rFonts w:cs="Arial"/>
        </w:rPr>
      </w:pPr>
    </w:p>
    <w:p w14:paraId="01E8CA5D" w14:textId="4C73EB5F" w:rsidR="00B40132" w:rsidRPr="0045152F" w:rsidRDefault="00B40132" w:rsidP="0045152F">
      <w:pPr>
        <w:pStyle w:val="Heading2"/>
      </w:pPr>
      <w:bookmarkStart w:id="207" w:name="_Toc36216933"/>
      <w:r w:rsidRPr="0045152F">
        <w:t xml:space="preserve">K-2  </w:t>
      </w:r>
      <w:r w:rsidR="00806D0B" w:rsidRPr="0045152F">
        <w:t>Goods</w:t>
      </w:r>
      <w:r w:rsidRPr="0045152F">
        <w:t xml:space="preserve"> in the Australian market</w:t>
      </w:r>
      <w:bookmarkEnd w:id="207"/>
    </w:p>
    <w:p w14:paraId="09599516" w14:textId="4786DD45" w:rsidR="00B40132" w:rsidRPr="007A5FE2" w:rsidRDefault="00B40132" w:rsidP="007A5FE2">
      <w:pPr>
        <w:numPr>
          <w:ilvl w:val="0"/>
          <w:numId w:val="106"/>
        </w:numPr>
        <w:contextualSpacing/>
        <w:rPr>
          <w:rFonts w:cs="Arial"/>
        </w:rPr>
      </w:pPr>
      <w:r w:rsidRPr="007A5FE2">
        <w:rPr>
          <w:rFonts w:cs="Arial"/>
        </w:rPr>
        <w:t xml:space="preserve">Generally describe the range of </w:t>
      </w:r>
      <w:r w:rsidR="00341834">
        <w:rPr>
          <w:rFonts w:cs="Arial"/>
        </w:rPr>
        <w:t xml:space="preserve">the </w:t>
      </w:r>
      <w:r w:rsidR="008F1828">
        <w:t>goods</w:t>
      </w:r>
      <w:r w:rsidRPr="007A5FE2">
        <w:t xml:space="preserve"> </w:t>
      </w:r>
      <w:r w:rsidRPr="007A5FE2">
        <w:t>offered for sale</w:t>
      </w:r>
      <w:r w:rsidRPr="007A5FE2" w:rsidDel="00DC173D">
        <w:rPr>
          <w:rFonts w:cs="Arial"/>
        </w:rPr>
        <w:t xml:space="preserve"> </w:t>
      </w:r>
      <w:r w:rsidRPr="007A5FE2">
        <w:rPr>
          <w:rFonts w:cs="Arial"/>
        </w:rPr>
        <w:t>in the Australian market. The description should include all goods under consideration including those produced by your company. Your description could include information about:</w:t>
      </w:r>
    </w:p>
    <w:p w14:paraId="4CB9106F" w14:textId="77777777" w:rsidR="00B40132" w:rsidRPr="007A5FE2" w:rsidRDefault="00B40132" w:rsidP="007A5FE2">
      <w:pPr>
        <w:numPr>
          <w:ilvl w:val="0"/>
          <w:numId w:val="62"/>
        </w:numPr>
        <w:ind w:left="714" w:hanging="357"/>
        <w:contextualSpacing/>
        <w:rPr>
          <w:rFonts w:cs="Arial"/>
        </w:rPr>
      </w:pPr>
      <w:r w:rsidRPr="007A5FE2">
        <w:rPr>
          <w:rFonts w:cs="Arial"/>
        </w:rPr>
        <w:t>quality differences;</w:t>
      </w:r>
    </w:p>
    <w:p w14:paraId="72B848F0" w14:textId="77777777" w:rsidR="00B40132" w:rsidRPr="007A5FE2" w:rsidRDefault="00B40132" w:rsidP="007A5FE2">
      <w:pPr>
        <w:numPr>
          <w:ilvl w:val="0"/>
          <w:numId w:val="62"/>
        </w:numPr>
        <w:ind w:left="714" w:hanging="357"/>
        <w:contextualSpacing/>
        <w:rPr>
          <w:rFonts w:cs="Arial"/>
        </w:rPr>
      </w:pPr>
      <w:r w:rsidRPr="007A5FE2">
        <w:rPr>
          <w:rFonts w:cs="Arial"/>
        </w:rPr>
        <w:t>price differences;</w:t>
      </w:r>
    </w:p>
    <w:p w14:paraId="22D31E7E" w14:textId="77777777" w:rsidR="00B40132" w:rsidRPr="007A5FE2" w:rsidRDefault="00B40132" w:rsidP="007A5FE2">
      <w:pPr>
        <w:numPr>
          <w:ilvl w:val="0"/>
          <w:numId w:val="62"/>
        </w:numPr>
        <w:ind w:left="714" w:hanging="357"/>
        <w:contextualSpacing/>
        <w:rPr>
          <w:rFonts w:cs="Arial"/>
        </w:rPr>
      </w:pPr>
      <w:r w:rsidRPr="007A5FE2">
        <w:rPr>
          <w:rFonts w:cs="Arial"/>
        </w:rPr>
        <w:t>supply/availability differences;</w:t>
      </w:r>
    </w:p>
    <w:p w14:paraId="184592A1" w14:textId="77777777" w:rsidR="00B40132" w:rsidRPr="007A5FE2" w:rsidRDefault="00B40132" w:rsidP="007A5FE2">
      <w:pPr>
        <w:numPr>
          <w:ilvl w:val="0"/>
          <w:numId w:val="62"/>
        </w:numPr>
        <w:ind w:left="714" w:hanging="357"/>
        <w:contextualSpacing/>
        <w:rPr>
          <w:rFonts w:cs="Arial"/>
        </w:rPr>
      </w:pPr>
      <w:r w:rsidRPr="007A5FE2">
        <w:rPr>
          <w:rFonts w:cs="Arial"/>
        </w:rPr>
        <w:t>technical support differences;</w:t>
      </w:r>
    </w:p>
    <w:p w14:paraId="4016EF93" w14:textId="77777777" w:rsidR="00B40132" w:rsidRPr="007A5FE2" w:rsidRDefault="00B40132" w:rsidP="007A5FE2">
      <w:pPr>
        <w:numPr>
          <w:ilvl w:val="0"/>
          <w:numId w:val="62"/>
        </w:numPr>
        <w:ind w:left="714" w:hanging="357"/>
        <w:contextualSpacing/>
        <w:rPr>
          <w:rFonts w:cs="Arial"/>
        </w:rPr>
      </w:pPr>
      <w:r w:rsidRPr="007A5FE2">
        <w:rPr>
          <w:rFonts w:cs="Arial"/>
        </w:rPr>
        <w:t>the prevalence of private labels/customer brands;</w:t>
      </w:r>
    </w:p>
    <w:p w14:paraId="4AF1A003" w14:textId="77777777" w:rsidR="00B40132" w:rsidRPr="007A5FE2" w:rsidRDefault="00B40132" w:rsidP="007A5FE2">
      <w:pPr>
        <w:numPr>
          <w:ilvl w:val="0"/>
          <w:numId w:val="62"/>
        </w:numPr>
        <w:ind w:left="714" w:hanging="357"/>
        <w:contextualSpacing/>
        <w:rPr>
          <w:rFonts w:cs="Arial"/>
        </w:rPr>
      </w:pPr>
      <w:r w:rsidRPr="007A5FE2">
        <w:rPr>
          <w:rFonts w:cs="Arial"/>
        </w:rPr>
        <w:t>the prevalence of generic or plain labels;</w:t>
      </w:r>
    </w:p>
    <w:p w14:paraId="3294631D" w14:textId="77777777" w:rsidR="00B40132" w:rsidRPr="007A5FE2" w:rsidRDefault="00B40132" w:rsidP="007A5FE2">
      <w:pPr>
        <w:numPr>
          <w:ilvl w:val="0"/>
          <w:numId w:val="62"/>
        </w:numPr>
        <w:ind w:left="714" w:hanging="357"/>
        <w:contextualSpacing/>
        <w:rPr>
          <w:rFonts w:cs="Arial"/>
        </w:rPr>
      </w:pPr>
      <w:r w:rsidRPr="007A5FE2">
        <w:rPr>
          <w:rFonts w:cs="Arial"/>
        </w:rPr>
        <w:t>the prevalence of premium labels; and</w:t>
      </w:r>
    </w:p>
    <w:p w14:paraId="01AB2914" w14:textId="77777777" w:rsidR="00B40132" w:rsidRPr="007A5FE2" w:rsidRDefault="00B40132" w:rsidP="007A5FE2">
      <w:pPr>
        <w:numPr>
          <w:ilvl w:val="0"/>
          <w:numId w:val="62"/>
        </w:numPr>
        <w:ind w:left="714" w:hanging="357"/>
        <w:contextualSpacing/>
        <w:rPr>
          <w:rFonts w:cs="Arial"/>
        </w:rPr>
      </w:pPr>
      <w:r w:rsidRPr="007A5FE2">
        <w:rPr>
          <w:rFonts w:cs="Arial"/>
        </w:rPr>
        <w:t>product segmentation.</w:t>
      </w:r>
    </w:p>
    <w:p w14:paraId="485A810F" w14:textId="77777777" w:rsidR="00946D78" w:rsidRPr="007A5FE2" w:rsidRDefault="00946D78" w:rsidP="007A5FE2">
      <w:pPr>
        <w:contextualSpacing/>
        <w:rPr>
          <w:rFonts w:cs="Arial"/>
        </w:rPr>
      </w:pPr>
    </w:p>
    <w:p w14:paraId="2562C4DF" w14:textId="57EC861A" w:rsidR="00B40132" w:rsidRPr="007A5FE2" w:rsidRDefault="00B40132" w:rsidP="007A5FE2">
      <w:pPr>
        <w:numPr>
          <w:ilvl w:val="0"/>
          <w:numId w:val="106"/>
        </w:numPr>
        <w:contextualSpacing/>
        <w:rPr>
          <w:rFonts w:cs="Arial"/>
        </w:rPr>
      </w:pPr>
      <w:r w:rsidRPr="007A5FE2">
        <w:rPr>
          <w:rFonts w:cs="Arial"/>
        </w:rPr>
        <w:t xml:space="preserve">Describe the end uses of </w:t>
      </w:r>
      <w:r w:rsidR="008F1828">
        <w:rPr>
          <w:rFonts w:cs="Arial"/>
        </w:rPr>
        <w:t>the goods</w:t>
      </w:r>
      <w:r w:rsidRPr="007A5FE2">
        <w:rPr>
          <w:rFonts w:cs="Arial"/>
        </w:rPr>
        <w:t xml:space="preserve"> in the Australian market from all sources.</w:t>
      </w:r>
    </w:p>
    <w:p w14:paraId="23C6E0AB" w14:textId="77777777" w:rsidR="00B40132" w:rsidRPr="007A5FE2" w:rsidRDefault="00B40132" w:rsidP="007A5FE2">
      <w:pPr>
        <w:contextualSpacing/>
        <w:rPr>
          <w:rFonts w:cs="Arial"/>
        </w:rPr>
      </w:pPr>
    </w:p>
    <w:p w14:paraId="7D6DE125" w14:textId="77777777" w:rsidR="00B40132" w:rsidRPr="007A5FE2" w:rsidRDefault="00B40132" w:rsidP="007A5FE2">
      <w:pPr>
        <w:numPr>
          <w:ilvl w:val="0"/>
          <w:numId w:val="106"/>
        </w:numPr>
        <w:contextualSpacing/>
        <w:rPr>
          <w:rFonts w:cs="Arial"/>
        </w:rPr>
      </w:pPr>
      <w:r w:rsidRPr="007A5FE2">
        <w:rPr>
          <w:rFonts w:cs="Arial"/>
        </w:rPr>
        <w:t>Describe the key product attributes that influence purchasing decisions or purchaser preferences in the Australian market. Rank these preferences or purchasing influencers in order of importance.</w:t>
      </w:r>
    </w:p>
    <w:p w14:paraId="59276EF6" w14:textId="77777777" w:rsidR="00B40132" w:rsidRPr="007A5FE2" w:rsidRDefault="00B40132" w:rsidP="007A5FE2">
      <w:pPr>
        <w:contextualSpacing/>
        <w:rPr>
          <w:rFonts w:cs="Arial"/>
        </w:rPr>
      </w:pPr>
    </w:p>
    <w:p w14:paraId="13F49C05" w14:textId="238DB7E4" w:rsidR="00B40132" w:rsidRPr="007A5FE2" w:rsidRDefault="00B40132" w:rsidP="007A5FE2">
      <w:pPr>
        <w:numPr>
          <w:ilvl w:val="0"/>
          <w:numId w:val="106"/>
        </w:numPr>
        <w:contextualSpacing/>
        <w:rPr>
          <w:rFonts w:cs="Arial"/>
        </w:rPr>
      </w:pPr>
      <w:r w:rsidRPr="007A5FE2">
        <w:rPr>
          <w:rFonts w:cs="Arial"/>
        </w:rPr>
        <w:t xml:space="preserve">Identify if there are any commercially significant market substitutes in the Australian market for </w:t>
      </w:r>
      <w:r w:rsidR="008F1828">
        <w:rPr>
          <w:rFonts w:cs="Arial"/>
        </w:rPr>
        <w:t>the goods</w:t>
      </w:r>
      <w:r w:rsidRPr="007A5FE2">
        <w:rPr>
          <w:rFonts w:cs="Arial"/>
        </w:rPr>
        <w:t>.</w:t>
      </w:r>
    </w:p>
    <w:p w14:paraId="7B633370" w14:textId="77777777" w:rsidR="00B40132" w:rsidRPr="007A5FE2" w:rsidRDefault="00B40132" w:rsidP="007A5FE2">
      <w:pPr>
        <w:contextualSpacing/>
        <w:rPr>
          <w:rFonts w:cs="Arial"/>
        </w:rPr>
      </w:pPr>
    </w:p>
    <w:p w14:paraId="64FB57B6" w14:textId="39F36A7F" w:rsidR="00B40132" w:rsidRPr="007A5FE2" w:rsidRDefault="00B40132" w:rsidP="007A5FE2">
      <w:pPr>
        <w:numPr>
          <w:ilvl w:val="0"/>
          <w:numId w:val="106"/>
        </w:numPr>
        <w:contextualSpacing/>
        <w:rPr>
          <w:rFonts w:cs="Arial"/>
        </w:rPr>
      </w:pPr>
      <w:r w:rsidRPr="007A5FE2">
        <w:rPr>
          <w:rFonts w:cs="Arial"/>
        </w:rPr>
        <w:t xml:space="preserve">Identify if there are any commercially significant market complements in the Australian market for </w:t>
      </w:r>
      <w:r w:rsidR="008F1828">
        <w:rPr>
          <w:rFonts w:cs="Arial"/>
        </w:rPr>
        <w:t>the goods</w:t>
      </w:r>
      <w:r w:rsidRPr="007A5FE2">
        <w:rPr>
          <w:rFonts w:cs="Arial"/>
        </w:rPr>
        <w:t>.</w:t>
      </w:r>
    </w:p>
    <w:p w14:paraId="2A12279C" w14:textId="77777777" w:rsidR="00B40132" w:rsidRPr="007A5FE2" w:rsidRDefault="00B40132" w:rsidP="007A5FE2">
      <w:pPr>
        <w:contextualSpacing/>
        <w:rPr>
          <w:rFonts w:cs="Arial"/>
        </w:rPr>
      </w:pPr>
    </w:p>
    <w:p w14:paraId="1D64B976" w14:textId="72715B32" w:rsidR="00B40132" w:rsidRPr="007A5FE2" w:rsidRDefault="00B40132" w:rsidP="007A5FE2">
      <w:pPr>
        <w:numPr>
          <w:ilvl w:val="0"/>
          <w:numId w:val="106"/>
        </w:numPr>
        <w:contextualSpacing/>
        <w:rPr>
          <w:rFonts w:cs="Arial"/>
        </w:rPr>
      </w:pPr>
      <w:r w:rsidRPr="007A5FE2">
        <w:rPr>
          <w:rFonts w:cs="Arial"/>
        </w:rPr>
        <w:t xml:space="preserve">Have there been any changes in market or consumer preferences in the Australian market for </w:t>
      </w:r>
      <w:r w:rsidR="008F1828">
        <w:rPr>
          <w:rFonts w:cs="Arial"/>
        </w:rPr>
        <w:t>the goods</w:t>
      </w:r>
      <w:r w:rsidRPr="007A5FE2">
        <w:rPr>
          <w:rFonts w:cs="Arial"/>
        </w:rPr>
        <w:t xml:space="preserve"> in the last five years? If yes, provide details including any relevant research or commentary on the industry/sector that supports your response.</w:t>
      </w:r>
    </w:p>
    <w:p w14:paraId="1960DE06" w14:textId="77777777" w:rsidR="00B40132" w:rsidRPr="007A5FE2" w:rsidRDefault="00B40132" w:rsidP="007A5FE2">
      <w:pPr>
        <w:contextualSpacing/>
        <w:rPr>
          <w:rFonts w:cs="Arial"/>
        </w:rPr>
      </w:pPr>
    </w:p>
    <w:p w14:paraId="610D3DBF" w14:textId="23E2F6D0" w:rsidR="00B40132" w:rsidRPr="007A5FE2" w:rsidRDefault="00B40132" w:rsidP="0045152F">
      <w:pPr>
        <w:pStyle w:val="Heading2"/>
        <w:rPr>
          <w:b w:val="0"/>
        </w:rPr>
      </w:pPr>
      <w:bookmarkStart w:id="208" w:name="_Toc36216934"/>
      <w:r w:rsidRPr="0045152F">
        <w:t>K-3  Relationship between price and cost in Australia</w:t>
      </w:r>
      <w:bookmarkEnd w:id="208"/>
    </w:p>
    <w:p w14:paraId="0A17FCAF" w14:textId="77777777" w:rsidR="00B40132" w:rsidRPr="007A5FE2" w:rsidRDefault="00B40132" w:rsidP="00B40132">
      <w:pPr>
        <w:keepNext/>
        <w:numPr>
          <w:ilvl w:val="0"/>
          <w:numId w:val="107"/>
        </w:numPr>
        <w:contextualSpacing/>
        <w:rPr>
          <w:rFonts w:cs="Arial"/>
        </w:rPr>
      </w:pPr>
      <w:r w:rsidRPr="007A5FE2">
        <w:rPr>
          <w:rFonts w:cs="Arial"/>
        </w:rPr>
        <w:t>Describe the importance of the Australian market to your company’s operations. In your response describe:</w:t>
      </w:r>
    </w:p>
    <w:p w14:paraId="55458629" w14:textId="375D2E94" w:rsidR="00B40132" w:rsidRPr="007A5FE2" w:rsidRDefault="00B40132" w:rsidP="00B40132">
      <w:pPr>
        <w:keepNext/>
        <w:numPr>
          <w:ilvl w:val="1"/>
          <w:numId w:val="108"/>
        </w:numPr>
        <w:contextualSpacing/>
        <w:rPr>
          <w:rFonts w:cs="Arial"/>
        </w:rPr>
      </w:pPr>
      <w:r w:rsidRPr="007A5FE2">
        <w:rPr>
          <w:rFonts w:cs="Arial"/>
        </w:rPr>
        <w:t xml:space="preserve">The proportion of your company’s sales revenue derived from sales of </w:t>
      </w:r>
      <w:r w:rsidR="000003DC">
        <w:rPr>
          <w:rFonts w:cs="Arial"/>
        </w:rPr>
        <w:t>the goods</w:t>
      </w:r>
      <w:r w:rsidRPr="007A5FE2">
        <w:rPr>
          <w:rFonts w:cs="Arial"/>
        </w:rPr>
        <w:t xml:space="preserve"> in Australia; and</w:t>
      </w:r>
    </w:p>
    <w:p w14:paraId="6738C2C3" w14:textId="2BAAF55F" w:rsidR="00B40132" w:rsidRPr="007A5FE2" w:rsidRDefault="00B40132" w:rsidP="00B40132">
      <w:pPr>
        <w:numPr>
          <w:ilvl w:val="1"/>
          <w:numId w:val="108"/>
        </w:numPr>
        <w:contextualSpacing/>
        <w:rPr>
          <w:rFonts w:cs="Arial"/>
        </w:rPr>
      </w:pPr>
      <w:r w:rsidRPr="007A5FE2">
        <w:rPr>
          <w:rFonts w:cs="Arial"/>
        </w:rPr>
        <w:t xml:space="preserve">The proportion of your company’s profit derived from sales of </w:t>
      </w:r>
      <w:r w:rsidR="000003DC">
        <w:rPr>
          <w:rFonts w:cs="Arial"/>
        </w:rPr>
        <w:t>the goods</w:t>
      </w:r>
      <w:r w:rsidRPr="007A5FE2">
        <w:rPr>
          <w:rFonts w:cs="Arial"/>
        </w:rPr>
        <w:t xml:space="preserve"> in Australia.</w:t>
      </w:r>
    </w:p>
    <w:p w14:paraId="1ADEF461" w14:textId="77777777" w:rsidR="008F1828" w:rsidRDefault="008F1828" w:rsidP="007A5FE2">
      <w:pPr>
        <w:ind w:left="357"/>
        <w:rPr>
          <w:rFonts w:eastAsiaTheme="minorEastAsia" w:cstheme="minorBidi"/>
          <w:i/>
          <w:color w:val="000000" w:themeColor="text1"/>
        </w:rPr>
      </w:pPr>
    </w:p>
    <w:p w14:paraId="079493F3" w14:textId="77777777" w:rsidR="00B40132" w:rsidRPr="007A5FE2" w:rsidRDefault="00B40132" w:rsidP="007A5FE2">
      <w:pPr>
        <w:ind w:left="357"/>
        <w:rPr>
          <w:rFonts w:eastAsiaTheme="minorEastAsia" w:cstheme="minorBidi"/>
          <w:i/>
          <w:color w:val="000000" w:themeColor="text1"/>
        </w:rPr>
      </w:pPr>
      <w:r w:rsidRPr="007A5FE2">
        <w:rPr>
          <w:rFonts w:eastAsiaTheme="minorEastAsia" w:cstheme="minorBidi"/>
          <w:i/>
          <w:color w:val="000000" w:themeColor="text1"/>
        </w:rPr>
        <w:t>In responding to question 1 please provide evidence supporting calculations.</w:t>
      </w:r>
    </w:p>
    <w:p w14:paraId="4B04CB76" w14:textId="77777777" w:rsidR="00946D78" w:rsidRPr="007A5FE2" w:rsidRDefault="00946D78" w:rsidP="007A5FE2">
      <w:pPr>
        <w:rPr>
          <w:rFonts w:cs="Arial"/>
        </w:rPr>
      </w:pPr>
    </w:p>
    <w:p w14:paraId="7679EF38" w14:textId="7BBBB0D9" w:rsidR="00B40132" w:rsidRPr="007A5FE2" w:rsidRDefault="00B40132" w:rsidP="00B40132">
      <w:pPr>
        <w:keepNext/>
        <w:keepLines/>
        <w:numPr>
          <w:ilvl w:val="0"/>
          <w:numId w:val="107"/>
        </w:numPr>
        <w:contextualSpacing/>
        <w:rPr>
          <w:rFonts w:cs="Arial"/>
        </w:rPr>
      </w:pPr>
      <w:r w:rsidRPr="007A5FE2">
        <w:rPr>
          <w:rFonts w:cs="Arial"/>
        </w:rPr>
        <w:t xml:space="preserve">Is your organisation/business entity the price leader </w:t>
      </w:r>
      <w:r w:rsidR="000003DC">
        <w:rPr>
          <w:rFonts w:cs="Arial"/>
        </w:rPr>
        <w:t>for the goods</w:t>
      </w:r>
      <w:r w:rsidRPr="007A5FE2">
        <w:rPr>
          <w:rFonts w:cs="Arial"/>
        </w:rPr>
        <w:t xml:space="preserve"> in the Australian market? If no, please explain the reasons behind your response and specify the name(s) of the price leaders.</w:t>
      </w:r>
    </w:p>
    <w:p w14:paraId="2C282B90" w14:textId="77777777" w:rsidR="00B40132" w:rsidRPr="007A5FE2" w:rsidRDefault="00B40132" w:rsidP="007A5FE2">
      <w:pPr>
        <w:keepNext/>
        <w:keepLines/>
        <w:ind w:left="360"/>
        <w:contextualSpacing/>
        <w:rPr>
          <w:rFonts w:cs="Arial"/>
        </w:rPr>
      </w:pPr>
    </w:p>
    <w:p w14:paraId="7773AFB2" w14:textId="77777777" w:rsidR="00B40132" w:rsidRPr="007A5FE2" w:rsidRDefault="00B40132" w:rsidP="00B40132">
      <w:pPr>
        <w:numPr>
          <w:ilvl w:val="0"/>
          <w:numId w:val="107"/>
        </w:numPr>
        <w:contextualSpacing/>
        <w:rPr>
          <w:rFonts w:cs="Arial"/>
        </w:rPr>
      </w:pPr>
      <w:r w:rsidRPr="007A5FE2">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65504EAA" w14:textId="77777777" w:rsidR="00B40132" w:rsidRPr="007A5FE2" w:rsidRDefault="00B40132" w:rsidP="007A5FE2">
      <w:pPr>
        <w:rPr>
          <w:rFonts w:cs="Arial"/>
        </w:rPr>
      </w:pPr>
    </w:p>
    <w:p w14:paraId="26941ACB" w14:textId="00EFB629" w:rsidR="00B40132" w:rsidRPr="007A5FE2" w:rsidRDefault="00B40132" w:rsidP="00B40132">
      <w:pPr>
        <w:numPr>
          <w:ilvl w:val="0"/>
          <w:numId w:val="107"/>
        </w:numPr>
        <w:contextualSpacing/>
        <w:rPr>
          <w:rFonts w:cs="Arial"/>
        </w:rPr>
      </w:pPr>
      <w:r w:rsidRPr="007A5FE2">
        <w:rPr>
          <w:rFonts w:cs="Arial"/>
        </w:rPr>
        <w:lastRenderedPageBreak/>
        <w:t xml:space="preserve">Explain the process for how the selling prices of </w:t>
      </w:r>
      <w:r w:rsidR="000003DC">
        <w:rPr>
          <w:rFonts w:cs="Arial"/>
        </w:rPr>
        <w:t>the goods</w:t>
      </w:r>
      <w:r w:rsidRPr="007A5FE2">
        <w:rPr>
          <w:rFonts w:cs="Arial"/>
        </w:rPr>
        <w:t xml:space="preserve"> for the Australian market by your business are determined. Provide copies of internal documents which support how pricing is determined.</w:t>
      </w:r>
    </w:p>
    <w:p w14:paraId="796E482A" w14:textId="77777777" w:rsidR="00B40132" w:rsidRPr="007A5FE2" w:rsidRDefault="00B40132" w:rsidP="007A5FE2">
      <w:pPr>
        <w:contextualSpacing/>
        <w:rPr>
          <w:rFonts w:cs="Arial"/>
        </w:rPr>
      </w:pPr>
    </w:p>
    <w:p w14:paraId="69D3B25B" w14:textId="77777777" w:rsidR="00B40132" w:rsidRPr="007A5FE2" w:rsidRDefault="00B40132" w:rsidP="00B40132">
      <w:pPr>
        <w:numPr>
          <w:ilvl w:val="0"/>
          <w:numId w:val="107"/>
        </w:numPr>
        <w:contextualSpacing/>
        <w:rPr>
          <w:rFonts w:cs="Arial"/>
        </w:rPr>
      </w:pPr>
      <w:r w:rsidRPr="007A5FE2">
        <w:rPr>
          <w:rFonts w:cs="Arial"/>
        </w:rPr>
        <w:t>How frequently are your Australian selling prices reviewed? Describe the process of price review and the factors that initiate and contribute to a review. Provide the names and positions of all persons involved.</w:t>
      </w:r>
    </w:p>
    <w:p w14:paraId="6FA72EBB" w14:textId="77777777" w:rsidR="00B40132" w:rsidRPr="007A5FE2" w:rsidRDefault="00B40132" w:rsidP="007A5FE2">
      <w:pPr>
        <w:rPr>
          <w:rFonts w:cs="Arial"/>
        </w:rPr>
      </w:pPr>
    </w:p>
    <w:p w14:paraId="15FAB367" w14:textId="77777777" w:rsidR="00B40132" w:rsidRPr="007A5FE2" w:rsidRDefault="00B40132" w:rsidP="00B40132">
      <w:pPr>
        <w:numPr>
          <w:ilvl w:val="0"/>
          <w:numId w:val="107"/>
        </w:numPr>
        <w:contextualSpacing/>
        <w:rPr>
          <w:rFonts w:cs="Arial"/>
        </w:rPr>
      </w:pPr>
      <w:r w:rsidRPr="007A5FE2">
        <w:rPr>
          <w:rFonts w:cs="Arial"/>
        </w:rPr>
        <w:t>Rank the following factors in terms of their influence on your pricing decisions in the Australian market, with the most important factor ranked first and the least important factor ranked last:</w:t>
      </w:r>
    </w:p>
    <w:p w14:paraId="4DC13BF3" w14:textId="77777777" w:rsidR="00B40132" w:rsidRPr="007A5FE2" w:rsidRDefault="00B40132" w:rsidP="00B40132">
      <w:pPr>
        <w:numPr>
          <w:ilvl w:val="0"/>
          <w:numId w:val="65"/>
        </w:numPr>
        <w:ind w:left="1077" w:hanging="357"/>
        <w:contextualSpacing/>
        <w:rPr>
          <w:rFonts w:cs="Arial"/>
        </w:rPr>
      </w:pPr>
      <w:r w:rsidRPr="007A5FE2">
        <w:rPr>
          <w:rFonts w:cs="Arial"/>
        </w:rPr>
        <w:t>Competitors’ prices</w:t>
      </w:r>
    </w:p>
    <w:p w14:paraId="0925C8B3" w14:textId="77777777" w:rsidR="00B40132" w:rsidRPr="007A5FE2" w:rsidRDefault="00B40132" w:rsidP="00B40132">
      <w:pPr>
        <w:numPr>
          <w:ilvl w:val="0"/>
          <w:numId w:val="65"/>
        </w:numPr>
        <w:ind w:left="1077" w:hanging="357"/>
        <w:contextualSpacing/>
        <w:rPr>
          <w:rFonts w:cs="Arial"/>
        </w:rPr>
      </w:pPr>
      <w:r w:rsidRPr="007A5FE2">
        <w:rPr>
          <w:rFonts w:cs="Arial"/>
        </w:rPr>
        <w:t>Purchase price of raw materials</w:t>
      </w:r>
    </w:p>
    <w:p w14:paraId="09913254" w14:textId="77777777" w:rsidR="00B40132" w:rsidRPr="007A5FE2" w:rsidRDefault="00B40132" w:rsidP="00B40132">
      <w:pPr>
        <w:numPr>
          <w:ilvl w:val="0"/>
          <w:numId w:val="65"/>
        </w:numPr>
        <w:ind w:left="1077" w:hanging="357"/>
        <w:contextualSpacing/>
        <w:rPr>
          <w:rFonts w:cs="Arial"/>
        </w:rPr>
      </w:pPr>
      <w:r w:rsidRPr="007A5FE2">
        <w:rPr>
          <w:rFonts w:cs="Arial"/>
        </w:rPr>
        <w:t>Cost to make and sell the goods</w:t>
      </w:r>
    </w:p>
    <w:p w14:paraId="224475F1" w14:textId="77777777" w:rsidR="00B40132" w:rsidRPr="007A5FE2" w:rsidRDefault="00B40132" w:rsidP="00B40132">
      <w:pPr>
        <w:numPr>
          <w:ilvl w:val="0"/>
          <w:numId w:val="65"/>
        </w:numPr>
        <w:ind w:left="1077" w:hanging="357"/>
        <w:contextualSpacing/>
        <w:rPr>
          <w:rFonts w:cs="Arial"/>
        </w:rPr>
      </w:pPr>
      <w:r w:rsidRPr="007A5FE2">
        <w:rPr>
          <w:rFonts w:cs="Arial"/>
        </w:rPr>
        <w:t>Level of inventory</w:t>
      </w:r>
    </w:p>
    <w:p w14:paraId="376D6595" w14:textId="77777777" w:rsidR="00B40132" w:rsidRPr="007A5FE2" w:rsidRDefault="00B40132" w:rsidP="00B40132">
      <w:pPr>
        <w:numPr>
          <w:ilvl w:val="0"/>
          <w:numId w:val="65"/>
        </w:numPr>
        <w:ind w:left="1077" w:hanging="357"/>
        <w:contextualSpacing/>
        <w:rPr>
          <w:rFonts w:cs="Arial"/>
        </w:rPr>
      </w:pPr>
      <w:r w:rsidRPr="007A5FE2">
        <w:rPr>
          <w:rFonts w:cs="Arial"/>
        </w:rPr>
        <w:t>Value of the order</w:t>
      </w:r>
    </w:p>
    <w:p w14:paraId="7ADEE675" w14:textId="77777777" w:rsidR="00B40132" w:rsidRPr="007A5FE2" w:rsidRDefault="00B40132" w:rsidP="00B40132">
      <w:pPr>
        <w:numPr>
          <w:ilvl w:val="0"/>
          <w:numId w:val="65"/>
        </w:numPr>
        <w:ind w:left="1077" w:hanging="357"/>
        <w:contextualSpacing/>
        <w:rPr>
          <w:rFonts w:cs="Arial"/>
        </w:rPr>
      </w:pPr>
      <w:r w:rsidRPr="007A5FE2">
        <w:rPr>
          <w:rFonts w:cs="Arial"/>
        </w:rPr>
        <w:t>Volume of the order</w:t>
      </w:r>
    </w:p>
    <w:p w14:paraId="543C14D5" w14:textId="77777777" w:rsidR="00B40132" w:rsidRPr="007A5FE2" w:rsidRDefault="00B40132" w:rsidP="00B40132">
      <w:pPr>
        <w:numPr>
          <w:ilvl w:val="0"/>
          <w:numId w:val="65"/>
        </w:numPr>
        <w:ind w:left="1077" w:hanging="357"/>
        <w:contextualSpacing/>
        <w:rPr>
          <w:rFonts w:cs="Arial"/>
        </w:rPr>
      </w:pPr>
      <w:r w:rsidRPr="007A5FE2">
        <w:rPr>
          <w:rFonts w:cs="Arial"/>
        </w:rPr>
        <w:t>Value of forward orders</w:t>
      </w:r>
    </w:p>
    <w:p w14:paraId="1FF812D0" w14:textId="77777777" w:rsidR="00B40132" w:rsidRPr="007A5FE2" w:rsidRDefault="00B40132" w:rsidP="00B40132">
      <w:pPr>
        <w:numPr>
          <w:ilvl w:val="0"/>
          <w:numId w:val="65"/>
        </w:numPr>
        <w:ind w:left="1077" w:hanging="357"/>
        <w:contextualSpacing/>
        <w:rPr>
          <w:rFonts w:cs="Arial"/>
        </w:rPr>
      </w:pPr>
      <w:r w:rsidRPr="007A5FE2">
        <w:rPr>
          <w:rFonts w:cs="Arial"/>
        </w:rPr>
        <w:t>Volume of forward orders</w:t>
      </w:r>
    </w:p>
    <w:p w14:paraId="0AF66A77" w14:textId="77777777" w:rsidR="00B40132" w:rsidRPr="007A5FE2" w:rsidRDefault="00B40132" w:rsidP="00B40132">
      <w:pPr>
        <w:numPr>
          <w:ilvl w:val="0"/>
          <w:numId w:val="65"/>
        </w:numPr>
        <w:ind w:left="1077" w:hanging="357"/>
        <w:contextualSpacing/>
        <w:rPr>
          <w:rFonts w:cs="Arial"/>
        </w:rPr>
      </w:pPr>
      <w:r w:rsidRPr="007A5FE2">
        <w:rPr>
          <w:rFonts w:cs="Arial"/>
        </w:rPr>
        <w:t>Customer relationship management</w:t>
      </w:r>
    </w:p>
    <w:p w14:paraId="2A5F13D9" w14:textId="77777777" w:rsidR="00B40132" w:rsidRPr="007A5FE2" w:rsidRDefault="00B40132" w:rsidP="00B40132">
      <w:pPr>
        <w:numPr>
          <w:ilvl w:val="0"/>
          <w:numId w:val="65"/>
        </w:numPr>
        <w:ind w:left="1077" w:hanging="357"/>
        <w:contextualSpacing/>
        <w:rPr>
          <w:rFonts w:cs="Arial"/>
        </w:rPr>
      </w:pPr>
      <w:r w:rsidRPr="007A5FE2">
        <w:rPr>
          <w:rFonts w:cs="Arial"/>
        </w:rPr>
        <w:t>Supplier relationship management</w:t>
      </w:r>
    </w:p>
    <w:p w14:paraId="1C8943A7" w14:textId="77777777" w:rsidR="00B40132" w:rsidRPr="007A5FE2" w:rsidRDefault="00B40132" w:rsidP="00B40132">
      <w:pPr>
        <w:numPr>
          <w:ilvl w:val="0"/>
          <w:numId w:val="65"/>
        </w:numPr>
        <w:ind w:left="1077" w:hanging="357"/>
        <w:contextualSpacing/>
        <w:rPr>
          <w:rFonts w:cs="Arial"/>
        </w:rPr>
      </w:pPr>
      <w:r w:rsidRPr="007A5FE2">
        <w:rPr>
          <w:rFonts w:cs="Arial"/>
        </w:rPr>
        <w:t>Desired profit</w:t>
      </w:r>
    </w:p>
    <w:p w14:paraId="58F50CA6" w14:textId="77777777" w:rsidR="00B40132" w:rsidRPr="007A5FE2" w:rsidRDefault="00B40132" w:rsidP="00B40132">
      <w:pPr>
        <w:numPr>
          <w:ilvl w:val="0"/>
          <w:numId w:val="65"/>
        </w:numPr>
        <w:ind w:left="1077" w:hanging="357"/>
        <w:contextualSpacing/>
        <w:rPr>
          <w:rFonts w:cs="Arial"/>
        </w:rPr>
      </w:pPr>
      <w:r w:rsidRPr="007A5FE2">
        <w:rPr>
          <w:rFonts w:cs="Arial"/>
        </w:rPr>
        <w:t>Brand attributes</w:t>
      </w:r>
    </w:p>
    <w:p w14:paraId="4BF311DF" w14:textId="77777777" w:rsidR="00B40132" w:rsidRPr="007A5FE2" w:rsidRDefault="00B40132" w:rsidP="00B40132">
      <w:pPr>
        <w:numPr>
          <w:ilvl w:val="0"/>
          <w:numId w:val="65"/>
        </w:numPr>
        <w:ind w:left="1077" w:hanging="357"/>
        <w:contextualSpacing/>
        <w:rPr>
          <w:rFonts w:cs="Arial"/>
        </w:rPr>
      </w:pPr>
      <w:r w:rsidRPr="007A5FE2">
        <w:rPr>
          <w:rFonts w:cs="Arial"/>
        </w:rPr>
        <w:t>Other [please define what this factor is in your response]</w:t>
      </w:r>
    </w:p>
    <w:p w14:paraId="407C2AA4" w14:textId="77777777" w:rsidR="00B40132" w:rsidRPr="007A5FE2" w:rsidRDefault="00B40132" w:rsidP="007A5FE2">
      <w:pPr>
        <w:rPr>
          <w:rFonts w:cs="Arial"/>
        </w:rPr>
      </w:pPr>
    </w:p>
    <w:p w14:paraId="3E45BC9B" w14:textId="0294B1B7" w:rsidR="00B40132" w:rsidRPr="007A5FE2" w:rsidRDefault="00B40132" w:rsidP="00B40132">
      <w:pPr>
        <w:numPr>
          <w:ilvl w:val="0"/>
          <w:numId w:val="107"/>
        </w:numPr>
        <w:contextualSpacing/>
        <w:rPr>
          <w:rFonts w:cs="Arial"/>
        </w:rPr>
      </w:pPr>
      <w:r w:rsidRPr="007A5FE2">
        <w:rPr>
          <w:rFonts w:cs="Arial"/>
        </w:rPr>
        <w:t xml:space="preserve">Describe the relationship between selling price and costs to make and sell in the Australian market. Does your company maintain a desired profit margin for </w:t>
      </w:r>
      <w:r w:rsidR="000003DC">
        <w:rPr>
          <w:rFonts w:cs="Arial"/>
        </w:rPr>
        <w:t>the goods</w:t>
      </w:r>
      <w:r w:rsidRPr="007A5FE2">
        <w:rPr>
          <w:rFonts w:cs="Arial"/>
        </w:rPr>
        <w:t xml:space="preserve">? If not, does your company seek to maintain a desired profit margin for </w:t>
      </w:r>
      <w:r w:rsidR="000003DC">
        <w:rPr>
          <w:rFonts w:cs="Arial"/>
        </w:rPr>
        <w:t>the goods</w:t>
      </w:r>
      <w:r w:rsidRPr="007A5FE2">
        <w:rPr>
          <w:rFonts w:cs="Arial"/>
        </w:rPr>
        <w:t>? Provide copies of internal documents which support your response to this question.</w:t>
      </w:r>
    </w:p>
    <w:p w14:paraId="1FF7AD29" w14:textId="77777777" w:rsidR="00B40132" w:rsidRPr="007A5FE2" w:rsidRDefault="00B40132" w:rsidP="007A5FE2">
      <w:pPr>
        <w:rPr>
          <w:rFonts w:cs="Arial"/>
        </w:rPr>
      </w:pPr>
    </w:p>
    <w:p w14:paraId="2C39AB5B" w14:textId="77777777" w:rsidR="00B40132" w:rsidRPr="007A5FE2" w:rsidRDefault="00B40132" w:rsidP="00B40132">
      <w:pPr>
        <w:numPr>
          <w:ilvl w:val="0"/>
          <w:numId w:val="107"/>
        </w:numPr>
        <w:contextualSpacing/>
        <w:rPr>
          <w:rFonts w:cs="Arial"/>
        </w:rPr>
      </w:pPr>
      <w:r w:rsidRPr="007A5FE2">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769E4461" w14:textId="77777777" w:rsidR="00B40132" w:rsidRPr="007A5FE2" w:rsidRDefault="00B40132" w:rsidP="007A5FE2">
      <w:pPr>
        <w:rPr>
          <w:rFonts w:cs="Arial"/>
        </w:rPr>
      </w:pPr>
    </w:p>
    <w:p w14:paraId="38E1E76D" w14:textId="1EBBB273" w:rsidR="00B40132" w:rsidRPr="007A5FE2" w:rsidRDefault="00B40132" w:rsidP="00B40132">
      <w:pPr>
        <w:numPr>
          <w:ilvl w:val="0"/>
          <w:numId w:val="107"/>
        </w:numPr>
        <w:contextualSpacing/>
        <w:rPr>
          <w:rFonts w:cs="Arial"/>
        </w:rPr>
      </w:pPr>
      <w:r w:rsidRPr="007A5FE2">
        <w:rPr>
          <w:rFonts w:cs="Arial"/>
        </w:rPr>
        <w:t xml:space="preserve">Do you offer bundled pricing in the Australian market? If yes, explain how the pricing for bundled </w:t>
      </w:r>
      <w:r w:rsidR="000003DC">
        <w:rPr>
          <w:rFonts w:cs="Arial"/>
        </w:rPr>
        <w:t>sales</w:t>
      </w:r>
      <w:r w:rsidRPr="007A5FE2">
        <w:rPr>
          <w:rFonts w:cs="Arial"/>
        </w:rPr>
        <w:t xml:space="preserve"> is determined. Explain how the costs to make and sell are considered in establishing these bundled prices for </w:t>
      </w:r>
      <w:r w:rsidR="000003DC">
        <w:rPr>
          <w:rFonts w:cs="Arial"/>
        </w:rPr>
        <w:t>the goods</w:t>
      </w:r>
      <w:r w:rsidRPr="007A5FE2">
        <w:rPr>
          <w:rFonts w:cs="Arial"/>
        </w:rPr>
        <w:t>. Provide copies of internal documents which support your claims in response to this question.</w:t>
      </w:r>
    </w:p>
    <w:p w14:paraId="4426F371" w14:textId="77777777" w:rsidR="00B40132" w:rsidRPr="007A5FE2" w:rsidRDefault="00B40132" w:rsidP="007A5FE2">
      <w:pPr>
        <w:rPr>
          <w:rFonts w:cs="Arial"/>
        </w:rPr>
      </w:pPr>
    </w:p>
    <w:p w14:paraId="6F9433F1" w14:textId="6D3A52B4" w:rsidR="00B40132" w:rsidRPr="007A5FE2" w:rsidRDefault="00B40132" w:rsidP="00B40132">
      <w:pPr>
        <w:numPr>
          <w:ilvl w:val="0"/>
          <w:numId w:val="107"/>
        </w:numPr>
        <w:contextualSpacing/>
        <w:rPr>
          <w:rFonts w:cs="Arial"/>
        </w:rPr>
      </w:pPr>
      <w:r w:rsidRPr="007A5FE2">
        <w:rPr>
          <w:rFonts w:cs="Arial"/>
        </w:rPr>
        <w:t xml:space="preserve">Does the volume of sales to a customer or the size of an order influence the selling price? If yes, advise how volume is used to determine selling prices. Explain how the costs to make and sell are considered in establishing volume based prices for </w:t>
      </w:r>
      <w:r w:rsidR="000003DC">
        <w:rPr>
          <w:rFonts w:cs="Arial"/>
        </w:rPr>
        <w:t>the goods</w:t>
      </w:r>
      <w:r w:rsidRPr="007A5FE2">
        <w:rPr>
          <w:rFonts w:cs="Arial"/>
        </w:rPr>
        <w:t>. Provide copies of internal documents which support your claims in response to this question.</w:t>
      </w:r>
    </w:p>
    <w:p w14:paraId="109B8EE4" w14:textId="77777777" w:rsidR="00B40132" w:rsidRPr="007A5FE2" w:rsidRDefault="00B40132" w:rsidP="007A5FE2">
      <w:pPr>
        <w:rPr>
          <w:rFonts w:cs="Arial"/>
        </w:rPr>
      </w:pPr>
    </w:p>
    <w:p w14:paraId="6EAD8256" w14:textId="77777777" w:rsidR="00B40132" w:rsidRPr="007A5FE2" w:rsidRDefault="00B40132" w:rsidP="00B40132">
      <w:pPr>
        <w:numPr>
          <w:ilvl w:val="0"/>
          <w:numId w:val="107"/>
        </w:numPr>
        <w:contextualSpacing/>
        <w:rPr>
          <w:rFonts w:cs="Arial"/>
        </w:rPr>
      </w:pPr>
      <w:r w:rsidRPr="007A5FE2">
        <w:rPr>
          <w:rFonts w:cs="Arial"/>
        </w:rPr>
        <w:t>Does your organisation/business entity use sales contracts in the Australian market? If yes:</w:t>
      </w:r>
    </w:p>
    <w:p w14:paraId="116E04CC" w14:textId="77777777" w:rsidR="00B40132" w:rsidRPr="007A5FE2" w:rsidRDefault="00B40132" w:rsidP="00B40132">
      <w:pPr>
        <w:numPr>
          <w:ilvl w:val="0"/>
          <w:numId w:val="109"/>
        </w:numPr>
        <w:ind w:left="1077" w:hanging="357"/>
        <w:contextualSpacing/>
        <w:rPr>
          <w:rFonts w:cs="Arial"/>
        </w:rPr>
      </w:pPr>
      <w:r w:rsidRPr="007A5FE2">
        <w:rPr>
          <w:rFonts w:cs="Arial"/>
        </w:rPr>
        <w:t>What proportion of your sales revenue would come from contracted sales versus uncontracted sales?</w:t>
      </w:r>
    </w:p>
    <w:p w14:paraId="44BABAC9" w14:textId="77777777" w:rsidR="00B40132" w:rsidRPr="007A5FE2" w:rsidRDefault="00B40132" w:rsidP="00B40132">
      <w:pPr>
        <w:numPr>
          <w:ilvl w:val="0"/>
          <w:numId w:val="109"/>
        </w:numPr>
        <w:ind w:left="1077" w:hanging="357"/>
        <w:contextualSpacing/>
        <w:rPr>
          <w:rFonts w:cs="Arial"/>
        </w:rPr>
      </w:pPr>
      <w:r w:rsidRPr="007A5FE2">
        <w:rPr>
          <w:rFonts w:cs="Arial"/>
        </w:rPr>
        <w:t>Do you offer exclusivity contracts? If yes, what proportion of your sales revenue would come from exclusivity contracts?</w:t>
      </w:r>
    </w:p>
    <w:p w14:paraId="4A9C7F18" w14:textId="77777777" w:rsidR="00B40132" w:rsidRPr="007A5FE2" w:rsidRDefault="00B40132" w:rsidP="00B40132">
      <w:pPr>
        <w:numPr>
          <w:ilvl w:val="0"/>
          <w:numId w:val="109"/>
        </w:numPr>
        <w:ind w:left="1077" w:hanging="357"/>
        <w:contextualSpacing/>
        <w:rPr>
          <w:rFonts w:cs="Arial"/>
        </w:rPr>
      </w:pPr>
      <w:r w:rsidRPr="007A5FE2">
        <w:rPr>
          <w:rFonts w:cs="Arial"/>
        </w:rPr>
        <w:t>How frequently are sales contracts renegotiated?</w:t>
      </w:r>
    </w:p>
    <w:p w14:paraId="70C49FE5" w14:textId="77777777" w:rsidR="00B40132" w:rsidRPr="007A5FE2" w:rsidRDefault="00B40132" w:rsidP="00B40132">
      <w:pPr>
        <w:numPr>
          <w:ilvl w:val="0"/>
          <w:numId w:val="109"/>
        </w:numPr>
        <w:ind w:left="1077" w:hanging="357"/>
        <w:contextualSpacing/>
        <w:rPr>
          <w:rFonts w:cs="Arial"/>
        </w:rPr>
      </w:pPr>
      <w:r w:rsidRPr="007A5FE2">
        <w:rPr>
          <w:rFonts w:cs="Arial"/>
        </w:rPr>
        <w:t>How frequently are price reviews conducted between contracts?</w:t>
      </w:r>
    </w:p>
    <w:p w14:paraId="42370EC6" w14:textId="77777777" w:rsidR="00B40132" w:rsidRPr="007A5FE2" w:rsidRDefault="00B40132" w:rsidP="00B40132">
      <w:pPr>
        <w:numPr>
          <w:ilvl w:val="0"/>
          <w:numId w:val="109"/>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553EA210" w14:textId="77777777" w:rsidR="00B40132" w:rsidRPr="007A5FE2" w:rsidRDefault="00B40132" w:rsidP="00B40132">
      <w:pPr>
        <w:numPr>
          <w:ilvl w:val="0"/>
          <w:numId w:val="109"/>
        </w:numPr>
        <w:ind w:left="1077" w:hanging="357"/>
        <w:contextualSpacing/>
        <w:rPr>
          <w:rFonts w:cs="Arial"/>
        </w:rPr>
      </w:pPr>
      <w:r w:rsidRPr="007A5FE2">
        <w:rPr>
          <w:rFonts w:cs="Arial"/>
        </w:rPr>
        <w:t>Do changes in your costs to make and sell enable you to review prices for customers within contracts?</w:t>
      </w:r>
    </w:p>
    <w:p w14:paraId="5EDC1B60" w14:textId="3B3B8F13" w:rsidR="00B40132" w:rsidRPr="007A5FE2" w:rsidRDefault="00B40132" w:rsidP="00B40132">
      <w:pPr>
        <w:numPr>
          <w:ilvl w:val="0"/>
          <w:numId w:val="109"/>
        </w:numPr>
        <w:ind w:left="1077" w:hanging="357"/>
        <w:contextualSpacing/>
        <w:rPr>
          <w:rFonts w:cs="Arial"/>
        </w:rPr>
      </w:pPr>
      <w:r w:rsidRPr="007A5FE2">
        <w:rPr>
          <w:rFonts w:cs="Arial"/>
        </w:rPr>
        <w:t xml:space="preserve">Provide a list of the customers under contract during the </w:t>
      </w:r>
      <w:r w:rsidR="00341834">
        <w:rPr>
          <w:rFonts w:cs="Arial"/>
        </w:rPr>
        <w:t>investigation</w:t>
      </w:r>
      <w:r w:rsidRPr="007A5FE2">
        <w:rPr>
          <w:rFonts w:cs="Arial"/>
        </w:rPr>
        <w:t xml:space="preserve"> period and copies of the two largest contracts in terms of sales revenue.</w:t>
      </w:r>
    </w:p>
    <w:p w14:paraId="2ED87044" w14:textId="77777777" w:rsidR="00B40132" w:rsidRPr="007A5FE2" w:rsidRDefault="00B40132" w:rsidP="007A5FE2">
      <w:pPr>
        <w:rPr>
          <w:rFonts w:cs="Arial"/>
        </w:rPr>
      </w:pPr>
    </w:p>
    <w:p w14:paraId="5ED15A56" w14:textId="5D102CFE" w:rsidR="00B40132" w:rsidRPr="007A5FE2" w:rsidRDefault="00B40132" w:rsidP="00B40132">
      <w:pPr>
        <w:numPr>
          <w:ilvl w:val="0"/>
          <w:numId w:val="107"/>
        </w:numPr>
        <w:contextualSpacing/>
        <w:rPr>
          <w:rFonts w:cs="Arial"/>
        </w:rPr>
      </w:pPr>
      <w:r w:rsidRPr="007A5FE2">
        <w:rPr>
          <w:rFonts w:cs="Arial"/>
        </w:rPr>
        <w:t xml:space="preserve">Provide copies of any price lists for </w:t>
      </w:r>
      <w:r w:rsidR="000003DC">
        <w:rPr>
          <w:rFonts w:cs="Arial"/>
        </w:rPr>
        <w:t>the goods</w:t>
      </w:r>
      <w:r w:rsidRPr="007A5FE2">
        <w:rPr>
          <w:rFonts w:cs="Arial"/>
        </w:rPr>
        <w:t xml:space="preserve"> used in the Australian market during the </w:t>
      </w:r>
      <w:r w:rsidR="00341834">
        <w:rPr>
          <w:rFonts w:cs="Arial"/>
        </w:rPr>
        <w:t>investigation</w:t>
      </w:r>
      <w:r w:rsidRPr="007A5FE2">
        <w:rPr>
          <w:rFonts w:cs="Arial"/>
        </w:rPr>
        <w:t xml:space="preserve"> period. If you do not use price lists, describe the transparency of your prices in the Australian market.</w:t>
      </w:r>
    </w:p>
    <w:p w14:paraId="1E817F7C" w14:textId="77777777" w:rsidR="00B40132" w:rsidRPr="007A5FE2" w:rsidRDefault="00B40132" w:rsidP="007A5FE2">
      <w:pPr>
        <w:rPr>
          <w:rFonts w:cs="Arial"/>
        </w:rPr>
      </w:pPr>
    </w:p>
    <w:p w14:paraId="5EEE4687" w14:textId="7801CBB4" w:rsidR="00B40132" w:rsidRPr="007A5FE2" w:rsidRDefault="00B40132" w:rsidP="00B40132">
      <w:pPr>
        <w:numPr>
          <w:ilvl w:val="0"/>
          <w:numId w:val="107"/>
        </w:numPr>
        <w:contextualSpacing/>
        <w:rPr>
          <w:rFonts w:cs="Arial"/>
        </w:rPr>
      </w:pPr>
      <w:r w:rsidRPr="007A5FE2">
        <w:rPr>
          <w:rFonts w:cs="Arial"/>
        </w:rPr>
        <w:t>How do you differentiate pricing for different products</w:t>
      </w:r>
      <w:r w:rsidR="000003DC">
        <w:rPr>
          <w:rFonts w:cs="Arial"/>
        </w:rPr>
        <w:t>/models</w:t>
      </w:r>
      <w:r w:rsidRPr="007A5FE2">
        <w:rPr>
          <w:rFonts w:cs="Arial"/>
        </w:rPr>
        <w:t xml:space="preserve"> </w:t>
      </w:r>
      <w:r w:rsidR="00341834">
        <w:rPr>
          <w:rFonts w:cs="Arial"/>
        </w:rPr>
        <w:t xml:space="preserve">of the goods </w:t>
      </w:r>
      <w:r w:rsidRPr="007A5FE2">
        <w:rPr>
          <w:rFonts w:cs="Arial"/>
        </w:rPr>
        <w:t>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6DFE6227" w14:textId="77777777" w:rsidR="00B40132" w:rsidRPr="007A5FE2" w:rsidRDefault="00B40132" w:rsidP="007A5FE2">
      <w:pPr>
        <w:rPr>
          <w:rFonts w:cs="Arial"/>
        </w:rPr>
      </w:pPr>
    </w:p>
    <w:p w14:paraId="02CC7281" w14:textId="1ADED650" w:rsidR="00B40132" w:rsidRPr="007A5FE2" w:rsidRDefault="00B40132" w:rsidP="00B40132">
      <w:pPr>
        <w:numPr>
          <w:ilvl w:val="0"/>
          <w:numId w:val="107"/>
        </w:numPr>
        <w:contextualSpacing/>
        <w:rPr>
          <w:rFonts w:cs="Arial"/>
        </w:rPr>
      </w:pPr>
      <w:r w:rsidRPr="007A5FE2">
        <w:rPr>
          <w:rFonts w:cs="Arial"/>
        </w:rPr>
        <w:t xml:space="preserve">Do you tier or segment your Australian customers </w:t>
      </w:r>
      <w:r w:rsidR="000003DC">
        <w:rPr>
          <w:rFonts w:cs="Arial"/>
        </w:rPr>
        <w:t xml:space="preserve">for the goods </w:t>
      </w:r>
      <w:r w:rsidRPr="007A5FE2">
        <w:rPr>
          <w:rFonts w:cs="Arial"/>
        </w:rPr>
        <w:t>in terms of pricing? If yes, provide:</w:t>
      </w:r>
    </w:p>
    <w:p w14:paraId="78517C87" w14:textId="77777777" w:rsidR="00B40132" w:rsidRPr="007A5FE2" w:rsidRDefault="00B40132" w:rsidP="00B40132">
      <w:pPr>
        <w:numPr>
          <w:ilvl w:val="1"/>
          <w:numId w:val="110"/>
        </w:numPr>
        <w:contextualSpacing/>
        <w:rPr>
          <w:rFonts w:cs="Arial"/>
        </w:rPr>
      </w:pPr>
      <w:r w:rsidRPr="007A5FE2">
        <w:rPr>
          <w:rFonts w:cs="Arial"/>
        </w:rPr>
        <w:t>a general description of how this is done;</w:t>
      </w:r>
    </w:p>
    <w:p w14:paraId="692333B0" w14:textId="77777777" w:rsidR="00B40132" w:rsidRPr="007A5FE2" w:rsidRDefault="00B40132" w:rsidP="00B40132">
      <w:pPr>
        <w:numPr>
          <w:ilvl w:val="1"/>
          <w:numId w:val="110"/>
        </w:numPr>
        <w:contextualSpacing/>
        <w:rPr>
          <w:rFonts w:cs="Arial"/>
        </w:rPr>
      </w:pPr>
      <w:r w:rsidRPr="007A5FE2">
        <w:rPr>
          <w:rFonts w:cs="Arial"/>
        </w:rPr>
        <w:t>list the factors that influence pricing differentiation in different tiers or segments; and</w:t>
      </w:r>
    </w:p>
    <w:p w14:paraId="0682E665" w14:textId="77777777" w:rsidR="00B40132" w:rsidRDefault="00B40132" w:rsidP="00B40132">
      <w:pPr>
        <w:numPr>
          <w:ilvl w:val="1"/>
          <w:numId w:val="110"/>
        </w:numPr>
        <w:contextualSpacing/>
        <w:rPr>
          <w:rFonts w:cs="Arial"/>
        </w:rPr>
      </w:pPr>
      <w:r w:rsidRPr="007A5FE2">
        <w:rPr>
          <w:rFonts w:cs="Arial"/>
        </w:rPr>
        <w:t>explain how cost to make and selling costs are considered in making pricing decisions for different tiers or segments.</w:t>
      </w:r>
    </w:p>
    <w:p w14:paraId="71D06DDC" w14:textId="77777777" w:rsidR="000003DC" w:rsidRPr="007A5FE2" w:rsidRDefault="000003DC" w:rsidP="007A5FE2">
      <w:pPr>
        <w:ind w:left="938"/>
        <w:contextualSpacing/>
        <w:rPr>
          <w:rFonts w:cs="Arial"/>
        </w:rPr>
      </w:pPr>
    </w:p>
    <w:p w14:paraId="66CD630B" w14:textId="77777777" w:rsidR="00B40132" w:rsidRPr="007A5FE2" w:rsidRDefault="00B40132" w:rsidP="007A5FE2">
      <w:pPr>
        <w:spacing w:after="120"/>
        <w:ind w:left="360"/>
        <w:rPr>
          <w:rFonts w:eastAsiaTheme="minorEastAsia" w:cs="Arial"/>
          <w:i/>
          <w:color w:val="000000" w:themeColor="text1"/>
        </w:rPr>
      </w:pPr>
      <w:r w:rsidRPr="007A5FE2">
        <w:rPr>
          <w:rFonts w:eastAsiaTheme="minorEastAsia" w:cs="Arial"/>
          <w:i/>
          <w:color w:val="000000" w:themeColor="text1"/>
        </w:rPr>
        <w:t>Provide copies of internal documents which support your claims in response to this question.</w:t>
      </w:r>
    </w:p>
    <w:p w14:paraId="4D00BD46" w14:textId="05FF0367" w:rsidR="00B40132" w:rsidRPr="007A5FE2" w:rsidRDefault="00B40132" w:rsidP="00B40132">
      <w:pPr>
        <w:numPr>
          <w:ilvl w:val="0"/>
          <w:numId w:val="107"/>
        </w:numPr>
        <w:contextualSpacing/>
        <w:rPr>
          <w:rFonts w:cs="Arial"/>
        </w:rPr>
      </w:pPr>
      <w:r w:rsidRPr="007A5FE2">
        <w:rPr>
          <w:rFonts w:cs="Arial"/>
        </w:rPr>
        <w:t xml:space="preserve">Do you sell </w:t>
      </w:r>
      <w:r w:rsidR="000003DC">
        <w:rPr>
          <w:rFonts w:cs="Arial"/>
        </w:rPr>
        <w:t>the goods</w:t>
      </w:r>
      <w:r w:rsidRPr="007A5FE2">
        <w:rPr>
          <w:rFonts w:cs="Arial"/>
        </w:rPr>
        <w:t xml:space="preserve">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784C4ABE" w14:textId="77777777" w:rsidR="00B40132" w:rsidRDefault="00B40132" w:rsidP="007A5FE2"/>
    <w:p w14:paraId="235A2F4E" w14:textId="66D8B462" w:rsidR="00B40132" w:rsidRDefault="00B40132" w:rsidP="007A5FE2">
      <w:pPr>
        <w:pStyle w:val="Heading2"/>
      </w:pPr>
      <w:bookmarkStart w:id="209" w:name="_Toc36216935"/>
      <w:r>
        <w:t xml:space="preserve">K-4  </w:t>
      </w:r>
      <w:r w:rsidRPr="002234C1">
        <w:t>Marketing and sales support in the Australian market</w:t>
      </w:r>
      <w:bookmarkEnd w:id="209"/>
    </w:p>
    <w:p w14:paraId="50DA7052" w14:textId="658D057A" w:rsidR="00B40132" w:rsidRPr="007A5FE2" w:rsidRDefault="00B40132" w:rsidP="00B40132">
      <w:pPr>
        <w:numPr>
          <w:ilvl w:val="0"/>
          <w:numId w:val="111"/>
        </w:numPr>
        <w:ind w:left="357" w:hanging="357"/>
        <w:contextualSpacing/>
        <w:rPr>
          <w:rFonts w:cs="Arial"/>
        </w:rPr>
      </w:pPr>
      <w:r w:rsidRPr="007A5FE2">
        <w:rPr>
          <w:rFonts w:cs="Arial"/>
        </w:rPr>
        <w:t xml:space="preserve">How does your company market </w:t>
      </w:r>
      <w:r w:rsidR="000003DC">
        <w:rPr>
          <w:rFonts w:cs="Arial"/>
        </w:rPr>
        <w:t>the goods</w:t>
      </w:r>
      <w:r w:rsidRPr="007A5FE2">
        <w:rPr>
          <w:rFonts w:cs="Arial"/>
        </w:rPr>
        <w:t xml:space="preserve"> in the Australian market? Include in your response the value proposition used (e.g., competitive price, superior quality, reliability, availability, etc.).</w:t>
      </w:r>
    </w:p>
    <w:p w14:paraId="7D214E5B" w14:textId="77777777" w:rsidR="00B40132" w:rsidRPr="007A5FE2" w:rsidRDefault="00B40132" w:rsidP="007A5FE2"/>
    <w:p w14:paraId="6EC95E49" w14:textId="5FB14CED" w:rsidR="00B40132" w:rsidRDefault="00B40132" w:rsidP="00B40132">
      <w:pPr>
        <w:numPr>
          <w:ilvl w:val="0"/>
          <w:numId w:val="111"/>
        </w:numPr>
        <w:ind w:left="357" w:hanging="357"/>
        <w:contextualSpacing/>
        <w:rPr>
          <w:rFonts w:cs="Arial"/>
        </w:rPr>
      </w:pPr>
      <w:r w:rsidRPr="007A5FE2">
        <w:rPr>
          <w:rFonts w:cs="Arial"/>
        </w:rPr>
        <w:t xml:space="preserve">Does your company conduct brand segmentation in the Australian market for </w:t>
      </w:r>
      <w:r w:rsidR="000003DC">
        <w:rPr>
          <w:rFonts w:cs="Arial"/>
        </w:rPr>
        <w:t>the goods</w:t>
      </w:r>
      <w:r w:rsidRPr="007A5FE2">
        <w:rPr>
          <w:rFonts w:cs="Arial"/>
        </w:rPr>
        <w:t>? If yes, describe the brand segmentation used and provide the proportion of sales revenue derived from each brand segment.</w:t>
      </w:r>
    </w:p>
    <w:p w14:paraId="6E17F63B" w14:textId="1EFBB4F4" w:rsidR="000003DC" w:rsidRPr="007A5FE2" w:rsidRDefault="000003DC" w:rsidP="007A5FE2">
      <w:pPr>
        <w:pStyle w:val="ListParagraph"/>
        <w:rPr>
          <w:rFonts w:cs="Arial"/>
        </w:rPr>
      </w:pPr>
    </w:p>
    <w:p w14:paraId="4926A717" w14:textId="1064FB55" w:rsidR="00B40132" w:rsidRPr="007A5FE2" w:rsidRDefault="00B40132" w:rsidP="00B40132">
      <w:pPr>
        <w:keepNext/>
        <w:keepLines/>
        <w:numPr>
          <w:ilvl w:val="0"/>
          <w:numId w:val="111"/>
        </w:numPr>
        <w:ind w:left="357" w:hanging="357"/>
        <w:contextualSpacing/>
        <w:rPr>
          <w:rFonts w:cs="Arial"/>
        </w:rPr>
      </w:pPr>
      <w:r w:rsidRPr="007A5FE2">
        <w:rPr>
          <w:rFonts w:cs="Arial"/>
        </w:rPr>
        <w:t xml:space="preserve">Provide examples of your Australian advertising of </w:t>
      </w:r>
      <w:r w:rsidR="000003DC">
        <w:rPr>
          <w:rFonts w:cs="Arial"/>
        </w:rPr>
        <w:t>the goods</w:t>
      </w:r>
      <w:r w:rsidRPr="007A5FE2">
        <w:rPr>
          <w:rFonts w:cs="Arial"/>
        </w:rPr>
        <w:t xml:space="preserve"> over the past five years. If you have not used advertising in Australia, provide examples of any other promotion campaigns you have conducted over the </w:t>
      </w:r>
      <w:r w:rsidR="00341834">
        <w:rPr>
          <w:rFonts w:cs="Arial"/>
        </w:rPr>
        <w:t>investigation</w:t>
      </w:r>
      <w:r w:rsidRPr="007A5FE2">
        <w:rPr>
          <w:rFonts w:cs="Arial"/>
        </w:rPr>
        <w:t xml:space="preserve"> period.</w:t>
      </w:r>
    </w:p>
    <w:p w14:paraId="0195F78A" w14:textId="77777777" w:rsidR="00B40132" w:rsidRPr="007A5FE2" w:rsidRDefault="00B40132" w:rsidP="007A5FE2"/>
    <w:p w14:paraId="706D890C" w14:textId="77777777" w:rsidR="00B40132" w:rsidRPr="007A5FE2" w:rsidRDefault="00B40132" w:rsidP="00B40132">
      <w:pPr>
        <w:keepLines/>
        <w:numPr>
          <w:ilvl w:val="0"/>
          <w:numId w:val="111"/>
        </w:numPr>
        <w:ind w:left="357" w:hanging="357"/>
        <w:contextualSpacing/>
      </w:pPr>
      <w:r w:rsidRPr="007A5FE2">
        <w:t xml:space="preserve">How many people are in your Australian sales team and where are they located? In general terms, how are they remunerated? If they are offered </w:t>
      </w:r>
      <w:r w:rsidRPr="007A5FE2">
        <w:rPr>
          <w:rFonts w:cs="Arial"/>
        </w:rPr>
        <w:t>performance</w:t>
      </w:r>
      <w:r w:rsidRPr="007A5FE2">
        <w:t xml:space="preserve"> pay based on sales, describe the performance indicators used to establish the performance pay. Provide copies of internal documents which support your claims in response to this question.</w:t>
      </w:r>
    </w:p>
    <w:p w14:paraId="6B6DBC09" w14:textId="77777777" w:rsidR="00B40132" w:rsidRPr="007A5FE2" w:rsidRDefault="00B40132" w:rsidP="007A5FE2"/>
    <w:p w14:paraId="01FFC61E" w14:textId="7C01D324" w:rsidR="00B40132" w:rsidRPr="007A5FE2" w:rsidRDefault="00B40132" w:rsidP="00B40132">
      <w:pPr>
        <w:numPr>
          <w:ilvl w:val="0"/>
          <w:numId w:val="111"/>
        </w:numPr>
        <w:ind w:left="357" w:hanging="357"/>
        <w:contextualSpacing/>
        <w:rPr>
          <w:rFonts w:cs="Arial"/>
        </w:rPr>
      </w:pPr>
      <w:r w:rsidRPr="007A5FE2">
        <w:rPr>
          <w:rFonts w:cs="Arial"/>
        </w:rPr>
        <w:t xml:space="preserve">Describe what parameters are provided to sales staff to assist in establishing pricing for </w:t>
      </w:r>
      <w:r w:rsidR="000003DC">
        <w:rPr>
          <w:rFonts w:cs="Arial"/>
        </w:rPr>
        <w:t>the goods</w:t>
      </w:r>
      <w:r w:rsidRPr="007A5FE2">
        <w:rPr>
          <w:rFonts w:cs="Arial"/>
        </w:rPr>
        <w:t xml:space="preserve"> when negotiating sales with customers. Provide copies of internal </w:t>
      </w:r>
      <w:r w:rsidRPr="007A5FE2">
        <w:t>documents</w:t>
      </w:r>
      <w:r w:rsidRPr="007A5FE2">
        <w:rPr>
          <w:rFonts w:cs="Arial"/>
        </w:rPr>
        <w:t xml:space="preserve"> which support your claims in response to this question.</w:t>
      </w:r>
    </w:p>
    <w:p w14:paraId="78D6F943" w14:textId="77777777" w:rsidR="00B40132" w:rsidRPr="007A5FE2" w:rsidRDefault="00B40132" w:rsidP="007A5FE2"/>
    <w:p w14:paraId="5A5266B2" w14:textId="29BB61E8" w:rsidR="0013608E" w:rsidRDefault="003511D2" w:rsidP="00943EB1">
      <w:pPr>
        <w:pStyle w:val="Heading1"/>
      </w:pPr>
      <w:bookmarkStart w:id="210" w:name="_Ref35943766"/>
      <w:bookmarkStart w:id="211" w:name="_Toc36216936"/>
      <w:r>
        <w:lastRenderedPageBreak/>
        <w:t>S</w:t>
      </w:r>
      <w:r w:rsidR="00937229">
        <w:t>ection</w:t>
      </w:r>
      <w:r>
        <w:t xml:space="preserve"> L</w:t>
      </w:r>
      <w:r w:rsidR="00946D78">
        <w:br/>
      </w:r>
      <w:r w:rsidR="0013608E">
        <w:t>Countervailing</w:t>
      </w:r>
      <w:bookmarkEnd w:id="194"/>
      <w:bookmarkEnd w:id="195"/>
      <w:bookmarkEnd w:id="210"/>
      <w:bookmarkEnd w:id="211"/>
    </w:p>
    <w:p w14:paraId="263AB2C7" w14:textId="77777777" w:rsidR="0013608E" w:rsidRDefault="0013608E" w:rsidP="0013608E"/>
    <w:p w14:paraId="34E9364A" w14:textId="5EF073A2" w:rsidR="00CE6A69"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r w:rsidR="005641DE">
        <w:rPr>
          <w:snapToGrid w:val="0"/>
        </w:rPr>
        <w:t>:</w:t>
      </w:r>
    </w:p>
    <w:p w14:paraId="28618F5E" w14:textId="688F0FC6" w:rsidR="00954ABB" w:rsidRDefault="00954ABB" w:rsidP="00CE6A69">
      <w:pPr>
        <w:rPr>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92"/>
        <w:gridCol w:w="6045"/>
      </w:tblGrid>
      <w:tr w:rsidR="00954ABB" w:rsidRPr="00954ABB" w14:paraId="6696A5AD" w14:textId="77777777" w:rsidTr="00B5536E">
        <w:trPr>
          <w:trHeight w:val="315"/>
          <w:tblHeader/>
        </w:trPr>
        <w:tc>
          <w:tcPr>
            <w:tcW w:w="1098" w:type="pct"/>
            <w:shd w:val="clear" w:color="auto" w:fill="D9D9D9" w:themeFill="background1" w:themeFillShade="D9"/>
            <w:vAlign w:val="center"/>
            <w:hideMark/>
          </w:tcPr>
          <w:p w14:paraId="3B452EE2" w14:textId="6669AF59" w:rsidR="00954ABB" w:rsidRPr="00954ABB" w:rsidRDefault="00954ABB" w:rsidP="00E258DE">
            <w:pPr>
              <w:rPr>
                <w:rFonts w:cs="Arial"/>
                <w:bCs/>
                <w:color w:val="000000"/>
                <w:lang w:eastAsia="en-AU"/>
              </w:rPr>
            </w:pPr>
            <w:r w:rsidRPr="00E258DE">
              <w:rPr>
                <w:bCs/>
                <w:color w:val="000000"/>
                <w:lang w:eastAsia="en-AU"/>
              </w:rPr>
              <w:t>Category</w:t>
            </w:r>
          </w:p>
        </w:tc>
        <w:tc>
          <w:tcPr>
            <w:tcW w:w="550" w:type="pct"/>
            <w:shd w:val="clear" w:color="auto" w:fill="D9D9D9" w:themeFill="background1" w:themeFillShade="D9"/>
            <w:vAlign w:val="center"/>
            <w:hideMark/>
          </w:tcPr>
          <w:p w14:paraId="682473B5" w14:textId="4D2A54A7" w:rsidR="00954ABB" w:rsidRPr="00954ABB" w:rsidRDefault="00954ABB" w:rsidP="00954ABB">
            <w:pPr>
              <w:rPr>
                <w:rFonts w:cs="Arial"/>
                <w:bCs/>
                <w:color w:val="000000"/>
                <w:lang w:eastAsia="en-AU"/>
              </w:rPr>
            </w:pPr>
            <w:r w:rsidRPr="00E258DE">
              <w:rPr>
                <w:bCs/>
                <w:color w:val="000000"/>
                <w:lang w:eastAsia="en-AU"/>
              </w:rPr>
              <w:t>Program number</w:t>
            </w:r>
          </w:p>
        </w:tc>
        <w:tc>
          <w:tcPr>
            <w:tcW w:w="3352" w:type="pct"/>
            <w:shd w:val="clear" w:color="auto" w:fill="D9D9D9" w:themeFill="background1" w:themeFillShade="D9"/>
            <w:vAlign w:val="center"/>
            <w:hideMark/>
          </w:tcPr>
          <w:p w14:paraId="5977DE43" w14:textId="77777777" w:rsidR="00954ABB" w:rsidRPr="00954ABB" w:rsidRDefault="00954ABB" w:rsidP="00954ABB">
            <w:pPr>
              <w:rPr>
                <w:rFonts w:cs="Arial"/>
                <w:bCs/>
                <w:color w:val="000000"/>
                <w:lang w:eastAsia="en-AU"/>
              </w:rPr>
            </w:pPr>
            <w:r w:rsidRPr="00954ABB">
              <w:rPr>
                <w:bCs/>
                <w:color w:val="000000"/>
                <w:lang w:eastAsia="en-AU"/>
              </w:rPr>
              <w:t>Program name</w:t>
            </w:r>
          </w:p>
        </w:tc>
      </w:tr>
      <w:tr w:rsidR="00954ABB" w:rsidRPr="00954ABB" w14:paraId="202860AD" w14:textId="77777777" w:rsidTr="00100117">
        <w:trPr>
          <w:trHeight w:val="780"/>
        </w:trPr>
        <w:tc>
          <w:tcPr>
            <w:tcW w:w="1098" w:type="pct"/>
            <w:shd w:val="clear" w:color="auto" w:fill="auto"/>
            <w:vAlign w:val="center"/>
            <w:hideMark/>
          </w:tcPr>
          <w:p w14:paraId="3C5EC8EC" w14:textId="77777777" w:rsidR="00954ABB" w:rsidRPr="00954ABB" w:rsidRDefault="00954ABB" w:rsidP="005641DE">
            <w:pPr>
              <w:rPr>
                <w:rFonts w:cs="Arial"/>
                <w:color w:val="000000"/>
                <w:lang w:eastAsia="en-AU"/>
              </w:rPr>
            </w:pPr>
            <w:r w:rsidRPr="00954ABB">
              <w:rPr>
                <w:rFonts w:cs="Arial"/>
                <w:color w:val="000000"/>
                <w:lang w:val="en-GB" w:eastAsia="en-AU"/>
              </w:rPr>
              <w:t>Less than adequate remuneration (LTAR)</w:t>
            </w:r>
          </w:p>
        </w:tc>
        <w:tc>
          <w:tcPr>
            <w:tcW w:w="550" w:type="pct"/>
            <w:shd w:val="clear" w:color="auto" w:fill="auto"/>
            <w:vAlign w:val="center"/>
            <w:hideMark/>
          </w:tcPr>
          <w:p w14:paraId="1B4ECEDE" w14:textId="77777777" w:rsidR="00954ABB" w:rsidRPr="00954ABB" w:rsidRDefault="00954ABB" w:rsidP="00954ABB">
            <w:pPr>
              <w:jc w:val="right"/>
              <w:rPr>
                <w:rFonts w:cs="Arial"/>
                <w:color w:val="000000"/>
                <w:lang w:eastAsia="en-AU"/>
              </w:rPr>
            </w:pPr>
            <w:r w:rsidRPr="00954ABB">
              <w:rPr>
                <w:rFonts w:cs="Arial"/>
                <w:color w:val="000000"/>
                <w:lang w:val="en-GB" w:eastAsia="en-AU"/>
              </w:rPr>
              <w:t>20</w:t>
            </w:r>
          </w:p>
        </w:tc>
        <w:tc>
          <w:tcPr>
            <w:tcW w:w="3352" w:type="pct"/>
            <w:shd w:val="clear" w:color="auto" w:fill="auto"/>
            <w:vAlign w:val="center"/>
            <w:hideMark/>
          </w:tcPr>
          <w:p w14:paraId="3962D8EA" w14:textId="77777777" w:rsidR="00954ABB" w:rsidRPr="00954ABB" w:rsidRDefault="00954ABB" w:rsidP="00954ABB">
            <w:pPr>
              <w:rPr>
                <w:rFonts w:cs="Arial"/>
                <w:color w:val="000000"/>
                <w:lang w:eastAsia="en-AU"/>
              </w:rPr>
            </w:pPr>
            <w:r w:rsidRPr="00954ABB">
              <w:rPr>
                <w:rFonts w:cs="Arial"/>
                <w:color w:val="000000"/>
                <w:lang w:val="en-GB" w:eastAsia="en-AU"/>
              </w:rPr>
              <w:t>Hot rolled steel provided by government at less than fair market value</w:t>
            </w:r>
          </w:p>
        </w:tc>
      </w:tr>
      <w:tr w:rsidR="00954ABB" w:rsidRPr="00954ABB" w14:paraId="0079EB29" w14:textId="77777777" w:rsidTr="00100117">
        <w:trPr>
          <w:trHeight w:val="544"/>
        </w:trPr>
        <w:tc>
          <w:tcPr>
            <w:tcW w:w="1098" w:type="pct"/>
            <w:vMerge w:val="restart"/>
            <w:shd w:val="clear" w:color="auto" w:fill="auto"/>
            <w:vAlign w:val="center"/>
            <w:hideMark/>
          </w:tcPr>
          <w:p w14:paraId="48119441" w14:textId="6A34D65B" w:rsidR="00954ABB" w:rsidRPr="00954ABB" w:rsidRDefault="00954ABB" w:rsidP="00954ABB">
            <w:pPr>
              <w:jc w:val="center"/>
              <w:rPr>
                <w:rFonts w:cs="Arial"/>
                <w:color w:val="000000"/>
                <w:lang w:eastAsia="en-AU"/>
              </w:rPr>
            </w:pPr>
            <w:r w:rsidRPr="00954ABB">
              <w:rPr>
                <w:rFonts w:cs="Arial"/>
                <w:color w:val="000000"/>
                <w:lang w:val="en-GB" w:eastAsia="en-AU"/>
              </w:rPr>
              <w:t>Grant</w:t>
            </w:r>
          </w:p>
        </w:tc>
        <w:tc>
          <w:tcPr>
            <w:tcW w:w="550" w:type="pct"/>
            <w:shd w:val="clear" w:color="auto" w:fill="auto"/>
            <w:vAlign w:val="center"/>
            <w:hideMark/>
          </w:tcPr>
          <w:p w14:paraId="65715F6C" w14:textId="77777777" w:rsidR="00954ABB" w:rsidRPr="00954ABB" w:rsidRDefault="00954ABB" w:rsidP="00954ABB">
            <w:pPr>
              <w:jc w:val="right"/>
              <w:rPr>
                <w:rFonts w:cs="Arial"/>
                <w:color w:val="000000"/>
                <w:lang w:eastAsia="en-AU"/>
              </w:rPr>
            </w:pPr>
            <w:r w:rsidRPr="00954ABB">
              <w:rPr>
                <w:rFonts w:cs="Arial"/>
                <w:color w:val="000000"/>
                <w:lang w:val="en-GB" w:eastAsia="en-AU"/>
              </w:rPr>
              <w:t>2</w:t>
            </w:r>
          </w:p>
        </w:tc>
        <w:tc>
          <w:tcPr>
            <w:tcW w:w="3352" w:type="pct"/>
            <w:shd w:val="clear" w:color="auto" w:fill="auto"/>
            <w:vAlign w:val="center"/>
            <w:hideMark/>
          </w:tcPr>
          <w:p w14:paraId="49669BF5" w14:textId="77777777" w:rsidR="00954ABB" w:rsidRPr="00954ABB" w:rsidRDefault="00954ABB" w:rsidP="00954ABB">
            <w:pPr>
              <w:rPr>
                <w:rFonts w:cs="Arial"/>
                <w:color w:val="000000"/>
                <w:lang w:eastAsia="en-AU"/>
              </w:rPr>
            </w:pPr>
            <w:r w:rsidRPr="00954ABB">
              <w:rPr>
                <w:rFonts w:cs="Arial"/>
                <w:color w:val="000000"/>
                <w:lang w:val="en-GB" w:eastAsia="en-AU"/>
              </w:rPr>
              <w:t>One-time Awards to Enterprises Whose Products Qualify for ‘Well-Known Trademarks of China’ and ‘Famous Brands of China’</w:t>
            </w:r>
          </w:p>
        </w:tc>
      </w:tr>
      <w:tr w:rsidR="00954ABB" w:rsidRPr="00954ABB" w14:paraId="1E7ACAFA" w14:textId="77777777" w:rsidTr="00100117">
        <w:trPr>
          <w:trHeight w:val="539"/>
        </w:trPr>
        <w:tc>
          <w:tcPr>
            <w:tcW w:w="1098" w:type="pct"/>
            <w:vMerge/>
            <w:shd w:val="clear" w:color="auto" w:fill="auto"/>
            <w:vAlign w:val="center"/>
            <w:hideMark/>
          </w:tcPr>
          <w:p w14:paraId="603F3F9C" w14:textId="761F798D"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75783AF5" w14:textId="77777777" w:rsidR="00954ABB" w:rsidRPr="00954ABB" w:rsidRDefault="00954ABB" w:rsidP="00954ABB">
            <w:pPr>
              <w:jc w:val="right"/>
              <w:rPr>
                <w:rFonts w:cs="Arial"/>
                <w:color w:val="000000"/>
                <w:lang w:eastAsia="en-AU"/>
              </w:rPr>
            </w:pPr>
            <w:r w:rsidRPr="00954ABB">
              <w:rPr>
                <w:rFonts w:cs="Arial"/>
                <w:color w:val="000000"/>
                <w:lang w:val="en-GB" w:eastAsia="en-AU"/>
              </w:rPr>
              <w:t>5</w:t>
            </w:r>
          </w:p>
        </w:tc>
        <w:tc>
          <w:tcPr>
            <w:tcW w:w="3352" w:type="pct"/>
            <w:shd w:val="clear" w:color="auto" w:fill="auto"/>
            <w:vAlign w:val="center"/>
            <w:hideMark/>
          </w:tcPr>
          <w:p w14:paraId="207AB4E7" w14:textId="77777777" w:rsidR="00954ABB" w:rsidRPr="00954ABB" w:rsidRDefault="00954ABB" w:rsidP="00954ABB">
            <w:pPr>
              <w:rPr>
                <w:rFonts w:cs="Arial"/>
                <w:color w:val="000000"/>
                <w:lang w:eastAsia="en-AU"/>
              </w:rPr>
            </w:pPr>
            <w:r w:rsidRPr="00954ABB">
              <w:rPr>
                <w:rFonts w:cs="Arial"/>
                <w:color w:val="000000"/>
                <w:lang w:val="en-GB" w:eastAsia="en-AU"/>
              </w:rPr>
              <w:t>Matching Funds for International Market Development for Small and Medium Enterprises</w:t>
            </w:r>
          </w:p>
        </w:tc>
      </w:tr>
      <w:tr w:rsidR="00954ABB" w:rsidRPr="00954ABB" w14:paraId="2D90536D" w14:textId="77777777" w:rsidTr="00100117">
        <w:trPr>
          <w:trHeight w:val="340"/>
        </w:trPr>
        <w:tc>
          <w:tcPr>
            <w:tcW w:w="1098" w:type="pct"/>
            <w:vMerge/>
            <w:shd w:val="clear" w:color="auto" w:fill="auto"/>
            <w:vAlign w:val="center"/>
            <w:hideMark/>
          </w:tcPr>
          <w:p w14:paraId="67C9901E" w14:textId="27E3535F"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AAAAAB0" w14:textId="77777777" w:rsidR="00954ABB" w:rsidRPr="00954ABB" w:rsidRDefault="00954ABB" w:rsidP="00954ABB">
            <w:pPr>
              <w:jc w:val="right"/>
              <w:rPr>
                <w:rFonts w:cs="Arial"/>
                <w:color w:val="000000"/>
                <w:lang w:eastAsia="en-AU"/>
              </w:rPr>
            </w:pPr>
            <w:r w:rsidRPr="00954ABB">
              <w:rPr>
                <w:rFonts w:cs="Arial"/>
                <w:color w:val="000000"/>
                <w:lang w:val="en-GB" w:eastAsia="en-AU"/>
              </w:rPr>
              <w:t>6</w:t>
            </w:r>
          </w:p>
        </w:tc>
        <w:tc>
          <w:tcPr>
            <w:tcW w:w="3352" w:type="pct"/>
            <w:shd w:val="clear" w:color="auto" w:fill="auto"/>
            <w:vAlign w:val="center"/>
            <w:hideMark/>
          </w:tcPr>
          <w:p w14:paraId="4062E8F8" w14:textId="77777777" w:rsidR="00954ABB" w:rsidRPr="00954ABB" w:rsidRDefault="00954ABB" w:rsidP="00954ABB">
            <w:pPr>
              <w:rPr>
                <w:rFonts w:cs="Arial"/>
                <w:color w:val="000000"/>
                <w:lang w:eastAsia="en-AU"/>
              </w:rPr>
            </w:pPr>
            <w:r w:rsidRPr="00954ABB">
              <w:rPr>
                <w:rFonts w:cs="Arial"/>
                <w:color w:val="000000"/>
                <w:lang w:val="en-GB" w:eastAsia="en-AU"/>
              </w:rPr>
              <w:t>Superstar Enterprise Grant</w:t>
            </w:r>
          </w:p>
        </w:tc>
      </w:tr>
      <w:tr w:rsidR="00954ABB" w:rsidRPr="00954ABB" w14:paraId="55E396B8" w14:textId="77777777" w:rsidTr="00100117">
        <w:trPr>
          <w:trHeight w:val="340"/>
        </w:trPr>
        <w:tc>
          <w:tcPr>
            <w:tcW w:w="1098" w:type="pct"/>
            <w:vMerge/>
            <w:shd w:val="clear" w:color="auto" w:fill="auto"/>
            <w:vAlign w:val="center"/>
            <w:hideMark/>
          </w:tcPr>
          <w:p w14:paraId="14DD5491" w14:textId="4BAE4368"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A01FB99" w14:textId="77777777" w:rsidR="00954ABB" w:rsidRPr="00954ABB" w:rsidRDefault="00954ABB" w:rsidP="00954ABB">
            <w:pPr>
              <w:jc w:val="right"/>
              <w:rPr>
                <w:rFonts w:cs="Arial"/>
                <w:color w:val="000000"/>
                <w:lang w:eastAsia="en-AU"/>
              </w:rPr>
            </w:pPr>
            <w:r w:rsidRPr="00954ABB">
              <w:rPr>
                <w:rFonts w:cs="Arial"/>
                <w:color w:val="000000"/>
                <w:lang w:val="en-GB" w:eastAsia="en-AU"/>
              </w:rPr>
              <w:t>7</w:t>
            </w:r>
          </w:p>
        </w:tc>
        <w:tc>
          <w:tcPr>
            <w:tcW w:w="3352" w:type="pct"/>
            <w:shd w:val="clear" w:color="auto" w:fill="auto"/>
            <w:vAlign w:val="center"/>
            <w:hideMark/>
          </w:tcPr>
          <w:p w14:paraId="091DC38C" w14:textId="77777777" w:rsidR="00954ABB" w:rsidRPr="00954ABB" w:rsidRDefault="00954ABB" w:rsidP="00954ABB">
            <w:pPr>
              <w:rPr>
                <w:rFonts w:cs="Arial"/>
                <w:color w:val="000000"/>
                <w:lang w:eastAsia="en-AU"/>
              </w:rPr>
            </w:pPr>
            <w:r w:rsidRPr="00954ABB">
              <w:rPr>
                <w:rFonts w:cs="Arial"/>
                <w:color w:val="000000"/>
                <w:lang w:val="en-GB" w:eastAsia="en-AU"/>
              </w:rPr>
              <w:t>Research &amp; Development (R&amp;D) Assistance Grant</w:t>
            </w:r>
          </w:p>
        </w:tc>
      </w:tr>
      <w:tr w:rsidR="00954ABB" w:rsidRPr="00954ABB" w14:paraId="313CF184" w14:textId="77777777" w:rsidTr="00100117">
        <w:trPr>
          <w:trHeight w:val="340"/>
        </w:trPr>
        <w:tc>
          <w:tcPr>
            <w:tcW w:w="1098" w:type="pct"/>
            <w:vMerge/>
            <w:shd w:val="clear" w:color="auto" w:fill="auto"/>
            <w:vAlign w:val="center"/>
            <w:hideMark/>
          </w:tcPr>
          <w:p w14:paraId="1719E7EA" w14:textId="1818FC40"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57E2B208" w14:textId="77777777" w:rsidR="00954ABB" w:rsidRPr="00954ABB" w:rsidRDefault="00954ABB" w:rsidP="00954ABB">
            <w:pPr>
              <w:jc w:val="right"/>
              <w:rPr>
                <w:rFonts w:cs="Arial"/>
                <w:color w:val="000000"/>
                <w:lang w:eastAsia="en-AU"/>
              </w:rPr>
            </w:pPr>
            <w:r w:rsidRPr="00954ABB">
              <w:rPr>
                <w:rFonts w:cs="Arial"/>
                <w:color w:val="000000"/>
                <w:lang w:val="en-GB" w:eastAsia="en-AU"/>
              </w:rPr>
              <w:t>8</w:t>
            </w:r>
          </w:p>
        </w:tc>
        <w:tc>
          <w:tcPr>
            <w:tcW w:w="3352" w:type="pct"/>
            <w:shd w:val="clear" w:color="auto" w:fill="auto"/>
            <w:vAlign w:val="center"/>
            <w:hideMark/>
          </w:tcPr>
          <w:p w14:paraId="2ED4B553" w14:textId="77777777" w:rsidR="00954ABB" w:rsidRPr="00954ABB" w:rsidRDefault="00954ABB" w:rsidP="00954ABB">
            <w:pPr>
              <w:rPr>
                <w:rFonts w:cs="Arial"/>
                <w:color w:val="000000"/>
                <w:lang w:eastAsia="en-AU"/>
              </w:rPr>
            </w:pPr>
            <w:r w:rsidRPr="00954ABB">
              <w:rPr>
                <w:rFonts w:cs="Arial"/>
                <w:color w:val="000000"/>
                <w:lang w:val="en-GB" w:eastAsia="en-AU"/>
              </w:rPr>
              <w:t>Patent Award of Guangdong Province</w:t>
            </w:r>
          </w:p>
        </w:tc>
      </w:tr>
      <w:tr w:rsidR="00954ABB" w:rsidRPr="00954ABB" w14:paraId="43B8709B" w14:textId="77777777" w:rsidTr="00100117">
        <w:trPr>
          <w:trHeight w:val="340"/>
        </w:trPr>
        <w:tc>
          <w:tcPr>
            <w:tcW w:w="1098" w:type="pct"/>
            <w:vMerge/>
            <w:shd w:val="clear" w:color="auto" w:fill="auto"/>
            <w:vAlign w:val="center"/>
            <w:hideMark/>
          </w:tcPr>
          <w:p w14:paraId="0A0A2FEB" w14:textId="272AA179"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3DD117A" w14:textId="77777777" w:rsidR="00954ABB" w:rsidRPr="00954ABB" w:rsidRDefault="00954ABB" w:rsidP="00954ABB">
            <w:pPr>
              <w:jc w:val="right"/>
              <w:rPr>
                <w:rFonts w:cs="Arial"/>
                <w:color w:val="000000"/>
                <w:lang w:eastAsia="en-AU"/>
              </w:rPr>
            </w:pPr>
            <w:r w:rsidRPr="00954ABB">
              <w:rPr>
                <w:rFonts w:cs="Arial"/>
                <w:color w:val="000000"/>
                <w:lang w:val="en-GB" w:eastAsia="en-AU"/>
              </w:rPr>
              <w:t>15</w:t>
            </w:r>
          </w:p>
        </w:tc>
        <w:tc>
          <w:tcPr>
            <w:tcW w:w="3352" w:type="pct"/>
            <w:shd w:val="clear" w:color="auto" w:fill="auto"/>
            <w:vAlign w:val="center"/>
            <w:hideMark/>
          </w:tcPr>
          <w:p w14:paraId="12F45DA0" w14:textId="77777777" w:rsidR="00954ABB" w:rsidRPr="00954ABB" w:rsidRDefault="00954ABB" w:rsidP="00954ABB">
            <w:pPr>
              <w:rPr>
                <w:rFonts w:cs="Arial"/>
                <w:color w:val="000000"/>
                <w:lang w:eastAsia="en-AU"/>
              </w:rPr>
            </w:pPr>
            <w:r w:rsidRPr="00954ABB">
              <w:rPr>
                <w:rFonts w:cs="Arial"/>
                <w:color w:val="000000"/>
                <w:lang w:val="en-GB" w:eastAsia="en-AU"/>
              </w:rPr>
              <w:t>Innovative Experimental Enterprise Grant</w:t>
            </w:r>
          </w:p>
        </w:tc>
      </w:tr>
      <w:tr w:rsidR="00954ABB" w:rsidRPr="00954ABB" w14:paraId="1FA1CAE8" w14:textId="77777777" w:rsidTr="00100117">
        <w:trPr>
          <w:trHeight w:val="340"/>
        </w:trPr>
        <w:tc>
          <w:tcPr>
            <w:tcW w:w="1098" w:type="pct"/>
            <w:vMerge/>
            <w:shd w:val="clear" w:color="auto" w:fill="auto"/>
            <w:vAlign w:val="center"/>
            <w:hideMark/>
          </w:tcPr>
          <w:p w14:paraId="15C4CDF7" w14:textId="4F3CAF2C"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A1E4689" w14:textId="77777777" w:rsidR="00954ABB" w:rsidRPr="00954ABB" w:rsidRDefault="00954ABB" w:rsidP="00954ABB">
            <w:pPr>
              <w:jc w:val="right"/>
              <w:rPr>
                <w:rFonts w:cs="Arial"/>
                <w:color w:val="000000"/>
                <w:lang w:eastAsia="en-AU"/>
              </w:rPr>
            </w:pPr>
            <w:r w:rsidRPr="00954ABB">
              <w:rPr>
                <w:rFonts w:cs="Arial"/>
                <w:color w:val="000000"/>
                <w:lang w:val="en-GB" w:eastAsia="en-AU"/>
              </w:rPr>
              <w:t>16</w:t>
            </w:r>
          </w:p>
        </w:tc>
        <w:tc>
          <w:tcPr>
            <w:tcW w:w="3352" w:type="pct"/>
            <w:shd w:val="clear" w:color="auto" w:fill="auto"/>
            <w:vAlign w:val="center"/>
            <w:hideMark/>
          </w:tcPr>
          <w:p w14:paraId="3684CC63" w14:textId="77777777" w:rsidR="00954ABB" w:rsidRPr="00954ABB" w:rsidRDefault="00954ABB" w:rsidP="00954ABB">
            <w:pPr>
              <w:rPr>
                <w:rFonts w:cs="Arial"/>
                <w:color w:val="000000"/>
                <w:lang w:eastAsia="en-AU"/>
              </w:rPr>
            </w:pPr>
            <w:r w:rsidRPr="00954ABB">
              <w:rPr>
                <w:rFonts w:cs="Arial"/>
                <w:color w:val="000000"/>
                <w:lang w:val="en-GB" w:eastAsia="en-AU"/>
              </w:rPr>
              <w:t>Special Support Fund for Non State-Owned Enterprises</w:t>
            </w:r>
          </w:p>
        </w:tc>
      </w:tr>
      <w:tr w:rsidR="00954ABB" w:rsidRPr="00954ABB" w14:paraId="6DA17B72" w14:textId="77777777" w:rsidTr="00100117">
        <w:trPr>
          <w:trHeight w:val="340"/>
        </w:trPr>
        <w:tc>
          <w:tcPr>
            <w:tcW w:w="1098" w:type="pct"/>
            <w:vMerge/>
            <w:shd w:val="clear" w:color="auto" w:fill="auto"/>
            <w:vAlign w:val="center"/>
            <w:hideMark/>
          </w:tcPr>
          <w:p w14:paraId="1CF1F110" w14:textId="673B909B"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8B9B0EF" w14:textId="77777777" w:rsidR="00954ABB" w:rsidRPr="00954ABB" w:rsidRDefault="00954ABB" w:rsidP="00954ABB">
            <w:pPr>
              <w:jc w:val="right"/>
              <w:rPr>
                <w:rFonts w:cs="Arial"/>
                <w:color w:val="000000"/>
                <w:lang w:eastAsia="en-AU"/>
              </w:rPr>
            </w:pPr>
            <w:r w:rsidRPr="00954ABB">
              <w:rPr>
                <w:rFonts w:cs="Arial"/>
                <w:color w:val="000000"/>
                <w:lang w:val="en-GB" w:eastAsia="en-AU"/>
              </w:rPr>
              <w:t>17</w:t>
            </w:r>
          </w:p>
        </w:tc>
        <w:tc>
          <w:tcPr>
            <w:tcW w:w="3352" w:type="pct"/>
            <w:shd w:val="clear" w:color="auto" w:fill="auto"/>
            <w:vAlign w:val="center"/>
            <w:hideMark/>
          </w:tcPr>
          <w:p w14:paraId="56C56430" w14:textId="77777777" w:rsidR="00954ABB" w:rsidRPr="00954ABB" w:rsidRDefault="00954ABB" w:rsidP="00954ABB">
            <w:pPr>
              <w:rPr>
                <w:rFonts w:cs="Arial"/>
                <w:color w:val="000000"/>
                <w:lang w:eastAsia="en-AU"/>
              </w:rPr>
            </w:pPr>
            <w:r w:rsidRPr="00954ABB">
              <w:rPr>
                <w:rFonts w:cs="Arial"/>
                <w:color w:val="000000"/>
                <w:lang w:val="en-GB" w:eastAsia="en-AU"/>
              </w:rPr>
              <w:t>Venture Investment Fund of Hi-Tech Industry</w:t>
            </w:r>
          </w:p>
        </w:tc>
      </w:tr>
      <w:tr w:rsidR="00954ABB" w:rsidRPr="00954ABB" w14:paraId="5B91CF56" w14:textId="77777777" w:rsidTr="00100117">
        <w:trPr>
          <w:trHeight w:val="542"/>
        </w:trPr>
        <w:tc>
          <w:tcPr>
            <w:tcW w:w="1098" w:type="pct"/>
            <w:vMerge/>
            <w:shd w:val="clear" w:color="auto" w:fill="auto"/>
            <w:vAlign w:val="center"/>
            <w:hideMark/>
          </w:tcPr>
          <w:p w14:paraId="6709C7D6" w14:textId="304259BA"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7D444DA8" w14:textId="77777777" w:rsidR="00954ABB" w:rsidRPr="00954ABB" w:rsidRDefault="00954ABB" w:rsidP="00954ABB">
            <w:pPr>
              <w:jc w:val="right"/>
              <w:rPr>
                <w:rFonts w:cs="Arial"/>
                <w:color w:val="000000"/>
                <w:lang w:eastAsia="en-AU"/>
              </w:rPr>
            </w:pPr>
            <w:r w:rsidRPr="00954ABB">
              <w:rPr>
                <w:rFonts w:cs="Arial"/>
                <w:color w:val="000000"/>
                <w:lang w:val="en-GB" w:eastAsia="en-AU"/>
              </w:rPr>
              <w:t>18</w:t>
            </w:r>
          </w:p>
        </w:tc>
        <w:tc>
          <w:tcPr>
            <w:tcW w:w="3352" w:type="pct"/>
            <w:shd w:val="clear" w:color="auto" w:fill="auto"/>
            <w:vAlign w:val="center"/>
            <w:hideMark/>
          </w:tcPr>
          <w:p w14:paraId="40641BF8" w14:textId="77777777" w:rsidR="00954ABB" w:rsidRPr="00954ABB" w:rsidRDefault="00954ABB" w:rsidP="00954ABB">
            <w:pPr>
              <w:rPr>
                <w:rFonts w:cs="Arial"/>
                <w:color w:val="000000"/>
                <w:lang w:eastAsia="en-AU"/>
              </w:rPr>
            </w:pPr>
            <w:r w:rsidRPr="00954ABB">
              <w:rPr>
                <w:rFonts w:cs="Arial"/>
                <w:color w:val="000000"/>
                <w:lang w:val="en-GB" w:eastAsia="en-AU"/>
              </w:rPr>
              <w:t>Grants for Encouraging the Establishment of Headquarters and Regional Headquarters with Foreign Investment</w:t>
            </w:r>
          </w:p>
        </w:tc>
      </w:tr>
      <w:tr w:rsidR="00954ABB" w:rsidRPr="00954ABB" w14:paraId="0D774B1C" w14:textId="77777777" w:rsidTr="00100117">
        <w:trPr>
          <w:trHeight w:val="551"/>
        </w:trPr>
        <w:tc>
          <w:tcPr>
            <w:tcW w:w="1098" w:type="pct"/>
            <w:vMerge/>
            <w:shd w:val="clear" w:color="auto" w:fill="auto"/>
            <w:vAlign w:val="center"/>
            <w:hideMark/>
          </w:tcPr>
          <w:p w14:paraId="03CBF2B5" w14:textId="6EDCDF3D"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22AC2C6" w14:textId="77777777" w:rsidR="00954ABB" w:rsidRPr="00954ABB" w:rsidRDefault="00954ABB" w:rsidP="00954ABB">
            <w:pPr>
              <w:jc w:val="right"/>
              <w:rPr>
                <w:rFonts w:cs="Arial"/>
                <w:color w:val="000000"/>
                <w:lang w:eastAsia="en-AU"/>
              </w:rPr>
            </w:pPr>
            <w:r w:rsidRPr="00954ABB">
              <w:rPr>
                <w:rFonts w:cs="Arial"/>
                <w:color w:val="000000"/>
                <w:lang w:val="en-GB" w:eastAsia="en-AU"/>
              </w:rPr>
              <w:t>19</w:t>
            </w:r>
          </w:p>
        </w:tc>
        <w:tc>
          <w:tcPr>
            <w:tcW w:w="3352" w:type="pct"/>
            <w:shd w:val="clear" w:color="auto" w:fill="auto"/>
            <w:vAlign w:val="center"/>
            <w:hideMark/>
          </w:tcPr>
          <w:p w14:paraId="7D7F0888" w14:textId="77777777" w:rsidR="00954ABB" w:rsidRPr="00954ABB" w:rsidRDefault="00954ABB" w:rsidP="00954ABB">
            <w:pPr>
              <w:rPr>
                <w:rFonts w:cs="Arial"/>
                <w:color w:val="000000"/>
                <w:lang w:eastAsia="en-AU"/>
              </w:rPr>
            </w:pPr>
            <w:r w:rsidRPr="00954ABB">
              <w:rPr>
                <w:rFonts w:cs="Arial"/>
                <w:color w:val="000000"/>
                <w:lang w:val="en-GB" w:eastAsia="en-AU"/>
              </w:rPr>
              <w:t>Grant for key enterprises in equipment manufacturing industry of Zhongshan</w:t>
            </w:r>
          </w:p>
        </w:tc>
      </w:tr>
      <w:tr w:rsidR="00954ABB" w:rsidRPr="00954ABB" w14:paraId="46B24EA4" w14:textId="77777777" w:rsidTr="00100117">
        <w:trPr>
          <w:trHeight w:val="340"/>
        </w:trPr>
        <w:tc>
          <w:tcPr>
            <w:tcW w:w="1098" w:type="pct"/>
            <w:vMerge/>
            <w:shd w:val="clear" w:color="auto" w:fill="auto"/>
            <w:vAlign w:val="center"/>
            <w:hideMark/>
          </w:tcPr>
          <w:p w14:paraId="348934D5" w14:textId="7C86A878"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EBCAA0C" w14:textId="77777777" w:rsidR="00954ABB" w:rsidRPr="00954ABB" w:rsidRDefault="00954ABB" w:rsidP="00954ABB">
            <w:pPr>
              <w:jc w:val="right"/>
              <w:rPr>
                <w:rFonts w:cs="Arial"/>
                <w:color w:val="000000"/>
                <w:lang w:eastAsia="en-AU"/>
              </w:rPr>
            </w:pPr>
            <w:r w:rsidRPr="00954ABB">
              <w:rPr>
                <w:rFonts w:cs="Arial"/>
                <w:color w:val="000000"/>
                <w:lang w:val="en-GB" w:eastAsia="en-AU"/>
              </w:rPr>
              <w:t>21</w:t>
            </w:r>
          </w:p>
        </w:tc>
        <w:tc>
          <w:tcPr>
            <w:tcW w:w="3352" w:type="pct"/>
            <w:shd w:val="clear" w:color="auto" w:fill="auto"/>
            <w:vAlign w:val="center"/>
            <w:hideMark/>
          </w:tcPr>
          <w:p w14:paraId="76D43997" w14:textId="77777777" w:rsidR="00954ABB" w:rsidRPr="00954ABB" w:rsidRDefault="00954ABB" w:rsidP="00954ABB">
            <w:pPr>
              <w:rPr>
                <w:rFonts w:cs="Arial"/>
                <w:color w:val="000000"/>
                <w:lang w:eastAsia="en-AU"/>
              </w:rPr>
            </w:pPr>
            <w:r w:rsidRPr="00954ABB">
              <w:rPr>
                <w:rFonts w:cs="Arial"/>
                <w:color w:val="000000"/>
                <w:lang w:val="en-GB" w:eastAsia="en-AU"/>
              </w:rPr>
              <w:t>Water Conservancy Fund Deduction</w:t>
            </w:r>
          </w:p>
        </w:tc>
      </w:tr>
      <w:tr w:rsidR="00954ABB" w:rsidRPr="00954ABB" w14:paraId="39B9506A" w14:textId="77777777" w:rsidTr="00100117">
        <w:trPr>
          <w:trHeight w:val="340"/>
        </w:trPr>
        <w:tc>
          <w:tcPr>
            <w:tcW w:w="1098" w:type="pct"/>
            <w:vMerge/>
            <w:shd w:val="clear" w:color="auto" w:fill="auto"/>
            <w:vAlign w:val="center"/>
            <w:hideMark/>
          </w:tcPr>
          <w:p w14:paraId="417FBBED" w14:textId="3AC6A8D3"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5C593E79" w14:textId="77777777" w:rsidR="00954ABB" w:rsidRPr="00954ABB" w:rsidRDefault="00954ABB" w:rsidP="00954ABB">
            <w:pPr>
              <w:jc w:val="right"/>
              <w:rPr>
                <w:rFonts w:cs="Arial"/>
                <w:color w:val="000000"/>
                <w:lang w:eastAsia="en-AU"/>
              </w:rPr>
            </w:pPr>
            <w:r w:rsidRPr="00954ABB">
              <w:rPr>
                <w:rFonts w:cs="Arial"/>
                <w:color w:val="000000"/>
                <w:lang w:val="en-GB" w:eastAsia="en-AU"/>
              </w:rPr>
              <w:t>22</w:t>
            </w:r>
          </w:p>
        </w:tc>
        <w:tc>
          <w:tcPr>
            <w:tcW w:w="3352" w:type="pct"/>
            <w:shd w:val="clear" w:color="auto" w:fill="auto"/>
            <w:vAlign w:val="center"/>
            <w:hideMark/>
          </w:tcPr>
          <w:p w14:paraId="66BE9DD1" w14:textId="77777777" w:rsidR="00954ABB" w:rsidRPr="00954ABB" w:rsidRDefault="00954ABB" w:rsidP="00954ABB">
            <w:pPr>
              <w:rPr>
                <w:rFonts w:cs="Arial"/>
                <w:color w:val="000000"/>
                <w:lang w:eastAsia="en-AU"/>
              </w:rPr>
            </w:pPr>
            <w:r w:rsidRPr="00954ABB">
              <w:rPr>
                <w:rFonts w:cs="Arial"/>
                <w:color w:val="000000"/>
                <w:lang w:val="en-GB" w:eastAsia="en-AU"/>
              </w:rPr>
              <w:t>Wuxing District Freight Assistance</w:t>
            </w:r>
          </w:p>
        </w:tc>
      </w:tr>
      <w:tr w:rsidR="00954ABB" w:rsidRPr="00954ABB" w14:paraId="2D19ADE0" w14:textId="77777777" w:rsidTr="00100117">
        <w:trPr>
          <w:trHeight w:val="340"/>
        </w:trPr>
        <w:tc>
          <w:tcPr>
            <w:tcW w:w="1098" w:type="pct"/>
            <w:vMerge/>
            <w:shd w:val="clear" w:color="auto" w:fill="auto"/>
            <w:vAlign w:val="center"/>
            <w:hideMark/>
          </w:tcPr>
          <w:p w14:paraId="154EC528" w14:textId="2A9C7E5F"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9EE506C" w14:textId="77777777" w:rsidR="00954ABB" w:rsidRPr="00954ABB" w:rsidRDefault="00954ABB" w:rsidP="00954ABB">
            <w:pPr>
              <w:jc w:val="right"/>
              <w:rPr>
                <w:rFonts w:cs="Arial"/>
                <w:color w:val="000000"/>
                <w:lang w:eastAsia="en-AU"/>
              </w:rPr>
            </w:pPr>
            <w:r w:rsidRPr="00954ABB">
              <w:rPr>
                <w:rFonts w:cs="Arial"/>
                <w:color w:val="000000"/>
                <w:lang w:val="en-GB" w:eastAsia="en-AU"/>
              </w:rPr>
              <w:t>23</w:t>
            </w:r>
          </w:p>
        </w:tc>
        <w:tc>
          <w:tcPr>
            <w:tcW w:w="3352" w:type="pct"/>
            <w:shd w:val="clear" w:color="auto" w:fill="auto"/>
            <w:vAlign w:val="center"/>
            <w:hideMark/>
          </w:tcPr>
          <w:p w14:paraId="168FFE40" w14:textId="77777777" w:rsidR="00954ABB" w:rsidRPr="00954ABB" w:rsidRDefault="00954ABB" w:rsidP="00954ABB">
            <w:pPr>
              <w:rPr>
                <w:rFonts w:cs="Arial"/>
                <w:color w:val="000000"/>
                <w:lang w:eastAsia="en-AU"/>
              </w:rPr>
            </w:pPr>
            <w:r w:rsidRPr="00954ABB">
              <w:rPr>
                <w:rFonts w:cs="Arial"/>
                <w:color w:val="000000"/>
                <w:lang w:val="en-GB" w:eastAsia="en-AU"/>
              </w:rPr>
              <w:t>Huzhou City Public Listing Grant</w:t>
            </w:r>
          </w:p>
        </w:tc>
      </w:tr>
      <w:tr w:rsidR="00954ABB" w:rsidRPr="00954ABB" w14:paraId="32158F17" w14:textId="77777777" w:rsidTr="00100117">
        <w:trPr>
          <w:trHeight w:val="340"/>
        </w:trPr>
        <w:tc>
          <w:tcPr>
            <w:tcW w:w="1098" w:type="pct"/>
            <w:vMerge/>
            <w:shd w:val="clear" w:color="auto" w:fill="auto"/>
            <w:vAlign w:val="center"/>
            <w:hideMark/>
          </w:tcPr>
          <w:p w14:paraId="4D302EEF" w14:textId="558C1F02"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C856861" w14:textId="77777777" w:rsidR="00954ABB" w:rsidRPr="00954ABB" w:rsidRDefault="00954ABB" w:rsidP="00954ABB">
            <w:pPr>
              <w:jc w:val="right"/>
              <w:rPr>
                <w:rFonts w:cs="Arial"/>
                <w:color w:val="000000"/>
                <w:lang w:eastAsia="en-AU"/>
              </w:rPr>
            </w:pPr>
            <w:r w:rsidRPr="00954ABB">
              <w:rPr>
                <w:rFonts w:cs="Arial"/>
                <w:color w:val="000000"/>
                <w:lang w:val="en-GB" w:eastAsia="en-AU"/>
              </w:rPr>
              <w:t>27</w:t>
            </w:r>
          </w:p>
        </w:tc>
        <w:tc>
          <w:tcPr>
            <w:tcW w:w="3352" w:type="pct"/>
            <w:shd w:val="clear" w:color="auto" w:fill="auto"/>
            <w:vAlign w:val="center"/>
            <w:hideMark/>
          </w:tcPr>
          <w:p w14:paraId="35023E1C" w14:textId="77777777" w:rsidR="00954ABB" w:rsidRPr="00954ABB" w:rsidRDefault="00954ABB" w:rsidP="00954ABB">
            <w:pPr>
              <w:rPr>
                <w:rFonts w:cs="Arial"/>
                <w:color w:val="000000"/>
                <w:lang w:eastAsia="en-AU"/>
              </w:rPr>
            </w:pPr>
            <w:r w:rsidRPr="00954ABB">
              <w:rPr>
                <w:rFonts w:cs="Arial"/>
                <w:color w:val="000000"/>
                <w:lang w:val="en-GB" w:eastAsia="en-AU"/>
              </w:rPr>
              <w:t>Huzhou City Quality Award</w:t>
            </w:r>
          </w:p>
        </w:tc>
      </w:tr>
      <w:tr w:rsidR="00954ABB" w:rsidRPr="00954ABB" w14:paraId="390EF725" w14:textId="77777777" w:rsidTr="00100117">
        <w:trPr>
          <w:trHeight w:val="486"/>
        </w:trPr>
        <w:tc>
          <w:tcPr>
            <w:tcW w:w="1098" w:type="pct"/>
            <w:vMerge/>
            <w:shd w:val="clear" w:color="auto" w:fill="auto"/>
            <w:vAlign w:val="center"/>
            <w:hideMark/>
          </w:tcPr>
          <w:p w14:paraId="001F33CF" w14:textId="5E3D35B1"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813467E" w14:textId="77777777" w:rsidR="00954ABB" w:rsidRPr="00954ABB" w:rsidRDefault="00954ABB" w:rsidP="00954ABB">
            <w:pPr>
              <w:jc w:val="right"/>
              <w:rPr>
                <w:rFonts w:cs="Arial"/>
                <w:color w:val="000000"/>
                <w:lang w:eastAsia="en-AU"/>
              </w:rPr>
            </w:pPr>
            <w:r w:rsidRPr="00954ABB">
              <w:rPr>
                <w:rFonts w:cs="Arial"/>
                <w:color w:val="000000"/>
                <w:lang w:val="en-GB" w:eastAsia="en-AU"/>
              </w:rPr>
              <w:t>28</w:t>
            </w:r>
          </w:p>
        </w:tc>
        <w:tc>
          <w:tcPr>
            <w:tcW w:w="3352" w:type="pct"/>
            <w:shd w:val="clear" w:color="auto" w:fill="auto"/>
            <w:vAlign w:val="center"/>
            <w:hideMark/>
          </w:tcPr>
          <w:p w14:paraId="268435C1" w14:textId="77777777" w:rsidR="00954ABB" w:rsidRPr="00954ABB" w:rsidRDefault="00954ABB" w:rsidP="00954ABB">
            <w:pPr>
              <w:rPr>
                <w:rFonts w:cs="Arial"/>
                <w:color w:val="000000"/>
                <w:lang w:eastAsia="en-AU"/>
              </w:rPr>
            </w:pPr>
            <w:r w:rsidRPr="00954ABB">
              <w:rPr>
                <w:rFonts w:cs="Arial"/>
                <w:color w:val="000000"/>
                <w:lang w:val="en-GB" w:eastAsia="en-AU"/>
              </w:rPr>
              <w:t>Huzhou Industry Enterprise Transformation &amp; Upgrade Development Fund</w:t>
            </w:r>
          </w:p>
        </w:tc>
      </w:tr>
      <w:tr w:rsidR="00954ABB" w:rsidRPr="00954ABB" w14:paraId="0353A50C" w14:textId="77777777" w:rsidTr="00100117">
        <w:trPr>
          <w:trHeight w:val="340"/>
        </w:trPr>
        <w:tc>
          <w:tcPr>
            <w:tcW w:w="1098" w:type="pct"/>
            <w:vMerge/>
            <w:shd w:val="clear" w:color="auto" w:fill="auto"/>
            <w:vAlign w:val="center"/>
            <w:hideMark/>
          </w:tcPr>
          <w:p w14:paraId="0E2C0B9B" w14:textId="29C8AED7"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AC5DF86" w14:textId="77777777" w:rsidR="00954ABB" w:rsidRPr="00954ABB" w:rsidRDefault="00954ABB" w:rsidP="00954ABB">
            <w:pPr>
              <w:jc w:val="right"/>
              <w:rPr>
                <w:rFonts w:cs="Arial"/>
                <w:color w:val="000000"/>
                <w:lang w:eastAsia="en-AU"/>
              </w:rPr>
            </w:pPr>
            <w:r w:rsidRPr="00954ABB">
              <w:rPr>
                <w:rFonts w:cs="Arial"/>
                <w:color w:val="000000"/>
                <w:lang w:val="en-GB" w:eastAsia="en-AU"/>
              </w:rPr>
              <w:t>30</w:t>
            </w:r>
          </w:p>
        </w:tc>
        <w:tc>
          <w:tcPr>
            <w:tcW w:w="3352" w:type="pct"/>
            <w:shd w:val="clear" w:color="auto" w:fill="auto"/>
            <w:vAlign w:val="center"/>
            <w:hideMark/>
          </w:tcPr>
          <w:p w14:paraId="241CE396" w14:textId="77777777" w:rsidR="00954ABB" w:rsidRPr="00954ABB" w:rsidRDefault="00954ABB" w:rsidP="00954ABB">
            <w:pPr>
              <w:rPr>
                <w:rFonts w:cs="Arial"/>
                <w:color w:val="000000"/>
                <w:lang w:eastAsia="en-AU"/>
              </w:rPr>
            </w:pPr>
            <w:r w:rsidRPr="00954ABB">
              <w:rPr>
                <w:rFonts w:cs="Arial"/>
                <w:color w:val="000000"/>
                <w:lang w:val="en-GB" w:eastAsia="en-AU"/>
              </w:rPr>
              <w:t>Wuxing District Public Listing Grant</w:t>
            </w:r>
          </w:p>
        </w:tc>
      </w:tr>
      <w:tr w:rsidR="00954ABB" w:rsidRPr="00954ABB" w14:paraId="641114D5" w14:textId="77777777" w:rsidTr="00100117">
        <w:trPr>
          <w:trHeight w:val="340"/>
        </w:trPr>
        <w:tc>
          <w:tcPr>
            <w:tcW w:w="1098" w:type="pct"/>
            <w:vMerge/>
            <w:shd w:val="clear" w:color="auto" w:fill="auto"/>
            <w:vAlign w:val="center"/>
            <w:hideMark/>
          </w:tcPr>
          <w:p w14:paraId="3AEF6FA3" w14:textId="5FD77AAB"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E9A957D" w14:textId="77777777" w:rsidR="00954ABB" w:rsidRPr="00954ABB" w:rsidRDefault="00954ABB" w:rsidP="00954ABB">
            <w:pPr>
              <w:jc w:val="right"/>
              <w:rPr>
                <w:rFonts w:cs="Arial"/>
                <w:color w:val="000000"/>
                <w:lang w:eastAsia="en-AU"/>
              </w:rPr>
            </w:pPr>
            <w:r w:rsidRPr="00954ABB">
              <w:rPr>
                <w:rFonts w:cs="Arial"/>
                <w:color w:val="000000"/>
                <w:lang w:val="en-GB" w:eastAsia="en-AU"/>
              </w:rPr>
              <w:t>31</w:t>
            </w:r>
          </w:p>
        </w:tc>
        <w:tc>
          <w:tcPr>
            <w:tcW w:w="3352" w:type="pct"/>
            <w:shd w:val="clear" w:color="auto" w:fill="auto"/>
            <w:vAlign w:val="center"/>
            <w:hideMark/>
          </w:tcPr>
          <w:p w14:paraId="5B659BA6" w14:textId="77777777" w:rsidR="00954ABB" w:rsidRPr="00954ABB" w:rsidRDefault="00954ABB" w:rsidP="00954ABB">
            <w:pPr>
              <w:rPr>
                <w:rFonts w:cs="Arial"/>
                <w:color w:val="000000"/>
                <w:lang w:eastAsia="en-AU"/>
              </w:rPr>
            </w:pPr>
            <w:r w:rsidRPr="00954ABB">
              <w:rPr>
                <w:rFonts w:cs="Arial"/>
                <w:color w:val="000000"/>
                <w:lang w:val="en-GB" w:eastAsia="en-AU"/>
              </w:rPr>
              <w:t>Anti-dumping Respondent Assistance</w:t>
            </w:r>
          </w:p>
        </w:tc>
      </w:tr>
      <w:tr w:rsidR="00954ABB" w:rsidRPr="00954ABB" w14:paraId="6610C656" w14:textId="77777777" w:rsidTr="00100117">
        <w:trPr>
          <w:trHeight w:val="340"/>
        </w:trPr>
        <w:tc>
          <w:tcPr>
            <w:tcW w:w="1098" w:type="pct"/>
            <w:vMerge/>
            <w:shd w:val="clear" w:color="auto" w:fill="auto"/>
            <w:vAlign w:val="center"/>
            <w:hideMark/>
          </w:tcPr>
          <w:p w14:paraId="7E590DEF" w14:textId="4FE1173B"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97892DE" w14:textId="77777777" w:rsidR="00954ABB" w:rsidRPr="00954ABB" w:rsidRDefault="00954ABB" w:rsidP="00954ABB">
            <w:pPr>
              <w:jc w:val="right"/>
              <w:rPr>
                <w:rFonts w:cs="Arial"/>
                <w:color w:val="000000"/>
                <w:lang w:eastAsia="en-AU"/>
              </w:rPr>
            </w:pPr>
            <w:r w:rsidRPr="00954ABB">
              <w:rPr>
                <w:rFonts w:cs="Arial"/>
                <w:color w:val="000000"/>
                <w:lang w:val="en-GB" w:eastAsia="en-AU"/>
              </w:rPr>
              <w:t>32</w:t>
            </w:r>
          </w:p>
        </w:tc>
        <w:tc>
          <w:tcPr>
            <w:tcW w:w="3352" w:type="pct"/>
            <w:shd w:val="clear" w:color="auto" w:fill="auto"/>
            <w:vAlign w:val="center"/>
            <w:hideMark/>
          </w:tcPr>
          <w:p w14:paraId="61A73107" w14:textId="77777777" w:rsidR="00954ABB" w:rsidRPr="00954ABB" w:rsidRDefault="00954ABB" w:rsidP="00954ABB">
            <w:pPr>
              <w:rPr>
                <w:rFonts w:cs="Arial"/>
                <w:color w:val="000000"/>
                <w:lang w:eastAsia="en-AU"/>
              </w:rPr>
            </w:pPr>
            <w:r w:rsidRPr="00954ABB">
              <w:rPr>
                <w:rFonts w:cs="Arial"/>
                <w:color w:val="000000"/>
                <w:lang w:val="en-GB" w:eastAsia="en-AU"/>
              </w:rPr>
              <w:t>Technology Project Assistance</w:t>
            </w:r>
          </w:p>
        </w:tc>
      </w:tr>
      <w:tr w:rsidR="00954ABB" w:rsidRPr="00954ABB" w14:paraId="06580811" w14:textId="77777777" w:rsidTr="00100117">
        <w:trPr>
          <w:trHeight w:val="340"/>
        </w:trPr>
        <w:tc>
          <w:tcPr>
            <w:tcW w:w="1098" w:type="pct"/>
            <w:vMerge/>
            <w:shd w:val="clear" w:color="auto" w:fill="auto"/>
            <w:vAlign w:val="center"/>
            <w:hideMark/>
          </w:tcPr>
          <w:p w14:paraId="2C95C78E" w14:textId="0E5DDF25"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9156529" w14:textId="77777777" w:rsidR="00954ABB" w:rsidRPr="00954ABB" w:rsidRDefault="00954ABB" w:rsidP="00954ABB">
            <w:pPr>
              <w:jc w:val="right"/>
              <w:rPr>
                <w:rFonts w:cs="Arial"/>
                <w:color w:val="000000"/>
                <w:lang w:eastAsia="en-AU"/>
              </w:rPr>
            </w:pPr>
            <w:r w:rsidRPr="00954ABB">
              <w:rPr>
                <w:rFonts w:cs="Arial"/>
                <w:color w:val="000000"/>
                <w:lang w:val="en-GB" w:eastAsia="en-AU"/>
              </w:rPr>
              <w:t>34</w:t>
            </w:r>
          </w:p>
        </w:tc>
        <w:tc>
          <w:tcPr>
            <w:tcW w:w="3352" w:type="pct"/>
            <w:shd w:val="clear" w:color="auto" w:fill="auto"/>
            <w:vAlign w:val="center"/>
            <w:hideMark/>
          </w:tcPr>
          <w:p w14:paraId="14D68FD1" w14:textId="77777777" w:rsidR="00954ABB" w:rsidRPr="00954ABB" w:rsidRDefault="00954ABB" w:rsidP="00954ABB">
            <w:pPr>
              <w:rPr>
                <w:rFonts w:cs="Arial"/>
                <w:color w:val="000000"/>
                <w:lang w:eastAsia="en-AU"/>
              </w:rPr>
            </w:pPr>
            <w:r w:rsidRPr="00954ABB">
              <w:rPr>
                <w:rFonts w:cs="Arial"/>
                <w:color w:val="000000"/>
                <w:lang w:val="en-GB" w:eastAsia="en-AU"/>
              </w:rPr>
              <w:t>Balidian Town Public Listing Award</w:t>
            </w:r>
          </w:p>
        </w:tc>
      </w:tr>
      <w:tr w:rsidR="00954ABB" w:rsidRPr="00954ABB" w14:paraId="04CD1FA7" w14:textId="77777777" w:rsidTr="00100117">
        <w:trPr>
          <w:trHeight w:val="529"/>
        </w:trPr>
        <w:tc>
          <w:tcPr>
            <w:tcW w:w="1098" w:type="pct"/>
            <w:vMerge/>
            <w:shd w:val="clear" w:color="auto" w:fill="auto"/>
            <w:vAlign w:val="center"/>
            <w:hideMark/>
          </w:tcPr>
          <w:p w14:paraId="7A3A1E0F" w14:textId="7412F7FB"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22A013E5" w14:textId="77777777" w:rsidR="00954ABB" w:rsidRPr="00954ABB" w:rsidRDefault="00954ABB" w:rsidP="00954ABB">
            <w:pPr>
              <w:jc w:val="right"/>
              <w:rPr>
                <w:rFonts w:cs="Arial"/>
                <w:color w:val="000000"/>
                <w:lang w:eastAsia="en-AU"/>
              </w:rPr>
            </w:pPr>
            <w:r w:rsidRPr="00954ABB">
              <w:rPr>
                <w:rFonts w:cs="Arial"/>
                <w:color w:val="000000"/>
                <w:lang w:val="en-GB" w:eastAsia="en-AU"/>
              </w:rPr>
              <w:t>40</w:t>
            </w:r>
          </w:p>
        </w:tc>
        <w:tc>
          <w:tcPr>
            <w:tcW w:w="3352" w:type="pct"/>
            <w:shd w:val="clear" w:color="auto" w:fill="auto"/>
            <w:vAlign w:val="center"/>
            <w:hideMark/>
          </w:tcPr>
          <w:p w14:paraId="72280823" w14:textId="77777777" w:rsidR="00954ABB" w:rsidRPr="00954ABB" w:rsidRDefault="00954ABB" w:rsidP="00954ABB">
            <w:pPr>
              <w:rPr>
                <w:rFonts w:cs="Arial"/>
                <w:color w:val="000000"/>
                <w:lang w:eastAsia="en-AU"/>
              </w:rPr>
            </w:pPr>
            <w:r w:rsidRPr="00954ABB">
              <w:rPr>
                <w:rFonts w:cs="Arial"/>
                <w:color w:val="000000"/>
                <w:lang w:val="en-GB" w:eastAsia="en-AU"/>
              </w:rPr>
              <w:t>Dining lampblack governance subsidy of Jinghai County Environmental Protection Bureau</w:t>
            </w:r>
          </w:p>
        </w:tc>
      </w:tr>
      <w:tr w:rsidR="00954ABB" w:rsidRPr="00954ABB" w14:paraId="7500A72A" w14:textId="77777777" w:rsidTr="00100117">
        <w:trPr>
          <w:trHeight w:val="340"/>
        </w:trPr>
        <w:tc>
          <w:tcPr>
            <w:tcW w:w="1098" w:type="pct"/>
            <w:vMerge/>
            <w:shd w:val="clear" w:color="auto" w:fill="auto"/>
            <w:vAlign w:val="center"/>
            <w:hideMark/>
          </w:tcPr>
          <w:p w14:paraId="4C4403BD" w14:textId="06F2BD79"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68503ABB" w14:textId="77777777" w:rsidR="00954ABB" w:rsidRPr="00954ABB" w:rsidRDefault="00954ABB" w:rsidP="00954ABB">
            <w:pPr>
              <w:jc w:val="right"/>
              <w:rPr>
                <w:rFonts w:cs="Arial"/>
                <w:color w:val="000000"/>
                <w:lang w:eastAsia="en-AU"/>
              </w:rPr>
            </w:pPr>
            <w:r w:rsidRPr="00954ABB">
              <w:rPr>
                <w:rFonts w:cs="Arial"/>
                <w:color w:val="000000"/>
                <w:lang w:val="en-GB" w:eastAsia="en-AU"/>
              </w:rPr>
              <w:t>41</w:t>
            </w:r>
          </w:p>
        </w:tc>
        <w:tc>
          <w:tcPr>
            <w:tcW w:w="3352" w:type="pct"/>
            <w:shd w:val="clear" w:color="auto" w:fill="auto"/>
            <w:vAlign w:val="center"/>
            <w:hideMark/>
          </w:tcPr>
          <w:p w14:paraId="68EA064D" w14:textId="77777777" w:rsidR="00954ABB" w:rsidRPr="00954ABB" w:rsidRDefault="00954ABB" w:rsidP="00954ABB">
            <w:pPr>
              <w:rPr>
                <w:rFonts w:cs="Arial"/>
                <w:color w:val="000000"/>
                <w:lang w:eastAsia="en-AU"/>
              </w:rPr>
            </w:pPr>
            <w:r w:rsidRPr="00954ABB">
              <w:rPr>
                <w:rFonts w:cs="Arial"/>
                <w:color w:val="000000"/>
                <w:lang w:val="en-GB" w:eastAsia="en-AU"/>
              </w:rPr>
              <w:t>Discount interest fund for technological innovation</w:t>
            </w:r>
          </w:p>
        </w:tc>
      </w:tr>
      <w:tr w:rsidR="00954ABB" w:rsidRPr="00954ABB" w14:paraId="51CC3790" w14:textId="77777777" w:rsidTr="00100117">
        <w:trPr>
          <w:trHeight w:val="470"/>
        </w:trPr>
        <w:tc>
          <w:tcPr>
            <w:tcW w:w="1098" w:type="pct"/>
            <w:vMerge/>
            <w:shd w:val="clear" w:color="auto" w:fill="auto"/>
            <w:vAlign w:val="center"/>
            <w:hideMark/>
          </w:tcPr>
          <w:p w14:paraId="3519E561" w14:textId="227F0992"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D817C1A" w14:textId="77777777" w:rsidR="00954ABB" w:rsidRPr="00954ABB" w:rsidRDefault="00954ABB" w:rsidP="00954ABB">
            <w:pPr>
              <w:jc w:val="right"/>
              <w:rPr>
                <w:rFonts w:cs="Arial"/>
                <w:color w:val="000000"/>
                <w:lang w:eastAsia="en-AU"/>
              </w:rPr>
            </w:pPr>
            <w:r w:rsidRPr="00954ABB">
              <w:rPr>
                <w:rFonts w:cs="Arial"/>
                <w:color w:val="000000"/>
                <w:lang w:val="en-GB" w:eastAsia="en-AU"/>
              </w:rPr>
              <w:t>42</w:t>
            </w:r>
          </w:p>
        </w:tc>
        <w:tc>
          <w:tcPr>
            <w:tcW w:w="3352" w:type="pct"/>
            <w:shd w:val="clear" w:color="auto" w:fill="auto"/>
            <w:vAlign w:val="center"/>
            <w:hideMark/>
          </w:tcPr>
          <w:p w14:paraId="2B82BE53" w14:textId="77777777" w:rsidR="00954ABB" w:rsidRPr="00954ABB" w:rsidRDefault="00954ABB" w:rsidP="00954ABB">
            <w:pPr>
              <w:rPr>
                <w:rFonts w:cs="Arial"/>
                <w:color w:val="000000"/>
                <w:lang w:eastAsia="en-AU"/>
              </w:rPr>
            </w:pPr>
            <w:r w:rsidRPr="00954ABB">
              <w:rPr>
                <w:rFonts w:cs="Arial"/>
                <w:color w:val="000000"/>
                <w:lang w:val="en-GB" w:eastAsia="en-AU"/>
              </w:rPr>
              <w:t>Energy conservation and emission reduction special fund project in 2015</w:t>
            </w:r>
          </w:p>
        </w:tc>
      </w:tr>
      <w:tr w:rsidR="00954ABB" w:rsidRPr="00954ABB" w14:paraId="7A3E8CC5" w14:textId="77777777" w:rsidTr="00100117">
        <w:trPr>
          <w:trHeight w:val="340"/>
        </w:trPr>
        <w:tc>
          <w:tcPr>
            <w:tcW w:w="1098" w:type="pct"/>
            <w:vMerge/>
            <w:shd w:val="clear" w:color="auto" w:fill="auto"/>
            <w:vAlign w:val="center"/>
            <w:hideMark/>
          </w:tcPr>
          <w:p w14:paraId="227C7F1C" w14:textId="103C6F22"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D2508F3" w14:textId="77777777" w:rsidR="00954ABB" w:rsidRPr="00954ABB" w:rsidRDefault="00954ABB" w:rsidP="00954ABB">
            <w:pPr>
              <w:jc w:val="right"/>
              <w:rPr>
                <w:rFonts w:cs="Arial"/>
                <w:color w:val="000000"/>
                <w:lang w:eastAsia="en-AU"/>
              </w:rPr>
            </w:pPr>
            <w:r w:rsidRPr="00954ABB">
              <w:rPr>
                <w:rFonts w:cs="Arial"/>
                <w:color w:val="000000"/>
                <w:lang w:val="en-GB" w:eastAsia="en-AU"/>
              </w:rPr>
              <w:t>43</w:t>
            </w:r>
          </w:p>
        </w:tc>
        <w:tc>
          <w:tcPr>
            <w:tcW w:w="3352" w:type="pct"/>
            <w:shd w:val="clear" w:color="auto" w:fill="auto"/>
            <w:vAlign w:val="center"/>
            <w:hideMark/>
          </w:tcPr>
          <w:p w14:paraId="30D51976" w14:textId="77777777" w:rsidR="00954ABB" w:rsidRPr="00954ABB" w:rsidRDefault="00954ABB" w:rsidP="00954ABB">
            <w:pPr>
              <w:rPr>
                <w:rFonts w:cs="Arial"/>
                <w:color w:val="000000"/>
                <w:lang w:eastAsia="en-AU"/>
              </w:rPr>
            </w:pPr>
            <w:r w:rsidRPr="00954ABB">
              <w:rPr>
                <w:rFonts w:cs="Arial"/>
                <w:color w:val="000000"/>
                <w:lang w:val="en-GB" w:eastAsia="en-AU"/>
              </w:rPr>
              <w:t>Enterprise famous brand reward of Fengnan Finance Bureau</w:t>
            </w:r>
          </w:p>
        </w:tc>
      </w:tr>
      <w:tr w:rsidR="00954ABB" w:rsidRPr="00954ABB" w14:paraId="4E08C113" w14:textId="77777777" w:rsidTr="00100117">
        <w:trPr>
          <w:trHeight w:val="340"/>
        </w:trPr>
        <w:tc>
          <w:tcPr>
            <w:tcW w:w="1098" w:type="pct"/>
            <w:vMerge/>
            <w:shd w:val="clear" w:color="auto" w:fill="auto"/>
            <w:vAlign w:val="center"/>
            <w:hideMark/>
          </w:tcPr>
          <w:p w14:paraId="4CAB57A7" w14:textId="0907883F"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644E85B2" w14:textId="77777777" w:rsidR="00954ABB" w:rsidRPr="00954ABB" w:rsidRDefault="00954ABB" w:rsidP="00954ABB">
            <w:pPr>
              <w:jc w:val="right"/>
              <w:rPr>
                <w:rFonts w:cs="Arial"/>
                <w:color w:val="000000"/>
                <w:lang w:eastAsia="en-AU"/>
              </w:rPr>
            </w:pPr>
            <w:r w:rsidRPr="00954ABB">
              <w:rPr>
                <w:rFonts w:cs="Arial"/>
                <w:color w:val="000000"/>
                <w:lang w:val="en-GB" w:eastAsia="en-AU"/>
              </w:rPr>
              <w:t>44</w:t>
            </w:r>
          </w:p>
        </w:tc>
        <w:tc>
          <w:tcPr>
            <w:tcW w:w="3352" w:type="pct"/>
            <w:shd w:val="clear" w:color="auto" w:fill="auto"/>
            <w:vAlign w:val="center"/>
            <w:hideMark/>
          </w:tcPr>
          <w:p w14:paraId="336BEA50" w14:textId="77777777" w:rsidR="00954ABB" w:rsidRPr="00954ABB" w:rsidRDefault="00954ABB" w:rsidP="00954ABB">
            <w:pPr>
              <w:rPr>
                <w:rFonts w:cs="Arial"/>
                <w:color w:val="000000"/>
                <w:lang w:eastAsia="en-AU"/>
              </w:rPr>
            </w:pPr>
            <w:r w:rsidRPr="00954ABB">
              <w:rPr>
                <w:rFonts w:cs="Arial"/>
                <w:color w:val="000000"/>
                <w:lang w:val="en-GB" w:eastAsia="en-AU"/>
              </w:rPr>
              <w:t>Government subsidy for construction</w:t>
            </w:r>
          </w:p>
        </w:tc>
      </w:tr>
      <w:tr w:rsidR="00954ABB" w:rsidRPr="00954ABB" w14:paraId="6166CD18" w14:textId="77777777" w:rsidTr="00100117">
        <w:trPr>
          <w:trHeight w:val="340"/>
        </w:trPr>
        <w:tc>
          <w:tcPr>
            <w:tcW w:w="1098" w:type="pct"/>
            <w:vMerge/>
            <w:shd w:val="clear" w:color="auto" w:fill="auto"/>
            <w:vAlign w:val="center"/>
            <w:hideMark/>
          </w:tcPr>
          <w:p w14:paraId="40E3D0B7" w14:textId="035F981E"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7ECADC03" w14:textId="77777777" w:rsidR="00954ABB" w:rsidRPr="00954ABB" w:rsidRDefault="00954ABB" w:rsidP="00954ABB">
            <w:pPr>
              <w:jc w:val="right"/>
              <w:rPr>
                <w:rFonts w:cs="Arial"/>
                <w:color w:val="000000"/>
                <w:lang w:eastAsia="en-AU"/>
              </w:rPr>
            </w:pPr>
            <w:r w:rsidRPr="00954ABB">
              <w:rPr>
                <w:rFonts w:cs="Arial"/>
                <w:color w:val="000000"/>
                <w:lang w:val="en-GB" w:eastAsia="en-AU"/>
              </w:rPr>
              <w:t>45</w:t>
            </w:r>
          </w:p>
        </w:tc>
        <w:tc>
          <w:tcPr>
            <w:tcW w:w="3352" w:type="pct"/>
            <w:shd w:val="clear" w:color="auto" w:fill="auto"/>
            <w:vAlign w:val="center"/>
            <w:hideMark/>
          </w:tcPr>
          <w:p w14:paraId="47674FA2" w14:textId="77777777" w:rsidR="00954ABB" w:rsidRPr="00954ABB" w:rsidRDefault="00954ABB" w:rsidP="00954ABB">
            <w:pPr>
              <w:rPr>
                <w:rFonts w:cs="Arial"/>
                <w:color w:val="000000"/>
                <w:lang w:eastAsia="en-AU"/>
              </w:rPr>
            </w:pPr>
            <w:r w:rsidRPr="00954ABB">
              <w:rPr>
                <w:rFonts w:cs="Arial"/>
                <w:color w:val="000000"/>
                <w:lang w:val="en-GB" w:eastAsia="en-AU"/>
              </w:rPr>
              <w:t>Infrastructure Construction Costs Of Road In Front Of No.5 Factory</w:t>
            </w:r>
          </w:p>
        </w:tc>
      </w:tr>
      <w:tr w:rsidR="00954ABB" w:rsidRPr="00954ABB" w14:paraId="23C950BB" w14:textId="77777777" w:rsidTr="00100117">
        <w:trPr>
          <w:trHeight w:val="547"/>
        </w:trPr>
        <w:tc>
          <w:tcPr>
            <w:tcW w:w="1098" w:type="pct"/>
            <w:vMerge/>
            <w:shd w:val="clear" w:color="auto" w:fill="auto"/>
            <w:vAlign w:val="center"/>
            <w:hideMark/>
          </w:tcPr>
          <w:p w14:paraId="3FD70A5B" w14:textId="7A0BDB15"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7B50978" w14:textId="77777777" w:rsidR="00954ABB" w:rsidRPr="00954ABB" w:rsidRDefault="00954ABB" w:rsidP="00954ABB">
            <w:pPr>
              <w:jc w:val="right"/>
              <w:rPr>
                <w:rFonts w:cs="Arial"/>
                <w:color w:val="000000"/>
                <w:lang w:eastAsia="en-AU"/>
              </w:rPr>
            </w:pPr>
            <w:r w:rsidRPr="00954ABB">
              <w:rPr>
                <w:rFonts w:cs="Arial"/>
                <w:color w:val="000000"/>
                <w:lang w:val="en-GB" w:eastAsia="en-AU"/>
              </w:rPr>
              <w:t>46</w:t>
            </w:r>
          </w:p>
        </w:tc>
        <w:tc>
          <w:tcPr>
            <w:tcW w:w="3352" w:type="pct"/>
            <w:shd w:val="clear" w:color="auto" w:fill="auto"/>
            <w:vAlign w:val="center"/>
            <w:hideMark/>
          </w:tcPr>
          <w:p w14:paraId="37391437" w14:textId="77777777" w:rsidR="00954ABB" w:rsidRPr="00954ABB" w:rsidRDefault="00954ABB" w:rsidP="00954ABB">
            <w:pPr>
              <w:rPr>
                <w:rFonts w:cs="Arial"/>
                <w:color w:val="000000"/>
                <w:lang w:eastAsia="en-AU"/>
              </w:rPr>
            </w:pPr>
            <w:r w:rsidRPr="00954ABB">
              <w:rPr>
                <w:rFonts w:cs="Arial"/>
                <w:color w:val="000000"/>
                <w:lang w:val="en-GB" w:eastAsia="en-AU"/>
              </w:rPr>
              <w:t>New Type Entrepreneur Cultivation Engineering Training Fee Of Jinghai County Science And Technology Commission</w:t>
            </w:r>
          </w:p>
        </w:tc>
      </w:tr>
      <w:tr w:rsidR="00954ABB" w:rsidRPr="00954ABB" w14:paraId="19F0207B" w14:textId="77777777" w:rsidTr="00100117">
        <w:trPr>
          <w:trHeight w:val="340"/>
        </w:trPr>
        <w:tc>
          <w:tcPr>
            <w:tcW w:w="1098" w:type="pct"/>
            <w:vMerge/>
            <w:shd w:val="clear" w:color="auto" w:fill="auto"/>
            <w:vAlign w:val="center"/>
            <w:hideMark/>
          </w:tcPr>
          <w:p w14:paraId="7D2AEC19" w14:textId="54CBE910"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72B076F0" w14:textId="77777777" w:rsidR="00954ABB" w:rsidRPr="00954ABB" w:rsidRDefault="00954ABB" w:rsidP="00954ABB">
            <w:pPr>
              <w:jc w:val="right"/>
              <w:rPr>
                <w:rFonts w:cs="Arial"/>
                <w:color w:val="000000"/>
                <w:lang w:eastAsia="en-AU"/>
              </w:rPr>
            </w:pPr>
            <w:r w:rsidRPr="00954ABB">
              <w:rPr>
                <w:rFonts w:cs="Arial"/>
                <w:color w:val="000000"/>
                <w:lang w:val="en-GB" w:eastAsia="en-AU"/>
              </w:rPr>
              <w:t>47</w:t>
            </w:r>
          </w:p>
        </w:tc>
        <w:tc>
          <w:tcPr>
            <w:tcW w:w="3352" w:type="pct"/>
            <w:shd w:val="clear" w:color="auto" w:fill="auto"/>
            <w:vAlign w:val="center"/>
            <w:hideMark/>
          </w:tcPr>
          <w:p w14:paraId="76CFB8C4" w14:textId="77777777" w:rsidR="00954ABB" w:rsidRPr="00954ABB" w:rsidRDefault="00954ABB" w:rsidP="00954ABB">
            <w:pPr>
              <w:rPr>
                <w:rFonts w:cs="Arial"/>
                <w:color w:val="000000"/>
                <w:lang w:eastAsia="en-AU"/>
              </w:rPr>
            </w:pPr>
            <w:r w:rsidRPr="00954ABB">
              <w:rPr>
                <w:rFonts w:cs="Arial"/>
                <w:color w:val="000000"/>
                <w:lang w:val="en-GB" w:eastAsia="en-AU"/>
              </w:rPr>
              <w:t>Subsidy for Coal-Fired Boiler of Fengnan Subtreasury</w:t>
            </w:r>
          </w:p>
        </w:tc>
      </w:tr>
      <w:tr w:rsidR="00954ABB" w:rsidRPr="00954ABB" w14:paraId="6BC743E4" w14:textId="77777777" w:rsidTr="00100117">
        <w:trPr>
          <w:trHeight w:val="340"/>
        </w:trPr>
        <w:tc>
          <w:tcPr>
            <w:tcW w:w="1098" w:type="pct"/>
            <w:vMerge/>
            <w:shd w:val="clear" w:color="auto" w:fill="auto"/>
            <w:vAlign w:val="center"/>
            <w:hideMark/>
          </w:tcPr>
          <w:p w14:paraId="2C1ACA1A" w14:textId="77FB5707"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AC822DC" w14:textId="77777777" w:rsidR="00954ABB" w:rsidRPr="00954ABB" w:rsidRDefault="00954ABB" w:rsidP="00954ABB">
            <w:pPr>
              <w:jc w:val="right"/>
              <w:rPr>
                <w:rFonts w:cs="Arial"/>
                <w:color w:val="000000"/>
                <w:lang w:eastAsia="en-AU"/>
              </w:rPr>
            </w:pPr>
            <w:r w:rsidRPr="00954ABB">
              <w:rPr>
                <w:rFonts w:cs="Arial"/>
                <w:color w:val="000000"/>
                <w:lang w:val="en-GB" w:eastAsia="en-AU"/>
              </w:rPr>
              <w:t>48</w:t>
            </w:r>
          </w:p>
        </w:tc>
        <w:tc>
          <w:tcPr>
            <w:tcW w:w="3352" w:type="pct"/>
            <w:shd w:val="clear" w:color="auto" w:fill="auto"/>
            <w:vAlign w:val="center"/>
            <w:hideMark/>
          </w:tcPr>
          <w:p w14:paraId="0AEE1C7B" w14:textId="77777777" w:rsidR="00954ABB" w:rsidRPr="00954ABB" w:rsidRDefault="00954ABB" w:rsidP="00954ABB">
            <w:pPr>
              <w:rPr>
                <w:rFonts w:cs="Arial"/>
                <w:color w:val="000000"/>
                <w:lang w:eastAsia="en-AU"/>
              </w:rPr>
            </w:pPr>
            <w:r w:rsidRPr="00954ABB">
              <w:rPr>
                <w:rFonts w:cs="Arial"/>
                <w:color w:val="000000"/>
                <w:lang w:val="en-GB" w:eastAsia="en-AU"/>
              </w:rPr>
              <w:t>Subsidy for Coal-Fired Boiler Rectification</w:t>
            </w:r>
          </w:p>
        </w:tc>
      </w:tr>
      <w:tr w:rsidR="00954ABB" w:rsidRPr="00954ABB" w14:paraId="6250C582" w14:textId="77777777" w:rsidTr="00100117">
        <w:trPr>
          <w:trHeight w:val="340"/>
        </w:trPr>
        <w:tc>
          <w:tcPr>
            <w:tcW w:w="1098" w:type="pct"/>
            <w:vMerge/>
            <w:shd w:val="clear" w:color="auto" w:fill="auto"/>
            <w:vAlign w:val="center"/>
            <w:hideMark/>
          </w:tcPr>
          <w:p w14:paraId="56847E48" w14:textId="61C2FEB5"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33ED851F" w14:textId="77777777" w:rsidR="00954ABB" w:rsidRPr="00954ABB" w:rsidRDefault="00954ABB" w:rsidP="00954ABB">
            <w:pPr>
              <w:jc w:val="right"/>
              <w:rPr>
                <w:rFonts w:cs="Arial"/>
                <w:color w:val="000000"/>
                <w:lang w:eastAsia="en-AU"/>
              </w:rPr>
            </w:pPr>
            <w:r w:rsidRPr="00954ABB">
              <w:rPr>
                <w:rFonts w:cs="Arial"/>
                <w:color w:val="000000"/>
                <w:lang w:val="en-GB" w:eastAsia="en-AU"/>
              </w:rPr>
              <w:t>49</w:t>
            </w:r>
          </w:p>
        </w:tc>
        <w:tc>
          <w:tcPr>
            <w:tcW w:w="3352" w:type="pct"/>
            <w:shd w:val="clear" w:color="auto" w:fill="auto"/>
            <w:vAlign w:val="center"/>
            <w:hideMark/>
          </w:tcPr>
          <w:p w14:paraId="3A18BE7E" w14:textId="77777777" w:rsidR="00954ABB" w:rsidRPr="00954ABB" w:rsidRDefault="00954ABB" w:rsidP="00954ABB">
            <w:pPr>
              <w:rPr>
                <w:rFonts w:cs="Arial"/>
                <w:color w:val="000000"/>
                <w:lang w:eastAsia="en-AU"/>
              </w:rPr>
            </w:pPr>
            <w:r w:rsidRPr="00954ABB">
              <w:rPr>
                <w:rFonts w:cs="Arial"/>
                <w:color w:val="000000"/>
                <w:lang w:val="en-GB" w:eastAsia="en-AU"/>
              </w:rPr>
              <w:t>Subsidy for District Level Technological Project</w:t>
            </w:r>
          </w:p>
        </w:tc>
      </w:tr>
      <w:tr w:rsidR="00954ABB" w:rsidRPr="00954ABB" w14:paraId="74F44A0F" w14:textId="77777777" w:rsidTr="00100117">
        <w:trPr>
          <w:trHeight w:val="478"/>
        </w:trPr>
        <w:tc>
          <w:tcPr>
            <w:tcW w:w="1098" w:type="pct"/>
            <w:vMerge/>
            <w:shd w:val="clear" w:color="auto" w:fill="auto"/>
            <w:vAlign w:val="center"/>
            <w:hideMark/>
          </w:tcPr>
          <w:p w14:paraId="4FB5EEFB" w14:textId="7AD9AF84"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19DFC76" w14:textId="77777777" w:rsidR="00954ABB" w:rsidRPr="00954ABB" w:rsidRDefault="00954ABB" w:rsidP="00954ABB">
            <w:pPr>
              <w:jc w:val="right"/>
              <w:rPr>
                <w:rFonts w:cs="Arial"/>
                <w:color w:val="000000"/>
                <w:lang w:eastAsia="en-AU"/>
              </w:rPr>
            </w:pPr>
            <w:r w:rsidRPr="00954ABB">
              <w:rPr>
                <w:rFonts w:cs="Arial"/>
                <w:color w:val="000000"/>
                <w:lang w:val="en-GB" w:eastAsia="en-AU"/>
              </w:rPr>
              <w:t>50</w:t>
            </w:r>
          </w:p>
        </w:tc>
        <w:tc>
          <w:tcPr>
            <w:tcW w:w="3352" w:type="pct"/>
            <w:shd w:val="clear" w:color="auto" w:fill="auto"/>
            <w:vAlign w:val="center"/>
            <w:hideMark/>
          </w:tcPr>
          <w:p w14:paraId="74EAF635" w14:textId="77777777" w:rsidR="00954ABB" w:rsidRPr="00954ABB" w:rsidRDefault="00954ABB" w:rsidP="00954ABB">
            <w:pPr>
              <w:rPr>
                <w:rFonts w:cs="Arial"/>
                <w:color w:val="000000"/>
                <w:lang w:eastAsia="en-AU"/>
              </w:rPr>
            </w:pPr>
            <w:r w:rsidRPr="00954ABB">
              <w:rPr>
                <w:rFonts w:cs="Arial"/>
                <w:color w:val="000000"/>
                <w:lang w:val="en-GB" w:eastAsia="en-AU"/>
              </w:rPr>
              <w:t>Subsidy For Pollution Control Of Fengnan Environmental Protection Bureau</w:t>
            </w:r>
          </w:p>
        </w:tc>
      </w:tr>
      <w:tr w:rsidR="00954ABB" w:rsidRPr="00954ABB" w14:paraId="1D3767BF" w14:textId="77777777" w:rsidTr="00100117">
        <w:trPr>
          <w:trHeight w:val="340"/>
        </w:trPr>
        <w:tc>
          <w:tcPr>
            <w:tcW w:w="1098" w:type="pct"/>
            <w:vMerge/>
            <w:shd w:val="clear" w:color="auto" w:fill="auto"/>
            <w:vAlign w:val="center"/>
            <w:hideMark/>
          </w:tcPr>
          <w:p w14:paraId="5ACA1690" w14:textId="529B5223"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5D0688F" w14:textId="77777777" w:rsidR="00954ABB" w:rsidRPr="00954ABB" w:rsidRDefault="00954ABB" w:rsidP="00954ABB">
            <w:pPr>
              <w:jc w:val="right"/>
              <w:rPr>
                <w:rFonts w:cs="Arial"/>
                <w:color w:val="000000"/>
                <w:lang w:eastAsia="en-AU"/>
              </w:rPr>
            </w:pPr>
            <w:r w:rsidRPr="00954ABB">
              <w:rPr>
                <w:rFonts w:cs="Arial"/>
                <w:color w:val="000000"/>
                <w:lang w:val="en-GB" w:eastAsia="en-AU"/>
              </w:rPr>
              <w:t>51</w:t>
            </w:r>
          </w:p>
        </w:tc>
        <w:tc>
          <w:tcPr>
            <w:tcW w:w="3352" w:type="pct"/>
            <w:shd w:val="clear" w:color="auto" w:fill="auto"/>
            <w:vAlign w:val="center"/>
            <w:hideMark/>
          </w:tcPr>
          <w:p w14:paraId="7747EC0B" w14:textId="77777777" w:rsidR="00954ABB" w:rsidRPr="00954ABB" w:rsidRDefault="00954ABB" w:rsidP="00954ABB">
            <w:pPr>
              <w:rPr>
                <w:rFonts w:cs="Arial"/>
                <w:color w:val="000000"/>
                <w:lang w:eastAsia="en-AU"/>
              </w:rPr>
            </w:pPr>
            <w:r w:rsidRPr="00954ABB">
              <w:rPr>
                <w:rFonts w:cs="Arial"/>
                <w:color w:val="000000"/>
                <w:lang w:val="en-GB" w:eastAsia="en-AU"/>
              </w:rPr>
              <w:t>Subsidy from Science and Technology Bureau of Jinghai County</w:t>
            </w:r>
          </w:p>
        </w:tc>
      </w:tr>
      <w:tr w:rsidR="00954ABB" w:rsidRPr="00954ABB" w14:paraId="58B890D8" w14:textId="77777777" w:rsidTr="00100117">
        <w:trPr>
          <w:trHeight w:val="340"/>
        </w:trPr>
        <w:tc>
          <w:tcPr>
            <w:tcW w:w="1098" w:type="pct"/>
            <w:vMerge/>
            <w:shd w:val="clear" w:color="auto" w:fill="auto"/>
            <w:vAlign w:val="center"/>
            <w:hideMark/>
          </w:tcPr>
          <w:p w14:paraId="7193C6B4" w14:textId="041B4F13"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4D3AC9B2" w14:textId="77777777" w:rsidR="00954ABB" w:rsidRPr="00954ABB" w:rsidRDefault="00954ABB" w:rsidP="00954ABB">
            <w:pPr>
              <w:jc w:val="right"/>
              <w:rPr>
                <w:rFonts w:cs="Arial"/>
                <w:color w:val="000000"/>
                <w:lang w:eastAsia="en-AU"/>
              </w:rPr>
            </w:pPr>
            <w:r w:rsidRPr="00954ABB">
              <w:rPr>
                <w:rFonts w:cs="Arial"/>
                <w:color w:val="000000"/>
                <w:lang w:val="en-GB" w:eastAsia="en-AU"/>
              </w:rPr>
              <w:t>52</w:t>
            </w:r>
          </w:p>
        </w:tc>
        <w:tc>
          <w:tcPr>
            <w:tcW w:w="3352" w:type="pct"/>
            <w:shd w:val="clear" w:color="auto" w:fill="auto"/>
            <w:vAlign w:val="center"/>
            <w:hideMark/>
          </w:tcPr>
          <w:p w14:paraId="6358977D" w14:textId="77777777" w:rsidR="00954ABB" w:rsidRPr="00954ABB" w:rsidRDefault="00954ABB" w:rsidP="00954ABB">
            <w:pPr>
              <w:rPr>
                <w:rFonts w:cs="Arial"/>
                <w:color w:val="000000"/>
                <w:lang w:eastAsia="en-AU"/>
              </w:rPr>
            </w:pPr>
            <w:r w:rsidRPr="00954ABB">
              <w:rPr>
                <w:rFonts w:cs="Arial"/>
                <w:color w:val="000000"/>
                <w:lang w:val="en-GB" w:eastAsia="en-AU"/>
              </w:rPr>
              <w:t>Subsidy of Environment Bureau transferred from Shiyou</w:t>
            </w:r>
          </w:p>
        </w:tc>
      </w:tr>
      <w:tr w:rsidR="00954ABB" w:rsidRPr="00954ABB" w14:paraId="2F5FA876" w14:textId="77777777" w:rsidTr="00100117">
        <w:trPr>
          <w:trHeight w:val="820"/>
        </w:trPr>
        <w:tc>
          <w:tcPr>
            <w:tcW w:w="1098" w:type="pct"/>
            <w:vMerge w:val="restart"/>
            <w:shd w:val="clear" w:color="auto" w:fill="auto"/>
            <w:vAlign w:val="center"/>
            <w:hideMark/>
          </w:tcPr>
          <w:p w14:paraId="3B9980AA" w14:textId="37E1ED41" w:rsidR="00954ABB" w:rsidRPr="00954ABB" w:rsidRDefault="00954ABB" w:rsidP="00954ABB">
            <w:pPr>
              <w:jc w:val="center"/>
              <w:rPr>
                <w:rFonts w:cs="Arial"/>
                <w:color w:val="000000"/>
                <w:lang w:eastAsia="en-AU"/>
              </w:rPr>
            </w:pPr>
            <w:r w:rsidRPr="00954ABB">
              <w:rPr>
                <w:rFonts w:cs="Arial"/>
                <w:color w:val="000000"/>
                <w:lang w:val="en-GB" w:eastAsia="en-AU"/>
              </w:rPr>
              <w:t>Tax</w:t>
            </w:r>
          </w:p>
        </w:tc>
        <w:tc>
          <w:tcPr>
            <w:tcW w:w="550" w:type="pct"/>
            <w:shd w:val="clear" w:color="auto" w:fill="auto"/>
            <w:vAlign w:val="center"/>
            <w:hideMark/>
          </w:tcPr>
          <w:p w14:paraId="0AE9DD91" w14:textId="77777777" w:rsidR="00954ABB" w:rsidRPr="00954ABB" w:rsidRDefault="00954ABB" w:rsidP="00954ABB">
            <w:pPr>
              <w:jc w:val="right"/>
              <w:rPr>
                <w:rFonts w:cs="Arial"/>
                <w:color w:val="000000"/>
                <w:lang w:eastAsia="en-AU"/>
              </w:rPr>
            </w:pPr>
            <w:r w:rsidRPr="00954ABB">
              <w:rPr>
                <w:rFonts w:cs="Arial"/>
                <w:color w:val="000000"/>
                <w:lang w:val="en-GB" w:eastAsia="en-AU"/>
              </w:rPr>
              <w:t>1</w:t>
            </w:r>
          </w:p>
        </w:tc>
        <w:tc>
          <w:tcPr>
            <w:tcW w:w="3352" w:type="pct"/>
            <w:shd w:val="clear" w:color="auto" w:fill="auto"/>
            <w:vAlign w:val="center"/>
            <w:hideMark/>
          </w:tcPr>
          <w:p w14:paraId="48E5B50E"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for Enterprises with Foreign Investment Established in the Coastal Economic Open Areas and Economic and Technological Development Zones</w:t>
            </w:r>
          </w:p>
        </w:tc>
      </w:tr>
      <w:tr w:rsidR="00954ABB" w:rsidRPr="00954ABB" w14:paraId="04D9D6BC" w14:textId="77777777" w:rsidTr="00100117">
        <w:trPr>
          <w:trHeight w:val="832"/>
        </w:trPr>
        <w:tc>
          <w:tcPr>
            <w:tcW w:w="1098" w:type="pct"/>
            <w:vMerge/>
            <w:shd w:val="clear" w:color="auto" w:fill="auto"/>
            <w:vAlign w:val="center"/>
            <w:hideMark/>
          </w:tcPr>
          <w:p w14:paraId="03CE908F" w14:textId="1775A208"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268C81B0" w14:textId="77777777" w:rsidR="00954ABB" w:rsidRPr="00954ABB" w:rsidRDefault="00954ABB" w:rsidP="00954ABB">
            <w:pPr>
              <w:jc w:val="right"/>
              <w:rPr>
                <w:rFonts w:cs="Arial"/>
                <w:color w:val="000000"/>
                <w:lang w:eastAsia="en-AU"/>
              </w:rPr>
            </w:pPr>
            <w:r w:rsidRPr="00954ABB">
              <w:rPr>
                <w:rFonts w:cs="Arial"/>
                <w:color w:val="000000"/>
                <w:lang w:val="en-GB" w:eastAsia="en-AU"/>
              </w:rPr>
              <w:t>10</w:t>
            </w:r>
          </w:p>
        </w:tc>
        <w:tc>
          <w:tcPr>
            <w:tcW w:w="3352" w:type="pct"/>
            <w:shd w:val="clear" w:color="auto" w:fill="auto"/>
            <w:vAlign w:val="center"/>
            <w:hideMark/>
          </w:tcPr>
          <w:p w14:paraId="7757F834"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for Foreign Invested Enterprises– Reduced Tax Rate for Productive Foreign Invested Enterprises scheduled to operate for a period of not less than 10 years</w:t>
            </w:r>
          </w:p>
        </w:tc>
      </w:tr>
      <w:tr w:rsidR="00954ABB" w:rsidRPr="00954ABB" w14:paraId="30832DD0" w14:textId="77777777" w:rsidTr="00100117">
        <w:trPr>
          <w:trHeight w:val="830"/>
        </w:trPr>
        <w:tc>
          <w:tcPr>
            <w:tcW w:w="1098" w:type="pct"/>
            <w:vMerge/>
            <w:shd w:val="clear" w:color="auto" w:fill="auto"/>
            <w:vAlign w:val="center"/>
            <w:hideMark/>
          </w:tcPr>
          <w:p w14:paraId="340F96E1" w14:textId="37623658"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551C1280" w14:textId="77777777" w:rsidR="00954ABB" w:rsidRPr="00954ABB" w:rsidRDefault="00954ABB" w:rsidP="00954ABB">
            <w:pPr>
              <w:jc w:val="right"/>
              <w:rPr>
                <w:rFonts w:cs="Arial"/>
                <w:color w:val="000000"/>
                <w:lang w:eastAsia="en-AU"/>
              </w:rPr>
            </w:pPr>
            <w:r w:rsidRPr="00954ABB">
              <w:rPr>
                <w:rFonts w:cs="Arial"/>
                <w:color w:val="000000"/>
                <w:lang w:val="en-GB" w:eastAsia="en-AU"/>
              </w:rPr>
              <w:t>11</w:t>
            </w:r>
          </w:p>
        </w:tc>
        <w:tc>
          <w:tcPr>
            <w:tcW w:w="3352" w:type="pct"/>
            <w:shd w:val="clear" w:color="auto" w:fill="auto"/>
            <w:vAlign w:val="center"/>
            <w:hideMark/>
          </w:tcPr>
          <w:p w14:paraId="30FE8D65"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for Enterprises with Foreign Investment Established in Special Economic Zones (excluding Shanghai Pudong area)</w:t>
            </w:r>
          </w:p>
        </w:tc>
      </w:tr>
      <w:tr w:rsidR="00954ABB" w:rsidRPr="00954ABB" w14:paraId="104613BA" w14:textId="77777777" w:rsidTr="00100117">
        <w:trPr>
          <w:trHeight w:val="544"/>
        </w:trPr>
        <w:tc>
          <w:tcPr>
            <w:tcW w:w="1098" w:type="pct"/>
            <w:vMerge/>
            <w:shd w:val="clear" w:color="auto" w:fill="auto"/>
            <w:vAlign w:val="center"/>
            <w:hideMark/>
          </w:tcPr>
          <w:p w14:paraId="33816166" w14:textId="73FA4056"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58261EC" w14:textId="77777777" w:rsidR="00954ABB" w:rsidRPr="00954ABB" w:rsidRDefault="00954ABB" w:rsidP="00954ABB">
            <w:pPr>
              <w:jc w:val="right"/>
              <w:rPr>
                <w:rFonts w:cs="Arial"/>
                <w:color w:val="000000"/>
                <w:lang w:eastAsia="en-AU"/>
              </w:rPr>
            </w:pPr>
            <w:r w:rsidRPr="00954ABB">
              <w:rPr>
                <w:rFonts w:cs="Arial"/>
                <w:color w:val="000000"/>
                <w:lang w:val="en-GB" w:eastAsia="en-AU"/>
              </w:rPr>
              <w:t>12</w:t>
            </w:r>
          </w:p>
        </w:tc>
        <w:tc>
          <w:tcPr>
            <w:tcW w:w="3352" w:type="pct"/>
            <w:shd w:val="clear" w:color="auto" w:fill="auto"/>
            <w:vAlign w:val="center"/>
            <w:hideMark/>
          </w:tcPr>
          <w:p w14:paraId="75F3425E"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for Enterprises with Foreign Investment Established in Pudong area of Shanghai</w:t>
            </w:r>
          </w:p>
        </w:tc>
      </w:tr>
      <w:tr w:rsidR="00954ABB" w:rsidRPr="00954ABB" w14:paraId="6CA77985" w14:textId="77777777" w:rsidTr="00100117">
        <w:trPr>
          <w:trHeight w:val="340"/>
        </w:trPr>
        <w:tc>
          <w:tcPr>
            <w:tcW w:w="1098" w:type="pct"/>
            <w:vMerge/>
            <w:shd w:val="clear" w:color="auto" w:fill="auto"/>
            <w:vAlign w:val="center"/>
            <w:hideMark/>
          </w:tcPr>
          <w:p w14:paraId="6B6F788C" w14:textId="739DCB55"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2E70729F" w14:textId="77777777" w:rsidR="00954ABB" w:rsidRPr="00954ABB" w:rsidRDefault="00954ABB" w:rsidP="00954ABB">
            <w:pPr>
              <w:jc w:val="right"/>
              <w:rPr>
                <w:rFonts w:cs="Arial"/>
                <w:color w:val="000000"/>
                <w:lang w:eastAsia="en-AU"/>
              </w:rPr>
            </w:pPr>
            <w:r w:rsidRPr="00954ABB">
              <w:rPr>
                <w:rFonts w:cs="Arial"/>
                <w:color w:val="000000"/>
                <w:lang w:val="en-GB" w:eastAsia="en-AU"/>
              </w:rPr>
              <w:t>13</w:t>
            </w:r>
          </w:p>
        </w:tc>
        <w:tc>
          <w:tcPr>
            <w:tcW w:w="3352" w:type="pct"/>
            <w:shd w:val="clear" w:color="auto" w:fill="auto"/>
            <w:vAlign w:val="center"/>
            <w:hideMark/>
          </w:tcPr>
          <w:p w14:paraId="2AE9F6A2"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in the Western Regions</w:t>
            </w:r>
          </w:p>
        </w:tc>
      </w:tr>
      <w:tr w:rsidR="00954ABB" w:rsidRPr="00954ABB" w14:paraId="249B3181" w14:textId="77777777" w:rsidTr="00100117">
        <w:trPr>
          <w:trHeight w:val="340"/>
        </w:trPr>
        <w:tc>
          <w:tcPr>
            <w:tcW w:w="1098" w:type="pct"/>
            <w:vMerge/>
            <w:shd w:val="clear" w:color="auto" w:fill="auto"/>
            <w:vAlign w:val="center"/>
            <w:hideMark/>
          </w:tcPr>
          <w:p w14:paraId="6FEDC6E5" w14:textId="19ED653E"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FF42878" w14:textId="77777777" w:rsidR="00954ABB" w:rsidRPr="00954ABB" w:rsidRDefault="00954ABB" w:rsidP="00954ABB">
            <w:pPr>
              <w:jc w:val="right"/>
              <w:rPr>
                <w:rFonts w:cs="Arial"/>
                <w:color w:val="000000"/>
                <w:lang w:eastAsia="en-AU"/>
              </w:rPr>
            </w:pPr>
            <w:r w:rsidRPr="00954ABB">
              <w:rPr>
                <w:rFonts w:cs="Arial"/>
                <w:color w:val="000000"/>
                <w:lang w:val="en-GB" w:eastAsia="en-AU"/>
              </w:rPr>
              <w:t>14</w:t>
            </w:r>
          </w:p>
        </w:tc>
        <w:tc>
          <w:tcPr>
            <w:tcW w:w="3352" w:type="pct"/>
            <w:shd w:val="clear" w:color="auto" w:fill="auto"/>
            <w:vAlign w:val="center"/>
            <w:hideMark/>
          </w:tcPr>
          <w:p w14:paraId="24C13F04" w14:textId="77777777" w:rsidR="00954ABB" w:rsidRPr="00954ABB" w:rsidRDefault="00954ABB" w:rsidP="00954ABB">
            <w:pPr>
              <w:rPr>
                <w:rFonts w:cs="Arial"/>
                <w:color w:val="000000"/>
                <w:lang w:eastAsia="en-AU"/>
              </w:rPr>
            </w:pPr>
            <w:r w:rsidRPr="00954ABB">
              <w:rPr>
                <w:rFonts w:cs="Arial"/>
                <w:color w:val="000000"/>
                <w:lang w:val="en-GB" w:eastAsia="en-AU"/>
              </w:rPr>
              <w:t>Tariff and VAT Exemptions on Imported Materials and Equipment</w:t>
            </w:r>
          </w:p>
        </w:tc>
      </w:tr>
      <w:tr w:rsidR="00954ABB" w:rsidRPr="00954ABB" w14:paraId="43469C7E" w14:textId="77777777" w:rsidTr="00100117">
        <w:trPr>
          <w:trHeight w:val="340"/>
        </w:trPr>
        <w:tc>
          <w:tcPr>
            <w:tcW w:w="1098" w:type="pct"/>
            <w:vMerge/>
            <w:shd w:val="clear" w:color="auto" w:fill="auto"/>
            <w:vAlign w:val="center"/>
            <w:hideMark/>
          </w:tcPr>
          <w:p w14:paraId="70C6EC6A" w14:textId="3A272605"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A689473" w14:textId="77777777" w:rsidR="00954ABB" w:rsidRPr="00954ABB" w:rsidRDefault="00954ABB" w:rsidP="00954ABB">
            <w:pPr>
              <w:jc w:val="right"/>
              <w:rPr>
                <w:rFonts w:cs="Arial"/>
                <w:color w:val="000000"/>
                <w:lang w:eastAsia="en-AU"/>
              </w:rPr>
            </w:pPr>
            <w:r w:rsidRPr="00954ABB">
              <w:rPr>
                <w:rFonts w:cs="Arial"/>
                <w:color w:val="000000"/>
                <w:lang w:val="en-GB" w:eastAsia="en-AU"/>
              </w:rPr>
              <w:t>29</w:t>
            </w:r>
          </w:p>
        </w:tc>
        <w:tc>
          <w:tcPr>
            <w:tcW w:w="3352" w:type="pct"/>
            <w:shd w:val="clear" w:color="auto" w:fill="auto"/>
            <w:vAlign w:val="center"/>
            <w:hideMark/>
          </w:tcPr>
          <w:p w14:paraId="3913AFA8" w14:textId="77777777" w:rsidR="00954ABB" w:rsidRPr="00954ABB" w:rsidRDefault="00954ABB" w:rsidP="00954ABB">
            <w:pPr>
              <w:rPr>
                <w:rFonts w:cs="Arial"/>
                <w:color w:val="000000"/>
                <w:lang w:eastAsia="en-AU"/>
              </w:rPr>
            </w:pPr>
            <w:r w:rsidRPr="00954ABB">
              <w:rPr>
                <w:rFonts w:cs="Arial"/>
                <w:color w:val="000000"/>
                <w:lang w:val="en-GB" w:eastAsia="en-AU"/>
              </w:rPr>
              <w:t>Land Use Tax Deduction</w:t>
            </w:r>
          </w:p>
        </w:tc>
      </w:tr>
      <w:tr w:rsidR="00954ABB" w:rsidRPr="00954ABB" w14:paraId="703E18AB" w14:textId="77777777" w:rsidTr="00100117">
        <w:trPr>
          <w:trHeight w:val="340"/>
        </w:trPr>
        <w:tc>
          <w:tcPr>
            <w:tcW w:w="1098" w:type="pct"/>
            <w:vMerge/>
            <w:shd w:val="clear" w:color="auto" w:fill="auto"/>
            <w:vAlign w:val="center"/>
            <w:hideMark/>
          </w:tcPr>
          <w:p w14:paraId="06EE6D29" w14:textId="14DF55B8"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3DE7A24" w14:textId="77777777" w:rsidR="00954ABB" w:rsidRPr="00954ABB" w:rsidRDefault="00954ABB" w:rsidP="00954ABB">
            <w:pPr>
              <w:jc w:val="right"/>
              <w:rPr>
                <w:rFonts w:cs="Arial"/>
                <w:color w:val="000000"/>
                <w:lang w:eastAsia="en-AU"/>
              </w:rPr>
            </w:pPr>
            <w:r w:rsidRPr="00954ABB">
              <w:rPr>
                <w:rFonts w:cs="Arial"/>
                <w:color w:val="000000"/>
                <w:lang w:val="en-GB" w:eastAsia="en-AU"/>
              </w:rPr>
              <w:t>35</w:t>
            </w:r>
          </w:p>
        </w:tc>
        <w:tc>
          <w:tcPr>
            <w:tcW w:w="3352" w:type="pct"/>
            <w:shd w:val="clear" w:color="auto" w:fill="auto"/>
            <w:vAlign w:val="center"/>
            <w:hideMark/>
          </w:tcPr>
          <w:p w14:paraId="09006C0E" w14:textId="77777777" w:rsidR="00954ABB" w:rsidRPr="00954ABB" w:rsidRDefault="00954ABB" w:rsidP="00954ABB">
            <w:pPr>
              <w:rPr>
                <w:rFonts w:cs="Arial"/>
                <w:color w:val="000000"/>
                <w:lang w:eastAsia="en-AU"/>
              </w:rPr>
            </w:pPr>
            <w:r w:rsidRPr="00954ABB">
              <w:rPr>
                <w:rFonts w:cs="Arial"/>
                <w:color w:val="000000"/>
                <w:lang w:val="en-GB" w:eastAsia="en-AU"/>
              </w:rPr>
              <w:t>Preferential Tax Policies for High and New Technology Enterprises</w:t>
            </w:r>
          </w:p>
        </w:tc>
      </w:tr>
      <w:tr w:rsidR="00954ABB" w:rsidRPr="00954ABB" w14:paraId="11C6867D" w14:textId="77777777" w:rsidTr="00100117">
        <w:trPr>
          <w:trHeight w:val="340"/>
        </w:trPr>
        <w:tc>
          <w:tcPr>
            <w:tcW w:w="1098" w:type="pct"/>
            <w:vMerge/>
            <w:shd w:val="clear" w:color="auto" w:fill="auto"/>
            <w:vAlign w:val="center"/>
            <w:hideMark/>
          </w:tcPr>
          <w:p w14:paraId="1945522F" w14:textId="6915FA5A"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136E8482" w14:textId="77777777" w:rsidR="00954ABB" w:rsidRPr="00954ABB" w:rsidRDefault="00954ABB" w:rsidP="00954ABB">
            <w:pPr>
              <w:jc w:val="right"/>
              <w:rPr>
                <w:rFonts w:cs="Arial"/>
                <w:color w:val="000000"/>
                <w:lang w:eastAsia="en-AU"/>
              </w:rPr>
            </w:pPr>
            <w:r w:rsidRPr="00954ABB">
              <w:rPr>
                <w:rFonts w:cs="Arial"/>
                <w:color w:val="000000"/>
                <w:lang w:val="en-GB" w:eastAsia="en-AU"/>
              </w:rPr>
              <w:t>36</w:t>
            </w:r>
          </w:p>
        </w:tc>
        <w:tc>
          <w:tcPr>
            <w:tcW w:w="3352" w:type="pct"/>
            <w:shd w:val="clear" w:color="auto" w:fill="auto"/>
            <w:vAlign w:val="center"/>
            <w:hideMark/>
          </w:tcPr>
          <w:p w14:paraId="11DE21E2" w14:textId="77777777" w:rsidR="00954ABB" w:rsidRPr="00954ABB" w:rsidRDefault="00954ABB" w:rsidP="00954ABB">
            <w:pPr>
              <w:rPr>
                <w:rFonts w:cs="Arial"/>
                <w:color w:val="000000"/>
                <w:lang w:eastAsia="en-AU"/>
              </w:rPr>
            </w:pPr>
            <w:r w:rsidRPr="00954ABB">
              <w:rPr>
                <w:rFonts w:cs="Arial"/>
                <w:color w:val="000000"/>
                <w:lang w:val="en-GB" w:eastAsia="en-AU"/>
              </w:rPr>
              <w:t>Local Tax Bureau Refund</w:t>
            </w:r>
          </w:p>
        </w:tc>
      </w:tr>
      <w:tr w:rsidR="00954ABB" w:rsidRPr="00954ABB" w14:paraId="377165AD" w14:textId="77777777" w:rsidTr="00100117">
        <w:trPr>
          <w:trHeight w:val="340"/>
        </w:trPr>
        <w:tc>
          <w:tcPr>
            <w:tcW w:w="1098" w:type="pct"/>
            <w:vMerge/>
            <w:shd w:val="clear" w:color="auto" w:fill="auto"/>
            <w:vAlign w:val="center"/>
            <w:hideMark/>
          </w:tcPr>
          <w:p w14:paraId="08222369" w14:textId="1725542F"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20B516E3" w14:textId="77777777" w:rsidR="00954ABB" w:rsidRPr="00954ABB" w:rsidRDefault="00954ABB" w:rsidP="00954ABB">
            <w:pPr>
              <w:jc w:val="right"/>
              <w:rPr>
                <w:rFonts w:cs="Arial"/>
                <w:color w:val="000000"/>
                <w:lang w:eastAsia="en-AU"/>
              </w:rPr>
            </w:pPr>
            <w:r w:rsidRPr="00954ABB">
              <w:rPr>
                <w:rFonts w:cs="Arial"/>
                <w:color w:val="000000"/>
                <w:lang w:val="en-GB" w:eastAsia="en-AU"/>
              </w:rPr>
              <w:t>37</w:t>
            </w:r>
          </w:p>
        </w:tc>
        <w:tc>
          <w:tcPr>
            <w:tcW w:w="3352" w:type="pct"/>
            <w:shd w:val="clear" w:color="auto" w:fill="auto"/>
            <w:vAlign w:val="center"/>
            <w:hideMark/>
          </w:tcPr>
          <w:p w14:paraId="5E3BCE97" w14:textId="77777777" w:rsidR="00954ABB" w:rsidRPr="00954ABB" w:rsidRDefault="00954ABB" w:rsidP="00954ABB">
            <w:pPr>
              <w:rPr>
                <w:rFonts w:cs="Arial"/>
                <w:color w:val="000000"/>
                <w:lang w:eastAsia="en-AU"/>
              </w:rPr>
            </w:pPr>
            <w:r w:rsidRPr="00954ABB">
              <w:rPr>
                <w:rFonts w:cs="Arial"/>
                <w:color w:val="000000"/>
                <w:lang w:val="en-GB" w:eastAsia="en-AU"/>
              </w:rPr>
              <w:t>Return of Farmland Use Tax</w:t>
            </w:r>
          </w:p>
        </w:tc>
      </w:tr>
      <w:tr w:rsidR="00954ABB" w:rsidRPr="00954ABB" w14:paraId="5A7A5D56" w14:textId="77777777" w:rsidTr="00100117">
        <w:trPr>
          <w:trHeight w:val="340"/>
        </w:trPr>
        <w:tc>
          <w:tcPr>
            <w:tcW w:w="1098" w:type="pct"/>
            <w:vMerge/>
            <w:shd w:val="clear" w:color="auto" w:fill="auto"/>
            <w:vAlign w:val="center"/>
            <w:hideMark/>
          </w:tcPr>
          <w:p w14:paraId="14566A21" w14:textId="6B72C66C"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52322404" w14:textId="77777777" w:rsidR="00954ABB" w:rsidRPr="00954ABB" w:rsidRDefault="00954ABB" w:rsidP="00954ABB">
            <w:pPr>
              <w:jc w:val="right"/>
              <w:rPr>
                <w:rFonts w:cs="Arial"/>
                <w:color w:val="000000"/>
                <w:lang w:eastAsia="en-AU"/>
              </w:rPr>
            </w:pPr>
            <w:r w:rsidRPr="00954ABB">
              <w:rPr>
                <w:rFonts w:cs="Arial"/>
                <w:color w:val="000000"/>
                <w:lang w:val="en-GB" w:eastAsia="en-AU"/>
              </w:rPr>
              <w:t>38</w:t>
            </w:r>
          </w:p>
        </w:tc>
        <w:tc>
          <w:tcPr>
            <w:tcW w:w="3352" w:type="pct"/>
            <w:shd w:val="clear" w:color="auto" w:fill="auto"/>
            <w:vAlign w:val="center"/>
            <w:hideMark/>
          </w:tcPr>
          <w:p w14:paraId="689C97D9" w14:textId="77777777" w:rsidR="00954ABB" w:rsidRPr="00954ABB" w:rsidRDefault="00954ABB" w:rsidP="00954ABB">
            <w:pPr>
              <w:rPr>
                <w:rFonts w:cs="Arial"/>
                <w:color w:val="000000"/>
                <w:lang w:eastAsia="en-AU"/>
              </w:rPr>
            </w:pPr>
            <w:r w:rsidRPr="00954ABB">
              <w:rPr>
                <w:rFonts w:cs="Arial"/>
                <w:color w:val="000000"/>
                <w:lang w:val="en-GB" w:eastAsia="en-AU"/>
              </w:rPr>
              <w:t>Return of Land Transfer Fee</w:t>
            </w:r>
          </w:p>
        </w:tc>
      </w:tr>
      <w:tr w:rsidR="00954ABB" w:rsidRPr="00954ABB" w14:paraId="29E20BC3" w14:textId="77777777" w:rsidTr="00100117">
        <w:trPr>
          <w:trHeight w:val="340"/>
        </w:trPr>
        <w:tc>
          <w:tcPr>
            <w:tcW w:w="1098" w:type="pct"/>
            <w:vMerge/>
            <w:shd w:val="clear" w:color="auto" w:fill="auto"/>
            <w:vAlign w:val="center"/>
            <w:hideMark/>
          </w:tcPr>
          <w:p w14:paraId="235B8F99" w14:textId="0FB0F3B0" w:rsidR="00954ABB" w:rsidRPr="00954ABB" w:rsidRDefault="00954ABB" w:rsidP="00954ABB">
            <w:pPr>
              <w:jc w:val="center"/>
              <w:rPr>
                <w:rFonts w:cs="Arial"/>
                <w:color w:val="000000"/>
                <w:lang w:eastAsia="en-AU"/>
              </w:rPr>
            </w:pPr>
          </w:p>
        </w:tc>
        <w:tc>
          <w:tcPr>
            <w:tcW w:w="550" w:type="pct"/>
            <w:shd w:val="clear" w:color="auto" w:fill="auto"/>
            <w:vAlign w:val="center"/>
            <w:hideMark/>
          </w:tcPr>
          <w:p w14:paraId="0AA0B4E1" w14:textId="77777777" w:rsidR="00954ABB" w:rsidRPr="00954ABB" w:rsidRDefault="00954ABB" w:rsidP="00954ABB">
            <w:pPr>
              <w:jc w:val="right"/>
              <w:rPr>
                <w:rFonts w:cs="Arial"/>
                <w:color w:val="000000"/>
                <w:lang w:eastAsia="en-AU"/>
              </w:rPr>
            </w:pPr>
            <w:r w:rsidRPr="00954ABB">
              <w:rPr>
                <w:rFonts w:cs="Arial"/>
                <w:color w:val="000000"/>
                <w:lang w:val="en-GB" w:eastAsia="en-AU"/>
              </w:rPr>
              <w:t>39</w:t>
            </w:r>
          </w:p>
        </w:tc>
        <w:tc>
          <w:tcPr>
            <w:tcW w:w="3352" w:type="pct"/>
            <w:shd w:val="clear" w:color="auto" w:fill="auto"/>
            <w:vAlign w:val="center"/>
            <w:hideMark/>
          </w:tcPr>
          <w:p w14:paraId="5247DC7A" w14:textId="77777777" w:rsidR="00954ABB" w:rsidRPr="00954ABB" w:rsidRDefault="00954ABB" w:rsidP="00954ABB">
            <w:pPr>
              <w:rPr>
                <w:rFonts w:cs="Arial"/>
                <w:color w:val="000000"/>
                <w:lang w:eastAsia="en-AU"/>
              </w:rPr>
            </w:pPr>
            <w:r w:rsidRPr="00954ABB">
              <w:rPr>
                <w:rFonts w:cs="Arial"/>
                <w:color w:val="000000"/>
                <w:lang w:val="en-GB" w:eastAsia="en-AU"/>
              </w:rPr>
              <w:t>Return of Land Transfer Fee From Shiyou</w:t>
            </w:r>
          </w:p>
        </w:tc>
      </w:tr>
    </w:tbl>
    <w:p w14:paraId="1FED2AC8" w14:textId="77777777" w:rsidR="00954ABB" w:rsidRDefault="00954ABB" w:rsidP="00CE6A69">
      <w:pPr>
        <w:rPr>
          <w:snapToGrid w:val="0"/>
        </w:rPr>
      </w:pPr>
    </w:p>
    <w:p w14:paraId="360CA887" w14:textId="3A46E5D1" w:rsidR="00CE6A69" w:rsidRDefault="003511D2" w:rsidP="00CE6A69">
      <w:pPr>
        <w:pStyle w:val="Heading2"/>
      </w:pPr>
      <w:bookmarkStart w:id="212" w:name="_Ref35943763"/>
      <w:bookmarkStart w:id="213" w:name="_Toc36216937"/>
      <w:r>
        <w:t>L</w:t>
      </w:r>
      <w:r w:rsidR="00CE6A69">
        <w:t xml:space="preserve">-1 </w:t>
      </w:r>
      <w:r w:rsidR="0025140E">
        <w:tab/>
      </w:r>
      <w:r w:rsidR="00A477D8">
        <w:t>General</w:t>
      </w:r>
      <w:bookmarkEnd w:id="212"/>
      <w:bookmarkEnd w:id="213"/>
    </w:p>
    <w:p w14:paraId="1EAA0AE7" w14:textId="78259C65" w:rsidR="00A477D8" w:rsidRDefault="00A477D8" w:rsidP="006B135C">
      <w:pPr>
        <w:pStyle w:val="ListParagraph"/>
        <w:numPr>
          <w:ilvl w:val="0"/>
          <w:numId w:val="76"/>
        </w:numPr>
      </w:pPr>
      <w:r>
        <w:t xml:space="preserve">Complete the worksheet </w:t>
      </w:r>
      <w:r w:rsidRPr="00C76CC2">
        <w:t>named “</w:t>
      </w:r>
      <w:r w:rsidR="00C76CC2" w:rsidRPr="00D163CB">
        <w:t>L</w:t>
      </w:r>
      <w:r w:rsidR="00D7535F" w:rsidRPr="00C76CC2">
        <w:t xml:space="preserve">-1 </w:t>
      </w:r>
      <w:r w:rsidRPr="00C76CC2">
        <w:t>Company</w:t>
      </w:r>
      <w:r>
        <w:t xml:space="preserve"> turnover”</w:t>
      </w:r>
    </w:p>
    <w:p w14:paraId="7C70FACF" w14:textId="77777777" w:rsidR="00A477D8" w:rsidRDefault="00A477D8" w:rsidP="006B135C">
      <w:pPr>
        <w:pStyle w:val="ListParagraph"/>
        <w:numPr>
          <w:ilvl w:val="0"/>
          <w:numId w:val="81"/>
        </w:numPr>
      </w:pPr>
      <w:r>
        <w:t xml:space="preserve">This worksheet is a table of the total company revenue over </w:t>
      </w:r>
      <w:r w:rsidR="00DF4FA8">
        <w:t>the period</w:t>
      </w:r>
      <w:r>
        <w:t xml:space="preserve"> and split into:</w:t>
      </w:r>
    </w:p>
    <w:p w14:paraId="1552CE90" w14:textId="77777777" w:rsidR="00A477D8" w:rsidRDefault="00A477D8" w:rsidP="006B135C">
      <w:pPr>
        <w:pStyle w:val="ListParagraph"/>
        <w:numPr>
          <w:ilvl w:val="1"/>
          <w:numId w:val="81"/>
        </w:numPr>
      </w:pPr>
      <w:r>
        <w:t>Total revenue for Australian sales, domestic sales and third country sales</w:t>
      </w:r>
    </w:p>
    <w:p w14:paraId="24CB2B6D" w14:textId="77777777" w:rsidR="00A477D8" w:rsidRDefault="00A477D8" w:rsidP="006B135C">
      <w:pPr>
        <w:pStyle w:val="ListParagraph"/>
        <w:numPr>
          <w:ilvl w:val="1"/>
          <w:numId w:val="81"/>
        </w:numPr>
      </w:pPr>
      <w:r>
        <w:t>Revenue of the goods for Australian sales, domestic sales and third country sales</w:t>
      </w:r>
    </w:p>
    <w:p w14:paraId="214DC885" w14:textId="77777777" w:rsidR="00A477D8" w:rsidRDefault="00A477D8" w:rsidP="006B135C">
      <w:pPr>
        <w:pStyle w:val="ListParagraph"/>
        <w:numPr>
          <w:ilvl w:val="0"/>
          <w:numId w:val="81"/>
        </w:numPr>
      </w:pPr>
      <w:r>
        <w:t xml:space="preserve">You must provide this table in electronic format using the template provided. </w:t>
      </w:r>
    </w:p>
    <w:p w14:paraId="40125A94" w14:textId="77777777" w:rsidR="00A477D8" w:rsidRDefault="00A477D8" w:rsidP="006B135C">
      <w:pPr>
        <w:pStyle w:val="ListParagraph"/>
        <w:numPr>
          <w:ilvl w:val="0"/>
          <w:numId w:val="81"/>
        </w:numPr>
      </w:pPr>
      <w:r>
        <w:t xml:space="preserve">If you have used formulas to complete this worksheet, these formulas must be retained. </w:t>
      </w:r>
    </w:p>
    <w:p w14:paraId="1B29A574" w14:textId="77777777" w:rsidR="00A477D8" w:rsidRDefault="00A477D8" w:rsidP="00A477D8">
      <w:pPr>
        <w:pStyle w:val="ListParagraph"/>
        <w:ind w:left="360"/>
      </w:pPr>
    </w:p>
    <w:p w14:paraId="27BD03C5" w14:textId="61AE5CC6" w:rsidR="00386500" w:rsidRDefault="003511D2" w:rsidP="00A477D8">
      <w:pPr>
        <w:pStyle w:val="Heading2"/>
      </w:pPr>
      <w:bookmarkStart w:id="214" w:name="_Toc36216938"/>
      <w:r>
        <w:t>L</w:t>
      </w:r>
      <w:r w:rsidR="00A477D8">
        <w:t xml:space="preserve">-2 </w:t>
      </w:r>
      <w:r w:rsidR="0025140E">
        <w:tab/>
      </w:r>
      <w:r w:rsidR="00A477D8">
        <w:t>Provision of goods at less than adequate remuneration</w:t>
      </w:r>
      <w:bookmarkEnd w:id="214"/>
      <w:r w:rsidR="00386500">
        <w:t xml:space="preserve"> </w:t>
      </w:r>
    </w:p>
    <w:p w14:paraId="3E8FAD15" w14:textId="10CEFB59" w:rsidR="00CE6A69" w:rsidRPr="00C014EF" w:rsidRDefault="00CE6A69" w:rsidP="006B135C">
      <w:pPr>
        <w:pStyle w:val="ListParagraph"/>
        <w:numPr>
          <w:ilvl w:val="0"/>
          <w:numId w:val="75"/>
        </w:numPr>
      </w:pPr>
      <w:r w:rsidRPr="00C014EF">
        <w:t xml:space="preserve">Describe the nature of your production process for the goods, including an itemised list of all raw materials </w:t>
      </w:r>
      <w:r w:rsidR="00ED1A7B">
        <w:t xml:space="preserve">(including electricity and gas, if applicable) </w:t>
      </w:r>
      <w:r w:rsidRPr="00C014EF">
        <w:t>used by your company in the process.</w:t>
      </w:r>
    </w:p>
    <w:p w14:paraId="28EFE4FC" w14:textId="77777777" w:rsidR="00CE6A69" w:rsidRPr="00C014EF" w:rsidRDefault="00CE6A69" w:rsidP="00C014EF">
      <w:pPr>
        <w:pStyle w:val="ListParagraph"/>
        <w:ind w:left="360"/>
      </w:pPr>
    </w:p>
    <w:p w14:paraId="16304FAC" w14:textId="3C8CC89B" w:rsidR="00CE6A69" w:rsidRDefault="00CE6A69" w:rsidP="006B135C">
      <w:pPr>
        <w:pStyle w:val="ListParagraph"/>
        <w:numPr>
          <w:ilvl w:val="0"/>
          <w:numId w:val="75"/>
        </w:numPr>
      </w:pPr>
      <w:r w:rsidRPr="00C014EF">
        <w:t xml:space="preserve">Did your business or any company/entity related to your business receive any benefit under the above programs during </w:t>
      </w:r>
      <w:r w:rsidR="00DF4FA8">
        <w:t>the period</w:t>
      </w:r>
      <w:r w:rsidR="00ED1A7B">
        <w:t>? If yes, provide details, including:</w:t>
      </w:r>
    </w:p>
    <w:p w14:paraId="205E3D7E" w14:textId="3B4DFDEA" w:rsidR="00ED1A7B" w:rsidRDefault="00ED1A7B" w:rsidP="006B135C">
      <w:pPr>
        <w:pStyle w:val="ListParagraph"/>
        <w:numPr>
          <w:ilvl w:val="1"/>
          <w:numId w:val="75"/>
        </w:numPr>
      </w:pPr>
      <w:r>
        <w:t xml:space="preserve">the name of any Government of </w:t>
      </w:r>
      <w:r w:rsidRPr="003C1F30">
        <w:t>China</w:t>
      </w:r>
      <w:r>
        <w:t xml:space="preserve"> opinions, directives, decrees, promulgations, measures, </w:t>
      </w:r>
      <w:r w:rsidR="006B135C">
        <w:t xml:space="preserve">or any other official documentation governing the program; </w:t>
      </w:r>
    </w:p>
    <w:p w14:paraId="6DB6A5A5" w14:textId="1DEF24C2" w:rsidR="00ED1A7B" w:rsidRDefault="00ED1A7B" w:rsidP="006B135C">
      <w:pPr>
        <w:pStyle w:val="ListParagraph"/>
        <w:numPr>
          <w:ilvl w:val="1"/>
          <w:numId w:val="75"/>
        </w:numPr>
      </w:pPr>
      <w:r>
        <w:lastRenderedPageBreak/>
        <w:t xml:space="preserve">copy of </w:t>
      </w:r>
      <w:r w:rsidR="006B135C">
        <w:t>any application form or relevant</w:t>
      </w:r>
      <w:r>
        <w:t xml:space="preserve"> </w:t>
      </w:r>
      <w:r w:rsidR="006B135C">
        <w:t xml:space="preserve">official governing </w:t>
      </w:r>
      <w:r>
        <w:t xml:space="preserve">documentation </w:t>
      </w:r>
      <w:r w:rsidR="006B135C">
        <w:t xml:space="preserve">(including opinions, directives, decrees, promulgations, measures, etc.) </w:t>
      </w:r>
      <w:r>
        <w:t>and a translation in English</w:t>
      </w:r>
      <w:r w:rsidR="006B135C">
        <w:t>;</w:t>
      </w:r>
      <w:r w:rsidR="006B135C">
        <w:rPr>
          <w:rStyle w:val="FootnoteReference"/>
        </w:rPr>
        <w:footnoteReference w:id="4"/>
      </w:r>
    </w:p>
    <w:p w14:paraId="627BA599" w14:textId="12FD9F29" w:rsidR="00ED1A7B" w:rsidRPr="00C014EF" w:rsidRDefault="00ED1A7B" w:rsidP="006B135C">
      <w:pPr>
        <w:pStyle w:val="ListParagraph"/>
        <w:numPr>
          <w:ilvl w:val="1"/>
          <w:numId w:val="75"/>
        </w:numPr>
      </w:pPr>
      <w:r>
        <w:t>documentation concerning the Government of China or any association of the Government of China’s notification of the measures concerning the goods to your company during the period.</w:t>
      </w:r>
    </w:p>
    <w:p w14:paraId="566D2ED5" w14:textId="77777777" w:rsidR="00CE6A69" w:rsidRPr="00C014EF" w:rsidRDefault="00CE6A69" w:rsidP="00C014EF">
      <w:pPr>
        <w:pStyle w:val="ListParagraph"/>
        <w:ind w:left="360"/>
      </w:pPr>
    </w:p>
    <w:p w14:paraId="24A3C569" w14:textId="5B8FD1B3" w:rsidR="0024271C" w:rsidRPr="0024271C" w:rsidRDefault="0024271C" w:rsidP="006B135C">
      <w:pPr>
        <w:pStyle w:val="ListParagraph"/>
        <w:numPr>
          <w:ilvl w:val="0"/>
          <w:numId w:val="75"/>
        </w:numPr>
        <w:rPr>
          <w:rFonts w:cs="Arial"/>
          <w:bCs/>
          <w:szCs w:val="24"/>
          <w:lang w:eastAsia="en-AU"/>
        </w:rPr>
      </w:pPr>
      <w:r w:rsidRPr="0024271C">
        <w:rPr>
          <w:rFonts w:cs="Arial"/>
          <w:bCs/>
          <w:szCs w:val="24"/>
          <w:lang w:eastAsia="en-AU"/>
        </w:rPr>
        <w:t xml:space="preserve">Did your business receive any reduction/reduced price for the purchase of these goods/services </w:t>
      </w:r>
      <w:r w:rsidRPr="00ED1A7B">
        <w:rPr>
          <w:rFonts w:cs="Arial"/>
          <w:bCs/>
          <w:szCs w:val="24"/>
          <w:lang w:eastAsia="en-AU"/>
        </w:rPr>
        <w:t xml:space="preserve">during the </w:t>
      </w:r>
      <w:r w:rsidRPr="00ED1A7B">
        <w:rPr>
          <w:rFonts w:cs="Arial"/>
          <w:szCs w:val="24"/>
          <w:lang w:eastAsia="en-AU"/>
        </w:rPr>
        <w:t>investigation period</w:t>
      </w:r>
      <w:r w:rsidRPr="00ED1A7B">
        <w:rPr>
          <w:rFonts w:cs="Arial"/>
          <w:bCs/>
          <w:szCs w:val="24"/>
          <w:lang w:eastAsia="en-AU"/>
        </w:rPr>
        <w:t>?</w:t>
      </w:r>
      <w:r w:rsidRPr="0024271C">
        <w:rPr>
          <w:rFonts w:cs="Arial"/>
          <w:bCs/>
          <w:szCs w:val="24"/>
          <w:lang w:eastAsia="en-AU"/>
        </w:rPr>
        <w:t xml:space="preserve"> If so, describe the eligibility criteria that your business had to meet in order to qualify for any reduction in the price paid for the goods/services. </w:t>
      </w:r>
    </w:p>
    <w:p w14:paraId="39D91035" w14:textId="77777777" w:rsidR="0024271C" w:rsidRPr="0024271C" w:rsidRDefault="0024271C" w:rsidP="0024271C">
      <w:pPr>
        <w:pStyle w:val="ListParagraph"/>
        <w:ind w:left="360"/>
        <w:rPr>
          <w:rFonts w:cs="Arial"/>
          <w:bCs/>
          <w:szCs w:val="24"/>
          <w:lang w:eastAsia="en-AU"/>
        </w:rPr>
      </w:pPr>
    </w:p>
    <w:p w14:paraId="574F8A88" w14:textId="77777777" w:rsidR="0024271C" w:rsidRPr="0024271C" w:rsidRDefault="0024271C" w:rsidP="006B135C">
      <w:pPr>
        <w:pStyle w:val="ListParagraph"/>
        <w:numPr>
          <w:ilvl w:val="0"/>
          <w:numId w:val="75"/>
        </w:numPr>
        <w:rPr>
          <w:rFonts w:cs="Arial"/>
          <w:bCs/>
          <w:szCs w:val="24"/>
          <w:lang w:eastAsia="en-AU"/>
        </w:rPr>
      </w:pPr>
      <w:r w:rsidRPr="0024271C">
        <w:rPr>
          <w:rFonts w:cs="Arial"/>
          <w:bCs/>
          <w:szCs w:val="24"/>
          <w:lang w:eastAsia="en-AU"/>
        </w:rPr>
        <w:t xml:space="preserve">Provide copies of all contractual agreements that detail the obligations of the </w:t>
      </w:r>
      <w:r w:rsidR="00043432">
        <w:rPr>
          <w:rFonts w:cs="Arial"/>
          <w:bCs/>
          <w:szCs w:val="24"/>
          <w:lang w:eastAsia="en-AU"/>
        </w:rPr>
        <w:t>State Invested Enterprise (</w:t>
      </w:r>
      <w:r w:rsidRPr="0024271C">
        <w:rPr>
          <w:rFonts w:cs="Arial"/>
          <w:bCs/>
          <w:szCs w:val="24"/>
          <w:lang w:eastAsia="en-AU"/>
        </w:rPr>
        <w:t>SIE</w:t>
      </w:r>
      <w:r w:rsidR="00043432">
        <w:rPr>
          <w:rFonts w:cs="Arial"/>
          <w:bCs/>
          <w:szCs w:val="24"/>
          <w:lang w:eastAsia="en-AU"/>
        </w:rPr>
        <w:t>)</w:t>
      </w:r>
      <w:r w:rsidRPr="0024271C">
        <w:rPr>
          <w:rFonts w:cs="Arial"/>
          <w:bCs/>
          <w:szCs w:val="24"/>
          <w:lang w:eastAsia="en-AU"/>
        </w:rPr>
        <w:t xml:space="preserve"> and your business with reference to the granting and receipt of the assistance/benefits.</w:t>
      </w:r>
    </w:p>
    <w:p w14:paraId="218275F9" w14:textId="77777777" w:rsidR="0024271C" w:rsidRPr="0024271C" w:rsidRDefault="0024271C" w:rsidP="0024271C">
      <w:pPr>
        <w:pStyle w:val="ListParagraph"/>
        <w:ind w:left="360"/>
        <w:rPr>
          <w:rFonts w:cs="Arial"/>
          <w:bCs/>
          <w:szCs w:val="24"/>
          <w:lang w:eastAsia="en-AU"/>
        </w:rPr>
      </w:pPr>
    </w:p>
    <w:p w14:paraId="24F4A0E2" w14:textId="77777777" w:rsidR="0024271C" w:rsidRPr="0024271C" w:rsidRDefault="0024271C" w:rsidP="006B135C">
      <w:pPr>
        <w:pStyle w:val="ListParagraph"/>
        <w:numPr>
          <w:ilvl w:val="0"/>
          <w:numId w:val="75"/>
        </w:numPr>
        <w:rPr>
          <w:rFonts w:cs="Arial"/>
          <w:bCs/>
          <w:szCs w:val="24"/>
          <w:lang w:eastAsia="en-AU"/>
        </w:rPr>
      </w:pPr>
      <w:r w:rsidRPr="0024271C">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57CCC642" w14:textId="77777777" w:rsidR="00CE6A69" w:rsidRPr="0024271C" w:rsidRDefault="00CE6A69" w:rsidP="0024271C">
      <w:pPr>
        <w:pStyle w:val="ListParagraph"/>
        <w:ind w:left="360"/>
        <w:rPr>
          <w:rFonts w:cs="Arial"/>
          <w:bCs/>
          <w:szCs w:val="24"/>
          <w:lang w:eastAsia="en-AU"/>
        </w:rPr>
      </w:pPr>
    </w:p>
    <w:p w14:paraId="65DEA8BE" w14:textId="7A459C30" w:rsidR="00CE6A69" w:rsidRDefault="003511D2" w:rsidP="00CE6A69">
      <w:pPr>
        <w:pStyle w:val="Heading2"/>
      </w:pPr>
      <w:bookmarkStart w:id="215" w:name="_Toc36216939"/>
      <w:r>
        <w:t>L</w:t>
      </w:r>
      <w:r w:rsidR="00CE6A69">
        <w:t>-</w:t>
      </w:r>
      <w:r w:rsidR="00A477D8">
        <w:t>3</w:t>
      </w:r>
      <w:r w:rsidR="00CE6A69">
        <w:t xml:space="preserve"> </w:t>
      </w:r>
      <w:r w:rsidR="0025140E">
        <w:tab/>
      </w:r>
      <w:r w:rsidR="00CE6A69">
        <w:t xml:space="preserve">Preferential tax </w:t>
      </w:r>
      <w:r w:rsidR="00BC27C9">
        <w:t>programs</w:t>
      </w:r>
      <w:bookmarkEnd w:id="215"/>
    </w:p>
    <w:p w14:paraId="29FC67E7" w14:textId="55EDD03E" w:rsidR="00614080" w:rsidRDefault="00614080" w:rsidP="006B135C">
      <w:pPr>
        <w:pStyle w:val="ListParagraph"/>
        <w:numPr>
          <w:ilvl w:val="0"/>
          <w:numId w:val="82"/>
        </w:numPr>
      </w:pPr>
      <w:r>
        <w:t xml:space="preserve">Complete the worksheet </w:t>
      </w:r>
      <w:r w:rsidRPr="00C76CC2">
        <w:t>named “</w:t>
      </w:r>
      <w:r w:rsidR="00C76CC2" w:rsidRPr="00C76CC2">
        <w:t>L</w:t>
      </w:r>
      <w:r w:rsidR="00D7535F" w:rsidRPr="00C76CC2">
        <w:t xml:space="preserve">-3 </w:t>
      </w:r>
      <w:r w:rsidRPr="00C76CC2">
        <w:t>Income</w:t>
      </w:r>
      <w:r>
        <w:t xml:space="preserve"> Tax”</w:t>
      </w:r>
    </w:p>
    <w:p w14:paraId="532ACB74" w14:textId="77777777" w:rsidR="00B870C9" w:rsidRDefault="00B870C9" w:rsidP="006B135C">
      <w:pPr>
        <w:pStyle w:val="ListParagraph"/>
        <w:numPr>
          <w:ilvl w:val="0"/>
          <w:numId w:val="81"/>
        </w:numPr>
      </w:pPr>
      <w:r>
        <w:t xml:space="preserve">This worksheet is a table of your company’s income tax liability over the last </w:t>
      </w:r>
      <w:r w:rsidR="00437725">
        <w:t xml:space="preserve">three </w:t>
      </w:r>
      <w:r>
        <w:t>financial years.</w:t>
      </w:r>
    </w:p>
    <w:p w14:paraId="2BCC065F" w14:textId="77777777" w:rsidR="00B870C9" w:rsidRDefault="00B870C9" w:rsidP="006B135C">
      <w:pPr>
        <w:pStyle w:val="ListParagraph"/>
        <w:numPr>
          <w:ilvl w:val="0"/>
          <w:numId w:val="81"/>
        </w:numPr>
      </w:pPr>
      <w:r>
        <w:t xml:space="preserve">You must provide this table in electronic format using the template provided. </w:t>
      </w:r>
    </w:p>
    <w:p w14:paraId="4D1D2D33" w14:textId="77777777" w:rsidR="00B870C9" w:rsidRDefault="00B870C9" w:rsidP="006B135C">
      <w:pPr>
        <w:pStyle w:val="ListParagraph"/>
        <w:numPr>
          <w:ilvl w:val="0"/>
          <w:numId w:val="81"/>
        </w:numPr>
      </w:pPr>
      <w:r>
        <w:t xml:space="preserve">If you have used formulas to complete this worksheet, these formulas must be retained. </w:t>
      </w:r>
    </w:p>
    <w:p w14:paraId="735BCA53" w14:textId="77777777" w:rsidR="00614080" w:rsidRDefault="00614080" w:rsidP="00614080">
      <w:pPr>
        <w:pStyle w:val="ListParagraph"/>
        <w:ind w:left="360"/>
      </w:pPr>
    </w:p>
    <w:p w14:paraId="236DD953" w14:textId="77777777" w:rsidR="00FD384C" w:rsidRDefault="00FD384C" w:rsidP="006B135C">
      <w:pPr>
        <w:pStyle w:val="ListParagraph"/>
        <w:numPr>
          <w:ilvl w:val="0"/>
          <w:numId w:val="82"/>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483712B4" w14:textId="77777777" w:rsidR="00FD384C" w:rsidRDefault="00FD384C" w:rsidP="00FD384C">
      <w:pPr>
        <w:pStyle w:val="ListParagraph"/>
        <w:ind w:left="360"/>
      </w:pPr>
    </w:p>
    <w:p w14:paraId="03D55D29" w14:textId="77777777" w:rsidR="00FD384C" w:rsidRDefault="00FD384C" w:rsidP="006B135C">
      <w:pPr>
        <w:pStyle w:val="ListParagraph"/>
        <w:numPr>
          <w:ilvl w:val="0"/>
          <w:numId w:val="82"/>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2B63923D" w14:textId="77777777" w:rsidR="00DF7FD4" w:rsidRDefault="00DF7FD4" w:rsidP="00DF7FD4">
      <w:pPr>
        <w:pStyle w:val="ListParagraph"/>
        <w:ind w:left="360"/>
      </w:pPr>
    </w:p>
    <w:p w14:paraId="25EDE54F" w14:textId="77777777" w:rsidR="00D91FFA" w:rsidRPr="00D91FFA" w:rsidRDefault="00D91FFA" w:rsidP="006B135C">
      <w:pPr>
        <w:pStyle w:val="ListParagraph"/>
        <w:numPr>
          <w:ilvl w:val="0"/>
          <w:numId w:val="82"/>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282D58D" w14:textId="77777777" w:rsidR="00D91FFA" w:rsidRPr="00D91FFA" w:rsidRDefault="00D91FFA" w:rsidP="00D91FFA">
      <w:pPr>
        <w:pStyle w:val="ListParagraph"/>
        <w:ind w:left="360"/>
      </w:pPr>
    </w:p>
    <w:p w14:paraId="6047517F" w14:textId="77777777" w:rsidR="00D91FFA" w:rsidRDefault="00D91FFA" w:rsidP="006B135C">
      <w:pPr>
        <w:pStyle w:val="ListParagraph"/>
        <w:numPr>
          <w:ilvl w:val="0"/>
          <w:numId w:val="82"/>
        </w:numPr>
      </w:pPr>
      <w:r>
        <w:t>Did your company pay less than the general tax rate for enterprises ref</w:t>
      </w:r>
      <w:r w:rsidR="00C063E9">
        <w:t>erred to in question I-3.4</w:t>
      </w:r>
      <w:r>
        <w:t>? If yes:</w:t>
      </w:r>
    </w:p>
    <w:p w14:paraId="2B0E55B9" w14:textId="77777777" w:rsidR="00FD384C" w:rsidRDefault="00FD384C" w:rsidP="006B135C">
      <w:pPr>
        <w:pStyle w:val="ListParagraph"/>
        <w:numPr>
          <w:ilvl w:val="1"/>
          <w:numId w:val="76"/>
        </w:numPr>
      </w:pPr>
      <w:r>
        <w:t>What tax rate did your company pay?</w:t>
      </w:r>
    </w:p>
    <w:p w14:paraId="5FFB52DA" w14:textId="103184B0" w:rsidR="00D91FFA" w:rsidRDefault="00D91FFA" w:rsidP="006B135C">
      <w:pPr>
        <w:pStyle w:val="ListParagraph"/>
        <w:numPr>
          <w:ilvl w:val="1"/>
          <w:numId w:val="76"/>
        </w:numPr>
      </w:pPr>
      <w:r>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507157">
        <w:t>Section I</w:t>
      </w:r>
      <w:r w:rsidR="00100117">
        <w:t xml:space="preserve"> </w:t>
      </w:r>
      <w:r w:rsidR="00507157">
        <w:t>Countervailing</w:t>
      </w:r>
      <w:r w:rsidR="00506639">
        <w:fldChar w:fldCharType="end"/>
      </w:r>
      <w:r w:rsidR="00506639">
        <w:t xml:space="preserve"> </w:t>
      </w:r>
      <w:r>
        <w:t>above?</w:t>
      </w:r>
    </w:p>
    <w:p w14:paraId="47A65B53" w14:textId="77777777" w:rsidR="00D91FFA" w:rsidRDefault="00D91FFA" w:rsidP="006B135C">
      <w:pPr>
        <w:pStyle w:val="ListParagraph"/>
        <w:numPr>
          <w:ilvl w:val="1"/>
          <w:numId w:val="76"/>
        </w:numPr>
      </w:pPr>
      <w:r>
        <w:t>What is the name of the program</w:t>
      </w:r>
      <w:r w:rsidR="00FD384C">
        <w:t>?</w:t>
      </w:r>
    </w:p>
    <w:p w14:paraId="540A48BB" w14:textId="77777777" w:rsidR="00967245" w:rsidRDefault="00967245" w:rsidP="006B135C">
      <w:pPr>
        <w:pStyle w:val="ListParagraph"/>
        <w:numPr>
          <w:ilvl w:val="1"/>
          <w:numId w:val="76"/>
        </w:numPr>
      </w:pPr>
      <w:r>
        <w:t>What is the name of the authority granting your company the reduced tax rate?</w:t>
      </w:r>
    </w:p>
    <w:p w14:paraId="29951603" w14:textId="77777777" w:rsidR="00FD384C" w:rsidRDefault="00FD384C" w:rsidP="006B135C">
      <w:pPr>
        <w:pStyle w:val="ListParagraph"/>
        <w:numPr>
          <w:ilvl w:val="1"/>
          <w:numId w:val="76"/>
        </w:numPr>
      </w:pPr>
      <w:r>
        <w:t>What is the eligibility criteria to benefit from the reduced tax rate?</w:t>
      </w:r>
    </w:p>
    <w:p w14:paraId="577A3007" w14:textId="77777777" w:rsidR="00FD384C" w:rsidRDefault="00FD384C" w:rsidP="006B135C">
      <w:pPr>
        <w:pStyle w:val="ListParagraph"/>
        <w:numPr>
          <w:ilvl w:val="1"/>
          <w:numId w:val="76"/>
        </w:numPr>
      </w:pPr>
      <w:r>
        <w:t>Provide details of the application process</w:t>
      </w:r>
    </w:p>
    <w:p w14:paraId="05916C91" w14:textId="77777777" w:rsidR="00967245" w:rsidRDefault="00967245" w:rsidP="006B135C">
      <w:pPr>
        <w:pStyle w:val="ListParagraph"/>
        <w:numPr>
          <w:ilvl w:val="1"/>
          <w:numId w:val="76"/>
        </w:numPr>
      </w:pPr>
      <w:r>
        <w:t>Provide a copy of the blank application from. If the documents are not in English, please provide a translation of the documents.</w:t>
      </w:r>
    </w:p>
    <w:p w14:paraId="36FE98FE" w14:textId="77777777" w:rsidR="00FD384C" w:rsidRDefault="00967245" w:rsidP="006B135C">
      <w:pPr>
        <w:pStyle w:val="ListParagraph"/>
        <w:numPr>
          <w:ilvl w:val="1"/>
          <w:numId w:val="76"/>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60402974" w14:textId="77777777" w:rsidR="00FD384C" w:rsidRDefault="00967245" w:rsidP="006B135C">
      <w:pPr>
        <w:pStyle w:val="ListParagraph"/>
        <w:numPr>
          <w:ilvl w:val="1"/>
          <w:numId w:val="76"/>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18833789" w14:textId="77777777" w:rsidR="008427C9" w:rsidRPr="008427C9" w:rsidRDefault="008427C9" w:rsidP="006B135C">
      <w:pPr>
        <w:pStyle w:val="ListParagraph"/>
        <w:numPr>
          <w:ilvl w:val="1"/>
          <w:numId w:val="76"/>
        </w:numPr>
      </w:pPr>
      <w:r w:rsidRPr="008427C9">
        <w:t>Outline the fees charged to, or expenses incurred by your business for purposes of receiving the program.</w:t>
      </w:r>
    </w:p>
    <w:p w14:paraId="7CF647ED" w14:textId="77777777" w:rsidR="00CE6A69" w:rsidRDefault="00CE6A69" w:rsidP="00CE6A69"/>
    <w:p w14:paraId="0F32420A" w14:textId="2A8FBD45" w:rsidR="00CE6A69" w:rsidRDefault="003511D2" w:rsidP="00CE6A69">
      <w:pPr>
        <w:pStyle w:val="Heading2"/>
      </w:pPr>
      <w:bookmarkStart w:id="216" w:name="_Toc36216940"/>
      <w:r>
        <w:lastRenderedPageBreak/>
        <w:t>L</w:t>
      </w:r>
      <w:r w:rsidR="00CE6A69">
        <w:t>-</w:t>
      </w:r>
      <w:r w:rsidR="00A477D8">
        <w:t>4</w:t>
      </w:r>
      <w:r w:rsidR="00CE6A69">
        <w:t xml:space="preserve"> </w:t>
      </w:r>
      <w:r w:rsidR="0025140E">
        <w:tab/>
      </w:r>
      <w:r w:rsidR="00CE6A69">
        <w:t>Financial grants</w:t>
      </w:r>
      <w:bookmarkEnd w:id="216"/>
      <w:r w:rsidR="00CE6A69">
        <w:t xml:space="preserve"> </w:t>
      </w:r>
    </w:p>
    <w:p w14:paraId="161C45B0" w14:textId="1F5AB69D" w:rsidR="00BB193A" w:rsidRPr="00C76CC2" w:rsidRDefault="00BB193A" w:rsidP="006B135C">
      <w:pPr>
        <w:pStyle w:val="ListParagraph"/>
        <w:numPr>
          <w:ilvl w:val="0"/>
          <w:numId w:val="77"/>
        </w:numPr>
      </w:pPr>
      <w:r>
        <w:t xml:space="preserve">Complete the worksheet </w:t>
      </w:r>
      <w:r w:rsidRPr="00C76CC2">
        <w:t>named “</w:t>
      </w:r>
      <w:r w:rsidR="00C76CC2" w:rsidRPr="00C76CC2">
        <w:t>L</w:t>
      </w:r>
      <w:r w:rsidR="00AD0F24" w:rsidRPr="00C76CC2">
        <w:t xml:space="preserve">-4 </w:t>
      </w:r>
      <w:r w:rsidRPr="00C76CC2">
        <w:t>Grants”</w:t>
      </w:r>
    </w:p>
    <w:p w14:paraId="55AA326D" w14:textId="77777777" w:rsidR="00B870C9" w:rsidRDefault="00B870C9" w:rsidP="006B135C">
      <w:pPr>
        <w:pStyle w:val="ListParagraph"/>
        <w:numPr>
          <w:ilvl w:val="0"/>
          <w:numId w:val="81"/>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7D5D4FFE" w14:textId="77777777" w:rsidR="00B870C9" w:rsidRDefault="00B870C9" w:rsidP="006B135C">
      <w:pPr>
        <w:pStyle w:val="ListParagraph"/>
        <w:numPr>
          <w:ilvl w:val="0"/>
          <w:numId w:val="81"/>
        </w:numPr>
      </w:pPr>
      <w:r>
        <w:t xml:space="preserve">You must provide this table in electronic format using the template provided. </w:t>
      </w:r>
    </w:p>
    <w:p w14:paraId="7FD2BFA7" w14:textId="77777777" w:rsidR="00B870C9" w:rsidRDefault="00B870C9" w:rsidP="006B135C">
      <w:pPr>
        <w:pStyle w:val="ListParagraph"/>
        <w:numPr>
          <w:ilvl w:val="0"/>
          <w:numId w:val="81"/>
        </w:numPr>
      </w:pPr>
      <w:r>
        <w:t xml:space="preserve">If you have used formulas to complete this worksheet, these formulas must be retained. </w:t>
      </w:r>
    </w:p>
    <w:p w14:paraId="530F5796" w14:textId="77777777" w:rsidR="00595F38" w:rsidRDefault="00595F38" w:rsidP="00595F38">
      <w:pPr>
        <w:pStyle w:val="ListParagraph"/>
        <w:ind w:left="360"/>
      </w:pPr>
    </w:p>
    <w:p w14:paraId="0EA00151" w14:textId="77777777" w:rsidR="00595F38" w:rsidRDefault="00595F38" w:rsidP="006B135C">
      <w:pPr>
        <w:pStyle w:val="ListParagraph"/>
        <w:numPr>
          <w:ilvl w:val="0"/>
          <w:numId w:val="77"/>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2B5F4284" w14:textId="77777777" w:rsidR="00595F38" w:rsidRDefault="00595F38" w:rsidP="00595F38"/>
    <w:p w14:paraId="00877D60" w14:textId="77777777" w:rsidR="00506639" w:rsidRDefault="00506639" w:rsidP="006B135C">
      <w:pPr>
        <w:pStyle w:val="ListParagraph"/>
        <w:numPr>
          <w:ilvl w:val="0"/>
          <w:numId w:val="77"/>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8E180EC" w14:textId="77777777" w:rsidR="00506639" w:rsidRDefault="00506639" w:rsidP="00506639">
      <w:pPr>
        <w:pStyle w:val="ListParagraph"/>
        <w:ind w:left="360"/>
      </w:pPr>
      <w:r>
        <w:t>If yes:</w:t>
      </w:r>
    </w:p>
    <w:p w14:paraId="2E1BCEA7" w14:textId="77777777" w:rsidR="00506639" w:rsidRDefault="00506639" w:rsidP="006B135C">
      <w:pPr>
        <w:pStyle w:val="ListParagraph"/>
        <w:numPr>
          <w:ilvl w:val="1"/>
          <w:numId w:val="77"/>
        </w:numPr>
      </w:pPr>
      <w:r>
        <w:t xml:space="preserve">Were any of the grants related to any program listed in the table at the top of Section I above? </w:t>
      </w:r>
      <w:r w:rsidR="00915EB6">
        <w:t>If yes, identify the program.</w:t>
      </w:r>
    </w:p>
    <w:p w14:paraId="7BD3B7B4" w14:textId="77777777" w:rsidR="00595F38" w:rsidRDefault="00506639" w:rsidP="006B135C">
      <w:pPr>
        <w:pStyle w:val="ListParagraph"/>
        <w:numPr>
          <w:ilvl w:val="1"/>
          <w:numId w:val="77"/>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043B68D5" w14:textId="77777777" w:rsidR="00506639" w:rsidRDefault="00506639" w:rsidP="00595F38"/>
    <w:p w14:paraId="76317157" w14:textId="44B7769C" w:rsidR="00506639" w:rsidRDefault="00595F38" w:rsidP="006B135C">
      <w:pPr>
        <w:pStyle w:val="ListParagraph"/>
        <w:numPr>
          <w:ilvl w:val="0"/>
          <w:numId w:val="77"/>
        </w:numPr>
      </w:pPr>
      <w:r>
        <w:t>For ea</w:t>
      </w:r>
      <w:r w:rsidR="00C063E9">
        <w:t xml:space="preserve">ch of the </w:t>
      </w:r>
      <w:r w:rsidR="00C063E9" w:rsidRPr="00C76CC2">
        <w:t xml:space="preserve">grants listed in </w:t>
      </w:r>
      <w:r w:rsidR="00C76CC2" w:rsidRPr="00C76CC2">
        <w:t>L</w:t>
      </w:r>
      <w:r w:rsidR="00C063E9" w:rsidRPr="00C76CC2">
        <w:t>-4.3</w:t>
      </w:r>
      <w:r w:rsidRPr="00C76CC2">
        <w:t>:</w:t>
      </w:r>
    </w:p>
    <w:p w14:paraId="61D61F20" w14:textId="77777777" w:rsidR="00565BEA" w:rsidRDefault="00565BEA" w:rsidP="006B135C">
      <w:pPr>
        <w:pStyle w:val="ListParagraph"/>
        <w:numPr>
          <w:ilvl w:val="1"/>
          <w:numId w:val="77"/>
        </w:numPr>
      </w:pPr>
      <w:r>
        <w:t xml:space="preserve">What is the name of the </w:t>
      </w:r>
      <w:r w:rsidR="00641045">
        <w:t>grant</w:t>
      </w:r>
      <w:r>
        <w:t>?</w:t>
      </w:r>
    </w:p>
    <w:p w14:paraId="6E74E6AA" w14:textId="77777777" w:rsidR="00565BEA" w:rsidRDefault="00565BEA" w:rsidP="006B135C">
      <w:pPr>
        <w:pStyle w:val="ListParagraph"/>
        <w:numPr>
          <w:ilvl w:val="1"/>
          <w:numId w:val="77"/>
        </w:numPr>
      </w:pPr>
      <w:r>
        <w:t>What is the name of the authority providing the grant?</w:t>
      </w:r>
    </w:p>
    <w:p w14:paraId="15C1F202" w14:textId="77777777" w:rsidR="00565BEA" w:rsidRDefault="00565BEA" w:rsidP="006B135C">
      <w:pPr>
        <w:pStyle w:val="ListParagraph"/>
        <w:numPr>
          <w:ilvl w:val="1"/>
          <w:numId w:val="77"/>
        </w:numPr>
      </w:pPr>
      <w:r>
        <w:t>What is the eligibility criteria to receive the grant?</w:t>
      </w:r>
    </w:p>
    <w:p w14:paraId="4C6E0015" w14:textId="77777777" w:rsidR="00A477D8" w:rsidRDefault="00A477D8" w:rsidP="006B135C">
      <w:pPr>
        <w:pStyle w:val="ListParagraph"/>
        <w:numPr>
          <w:ilvl w:val="1"/>
          <w:numId w:val="77"/>
        </w:numPr>
      </w:pPr>
      <w:r>
        <w:t>Is the grant directly related to the goods under consideration, export sales to Australia and/or export sales generally?</w:t>
      </w:r>
    </w:p>
    <w:p w14:paraId="3305F8CD" w14:textId="77777777" w:rsidR="00565BEA" w:rsidRDefault="00565BEA" w:rsidP="006B135C">
      <w:pPr>
        <w:pStyle w:val="ListParagraph"/>
        <w:numPr>
          <w:ilvl w:val="1"/>
          <w:numId w:val="77"/>
        </w:numPr>
      </w:pPr>
      <w:r>
        <w:t>Provide details of the application process</w:t>
      </w:r>
      <w:r w:rsidR="00915EB6">
        <w:t>.</w:t>
      </w:r>
    </w:p>
    <w:p w14:paraId="07269BC8" w14:textId="77777777" w:rsidR="00565BEA" w:rsidRDefault="00565BEA" w:rsidP="006B135C">
      <w:pPr>
        <w:pStyle w:val="ListParagraph"/>
        <w:numPr>
          <w:ilvl w:val="1"/>
          <w:numId w:val="77"/>
        </w:numPr>
      </w:pPr>
      <w:r>
        <w:t>Provide a copy of the blank application from. If the documents are not in English, please provide a translation of the documents.</w:t>
      </w:r>
    </w:p>
    <w:p w14:paraId="6F32E9D2" w14:textId="77777777" w:rsidR="00565BEA" w:rsidRDefault="00565BEA" w:rsidP="006B135C">
      <w:pPr>
        <w:pStyle w:val="ListParagraph"/>
        <w:numPr>
          <w:ilvl w:val="1"/>
          <w:numId w:val="77"/>
        </w:numPr>
      </w:pPr>
      <w:r>
        <w:t>Provide a copy of your company’s completed application from, including all attachments to the application form. If the documents are not in English, please provide a translation of the documents.</w:t>
      </w:r>
    </w:p>
    <w:p w14:paraId="0F4116E7" w14:textId="77777777" w:rsidR="00565BEA" w:rsidRDefault="00565BEA" w:rsidP="006B135C">
      <w:pPr>
        <w:pStyle w:val="ListParagraph"/>
        <w:numPr>
          <w:ilvl w:val="1"/>
          <w:numId w:val="77"/>
        </w:numPr>
      </w:pPr>
      <w:r>
        <w:t>Provide a copy of any confirmation or other correspondence from the authority approving the grant. If the documents are not in English, please provide a translation of the documents.</w:t>
      </w:r>
    </w:p>
    <w:p w14:paraId="4F1847E6" w14:textId="77777777" w:rsidR="00565BEA" w:rsidRDefault="00565BEA" w:rsidP="006B135C">
      <w:pPr>
        <w:pStyle w:val="ListParagraph"/>
        <w:numPr>
          <w:ilvl w:val="1"/>
          <w:numId w:val="77"/>
        </w:numPr>
      </w:pPr>
      <w:r>
        <w:t>Provide proof of payment of your company receiving the grant</w:t>
      </w:r>
      <w:r w:rsidR="00641045">
        <w:t xml:space="preserve"> (e.g. bank statements)</w:t>
      </w:r>
      <w:r>
        <w:t>.</w:t>
      </w:r>
      <w:r w:rsidR="00641045">
        <w:t xml:space="preserve"> </w:t>
      </w:r>
    </w:p>
    <w:p w14:paraId="718B344B" w14:textId="77777777" w:rsidR="00641045" w:rsidRDefault="00641045" w:rsidP="006B135C">
      <w:pPr>
        <w:pStyle w:val="ListParagraph"/>
        <w:numPr>
          <w:ilvl w:val="1"/>
          <w:numId w:val="77"/>
        </w:numPr>
      </w:pPr>
      <w:r>
        <w:t>Provide a copy of the accounting journal entries relating to the grant.</w:t>
      </w:r>
    </w:p>
    <w:p w14:paraId="0462171D" w14:textId="77777777" w:rsidR="00641045" w:rsidRPr="008427C9" w:rsidRDefault="00641045" w:rsidP="006B135C">
      <w:pPr>
        <w:pStyle w:val="ListParagraph"/>
        <w:numPr>
          <w:ilvl w:val="1"/>
          <w:numId w:val="77"/>
        </w:numPr>
      </w:pPr>
      <w:r w:rsidRPr="008427C9">
        <w:t xml:space="preserve">Outline the fees charged to, or expenses incurred by your business for purposes of receiving the </w:t>
      </w:r>
      <w:r>
        <w:t>grant</w:t>
      </w:r>
      <w:r w:rsidRPr="008427C9">
        <w:t>.</w:t>
      </w:r>
    </w:p>
    <w:p w14:paraId="421D5C5F" w14:textId="77777777" w:rsidR="00CE6A69" w:rsidRDefault="00CE6A69" w:rsidP="00CE6A69"/>
    <w:p w14:paraId="52E20A6C" w14:textId="5C266CED" w:rsidR="006B135C" w:rsidRPr="00A055E0" w:rsidRDefault="003511D2" w:rsidP="006B135C">
      <w:pPr>
        <w:pStyle w:val="Heading2"/>
        <w:rPr>
          <w:highlight w:val="yellow"/>
        </w:rPr>
      </w:pPr>
      <w:bookmarkStart w:id="217" w:name="_Toc36216941"/>
      <w:r>
        <w:t>L</w:t>
      </w:r>
      <w:r w:rsidR="006B135C">
        <w:t xml:space="preserve">-5 </w:t>
      </w:r>
      <w:r w:rsidR="0025140E">
        <w:tab/>
      </w:r>
      <w:r w:rsidR="006B135C" w:rsidRPr="00A055E0">
        <w:t>Tariff and VAT exemptions on imported materials and equipment</w:t>
      </w:r>
      <w:bookmarkEnd w:id="217"/>
    </w:p>
    <w:p w14:paraId="1DCE903F" w14:textId="3ECA48E3" w:rsidR="006B135C" w:rsidRPr="00A055E0" w:rsidRDefault="006B135C" w:rsidP="006B135C">
      <w:pPr>
        <w:autoSpaceDE w:val="0"/>
        <w:autoSpaceDN w:val="0"/>
        <w:adjustRightInd w:val="0"/>
        <w:jc w:val="both"/>
        <w:rPr>
          <w:rFonts w:cs="Arial"/>
          <w:bCs/>
          <w:szCs w:val="24"/>
        </w:rPr>
      </w:pPr>
      <w:r w:rsidRPr="00A055E0">
        <w:rPr>
          <w:rFonts w:cs="Arial"/>
          <w:bCs/>
          <w:szCs w:val="24"/>
        </w:rPr>
        <w:t xml:space="preserve">If your business </w:t>
      </w:r>
      <w:r w:rsidRPr="00A055E0">
        <w:rPr>
          <w:rFonts w:cs="Arial"/>
          <w:szCs w:val="24"/>
        </w:rPr>
        <w:t>or any company/entity related to your business</w:t>
      </w:r>
      <w:r w:rsidRPr="00A055E0">
        <w:rPr>
          <w:rFonts w:cs="Arial"/>
          <w:bCs/>
          <w:szCs w:val="24"/>
        </w:rPr>
        <w:t xml:space="preserve"> received benefits under any program </w:t>
      </w:r>
      <w:r w:rsidR="00BC27C9">
        <w:rPr>
          <w:rFonts w:cs="Arial"/>
          <w:bCs/>
          <w:szCs w:val="24"/>
        </w:rPr>
        <w:t xml:space="preserve">that provided an exemption </w:t>
      </w:r>
      <w:r w:rsidR="00BC27C9" w:rsidRPr="00A055E0">
        <w:rPr>
          <w:rFonts w:cs="Arial"/>
          <w:bCs/>
          <w:szCs w:val="24"/>
        </w:rPr>
        <w:t xml:space="preserve">from the payment of import duty and import VAT </w:t>
      </w:r>
      <w:r w:rsidRPr="00A055E0">
        <w:rPr>
          <w:rFonts w:cs="Arial"/>
          <w:bCs/>
          <w:szCs w:val="24"/>
        </w:rPr>
        <w:t xml:space="preserve">during the </w:t>
      </w:r>
      <w:r w:rsidR="00341834">
        <w:rPr>
          <w:rFonts w:cs="Arial"/>
        </w:rPr>
        <w:t>investigation</w:t>
      </w:r>
      <w:r w:rsidR="00341834" w:rsidDel="00341834">
        <w:rPr>
          <w:rFonts w:cs="Arial"/>
          <w:bCs/>
          <w:szCs w:val="24"/>
        </w:rPr>
        <w:t xml:space="preserve"> </w:t>
      </w:r>
      <w:r>
        <w:rPr>
          <w:rFonts w:cs="Arial"/>
          <w:bCs/>
          <w:szCs w:val="24"/>
        </w:rPr>
        <w:t xml:space="preserve"> period</w:t>
      </w:r>
      <w:r w:rsidRPr="00A055E0">
        <w:rPr>
          <w:rFonts w:cs="Arial"/>
          <w:b/>
          <w:szCs w:val="24"/>
        </w:rPr>
        <w:t>,</w:t>
      </w:r>
      <w:r w:rsidRPr="00A055E0">
        <w:rPr>
          <w:rFonts w:cs="Arial"/>
          <w:bCs/>
          <w:szCs w:val="24"/>
        </w:rPr>
        <w:t xml:space="preserve"> please answer the following questions.</w:t>
      </w:r>
    </w:p>
    <w:p w14:paraId="18807DCE" w14:textId="77777777" w:rsidR="006B135C" w:rsidRPr="00A055E0" w:rsidRDefault="006B135C" w:rsidP="006B135C">
      <w:pPr>
        <w:autoSpaceDE w:val="0"/>
        <w:autoSpaceDN w:val="0"/>
        <w:adjustRightInd w:val="0"/>
        <w:jc w:val="both"/>
        <w:rPr>
          <w:rFonts w:cs="Arial"/>
          <w:bCs/>
          <w:szCs w:val="24"/>
        </w:rPr>
      </w:pPr>
    </w:p>
    <w:p w14:paraId="1467152A" w14:textId="4D4E1F41" w:rsidR="006B135C" w:rsidRPr="006B135C" w:rsidRDefault="006B135C" w:rsidP="006B135C">
      <w:pPr>
        <w:pStyle w:val="ListParagraph"/>
        <w:numPr>
          <w:ilvl w:val="0"/>
          <w:numId w:val="86"/>
        </w:numPr>
      </w:pPr>
      <w:r w:rsidRPr="006B135C">
        <w:t xml:space="preserve">Please complete </w:t>
      </w:r>
      <w:r w:rsidRPr="00C76CC2">
        <w:t>worksheet “</w:t>
      </w:r>
      <w:r w:rsidR="00C76CC2" w:rsidRPr="00C76CC2">
        <w:t>L</w:t>
      </w:r>
      <w:r w:rsidRPr="00C76CC2">
        <w:t>-5 VAT and</w:t>
      </w:r>
      <w:r w:rsidRPr="006B135C">
        <w:t xml:space="preserve"> tariff transactions”.</w:t>
      </w:r>
    </w:p>
    <w:p w14:paraId="51A3B11E" w14:textId="77777777" w:rsidR="006B135C" w:rsidRPr="006B135C" w:rsidRDefault="006B135C" w:rsidP="006B135C">
      <w:pPr>
        <w:pStyle w:val="ListParagraph"/>
        <w:ind w:left="360"/>
      </w:pPr>
    </w:p>
    <w:p w14:paraId="0FCEA2F8" w14:textId="77777777" w:rsidR="006B135C" w:rsidRPr="006B135C" w:rsidRDefault="006B135C" w:rsidP="006B135C">
      <w:pPr>
        <w:pStyle w:val="ListParagraph"/>
        <w:numPr>
          <w:ilvl w:val="0"/>
          <w:numId w:val="86"/>
        </w:numPr>
      </w:pPr>
      <w:r w:rsidRPr="006B135C">
        <w:t>Provide complete details involving the amount of the VAT refund received, including whether the refund was received in a lump sum or multiple instalments.</w:t>
      </w:r>
    </w:p>
    <w:p w14:paraId="054EBA1F" w14:textId="77777777" w:rsidR="006B135C" w:rsidRPr="006B135C" w:rsidRDefault="006B135C" w:rsidP="006B135C">
      <w:pPr>
        <w:pStyle w:val="ListParagraph"/>
        <w:ind w:left="360"/>
      </w:pPr>
    </w:p>
    <w:p w14:paraId="3846E951" w14:textId="77777777" w:rsidR="006B135C" w:rsidRPr="006B135C" w:rsidRDefault="006B135C" w:rsidP="006B135C">
      <w:pPr>
        <w:pStyle w:val="ListParagraph"/>
        <w:numPr>
          <w:ilvl w:val="0"/>
          <w:numId w:val="86"/>
        </w:numPr>
      </w:pPr>
      <w:r w:rsidRPr="006B135C">
        <w:t xml:space="preserve">Describe the application and approval procedures for obtaining a benefit under the program. </w:t>
      </w:r>
    </w:p>
    <w:p w14:paraId="137188CB" w14:textId="77777777" w:rsidR="006B135C" w:rsidRPr="006B135C" w:rsidRDefault="006B135C" w:rsidP="006B135C">
      <w:pPr>
        <w:pStyle w:val="ListParagraph"/>
        <w:ind w:left="360"/>
      </w:pPr>
    </w:p>
    <w:p w14:paraId="0599885A" w14:textId="77777777" w:rsidR="006B135C" w:rsidRPr="006B135C" w:rsidRDefault="006B135C" w:rsidP="006B135C">
      <w:pPr>
        <w:pStyle w:val="ListParagraph"/>
        <w:numPr>
          <w:ilvl w:val="0"/>
          <w:numId w:val="86"/>
        </w:numPr>
      </w:pPr>
      <w:r w:rsidRPr="006B135C">
        <w:t>Where applicable, provide copies of the application form or other documentation used to apply for the program, all attachments and all contractual agreements entered into between your business and the GOC in relation to the program.</w:t>
      </w:r>
    </w:p>
    <w:p w14:paraId="6E108570" w14:textId="77777777" w:rsidR="006B135C" w:rsidRPr="006B135C" w:rsidRDefault="006B135C" w:rsidP="006B135C">
      <w:pPr>
        <w:pStyle w:val="ListParagraph"/>
        <w:ind w:left="360"/>
      </w:pPr>
    </w:p>
    <w:p w14:paraId="0ADC01FE" w14:textId="77777777" w:rsidR="006B135C" w:rsidRPr="006B135C" w:rsidRDefault="006B135C" w:rsidP="006B135C">
      <w:pPr>
        <w:pStyle w:val="ListParagraph"/>
        <w:numPr>
          <w:ilvl w:val="0"/>
          <w:numId w:val="86"/>
        </w:numPr>
      </w:pPr>
      <w:r w:rsidRPr="006B135C">
        <w:t>Outline the fees charged to or expenses incurred by your business in receiving the program.</w:t>
      </w:r>
    </w:p>
    <w:p w14:paraId="35451AC2" w14:textId="77777777" w:rsidR="006B135C" w:rsidRPr="006B135C" w:rsidRDefault="006B135C" w:rsidP="006B135C">
      <w:pPr>
        <w:pStyle w:val="ListParagraph"/>
        <w:ind w:left="360"/>
      </w:pPr>
    </w:p>
    <w:p w14:paraId="372041C5" w14:textId="77777777" w:rsidR="006B135C" w:rsidRPr="006B135C" w:rsidRDefault="006B135C" w:rsidP="006B135C">
      <w:pPr>
        <w:pStyle w:val="ListParagraph"/>
        <w:numPr>
          <w:ilvl w:val="0"/>
          <w:numId w:val="86"/>
        </w:numPr>
      </w:pPr>
      <w:r w:rsidRPr="006B135C">
        <w:lastRenderedPageBreak/>
        <w:t>Outline the eligibility criteria your business had to meet in order to receive benefits under this program.</w:t>
      </w:r>
    </w:p>
    <w:p w14:paraId="6B87EC5E" w14:textId="77777777" w:rsidR="006B135C" w:rsidRPr="006B135C" w:rsidRDefault="006B135C" w:rsidP="006B135C">
      <w:pPr>
        <w:pStyle w:val="ListParagraph"/>
        <w:ind w:left="360"/>
      </w:pPr>
    </w:p>
    <w:p w14:paraId="5883CF21" w14:textId="77777777" w:rsidR="006B135C" w:rsidRPr="006B135C" w:rsidRDefault="006B135C" w:rsidP="006B135C">
      <w:pPr>
        <w:pStyle w:val="ListParagraph"/>
        <w:numPr>
          <w:ilvl w:val="0"/>
          <w:numId w:val="86"/>
        </w:numPr>
      </w:pPr>
      <w:r w:rsidRPr="006B135C">
        <w:t>State whether your eligibility for the program was conditional on one or more of the following criteria:</w:t>
      </w:r>
    </w:p>
    <w:p w14:paraId="53ADFDED" w14:textId="77777777" w:rsidR="006B135C" w:rsidRPr="00A055E0" w:rsidRDefault="006B135C" w:rsidP="006B135C">
      <w:pPr>
        <w:jc w:val="both"/>
        <w:rPr>
          <w:rFonts w:cs="Arial"/>
          <w:szCs w:val="24"/>
        </w:rPr>
      </w:pPr>
    </w:p>
    <w:p w14:paraId="54F35E3D" w14:textId="5D3BB3DC" w:rsidR="006B135C" w:rsidRPr="006B135C" w:rsidRDefault="006B135C" w:rsidP="006B135C">
      <w:pPr>
        <w:pStyle w:val="ListParagraph"/>
        <w:numPr>
          <w:ilvl w:val="1"/>
          <w:numId w:val="75"/>
        </w:numPr>
      </w:pPr>
      <w:r w:rsidRPr="006B135C">
        <w:t>whether or not your business exports internationally, or has increased its exports;</w:t>
      </w:r>
    </w:p>
    <w:p w14:paraId="17732EA4" w14:textId="302AD5F9" w:rsidR="006B135C" w:rsidRPr="006B135C" w:rsidRDefault="006B135C" w:rsidP="006B135C">
      <w:pPr>
        <w:pStyle w:val="ListParagraph"/>
        <w:numPr>
          <w:ilvl w:val="1"/>
          <w:numId w:val="75"/>
        </w:numPr>
      </w:pPr>
      <w:r w:rsidRPr="006B135C">
        <w:t>the use of domestic rather than imported inputs;</w:t>
      </w:r>
    </w:p>
    <w:p w14:paraId="38D1134F" w14:textId="1AD5F363" w:rsidR="006B135C" w:rsidRPr="006B135C" w:rsidRDefault="006B135C" w:rsidP="006B135C">
      <w:pPr>
        <w:pStyle w:val="ListParagraph"/>
        <w:numPr>
          <w:ilvl w:val="1"/>
          <w:numId w:val="75"/>
        </w:numPr>
      </w:pPr>
      <w:r w:rsidRPr="006B135C">
        <w:t>the industry to which your business belongs; or</w:t>
      </w:r>
    </w:p>
    <w:p w14:paraId="47DE8D59" w14:textId="04C380C3" w:rsidR="006B135C" w:rsidRPr="006B135C" w:rsidRDefault="006B135C" w:rsidP="006B135C">
      <w:pPr>
        <w:pStyle w:val="ListParagraph"/>
        <w:numPr>
          <w:ilvl w:val="1"/>
          <w:numId w:val="75"/>
        </w:numPr>
      </w:pPr>
      <w:r w:rsidRPr="006B135C">
        <w:t>the region in which your business is located.</w:t>
      </w:r>
    </w:p>
    <w:p w14:paraId="3FE16C65" w14:textId="77777777" w:rsidR="006B135C" w:rsidRPr="00A055E0" w:rsidRDefault="006B135C" w:rsidP="006B135C">
      <w:pPr>
        <w:tabs>
          <w:tab w:val="num" w:pos="851"/>
        </w:tabs>
        <w:autoSpaceDE w:val="0"/>
        <w:autoSpaceDN w:val="0"/>
        <w:adjustRightInd w:val="0"/>
        <w:ind w:left="851" w:hanging="425"/>
        <w:jc w:val="both"/>
        <w:rPr>
          <w:rFonts w:cs="Arial"/>
          <w:szCs w:val="24"/>
        </w:rPr>
      </w:pPr>
    </w:p>
    <w:p w14:paraId="46082918" w14:textId="77777777" w:rsidR="006B135C" w:rsidRPr="006B135C" w:rsidRDefault="006B135C" w:rsidP="006B135C">
      <w:pPr>
        <w:pStyle w:val="ListParagraph"/>
        <w:numPr>
          <w:ilvl w:val="0"/>
          <w:numId w:val="86"/>
        </w:numPr>
      </w:pPr>
      <w:r w:rsidRPr="006B135C">
        <w:t>If the benefit was provided in relation to a specific activity or project of your entity, please identify the activity and provide supporting documentation.</w:t>
      </w:r>
    </w:p>
    <w:p w14:paraId="421D65B8" w14:textId="77777777" w:rsidR="006B135C" w:rsidRPr="006B135C" w:rsidRDefault="006B135C" w:rsidP="006B135C">
      <w:pPr>
        <w:pStyle w:val="ListParagraph"/>
        <w:ind w:left="360"/>
      </w:pPr>
    </w:p>
    <w:p w14:paraId="7CD4222D" w14:textId="77777777" w:rsidR="006B135C" w:rsidRPr="006B135C" w:rsidRDefault="006B135C" w:rsidP="006B135C">
      <w:pPr>
        <w:pStyle w:val="ListParagraph"/>
        <w:numPr>
          <w:ilvl w:val="0"/>
          <w:numId w:val="86"/>
        </w:numPr>
      </w:pPr>
      <w:r w:rsidRPr="006B135C">
        <w:t>What records does your business keep regarding each of the benefits received under this program? Provide copies of any records kept in relation to the program.</w:t>
      </w:r>
    </w:p>
    <w:p w14:paraId="71300C7C" w14:textId="77777777" w:rsidR="006B135C" w:rsidRPr="006B135C" w:rsidRDefault="006B135C" w:rsidP="006B135C">
      <w:pPr>
        <w:pStyle w:val="ListParagraph"/>
        <w:ind w:left="360"/>
      </w:pPr>
    </w:p>
    <w:p w14:paraId="5B5BDFDD" w14:textId="77777777" w:rsidR="006B135C" w:rsidRPr="006B135C" w:rsidRDefault="006B135C" w:rsidP="006B135C">
      <w:pPr>
        <w:pStyle w:val="ListParagraph"/>
        <w:numPr>
          <w:ilvl w:val="0"/>
          <w:numId w:val="86"/>
        </w:numPr>
      </w:pPr>
      <w:r w:rsidRPr="006B135C">
        <w:t>Indicate where benefits under this program can be found in your accounting system (i.e. specify the ledgers or journals) and financial statements.</w:t>
      </w:r>
    </w:p>
    <w:p w14:paraId="6EA813FF" w14:textId="77777777" w:rsidR="006B135C" w:rsidRPr="006B135C" w:rsidRDefault="006B135C" w:rsidP="006B135C">
      <w:pPr>
        <w:pStyle w:val="ListParagraph"/>
        <w:ind w:left="360"/>
      </w:pPr>
    </w:p>
    <w:p w14:paraId="4114215C" w14:textId="77777777" w:rsidR="006B135C" w:rsidRPr="006B135C" w:rsidRDefault="006B135C" w:rsidP="006B135C">
      <w:pPr>
        <w:pStyle w:val="ListParagraph"/>
        <w:numPr>
          <w:ilvl w:val="0"/>
          <w:numId w:val="86"/>
        </w:numPr>
      </w:pPr>
      <w:r w:rsidRPr="006B135C">
        <w:t>Were the materials and/or equipment that were entitled to a refund of VAT used in the production of the goods during the investigation period? If yes, provide the following information:</w:t>
      </w:r>
    </w:p>
    <w:p w14:paraId="3C50ACD9" w14:textId="77777777" w:rsidR="006B135C" w:rsidRPr="00A055E0" w:rsidRDefault="006B135C" w:rsidP="006B135C">
      <w:pPr>
        <w:autoSpaceDE w:val="0"/>
        <w:autoSpaceDN w:val="0"/>
        <w:adjustRightInd w:val="0"/>
        <w:jc w:val="both"/>
        <w:rPr>
          <w:rFonts w:cs="Arial"/>
          <w:szCs w:val="24"/>
        </w:rPr>
      </w:pPr>
    </w:p>
    <w:p w14:paraId="7E03E648" w14:textId="77777777" w:rsidR="006B135C" w:rsidRPr="006B135C" w:rsidRDefault="006B135C" w:rsidP="006B135C">
      <w:pPr>
        <w:pStyle w:val="ListParagraph"/>
        <w:numPr>
          <w:ilvl w:val="0"/>
          <w:numId w:val="87"/>
        </w:numPr>
      </w:pPr>
      <w:r w:rsidRPr="006B135C">
        <w:t>type of inputs;</w:t>
      </w:r>
    </w:p>
    <w:p w14:paraId="76A6561C" w14:textId="77777777" w:rsidR="006B135C" w:rsidRPr="006B135C" w:rsidRDefault="006B135C" w:rsidP="006B135C">
      <w:pPr>
        <w:pStyle w:val="ListParagraph"/>
        <w:numPr>
          <w:ilvl w:val="0"/>
          <w:numId w:val="87"/>
        </w:numPr>
      </w:pPr>
      <w:r w:rsidRPr="006B135C">
        <w:t>cost of inputs;</w:t>
      </w:r>
    </w:p>
    <w:p w14:paraId="6642570C" w14:textId="77777777" w:rsidR="006B135C" w:rsidRPr="006B135C" w:rsidRDefault="006B135C" w:rsidP="006B135C">
      <w:pPr>
        <w:pStyle w:val="ListParagraph"/>
        <w:numPr>
          <w:ilvl w:val="0"/>
          <w:numId w:val="87"/>
        </w:numPr>
      </w:pPr>
      <w:r w:rsidRPr="006B135C">
        <w:t>quantity of inputs; and</w:t>
      </w:r>
    </w:p>
    <w:p w14:paraId="1A125056" w14:textId="77777777" w:rsidR="006B135C" w:rsidRPr="006B135C" w:rsidRDefault="006B135C" w:rsidP="006B135C">
      <w:pPr>
        <w:pStyle w:val="ListParagraph"/>
        <w:numPr>
          <w:ilvl w:val="0"/>
          <w:numId w:val="87"/>
        </w:numPr>
      </w:pPr>
      <w:r w:rsidRPr="006B135C">
        <w:t xml:space="preserve">amount of VAT refunded. </w:t>
      </w:r>
    </w:p>
    <w:p w14:paraId="4BA0B913" w14:textId="77777777" w:rsidR="006B135C" w:rsidRPr="00A055E0" w:rsidRDefault="006B135C" w:rsidP="006B135C">
      <w:pPr>
        <w:autoSpaceDE w:val="0"/>
        <w:autoSpaceDN w:val="0"/>
        <w:adjustRightInd w:val="0"/>
        <w:jc w:val="both"/>
        <w:rPr>
          <w:rFonts w:cs="Arial"/>
          <w:color w:val="000000"/>
          <w:szCs w:val="24"/>
          <w:highlight w:val="yellow"/>
        </w:rPr>
      </w:pPr>
    </w:p>
    <w:p w14:paraId="6FE8F2D4" w14:textId="77777777" w:rsidR="006B135C" w:rsidRPr="006B135C" w:rsidRDefault="006B135C" w:rsidP="006B135C">
      <w:pPr>
        <w:pStyle w:val="ListParagraph"/>
        <w:numPr>
          <w:ilvl w:val="0"/>
          <w:numId w:val="86"/>
        </w:numPr>
      </w:pPr>
      <w:r w:rsidRPr="006B135C">
        <w:t>Has your company received exemption from payment of or refunds of import duty and import VAT for imported material inputs (e.g. hot rolled coil, coking coal and coke) at any time that were used in the production of the goods during the investigation period? If yes, provide the following information:</w:t>
      </w:r>
    </w:p>
    <w:p w14:paraId="56B8A28E" w14:textId="77777777" w:rsidR="006B135C" w:rsidRPr="00A055E0" w:rsidRDefault="006B135C" w:rsidP="006B135C">
      <w:pPr>
        <w:tabs>
          <w:tab w:val="left" w:pos="-720"/>
        </w:tabs>
        <w:jc w:val="both"/>
        <w:rPr>
          <w:rFonts w:cs="Arial"/>
          <w:snapToGrid w:val="0"/>
          <w:szCs w:val="24"/>
          <w:highlight w:val="yellow"/>
          <w:lang w:val="en-US"/>
        </w:rPr>
      </w:pPr>
    </w:p>
    <w:p w14:paraId="0440FF07" w14:textId="77777777" w:rsidR="006B135C" w:rsidRPr="006B135C" w:rsidRDefault="006B135C" w:rsidP="006B135C">
      <w:pPr>
        <w:pStyle w:val="ListParagraph"/>
        <w:numPr>
          <w:ilvl w:val="0"/>
          <w:numId w:val="88"/>
        </w:numPr>
      </w:pPr>
      <w:r w:rsidRPr="006B135C">
        <w:t>description of imported product;</w:t>
      </w:r>
    </w:p>
    <w:p w14:paraId="4C845010" w14:textId="77777777" w:rsidR="006B135C" w:rsidRPr="006B135C" w:rsidRDefault="006B135C" w:rsidP="006B135C">
      <w:pPr>
        <w:pStyle w:val="ListParagraph"/>
        <w:numPr>
          <w:ilvl w:val="0"/>
          <w:numId w:val="88"/>
        </w:numPr>
      </w:pPr>
      <w:r w:rsidRPr="006B135C">
        <w:t>country of origin;</w:t>
      </w:r>
    </w:p>
    <w:p w14:paraId="0B004936" w14:textId="77777777" w:rsidR="006B135C" w:rsidRPr="006B135C" w:rsidRDefault="006B135C" w:rsidP="006B135C">
      <w:pPr>
        <w:pStyle w:val="ListParagraph"/>
        <w:numPr>
          <w:ilvl w:val="0"/>
          <w:numId w:val="88"/>
        </w:numPr>
      </w:pPr>
      <w:r w:rsidRPr="006B135C">
        <w:t>quantity of imported product;</w:t>
      </w:r>
    </w:p>
    <w:p w14:paraId="25055677" w14:textId="77777777" w:rsidR="006B135C" w:rsidRPr="006B135C" w:rsidRDefault="006B135C" w:rsidP="006B135C">
      <w:pPr>
        <w:pStyle w:val="ListParagraph"/>
        <w:numPr>
          <w:ilvl w:val="0"/>
          <w:numId w:val="88"/>
        </w:numPr>
      </w:pPr>
      <w:r w:rsidRPr="006B135C">
        <w:t>purchase price;</w:t>
      </w:r>
    </w:p>
    <w:p w14:paraId="58D2CF66" w14:textId="77777777" w:rsidR="006B135C" w:rsidRPr="006B135C" w:rsidRDefault="006B135C" w:rsidP="006B135C">
      <w:pPr>
        <w:pStyle w:val="ListParagraph"/>
        <w:numPr>
          <w:ilvl w:val="0"/>
          <w:numId w:val="88"/>
        </w:numPr>
      </w:pPr>
      <w:r w:rsidRPr="006B135C">
        <w:t>terms of purchase (e.g. FOB, CIF);</w:t>
      </w:r>
    </w:p>
    <w:p w14:paraId="2A6B506D" w14:textId="77777777" w:rsidR="006B135C" w:rsidRPr="006B135C" w:rsidRDefault="006B135C" w:rsidP="006B135C">
      <w:pPr>
        <w:pStyle w:val="ListParagraph"/>
        <w:numPr>
          <w:ilvl w:val="0"/>
          <w:numId w:val="88"/>
        </w:numPr>
      </w:pPr>
      <w:r w:rsidRPr="006B135C">
        <w:t>ocean freight;</w:t>
      </w:r>
    </w:p>
    <w:p w14:paraId="71F92D4D" w14:textId="77777777" w:rsidR="006B135C" w:rsidRPr="006B135C" w:rsidRDefault="006B135C" w:rsidP="006B135C">
      <w:pPr>
        <w:pStyle w:val="ListParagraph"/>
        <w:numPr>
          <w:ilvl w:val="0"/>
          <w:numId w:val="88"/>
        </w:numPr>
      </w:pPr>
      <w:r w:rsidRPr="006B135C">
        <w:t>value for duty of imported product;</w:t>
      </w:r>
    </w:p>
    <w:p w14:paraId="7F4BDCA7" w14:textId="77777777" w:rsidR="006B135C" w:rsidRPr="006B135C" w:rsidRDefault="006B135C" w:rsidP="006B135C">
      <w:pPr>
        <w:pStyle w:val="ListParagraph"/>
        <w:numPr>
          <w:ilvl w:val="0"/>
          <w:numId w:val="88"/>
        </w:numPr>
      </w:pPr>
      <w:r w:rsidRPr="006B135C">
        <w:t>regular rate of taxes and duties;</w:t>
      </w:r>
    </w:p>
    <w:p w14:paraId="1C5CF246" w14:textId="77777777" w:rsidR="006B135C" w:rsidRPr="006B135C" w:rsidRDefault="006B135C" w:rsidP="006B135C">
      <w:pPr>
        <w:pStyle w:val="ListParagraph"/>
        <w:numPr>
          <w:ilvl w:val="0"/>
          <w:numId w:val="88"/>
        </w:numPr>
      </w:pPr>
      <w:r w:rsidRPr="006B135C">
        <w:t>concessionary rate of taxes and duties;</w:t>
      </w:r>
    </w:p>
    <w:p w14:paraId="34C727CB" w14:textId="77777777" w:rsidR="006B135C" w:rsidRPr="006B135C" w:rsidRDefault="006B135C" w:rsidP="006B135C">
      <w:pPr>
        <w:pStyle w:val="ListParagraph"/>
        <w:numPr>
          <w:ilvl w:val="0"/>
          <w:numId w:val="88"/>
        </w:numPr>
      </w:pPr>
      <w:r w:rsidRPr="006B135C">
        <w:t>amount of duties and taxes normally applicable;</w:t>
      </w:r>
    </w:p>
    <w:p w14:paraId="574E71B5" w14:textId="77777777" w:rsidR="006B135C" w:rsidRPr="006B135C" w:rsidRDefault="006B135C" w:rsidP="006B135C">
      <w:pPr>
        <w:pStyle w:val="ListParagraph"/>
        <w:numPr>
          <w:ilvl w:val="0"/>
          <w:numId w:val="88"/>
        </w:numPr>
      </w:pPr>
      <w:r w:rsidRPr="006B135C">
        <w:t>amount of duties and taxes paid;</w:t>
      </w:r>
    </w:p>
    <w:p w14:paraId="776D1A39" w14:textId="77777777" w:rsidR="006B135C" w:rsidRPr="006B135C" w:rsidRDefault="006B135C" w:rsidP="006B135C">
      <w:pPr>
        <w:pStyle w:val="ListParagraph"/>
        <w:numPr>
          <w:ilvl w:val="0"/>
          <w:numId w:val="88"/>
        </w:numPr>
      </w:pPr>
      <w:r w:rsidRPr="006B135C">
        <w:t>amount of duties and taxes exempt;</w:t>
      </w:r>
    </w:p>
    <w:p w14:paraId="2F93E502" w14:textId="77777777" w:rsidR="006B135C" w:rsidRPr="006B135C" w:rsidRDefault="006B135C" w:rsidP="006B135C">
      <w:pPr>
        <w:pStyle w:val="ListParagraph"/>
        <w:numPr>
          <w:ilvl w:val="0"/>
          <w:numId w:val="88"/>
        </w:numPr>
      </w:pPr>
      <w:r w:rsidRPr="006B135C">
        <w:t xml:space="preserve"> date of importation;</w:t>
      </w:r>
    </w:p>
    <w:p w14:paraId="57C55192" w14:textId="77777777" w:rsidR="006B135C" w:rsidRPr="006B135C" w:rsidRDefault="006B135C" w:rsidP="006B135C">
      <w:pPr>
        <w:pStyle w:val="ListParagraph"/>
        <w:numPr>
          <w:ilvl w:val="0"/>
          <w:numId w:val="88"/>
        </w:numPr>
      </w:pPr>
      <w:r w:rsidRPr="006B135C">
        <w:t>tariff classification number;</w:t>
      </w:r>
    </w:p>
    <w:p w14:paraId="47D731B2" w14:textId="77777777" w:rsidR="006B135C" w:rsidRPr="006B135C" w:rsidRDefault="006B135C" w:rsidP="006B135C">
      <w:pPr>
        <w:pStyle w:val="ListParagraph"/>
        <w:numPr>
          <w:ilvl w:val="0"/>
          <w:numId w:val="88"/>
        </w:numPr>
      </w:pPr>
      <w:r w:rsidRPr="006B135C">
        <w:t>customs entry number; and</w:t>
      </w:r>
    </w:p>
    <w:p w14:paraId="259A4378" w14:textId="77777777" w:rsidR="006B135C" w:rsidRPr="006B135C" w:rsidRDefault="006B135C" w:rsidP="006B135C">
      <w:pPr>
        <w:pStyle w:val="ListParagraph"/>
        <w:numPr>
          <w:ilvl w:val="0"/>
          <w:numId w:val="88"/>
        </w:numPr>
      </w:pPr>
      <w:r w:rsidRPr="006B135C">
        <w:t>application fee.</w:t>
      </w:r>
    </w:p>
    <w:p w14:paraId="2A1B2936" w14:textId="77777777" w:rsidR="006B135C" w:rsidRPr="00A055E0" w:rsidRDefault="006B135C" w:rsidP="006B135C">
      <w:pPr>
        <w:autoSpaceDE w:val="0"/>
        <w:autoSpaceDN w:val="0"/>
        <w:adjustRightInd w:val="0"/>
        <w:ind w:left="1440"/>
        <w:jc w:val="both"/>
        <w:rPr>
          <w:rFonts w:cs="Arial"/>
          <w:szCs w:val="24"/>
        </w:rPr>
      </w:pPr>
    </w:p>
    <w:p w14:paraId="6F08D58E" w14:textId="77777777" w:rsidR="006B135C" w:rsidRPr="006B135C" w:rsidRDefault="006B135C" w:rsidP="006B135C">
      <w:pPr>
        <w:pStyle w:val="ListParagraph"/>
        <w:numPr>
          <w:ilvl w:val="0"/>
          <w:numId w:val="86"/>
        </w:numPr>
      </w:pPr>
      <w:r w:rsidRPr="006B135C">
        <w:t xml:space="preserve">Explain if (and how) the GOC determines which imported inputs are consumed by your business in the production of the subject goods and in what amounts, and the amount of duty paid or payable on the inputs (including any allowance for waste). </w:t>
      </w:r>
    </w:p>
    <w:p w14:paraId="40F599BA" w14:textId="77777777" w:rsidR="006B135C" w:rsidRPr="006B135C" w:rsidRDefault="006B135C" w:rsidP="006B135C">
      <w:pPr>
        <w:pStyle w:val="ListParagraph"/>
        <w:ind w:left="360"/>
      </w:pPr>
    </w:p>
    <w:p w14:paraId="29175933" w14:textId="77777777" w:rsidR="006B135C" w:rsidRDefault="006B135C" w:rsidP="006B135C">
      <w:pPr>
        <w:pStyle w:val="ListParagraph"/>
        <w:numPr>
          <w:ilvl w:val="0"/>
          <w:numId w:val="86"/>
        </w:numPr>
        <w:rPr>
          <w:rFonts w:cs="Arial"/>
          <w:szCs w:val="24"/>
        </w:rPr>
      </w:pPr>
      <w:r w:rsidRPr="006B135C">
        <w:t xml:space="preserve">Explain how the GOC determined the percentage rate of duty exemption. </w:t>
      </w:r>
      <w:r w:rsidRPr="006B135C">
        <w:br/>
      </w:r>
      <w:r w:rsidRPr="00A055E0">
        <w:rPr>
          <w:rFonts w:cs="Arial"/>
          <w:szCs w:val="24"/>
        </w:rPr>
        <w:br/>
        <w:t>Please note that goods consumed in the production of exported goods (inputs) include:</w:t>
      </w:r>
    </w:p>
    <w:p w14:paraId="03AE5673" w14:textId="77777777" w:rsidR="00BC27C9" w:rsidRPr="00BC27C9" w:rsidRDefault="00BC27C9" w:rsidP="00BC27C9">
      <w:pPr>
        <w:pStyle w:val="ListParagraph"/>
        <w:rPr>
          <w:rFonts w:cs="Arial"/>
          <w:szCs w:val="24"/>
        </w:rPr>
      </w:pPr>
    </w:p>
    <w:p w14:paraId="7FC5D131" w14:textId="77777777" w:rsidR="006B135C" w:rsidRPr="006B135C" w:rsidRDefault="006B135C" w:rsidP="006B135C">
      <w:pPr>
        <w:pStyle w:val="ListParagraph"/>
        <w:numPr>
          <w:ilvl w:val="0"/>
          <w:numId w:val="89"/>
        </w:numPr>
      </w:pPr>
      <w:r w:rsidRPr="006B135C">
        <w:t>goods incorporated into the exported goods; and</w:t>
      </w:r>
    </w:p>
    <w:p w14:paraId="62F73292" w14:textId="77777777" w:rsidR="006B135C" w:rsidRPr="006B135C" w:rsidRDefault="006B135C" w:rsidP="006B135C">
      <w:pPr>
        <w:pStyle w:val="ListParagraph"/>
        <w:numPr>
          <w:ilvl w:val="0"/>
          <w:numId w:val="89"/>
        </w:numPr>
      </w:pPr>
      <w:r w:rsidRPr="006B135C">
        <w:lastRenderedPageBreak/>
        <w:t xml:space="preserve">energy, fuel, oil and catalysts that are used or consumed in the production of the exported goods. </w:t>
      </w:r>
    </w:p>
    <w:p w14:paraId="405BE8ED" w14:textId="77777777" w:rsidR="006B135C" w:rsidRPr="00A055E0" w:rsidRDefault="006B135C" w:rsidP="006B135C">
      <w:pPr>
        <w:autoSpaceDE w:val="0"/>
        <w:autoSpaceDN w:val="0"/>
        <w:adjustRightInd w:val="0"/>
        <w:ind w:hanging="709"/>
        <w:jc w:val="both"/>
        <w:rPr>
          <w:rFonts w:cs="Arial"/>
          <w:szCs w:val="24"/>
        </w:rPr>
      </w:pPr>
    </w:p>
    <w:p w14:paraId="2103966E" w14:textId="77777777" w:rsidR="006B135C" w:rsidRPr="006B135C" w:rsidRDefault="006B135C" w:rsidP="006B135C">
      <w:pPr>
        <w:pStyle w:val="ListParagraph"/>
        <w:numPr>
          <w:ilvl w:val="0"/>
          <w:numId w:val="86"/>
        </w:numPr>
      </w:pPr>
      <w:r w:rsidRPr="006B135C">
        <w:t xml:space="preserve">Provide a representative sample of copies of import entry documents (for example: bill of entry, invoice from supplier, etc.) for each type of importation covering duty-exempt inputs and duty-paid inputs imported for use in the manufacturing of the subject goods. </w:t>
      </w:r>
    </w:p>
    <w:p w14:paraId="21AEB4A2" w14:textId="77777777" w:rsidR="006B135C" w:rsidRPr="006B135C" w:rsidRDefault="006B135C" w:rsidP="006B135C">
      <w:pPr>
        <w:pStyle w:val="ListParagraph"/>
        <w:ind w:left="360"/>
      </w:pPr>
    </w:p>
    <w:p w14:paraId="465466F2" w14:textId="77777777" w:rsidR="006B135C" w:rsidRPr="006B135C" w:rsidRDefault="006B135C" w:rsidP="006B135C">
      <w:pPr>
        <w:pStyle w:val="ListParagraph"/>
        <w:numPr>
          <w:ilvl w:val="0"/>
          <w:numId w:val="86"/>
        </w:numPr>
      </w:pPr>
      <w:r w:rsidRPr="006B135C">
        <w:t xml:space="preserve">In addition to the import entry documents, you must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2EFE1F51" w14:textId="77777777" w:rsidR="006B135C" w:rsidRPr="006B135C" w:rsidRDefault="006B135C" w:rsidP="006B135C">
      <w:pPr>
        <w:pStyle w:val="ListParagraph"/>
        <w:ind w:left="360"/>
      </w:pPr>
    </w:p>
    <w:p w14:paraId="66043240" w14:textId="77777777" w:rsidR="006B135C" w:rsidRPr="006B135C" w:rsidRDefault="006B135C" w:rsidP="006B135C">
      <w:pPr>
        <w:pStyle w:val="ListParagraph"/>
        <w:numPr>
          <w:ilvl w:val="0"/>
          <w:numId w:val="86"/>
        </w:numPr>
      </w:pPr>
      <w:r w:rsidRPr="006B135C">
        <w:t xml:space="preserve">Provide copies of reports and audits by the GOC authority responsible for administering the duty rebate or duty drawback scheme with respect to the verification of the importation and use of inputs and the remittance or drawback of the related duty paid or payable. </w:t>
      </w:r>
    </w:p>
    <w:p w14:paraId="4A08BA8F" w14:textId="77777777" w:rsidR="006B135C" w:rsidRPr="006B135C" w:rsidRDefault="006B135C" w:rsidP="006B135C">
      <w:pPr>
        <w:pStyle w:val="ListParagraph"/>
        <w:ind w:left="360"/>
      </w:pPr>
    </w:p>
    <w:p w14:paraId="4BE9DCB6" w14:textId="77777777" w:rsidR="006B135C" w:rsidRPr="006B135C" w:rsidRDefault="006B135C" w:rsidP="006B135C">
      <w:pPr>
        <w:pStyle w:val="ListParagraph"/>
        <w:numPr>
          <w:ilvl w:val="0"/>
          <w:numId w:val="86"/>
        </w:numPr>
      </w:pPr>
      <w:r w:rsidRPr="006B135C">
        <w:t xml:space="preserve">To your knowledge, does the program still operate or has it been terminated? </w:t>
      </w:r>
    </w:p>
    <w:p w14:paraId="65C50702" w14:textId="77777777" w:rsidR="006B135C" w:rsidRPr="00A055E0" w:rsidRDefault="006B135C" w:rsidP="006B135C">
      <w:pPr>
        <w:tabs>
          <w:tab w:val="num" w:pos="851"/>
        </w:tabs>
        <w:ind w:left="851" w:hanging="425"/>
        <w:jc w:val="both"/>
        <w:rPr>
          <w:rFonts w:cs="Arial"/>
          <w:szCs w:val="24"/>
        </w:rPr>
      </w:pPr>
    </w:p>
    <w:p w14:paraId="52AAD036" w14:textId="77777777" w:rsidR="006B135C" w:rsidRDefault="006B135C" w:rsidP="006B135C">
      <w:pPr>
        <w:ind w:left="360"/>
      </w:pPr>
      <w:r w:rsidRPr="006B135C">
        <w:t>If the program has been terminated, please provide details (when, why). When is the last date that your business could apply for or claim benefits under the program? When is the last date that your business could receive benefits under the program?</w:t>
      </w:r>
      <w:r w:rsidRPr="006B135C">
        <w:br/>
      </w:r>
      <w:r w:rsidRPr="006B135C">
        <w:br/>
        <w:t xml:space="preserve">If the program terminated has been substituted for by another program, identify the program. </w:t>
      </w:r>
    </w:p>
    <w:p w14:paraId="342E794D" w14:textId="57847FBC" w:rsidR="00BC27C9" w:rsidRDefault="00BC27C9" w:rsidP="006B135C">
      <w:pPr>
        <w:ind w:left="360"/>
      </w:pPr>
    </w:p>
    <w:p w14:paraId="428F0DB2" w14:textId="4CBCF883" w:rsidR="00BC27C9" w:rsidRPr="00BC27C9" w:rsidRDefault="003511D2" w:rsidP="00BC27C9">
      <w:pPr>
        <w:pStyle w:val="Heading2"/>
        <w:rPr>
          <w:highlight w:val="yellow"/>
        </w:rPr>
      </w:pPr>
      <w:bookmarkStart w:id="218" w:name="_Toc31297380"/>
      <w:bookmarkStart w:id="219" w:name="_Toc36216942"/>
      <w:r>
        <w:t>L</w:t>
      </w:r>
      <w:r w:rsidR="0025140E">
        <w:t xml:space="preserve">-6 </w:t>
      </w:r>
      <w:r w:rsidR="0025140E">
        <w:tab/>
      </w:r>
      <w:r w:rsidR="00BC27C9" w:rsidRPr="00BC27C9">
        <w:t>Preferential Loans/Financial Assistance</w:t>
      </w:r>
      <w:bookmarkEnd w:id="218"/>
      <w:bookmarkEnd w:id="219"/>
    </w:p>
    <w:p w14:paraId="050D2CED" w14:textId="77777777" w:rsidR="00BC27C9" w:rsidRDefault="00BC27C9" w:rsidP="00BC27C9">
      <w:pPr>
        <w:autoSpaceDE w:val="0"/>
        <w:autoSpaceDN w:val="0"/>
        <w:adjustRightInd w:val="0"/>
        <w:jc w:val="both"/>
        <w:rPr>
          <w:rFonts w:cs="Arial"/>
          <w:bCs/>
          <w:szCs w:val="24"/>
        </w:rPr>
      </w:pPr>
    </w:p>
    <w:p w14:paraId="6581299B" w14:textId="2C249E97" w:rsidR="00BC27C9" w:rsidRDefault="00BC27C9" w:rsidP="00BC27C9">
      <w:pPr>
        <w:autoSpaceDE w:val="0"/>
        <w:autoSpaceDN w:val="0"/>
        <w:adjustRightInd w:val="0"/>
        <w:jc w:val="both"/>
        <w:rPr>
          <w:rFonts w:cs="Arial"/>
          <w:szCs w:val="24"/>
          <w:lang w:val="en-GB"/>
        </w:rPr>
      </w:pPr>
      <w:r w:rsidRPr="00A055E0">
        <w:rPr>
          <w:rFonts w:cs="Arial"/>
          <w:bCs/>
          <w:szCs w:val="24"/>
        </w:rPr>
        <w:t xml:space="preserve">It is </w:t>
      </w:r>
      <w:r>
        <w:rPr>
          <w:rFonts w:cs="Arial"/>
          <w:bCs/>
          <w:szCs w:val="24"/>
        </w:rPr>
        <w:t>the Commission’s</w:t>
      </w:r>
      <w:r w:rsidRPr="00A055E0">
        <w:rPr>
          <w:rFonts w:cs="Arial"/>
          <w:bCs/>
          <w:szCs w:val="24"/>
        </w:rPr>
        <w:t xml:space="preserve"> understanding that </w:t>
      </w:r>
      <w:r w:rsidRPr="00B6598B">
        <w:rPr>
          <w:rFonts w:cs="Arial"/>
          <w:szCs w:val="24"/>
          <w:lang w:val="en-GB"/>
        </w:rPr>
        <w:t xml:space="preserve">certain enterprises in </w:t>
      </w:r>
      <w:r>
        <w:rPr>
          <w:rFonts w:cs="Arial"/>
          <w:szCs w:val="24"/>
          <w:lang w:val="en-GB"/>
        </w:rPr>
        <w:t xml:space="preserve">China </w:t>
      </w:r>
      <w:r w:rsidRPr="00B6598B">
        <w:rPr>
          <w:rFonts w:cs="Arial"/>
          <w:szCs w:val="24"/>
          <w:lang w:val="en-GB"/>
        </w:rPr>
        <w:t xml:space="preserve">benefit from low (subsidised) interest rates </w:t>
      </w:r>
      <w:r>
        <w:rPr>
          <w:rFonts w:cs="Arial"/>
          <w:szCs w:val="24"/>
          <w:lang w:val="en-GB"/>
        </w:rPr>
        <w:t xml:space="preserve">or credit facilities </w:t>
      </w:r>
      <w:r w:rsidRPr="00B6598B">
        <w:rPr>
          <w:rFonts w:cs="Arial"/>
          <w:szCs w:val="24"/>
          <w:lang w:val="en-GB"/>
        </w:rPr>
        <w:t>from sta</w:t>
      </w:r>
      <w:r>
        <w:rPr>
          <w:rFonts w:cs="Arial"/>
          <w:szCs w:val="24"/>
          <w:lang w:val="en-GB"/>
        </w:rPr>
        <w:t xml:space="preserve">te owned commercial banks </w:t>
      </w:r>
      <w:r w:rsidRPr="00B6598B">
        <w:rPr>
          <w:rFonts w:cs="Arial"/>
          <w:szCs w:val="24"/>
          <w:lang w:val="en-GB"/>
        </w:rPr>
        <w:t xml:space="preserve">and government </w:t>
      </w:r>
      <w:r>
        <w:rPr>
          <w:rFonts w:cs="Arial"/>
          <w:szCs w:val="24"/>
          <w:lang w:val="en-GB"/>
        </w:rPr>
        <w:t>banks</w:t>
      </w:r>
      <w:r w:rsidRPr="00B6598B">
        <w:rPr>
          <w:rFonts w:cs="Arial"/>
          <w:szCs w:val="24"/>
          <w:lang w:val="en-GB"/>
        </w:rPr>
        <w:t>.</w:t>
      </w:r>
    </w:p>
    <w:p w14:paraId="27261147" w14:textId="77777777" w:rsidR="00BC27C9" w:rsidRPr="00B6598B" w:rsidRDefault="00BC27C9" w:rsidP="00BC27C9">
      <w:pPr>
        <w:rPr>
          <w:rFonts w:cs="Arial"/>
          <w:caps/>
          <w:szCs w:val="24"/>
          <w:lang w:val="en-GB"/>
        </w:rPr>
      </w:pPr>
    </w:p>
    <w:p w14:paraId="7A718ED5" w14:textId="77777777" w:rsidR="00BC27C9" w:rsidRDefault="00BC27C9" w:rsidP="00BC27C9">
      <w:pPr>
        <w:keepLines/>
        <w:numPr>
          <w:ilvl w:val="0"/>
          <w:numId w:val="91"/>
        </w:numPr>
        <w:ind w:hanging="578"/>
        <w:rPr>
          <w:rFonts w:cs="Arial"/>
          <w:szCs w:val="24"/>
          <w:lang w:eastAsia="en-AU"/>
        </w:rPr>
      </w:pPr>
      <w:r w:rsidRPr="00F67F58">
        <w:rPr>
          <w:rFonts w:cs="Arial"/>
          <w:szCs w:val="24"/>
          <w:lang w:eastAsia="en-AU"/>
        </w:rPr>
        <w:t>P</w:t>
      </w:r>
      <w:r>
        <w:rPr>
          <w:rFonts w:cs="Arial"/>
          <w:szCs w:val="24"/>
          <w:lang w:eastAsia="en-AU"/>
        </w:rPr>
        <w:t>rovide</w:t>
      </w:r>
      <w:r w:rsidRPr="00470718">
        <w:rPr>
          <w:rFonts w:cs="Arial"/>
          <w:szCs w:val="24"/>
          <w:lang w:eastAsia="en-AU"/>
        </w:rPr>
        <w:t xml:space="preserve"> a general overview of how your company secures necessary financial resources on the financial market (e.g. Loans, issuance o</w:t>
      </w:r>
      <w:r w:rsidRPr="00B6598B">
        <w:rPr>
          <w:rFonts w:cs="Arial"/>
          <w:szCs w:val="24"/>
          <w:lang w:eastAsia="en-AU"/>
        </w:rPr>
        <w:t>f bonds etc.)</w:t>
      </w:r>
    </w:p>
    <w:p w14:paraId="71816A80" w14:textId="77777777" w:rsidR="00BC27C9" w:rsidRPr="00470718" w:rsidRDefault="00BC27C9" w:rsidP="00BC27C9">
      <w:pPr>
        <w:ind w:left="720"/>
        <w:rPr>
          <w:rFonts w:cs="Arial"/>
          <w:szCs w:val="24"/>
          <w:lang w:eastAsia="en-AU"/>
        </w:rPr>
      </w:pPr>
    </w:p>
    <w:p w14:paraId="0CDFAAB6" w14:textId="4911DF9F" w:rsidR="00BC27C9" w:rsidRDefault="00BC27C9" w:rsidP="00BC27C9">
      <w:pPr>
        <w:autoSpaceDE w:val="0"/>
        <w:autoSpaceDN w:val="0"/>
        <w:adjustRightInd w:val="0"/>
        <w:rPr>
          <w:rFonts w:cs="Arial"/>
          <w:szCs w:val="24"/>
          <w:lang w:eastAsia="en-AU"/>
        </w:rPr>
      </w:pPr>
      <w:r>
        <w:rPr>
          <w:rFonts w:cs="Arial"/>
          <w:szCs w:val="24"/>
          <w:lang w:eastAsia="en-AU"/>
        </w:rPr>
        <w:t>Provide answers to the following questions i</w:t>
      </w:r>
      <w:r w:rsidRPr="00470718">
        <w:rPr>
          <w:rFonts w:cs="Arial"/>
          <w:szCs w:val="24"/>
          <w:lang w:eastAsia="en-AU"/>
        </w:rPr>
        <w:t>n</w:t>
      </w:r>
      <w:r w:rsidR="00EE028D">
        <w:rPr>
          <w:rFonts w:cs="Arial"/>
          <w:szCs w:val="24"/>
          <w:lang w:eastAsia="en-AU"/>
        </w:rPr>
        <w:t xml:space="preserve"> the worksheet</w:t>
      </w:r>
      <w:r w:rsidRPr="00470718">
        <w:rPr>
          <w:rFonts w:cs="Arial"/>
          <w:szCs w:val="24"/>
          <w:lang w:eastAsia="en-AU"/>
        </w:rPr>
        <w:t xml:space="preserve"> </w:t>
      </w:r>
      <w:r w:rsidRPr="00F67F58">
        <w:rPr>
          <w:rFonts w:cs="Arial"/>
          <w:szCs w:val="24"/>
          <w:lang w:eastAsia="en-AU"/>
        </w:rPr>
        <w:t>"</w:t>
      </w:r>
      <w:r w:rsidR="00C76CC2">
        <w:rPr>
          <w:rFonts w:cs="Arial"/>
          <w:szCs w:val="24"/>
          <w:lang w:eastAsia="en-AU"/>
        </w:rPr>
        <w:t>L</w:t>
      </w:r>
      <w:r w:rsidRPr="006B0194">
        <w:rPr>
          <w:rFonts w:cs="Arial"/>
          <w:szCs w:val="24"/>
          <w:lang w:eastAsia="en-AU"/>
        </w:rPr>
        <w:t>-6 Preferential Loans</w:t>
      </w:r>
      <w:r w:rsidRPr="00F67F58">
        <w:rPr>
          <w:rFonts w:cs="Arial"/>
          <w:szCs w:val="24"/>
          <w:lang w:eastAsia="en-AU"/>
        </w:rPr>
        <w:t>"</w:t>
      </w:r>
      <w:r>
        <w:rPr>
          <w:rFonts w:cs="Arial"/>
          <w:szCs w:val="24"/>
          <w:lang w:eastAsia="en-AU"/>
        </w:rPr>
        <w:t>.</w:t>
      </w:r>
    </w:p>
    <w:p w14:paraId="7BA4C57B" w14:textId="77777777" w:rsidR="00BC27C9" w:rsidRDefault="00BC27C9" w:rsidP="00BC27C9">
      <w:pPr>
        <w:pStyle w:val="ListParagraph"/>
        <w:rPr>
          <w:rFonts w:cs="Arial"/>
          <w:szCs w:val="24"/>
          <w:lang w:eastAsia="en-AU"/>
        </w:rPr>
      </w:pPr>
    </w:p>
    <w:p w14:paraId="7B38F6D1" w14:textId="77777777" w:rsidR="00BC27C9" w:rsidRDefault="00BC27C9" w:rsidP="00BC27C9">
      <w:pPr>
        <w:keepLines/>
        <w:numPr>
          <w:ilvl w:val="0"/>
          <w:numId w:val="91"/>
        </w:numPr>
        <w:ind w:hanging="578"/>
        <w:rPr>
          <w:rFonts w:cs="Arial"/>
          <w:szCs w:val="24"/>
          <w:lang w:eastAsia="en-AU"/>
        </w:rPr>
      </w:pPr>
      <w:r w:rsidRPr="00470718">
        <w:rPr>
          <w:rFonts w:cs="Arial"/>
          <w:szCs w:val="24"/>
          <w:lang w:eastAsia="en-AU"/>
        </w:rPr>
        <w:t xml:space="preserve">Provide a list of all </w:t>
      </w:r>
      <w:r>
        <w:rPr>
          <w:rFonts w:cs="Arial"/>
          <w:szCs w:val="24"/>
          <w:lang w:eastAsia="en-AU"/>
        </w:rPr>
        <w:t xml:space="preserve">the loans provided to your company from </w:t>
      </w:r>
      <w:r w:rsidRPr="00470718">
        <w:rPr>
          <w:rFonts w:cs="Arial"/>
          <w:szCs w:val="24"/>
          <w:lang w:eastAsia="en-AU"/>
        </w:rPr>
        <w:t>banks and financial institutions which have not been fully</w:t>
      </w:r>
      <w:r w:rsidRPr="00F67F58">
        <w:rPr>
          <w:rFonts w:cs="Arial"/>
          <w:szCs w:val="24"/>
          <w:lang w:eastAsia="en-AU"/>
        </w:rPr>
        <w:t xml:space="preserve"> reimbursed by the end of the i</w:t>
      </w:r>
      <w:r>
        <w:rPr>
          <w:rFonts w:cs="Arial"/>
          <w:szCs w:val="24"/>
          <w:lang w:eastAsia="en-AU"/>
        </w:rPr>
        <w:t>nvestigation period</w:t>
      </w:r>
      <w:r w:rsidRPr="00470718">
        <w:rPr>
          <w:rFonts w:cs="Arial"/>
          <w:szCs w:val="24"/>
          <w:lang w:eastAsia="en-AU"/>
        </w:rPr>
        <w:t xml:space="preserve">. </w:t>
      </w:r>
    </w:p>
    <w:p w14:paraId="5361A8EF" w14:textId="77777777" w:rsidR="00BC27C9" w:rsidRDefault="00BC27C9" w:rsidP="00BC27C9">
      <w:pPr>
        <w:ind w:left="578"/>
        <w:rPr>
          <w:rFonts w:cs="Arial"/>
          <w:szCs w:val="24"/>
          <w:lang w:eastAsia="en-AU"/>
        </w:rPr>
      </w:pPr>
    </w:p>
    <w:p w14:paraId="649AC026" w14:textId="77777777" w:rsidR="00BC27C9" w:rsidRPr="006B64AA" w:rsidRDefault="00BC27C9" w:rsidP="00BC27C9">
      <w:pPr>
        <w:keepLines/>
        <w:numPr>
          <w:ilvl w:val="0"/>
          <w:numId w:val="91"/>
        </w:numPr>
        <w:ind w:hanging="578"/>
        <w:rPr>
          <w:rFonts w:cs="Arial"/>
          <w:szCs w:val="24"/>
          <w:lang w:eastAsia="en-AU"/>
        </w:rPr>
      </w:pPr>
      <w:r w:rsidRPr="006B64AA">
        <w:rPr>
          <w:rFonts w:cs="Arial"/>
          <w:szCs w:val="24"/>
          <w:lang w:eastAsia="en-AU"/>
        </w:rPr>
        <w:t>Provide specific details of the loan, including the start date of the loan, the principal amount of the loan, terms and conditions of the loan, purpose of the loan, the repayment terms/frequency, repayment amount, interest rate, interest type (e.g. fixed, variable etc.), if the loan has been redrawn any time during its d</w:t>
      </w:r>
      <w:r>
        <w:rPr>
          <w:rFonts w:cs="Arial"/>
          <w:szCs w:val="24"/>
          <w:lang w:eastAsia="en-AU"/>
        </w:rPr>
        <w:t>uration, please provide the re</w:t>
      </w:r>
      <w:r w:rsidRPr="006B64AA">
        <w:rPr>
          <w:rFonts w:cs="Arial"/>
          <w:szCs w:val="24"/>
          <w:lang w:eastAsia="en-AU"/>
        </w:rPr>
        <w:t>draw date, a</w:t>
      </w:r>
      <w:r>
        <w:rPr>
          <w:rFonts w:cs="Arial"/>
          <w:szCs w:val="24"/>
          <w:lang w:eastAsia="en-AU"/>
        </w:rPr>
        <w:t>mount and the reason for redraw.</w:t>
      </w:r>
    </w:p>
    <w:p w14:paraId="1FCA5E27" w14:textId="77777777" w:rsidR="00BC27C9" w:rsidRDefault="00BC27C9" w:rsidP="00BC27C9">
      <w:pPr>
        <w:ind w:left="578"/>
        <w:rPr>
          <w:rFonts w:cs="Arial"/>
          <w:szCs w:val="24"/>
          <w:lang w:eastAsia="en-AU"/>
        </w:rPr>
      </w:pPr>
    </w:p>
    <w:p w14:paraId="318ACAAC" w14:textId="77777777" w:rsidR="00BC27C9" w:rsidRDefault="00BC27C9" w:rsidP="00BC27C9">
      <w:pPr>
        <w:keepLines/>
        <w:numPr>
          <w:ilvl w:val="0"/>
          <w:numId w:val="91"/>
        </w:numPr>
        <w:ind w:hanging="578"/>
        <w:rPr>
          <w:rFonts w:cs="Arial"/>
          <w:szCs w:val="24"/>
          <w:lang w:eastAsia="en-AU"/>
        </w:rPr>
      </w:pPr>
      <w:r>
        <w:rPr>
          <w:rFonts w:cs="Arial"/>
          <w:szCs w:val="24"/>
          <w:lang w:eastAsia="en-AU"/>
        </w:rPr>
        <w:t>Indicate whether each bank is domestically</w:t>
      </w:r>
      <w:r w:rsidRPr="00470718">
        <w:rPr>
          <w:rFonts w:cs="Arial"/>
          <w:szCs w:val="24"/>
          <w:lang w:eastAsia="en-AU"/>
        </w:rPr>
        <w:t xml:space="preserve"> or foreign-owned and give the percentage of government ownership of each bank (including ownership by entities owned or controlled by a government).</w:t>
      </w:r>
    </w:p>
    <w:p w14:paraId="348DED6B" w14:textId="77777777" w:rsidR="00BC27C9" w:rsidRDefault="00BC27C9" w:rsidP="00BC27C9">
      <w:pPr>
        <w:pStyle w:val="ListParagraph"/>
        <w:rPr>
          <w:rFonts w:cs="Arial"/>
          <w:szCs w:val="24"/>
          <w:lang w:eastAsia="en-AU"/>
        </w:rPr>
      </w:pPr>
    </w:p>
    <w:p w14:paraId="43D9FFE8" w14:textId="77777777" w:rsidR="00BC27C9" w:rsidRPr="00863F73" w:rsidRDefault="00BC27C9" w:rsidP="00BC27C9">
      <w:pPr>
        <w:keepLines/>
        <w:numPr>
          <w:ilvl w:val="0"/>
          <w:numId w:val="91"/>
        </w:numPr>
        <w:ind w:hanging="578"/>
        <w:rPr>
          <w:rFonts w:cs="Arial"/>
          <w:szCs w:val="24"/>
          <w:lang w:eastAsia="en-AU"/>
        </w:rPr>
      </w:pPr>
      <w:r w:rsidRPr="00863F73">
        <w:rPr>
          <w:rFonts w:cs="Arial"/>
          <w:szCs w:val="24"/>
          <w:lang w:eastAsia="en-AU"/>
        </w:rPr>
        <w:t xml:space="preserve">In the case of each loan from </w:t>
      </w:r>
      <w:r>
        <w:rPr>
          <w:rFonts w:cs="Arial"/>
          <w:szCs w:val="24"/>
          <w:lang w:eastAsia="en-AU"/>
        </w:rPr>
        <w:t xml:space="preserve">a </w:t>
      </w:r>
      <w:r w:rsidRPr="00863F73">
        <w:rPr>
          <w:rFonts w:cs="Arial"/>
          <w:szCs w:val="24"/>
          <w:lang w:eastAsia="en-AU"/>
        </w:rPr>
        <w:t>government-owned or controlled</w:t>
      </w:r>
      <w:r>
        <w:rPr>
          <w:rFonts w:cs="Arial"/>
          <w:szCs w:val="24"/>
          <w:lang w:eastAsia="en-AU"/>
        </w:rPr>
        <w:t xml:space="preserve"> bank</w:t>
      </w:r>
      <w:r w:rsidRPr="00863F73">
        <w:rPr>
          <w:rFonts w:cs="Arial"/>
          <w:szCs w:val="24"/>
          <w:lang w:eastAsia="en-AU"/>
        </w:rPr>
        <w:t>, please explain the reason for borrowing from such a bank rather than a commercial bank. What are the differences in the terms and conditions of loans between the government and commercial banks?</w:t>
      </w:r>
    </w:p>
    <w:p w14:paraId="1D3B3F8D" w14:textId="77777777" w:rsidR="00BC27C9" w:rsidRDefault="00BC27C9" w:rsidP="00BC27C9">
      <w:pPr>
        <w:ind w:left="578"/>
        <w:rPr>
          <w:rFonts w:cs="Arial"/>
          <w:szCs w:val="24"/>
          <w:lang w:eastAsia="en-AU"/>
        </w:rPr>
      </w:pPr>
    </w:p>
    <w:p w14:paraId="0501B6A7" w14:textId="77777777" w:rsidR="00BC27C9" w:rsidRPr="00863F73" w:rsidRDefault="00BC27C9" w:rsidP="00BC27C9">
      <w:pPr>
        <w:keepLines/>
        <w:numPr>
          <w:ilvl w:val="0"/>
          <w:numId w:val="91"/>
        </w:numPr>
        <w:ind w:hanging="578"/>
        <w:rPr>
          <w:rFonts w:cs="Arial"/>
          <w:szCs w:val="24"/>
          <w:lang w:eastAsia="en-AU"/>
        </w:rPr>
      </w:pPr>
      <w:r w:rsidRPr="00470718">
        <w:rPr>
          <w:rFonts w:cs="Arial"/>
          <w:szCs w:val="24"/>
          <w:lang w:eastAsia="en-AU"/>
        </w:rPr>
        <w:t>Explain how the decisions to grant the loan or its conditions are dependent on the purpose of the loan and give details on the process your company went</w:t>
      </w:r>
      <w:r w:rsidRPr="00F67F58">
        <w:rPr>
          <w:rFonts w:cs="Arial"/>
          <w:szCs w:val="24"/>
          <w:lang w:eastAsia="en-AU"/>
        </w:rPr>
        <w:t xml:space="preserve"> through to apply for the loan. Please provide detail on what conditions or criteria your company needed to fulfil to be granted the loan. </w:t>
      </w:r>
    </w:p>
    <w:p w14:paraId="2DC8E183" w14:textId="77777777" w:rsidR="00BC27C9" w:rsidRPr="00470718" w:rsidRDefault="00BC27C9" w:rsidP="00BC27C9">
      <w:pPr>
        <w:rPr>
          <w:rFonts w:cs="Arial"/>
          <w:szCs w:val="24"/>
          <w:lang w:eastAsia="en-AU"/>
        </w:rPr>
      </w:pPr>
    </w:p>
    <w:p w14:paraId="0E8024F3" w14:textId="77777777" w:rsidR="00BC27C9" w:rsidRPr="00863F73" w:rsidRDefault="00BC27C9" w:rsidP="00BC27C9">
      <w:pPr>
        <w:keepLines/>
        <w:numPr>
          <w:ilvl w:val="0"/>
          <w:numId w:val="91"/>
        </w:numPr>
        <w:ind w:hanging="578"/>
        <w:rPr>
          <w:rFonts w:cs="Arial"/>
          <w:szCs w:val="24"/>
          <w:lang w:eastAsia="en-AU"/>
        </w:rPr>
      </w:pPr>
      <w:r>
        <w:rPr>
          <w:rFonts w:cs="Arial"/>
          <w:szCs w:val="24"/>
          <w:lang w:eastAsia="en-AU"/>
        </w:rPr>
        <w:lastRenderedPageBreak/>
        <w:t xml:space="preserve">For each of the loans listed, </w:t>
      </w:r>
      <w:r w:rsidRPr="00863F73">
        <w:rPr>
          <w:rFonts w:cs="Arial"/>
          <w:szCs w:val="24"/>
          <w:lang w:eastAsia="en-AU"/>
        </w:rPr>
        <w:t xml:space="preserve">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14:paraId="65164741" w14:textId="77777777" w:rsidR="00BC27C9" w:rsidRPr="00470718" w:rsidRDefault="00BC27C9" w:rsidP="00BC27C9">
      <w:pPr>
        <w:rPr>
          <w:rFonts w:cs="Arial"/>
          <w:szCs w:val="24"/>
          <w:lang w:eastAsia="en-AU"/>
        </w:rPr>
      </w:pPr>
    </w:p>
    <w:p w14:paraId="22B885AC" w14:textId="77777777" w:rsidR="00BC27C9" w:rsidRPr="00B6598B" w:rsidRDefault="00BC27C9" w:rsidP="00BC27C9">
      <w:pPr>
        <w:ind w:left="578"/>
        <w:rPr>
          <w:rFonts w:cs="Arial"/>
          <w:i/>
          <w:caps/>
          <w:szCs w:val="24"/>
          <w:lang w:val="en-US"/>
        </w:rPr>
      </w:pPr>
      <w:r>
        <w:rPr>
          <w:rFonts w:cs="Arial"/>
          <w:i/>
          <w:szCs w:val="24"/>
          <w:lang w:val="en-GB"/>
        </w:rPr>
        <w:t>Note: I</w:t>
      </w:r>
      <w:r w:rsidRPr="00B6598B">
        <w:rPr>
          <w:rFonts w:cs="Arial"/>
          <w:i/>
          <w:szCs w:val="24"/>
          <w:lang w:val="en-GB"/>
        </w:rPr>
        <w:t xml:space="preserve">f your company has more </w:t>
      </w:r>
      <w:r>
        <w:rPr>
          <w:rFonts w:cs="Arial"/>
          <w:i/>
          <w:szCs w:val="24"/>
          <w:lang w:val="en-GB"/>
        </w:rPr>
        <w:t xml:space="preserve">than one </w:t>
      </w:r>
      <w:r w:rsidRPr="00B6598B">
        <w:rPr>
          <w:rFonts w:cs="Arial"/>
          <w:i/>
          <w:szCs w:val="24"/>
          <w:lang w:val="en-GB"/>
        </w:rPr>
        <w:t xml:space="preserve">loan from same bank/financial </w:t>
      </w:r>
      <w:r>
        <w:rPr>
          <w:rFonts w:cs="Arial"/>
          <w:i/>
          <w:szCs w:val="24"/>
          <w:lang w:val="en-GB"/>
        </w:rPr>
        <w:t>I</w:t>
      </w:r>
      <w:r w:rsidRPr="00B6598B">
        <w:rPr>
          <w:rFonts w:cs="Arial"/>
          <w:i/>
          <w:szCs w:val="24"/>
          <w:lang w:val="en-GB"/>
        </w:rPr>
        <w:t xml:space="preserve">nstitution which were not repaid by the end of the </w:t>
      </w:r>
      <w:r>
        <w:rPr>
          <w:rFonts w:cs="Arial"/>
          <w:i/>
          <w:szCs w:val="24"/>
          <w:lang w:val="en-GB"/>
        </w:rPr>
        <w:t>investigation period</w:t>
      </w:r>
      <w:r w:rsidRPr="00B6598B">
        <w:rPr>
          <w:rFonts w:cs="Arial"/>
          <w:i/>
          <w:szCs w:val="24"/>
          <w:lang w:val="en-GB"/>
        </w:rPr>
        <w:t xml:space="preserve"> and the loan </w:t>
      </w:r>
      <w:r>
        <w:rPr>
          <w:rFonts w:cs="Arial"/>
          <w:i/>
          <w:szCs w:val="24"/>
          <w:lang w:val="en-GB"/>
        </w:rPr>
        <w:t>a</w:t>
      </w:r>
      <w:r w:rsidRPr="00B6598B">
        <w:rPr>
          <w:rFonts w:cs="Arial"/>
          <w:i/>
          <w:szCs w:val="24"/>
          <w:lang w:val="en-GB"/>
        </w:rPr>
        <w:t xml:space="preserve">greements for these loans are standardised, it is sufficient </w:t>
      </w:r>
      <w:r w:rsidRPr="00B6598B">
        <w:rPr>
          <w:rFonts w:cs="Arial"/>
          <w:b/>
          <w:i/>
          <w:szCs w:val="24"/>
          <w:u w:val="single"/>
          <w:lang w:val="en-GB"/>
        </w:rPr>
        <w:t>at this stage</w:t>
      </w:r>
      <w:r w:rsidRPr="00B6598B">
        <w:rPr>
          <w:rFonts w:cs="Arial"/>
          <w:i/>
          <w:szCs w:val="24"/>
          <w:lang w:val="en-GB"/>
        </w:rPr>
        <w:t xml:space="preserve"> to provide </w:t>
      </w:r>
      <w:r>
        <w:rPr>
          <w:rFonts w:cs="Arial"/>
          <w:i/>
          <w:szCs w:val="24"/>
          <w:lang w:val="en-GB"/>
        </w:rPr>
        <w:t>an E</w:t>
      </w:r>
      <w:r w:rsidRPr="00B6598B">
        <w:rPr>
          <w:rFonts w:cs="Arial"/>
          <w:i/>
          <w:szCs w:val="24"/>
          <w:lang w:val="en-GB"/>
        </w:rPr>
        <w:t xml:space="preserve">nglish translation for one of them only (e.g. If your company has </w:t>
      </w:r>
      <w:r>
        <w:rPr>
          <w:rFonts w:cs="Arial"/>
          <w:i/>
          <w:szCs w:val="24"/>
          <w:lang w:val="en-GB"/>
        </w:rPr>
        <w:t>multiple</w:t>
      </w:r>
      <w:r w:rsidRPr="00B6598B">
        <w:rPr>
          <w:rFonts w:cs="Arial"/>
          <w:i/>
          <w:szCs w:val="24"/>
          <w:lang w:val="en-GB"/>
        </w:rPr>
        <w:t xml:space="preserve"> loans from </w:t>
      </w:r>
      <w:r>
        <w:rPr>
          <w:rFonts w:cs="Arial"/>
          <w:i/>
          <w:szCs w:val="24"/>
          <w:lang w:val="en-GB"/>
        </w:rPr>
        <w:t>one particular bank</w:t>
      </w:r>
      <w:r w:rsidRPr="00B6598B">
        <w:rPr>
          <w:rFonts w:cs="Arial"/>
          <w:i/>
          <w:szCs w:val="24"/>
          <w:lang w:val="en-GB"/>
        </w:rPr>
        <w:t xml:space="preserve"> which only differ in amounts you only n</w:t>
      </w:r>
      <w:r>
        <w:rPr>
          <w:rFonts w:cs="Arial"/>
          <w:i/>
          <w:szCs w:val="24"/>
          <w:lang w:val="en-GB"/>
        </w:rPr>
        <w:t>eed to translate one of them into E</w:t>
      </w:r>
      <w:r w:rsidRPr="00B6598B">
        <w:rPr>
          <w:rFonts w:cs="Arial"/>
          <w:i/>
          <w:szCs w:val="24"/>
          <w:lang w:val="en-GB"/>
        </w:rPr>
        <w:t xml:space="preserve">nglish for your questionnaire response. However it is necessary to translate </w:t>
      </w:r>
      <w:r w:rsidRPr="00B6598B">
        <w:rPr>
          <w:rFonts w:cs="Arial"/>
          <w:i/>
          <w:szCs w:val="24"/>
          <w:u w:val="single"/>
          <w:lang w:val="en-GB"/>
        </w:rPr>
        <w:t>all credit line agreements</w:t>
      </w:r>
      <w:r w:rsidRPr="00B6598B">
        <w:rPr>
          <w:rFonts w:cs="Arial"/>
          <w:i/>
          <w:szCs w:val="24"/>
          <w:lang w:val="en-GB"/>
        </w:rPr>
        <w:t xml:space="preserve"> from which loans not repaid by the end of the i</w:t>
      </w:r>
      <w:r>
        <w:rPr>
          <w:rFonts w:cs="Arial"/>
          <w:i/>
          <w:szCs w:val="24"/>
          <w:lang w:val="en-GB"/>
        </w:rPr>
        <w:t>nvestigation period were drawn.</w:t>
      </w:r>
      <w:r w:rsidRPr="00B6598B">
        <w:rPr>
          <w:rFonts w:cs="Arial"/>
          <w:i/>
          <w:szCs w:val="24"/>
          <w:lang w:val="en-GB"/>
        </w:rPr>
        <w:t xml:space="preserve"> </w:t>
      </w:r>
    </w:p>
    <w:p w14:paraId="1BECD108" w14:textId="77777777" w:rsidR="00BC27C9" w:rsidRPr="00470718" w:rsidRDefault="00BC27C9" w:rsidP="00BC27C9">
      <w:pPr>
        <w:rPr>
          <w:rFonts w:cs="Arial"/>
          <w:caps/>
          <w:szCs w:val="24"/>
          <w:lang w:val="en-US"/>
        </w:rPr>
      </w:pPr>
    </w:p>
    <w:p w14:paraId="671BE690" w14:textId="77777777" w:rsidR="00BC27C9" w:rsidRDefault="00BC27C9" w:rsidP="00BC27C9">
      <w:pPr>
        <w:keepLines/>
        <w:numPr>
          <w:ilvl w:val="0"/>
          <w:numId w:val="91"/>
        </w:numPr>
        <w:ind w:hanging="578"/>
        <w:rPr>
          <w:rFonts w:cs="Arial"/>
          <w:szCs w:val="24"/>
          <w:lang w:eastAsia="en-AU"/>
        </w:rPr>
      </w:pPr>
      <w:r w:rsidRPr="00470718">
        <w:rPr>
          <w:rFonts w:cs="Arial"/>
          <w:szCs w:val="24"/>
          <w:lang w:eastAsia="en-AU"/>
        </w:rPr>
        <w:t>Please explain whether the granting of the specific loan depended on the link between the purpose of the loan and the goals spe</w:t>
      </w:r>
      <w:r w:rsidRPr="00F67F58">
        <w:rPr>
          <w:rFonts w:cs="Arial"/>
          <w:szCs w:val="24"/>
          <w:lang w:eastAsia="en-AU"/>
        </w:rPr>
        <w:t>cified in any gov</w:t>
      </w:r>
      <w:r>
        <w:rPr>
          <w:rFonts w:cs="Arial"/>
          <w:szCs w:val="24"/>
          <w:lang w:eastAsia="en-AU"/>
        </w:rPr>
        <w:t>ernment plan or</w:t>
      </w:r>
      <w:r w:rsidRPr="00F67F58">
        <w:rPr>
          <w:rFonts w:cs="Arial"/>
          <w:szCs w:val="24"/>
          <w:lang w:eastAsia="en-AU"/>
        </w:rPr>
        <w:t xml:space="preserve"> development program</w:t>
      </w:r>
      <w:r w:rsidRPr="00470718">
        <w:rPr>
          <w:rFonts w:cs="Arial"/>
          <w:szCs w:val="24"/>
          <w:lang w:eastAsia="en-AU"/>
        </w:rPr>
        <w:t xml:space="preserve">. Provide a copy of the laws, regulations, administrative guidelines and any other acts relevant for the operation of this lending with any subsequent amendments. </w:t>
      </w:r>
      <w:r>
        <w:rPr>
          <w:rFonts w:cs="Arial"/>
          <w:szCs w:val="24"/>
          <w:lang w:eastAsia="en-AU"/>
        </w:rPr>
        <w:t xml:space="preserve">Also </w:t>
      </w:r>
      <w:r w:rsidRPr="00470718">
        <w:rPr>
          <w:rFonts w:cs="Arial"/>
          <w:szCs w:val="24"/>
          <w:lang w:eastAsia="en-AU"/>
        </w:rPr>
        <w:t xml:space="preserve">include </w:t>
      </w:r>
      <w:r>
        <w:rPr>
          <w:rFonts w:cs="Arial"/>
          <w:szCs w:val="24"/>
          <w:lang w:eastAsia="en-AU"/>
        </w:rPr>
        <w:t>a</w:t>
      </w:r>
      <w:r w:rsidRPr="00470718">
        <w:rPr>
          <w:rFonts w:cs="Arial"/>
          <w:szCs w:val="24"/>
          <w:lang w:eastAsia="en-AU"/>
        </w:rPr>
        <w:t xml:space="preserve"> copy of any governmental or development plan of which the scheme represents a direct implementation.</w:t>
      </w:r>
    </w:p>
    <w:p w14:paraId="3469072B" w14:textId="77777777" w:rsidR="00BC27C9" w:rsidRPr="00470718" w:rsidRDefault="00BC27C9" w:rsidP="00BC27C9">
      <w:pPr>
        <w:rPr>
          <w:rFonts w:cs="Arial"/>
          <w:szCs w:val="24"/>
          <w:lang w:eastAsia="en-AU"/>
        </w:rPr>
      </w:pPr>
    </w:p>
    <w:p w14:paraId="3C44C2D4" w14:textId="77777777" w:rsidR="00BC27C9" w:rsidRDefault="00BC27C9" w:rsidP="00BC27C9">
      <w:pPr>
        <w:keepLines/>
        <w:numPr>
          <w:ilvl w:val="0"/>
          <w:numId w:val="91"/>
        </w:numPr>
        <w:ind w:hanging="578"/>
        <w:rPr>
          <w:rFonts w:cs="Arial"/>
          <w:szCs w:val="24"/>
          <w:lang w:eastAsia="en-AU"/>
        </w:rPr>
      </w:pPr>
      <w:r w:rsidRPr="00470718">
        <w:rPr>
          <w:rFonts w:cs="Arial"/>
          <w:szCs w:val="24"/>
          <w:lang w:eastAsia="en-AU"/>
        </w:rPr>
        <w:t>For each loan application, please explain the involvement of third parties such as government departments, local councils, party committees in the whole process since the application for the loan up to the decision whether the loan is granted or not.</w:t>
      </w:r>
    </w:p>
    <w:p w14:paraId="34F3206C" w14:textId="77777777" w:rsidR="00BC27C9" w:rsidRDefault="00BC27C9" w:rsidP="00BC27C9">
      <w:pPr>
        <w:ind w:left="578"/>
        <w:rPr>
          <w:rFonts w:cs="Arial"/>
          <w:szCs w:val="24"/>
          <w:lang w:eastAsia="en-AU"/>
        </w:rPr>
      </w:pPr>
    </w:p>
    <w:p w14:paraId="6E2FAE2B" w14:textId="11B86AF1" w:rsidR="00BC27C9" w:rsidRPr="00863F73" w:rsidRDefault="00BC27C9" w:rsidP="00BC27C9">
      <w:pPr>
        <w:keepLines/>
        <w:numPr>
          <w:ilvl w:val="0"/>
          <w:numId w:val="91"/>
        </w:numPr>
        <w:ind w:hanging="578"/>
        <w:rPr>
          <w:rFonts w:cs="Arial"/>
          <w:szCs w:val="24"/>
          <w:lang w:eastAsia="en-AU"/>
        </w:rPr>
      </w:pPr>
      <w:r w:rsidRPr="00470718">
        <w:rPr>
          <w:rFonts w:cs="Arial"/>
          <w:szCs w:val="24"/>
          <w:lang w:eastAsia="en-AU"/>
        </w:rPr>
        <w:t xml:space="preserve">In </w:t>
      </w:r>
      <w:r w:rsidRPr="00C76CC2">
        <w:rPr>
          <w:rFonts w:cs="Arial"/>
          <w:szCs w:val="24"/>
          <w:lang w:eastAsia="en-AU"/>
        </w:rPr>
        <w:t>the “</w:t>
      </w:r>
      <w:r w:rsidR="00C76CC2" w:rsidRPr="00C76CC2">
        <w:rPr>
          <w:rFonts w:cs="Arial"/>
          <w:szCs w:val="24"/>
          <w:lang w:eastAsia="en-AU"/>
        </w:rPr>
        <w:t>L</w:t>
      </w:r>
      <w:r w:rsidRPr="00C76CC2">
        <w:rPr>
          <w:rFonts w:cs="Arial"/>
          <w:szCs w:val="24"/>
          <w:lang w:eastAsia="en-AU"/>
        </w:rPr>
        <w:t>-6 Preferential</w:t>
      </w:r>
      <w:r w:rsidRPr="006B0194">
        <w:rPr>
          <w:rFonts w:cs="Arial"/>
          <w:szCs w:val="24"/>
          <w:lang w:eastAsia="en-AU"/>
        </w:rPr>
        <w:t xml:space="preserve"> Loans</w:t>
      </w:r>
      <w:r>
        <w:rPr>
          <w:rFonts w:cs="Arial"/>
          <w:szCs w:val="24"/>
          <w:lang w:eastAsia="en-AU"/>
        </w:rPr>
        <w:t xml:space="preserve">” spreadsheet, </w:t>
      </w:r>
      <w:r w:rsidRPr="00470718">
        <w:rPr>
          <w:rFonts w:cs="Arial"/>
          <w:szCs w:val="24"/>
          <w:lang w:eastAsia="en-AU"/>
        </w:rPr>
        <w:t>provide the information requested on guarantees for the loans provided to your company.</w:t>
      </w:r>
    </w:p>
    <w:p w14:paraId="363986C8" w14:textId="77777777" w:rsidR="00BC27C9" w:rsidRDefault="00BC27C9" w:rsidP="00BC27C9">
      <w:pPr>
        <w:ind w:left="578"/>
        <w:rPr>
          <w:rFonts w:cs="Arial"/>
          <w:szCs w:val="24"/>
          <w:lang w:eastAsia="en-AU"/>
        </w:rPr>
      </w:pPr>
    </w:p>
    <w:p w14:paraId="57F47481" w14:textId="77777777" w:rsidR="00BC27C9" w:rsidRPr="00863F73" w:rsidRDefault="00BC27C9" w:rsidP="00BC27C9">
      <w:pPr>
        <w:keepLines/>
        <w:numPr>
          <w:ilvl w:val="0"/>
          <w:numId w:val="91"/>
        </w:numPr>
        <w:ind w:hanging="578"/>
        <w:rPr>
          <w:rFonts w:cs="Arial"/>
          <w:szCs w:val="24"/>
          <w:lang w:eastAsia="en-AU"/>
        </w:rPr>
      </w:pPr>
      <w:r w:rsidRPr="00470718">
        <w:rPr>
          <w:rFonts w:cs="Arial"/>
          <w:szCs w:val="24"/>
          <w:lang w:eastAsia="en-AU"/>
        </w:rPr>
        <w:t>Please give details of all loan applica</w:t>
      </w:r>
      <w:r w:rsidRPr="00F67F58">
        <w:rPr>
          <w:rFonts w:cs="Arial"/>
          <w:szCs w:val="24"/>
          <w:lang w:eastAsia="en-AU"/>
        </w:rPr>
        <w:t>tions during the i</w:t>
      </w:r>
      <w:r>
        <w:rPr>
          <w:rFonts w:cs="Arial"/>
          <w:szCs w:val="24"/>
          <w:lang w:eastAsia="en-AU"/>
        </w:rPr>
        <w:t>nvestigation period</w:t>
      </w:r>
      <w:r w:rsidRPr="00470718">
        <w:rPr>
          <w:rFonts w:cs="Arial"/>
          <w:szCs w:val="24"/>
          <w:lang w:eastAsia="en-AU"/>
        </w:rPr>
        <w:t xml:space="preserve"> which were </w:t>
      </w:r>
      <w:r w:rsidRPr="006C78C5">
        <w:rPr>
          <w:rFonts w:cs="Arial"/>
          <w:szCs w:val="24"/>
          <w:u w:val="single"/>
          <w:lang w:eastAsia="en-AU"/>
        </w:rPr>
        <w:t>refused</w:t>
      </w:r>
      <w:r>
        <w:rPr>
          <w:rFonts w:cs="Arial"/>
          <w:szCs w:val="24"/>
          <w:u w:val="single"/>
          <w:lang w:eastAsia="en-AU"/>
        </w:rPr>
        <w:t xml:space="preserve">. </w:t>
      </w:r>
      <w:r w:rsidRPr="003170FE">
        <w:rPr>
          <w:rFonts w:cs="Arial"/>
          <w:szCs w:val="24"/>
          <w:lang w:eastAsia="en-AU"/>
        </w:rPr>
        <w:t>Provide the name of the bank, the amount</w:t>
      </w:r>
      <w:r>
        <w:rPr>
          <w:rFonts w:cs="Arial"/>
          <w:szCs w:val="24"/>
          <w:lang w:eastAsia="en-AU"/>
        </w:rPr>
        <w:t xml:space="preserve"> of the loan requested</w:t>
      </w:r>
      <w:r w:rsidRPr="00470718">
        <w:rPr>
          <w:rFonts w:cs="Arial"/>
          <w:szCs w:val="24"/>
          <w:lang w:eastAsia="en-AU"/>
        </w:rPr>
        <w:t xml:space="preserve"> and the reasons for refusal. </w:t>
      </w:r>
    </w:p>
    <w:p w14:paraId="58266E80" w14:textId="77777777" w:rsidR="00BC27C9" w:rsidRPr="00470718" w:rsidRDefault="00BC27C9" w:rsidP="00BC27C9">
      <w:pPr>
        <w:rPr>
          <w:rFonts w:cs="Arial"/>
          <w:szCs w:val="24"/>
          <w:lang w:eastAsia="en-AU"/>
        </w:rPr>
      </w:pPr>
    </w:p>
    <w:p w14:paraId="556A0515" w14:textId="3F572517" w:rsidR="00BC27C9" w:rsidRPr="00470718" w:rsidRDefault="00BC27C9" w:rsidP="00BC27C9">
      <w:pPr>
        <w:keepLines/>
        <w:numPr>
          <w:ilvl w:val="0"/>
          <w:numId w:val="91"/>
        </w:numPr>
        <w:ind w:hanging="578"/>
        <w:rPr>
          <w:rFonts w:cs="Arial"/>
          <w:szCs w:val="24"/>
          <w:lang w:eastAsia="en-AU"/>
        </w:rPr>
      </w:pPr>
      <w:r w:rsidRPr="00B45BBC">
        <w:rPr>
          <w:rFonts w:cs="Arial"/>
          <w:szCs w:val="24"/>
          <w:lang w:eastAsia="en-AU"/>
        </w:rPr>
        <w:t>P</w:t>
      </w:r>
      <w:r w:rsidRPr="00470718">
        <w:rPr>
          <w:rFonts w:cs="Arial"/>
          <w:szCs w:val="24"/>
          <w:lang w:eastAsia="en-AU"/>
        </w:rPr>
        <w:t xml:space="preserve">rovide any other information you may deem necessary for the </w:t>
      </w:r>
      <w:r w:rsidR="001C1F69">
        <w:rPr>
          <w:rFonts w:cs="Arial"/>
          <w:szCs w:val="24"/>
          <w:lang w:eastAsia="en-AU"/>
        </w:rPr>
        <w:t>C</w:t>
      </w:r>
      <w:r w:rsidR="001C1F69" w:rsidRPr="00470718">
        <w:rPr>
          <w:rFonts w:cs="Arial"/>
          <w:szCs w:val="24"/>
          <w:lang w:eastAsia="en-AU"/>
        </w:rPr>
        <w:t xml:space="preserve">ommission </w:t>
      </w:r>
      <w:r w:rsidRPr="00470718">
        <w:rPr>
          <w:rFonts w:cs="Arial"/>
          <w:szCs w:val="24"/>
          <w:lang w:eastAsia="en-AU"/>
        </w:rPr>
        <w:t>to make an assessment on the subsidisation of producers/exporters of the product under investigation.</w:t>
      </w:r>
      <w:r>
        <w:rPr>
          <w:rFonts w:cs="Arial"/>
          <w:szCs w:val="24"/>
          <w:lang w:eastAsia="en-AU"/>
        </w:rPr>
        <w:t xml:space="preserve"> You may adjust the table in the “Loans” tab as necessary to include this additional information. </w:t>
      </w:r>
    </w:p>
    <w:p w14:paraId="5FD70916" w14:textId="77777777" w:rsidR="00BC27C9" w:rsidRPr="006B135C" w:rsidRDefault="00BC27C9" w:rsidP="006B135C">
      <w:pPr>
        <w:ind w:left="360"/>
      </w:pPr>
    </w:p>
    <w:p w14:paraId="0B83E36C" w14:textId="77777777" w:rsidR="006B135C" w:rsidRDefault="006B135C" w:rsidP="005641DE"/>
    <w:p w14:paraId="7B6D821F" w14:textId="1CE67891" w:rsidR="00CE6A69" w:rsidRDefault="003511D2" w:rsidP="00BB193A">
      <w:pPr>
        <w:pStyle w:val="Heading2"/>
      </w:pPr>
      <w:bookmarkStart w:id="220" w:name="_Toc36216943"/>
      <w:r>
        <w:t>L</w:t>
      </w:r>
      <w:r w:rsidR="00BB193A">
        <w:t>-</w:t>
      </w:r>
      <w:r w:rsidR="00BC27C9">
        <w:t>7</w:t>
      </w:r>
      <w:r w:rsidR="00BB193A">
        <w:t xml:space="preserve"> </w:t>
      </w:r>
      <w:r w:rsidR="0025140E">
        <w:tab/>
      </w:r>
      <w:r w:rsidR="00BB193A">
        <w:t>Other Programs</w:t>
      </w:r>
      <w:bookmarkEnd w:id="220"/>
    </w:p>
    <w:p w14:paraId="3325E8C2" w14:textId="77777777" w:rsidR="00605476" w:rsidRDefault="00605476" w:rsidP="006B135C">
      <w:pPr>
        <w:pStyle w:val="ListParagraph"/>
        <w:numPr>
          <w:ilvl w:val="0"/>
          <w:numId w:val="78"/>
        </w:numPr>
        <w:autoSpaceDE w:val="0"/>
        <w:autoSpaceDN w:val="0"/>
        <w:adjustRightInd w:val="0"/>
        <w:rPr>
          <w:rFonts w:cs="Arial"/>
          <w:snapToGrid w:val="0"/>
        </w:rPr>
      </w:pPr>
      <w:bookmarkStart w:id="221" w:name="_Toc506971848"/>
      <w:bookmarkStart w:id="222" w:name="_Toc508203842"/>
      <w:bookmarkStart w:id="223" w:name="_Toc508290376"/>
      <w:bookmarkStart w:id="224" w:name="_Toc515637660"/>
      <w:bookmarkStart w:id="225"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505F19F1" w14:textId="77777777" w:rsidR="00605476" w:rsidRPr="00272710" w:rsidRDefault="00605476" w:rsidP="00605476">
      <w:pPr>
        <w:autoSpaceDE w:val="0"/>
        <w:autoSpaceDN w:val="0"/>
        <w:adjustRightInd w:val="0"/>
        <w:rPr>
          <w:rFonts w:cs="Arial"/>
          <w:snapToGrid w:val="0"/>
        </w:rPr>
      </w:pPr>
    </w:p>
    <w:p w14:paraId="6B73069E" w14:textId="7F26B8CA" w:rsidR="00605476" w:rsidRPr="00272710" w:rsidRDefault="00605476" w:rsidP="006B135C">
      <w:pPr>
        <w:pStyle w:val="ListParagraph"/>
        <w:numPr>
          <w:ilvl w:val="0"/>
          <w:numId w:val="78"/>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w:t>
      </w:r>
      <w:r w:rsidR="004718AE">
        <w:rPr>
          <w:rFonts w:cs="Arial"/>
          <w:snapToGrid w:val="0"/>
        </w:rPr>
        <w:t>body that</w:t>
      </w:r>
      <w:r>
        <w:rPr>
          <w:rFonts w:cs="Arial"/>
          <w:snapToGrid w:val="0"/>
        </w:rPr>
        <w:t xml:space="preserve">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36D1D3F5" w14:textId="77777777" w:rsidR="00605476" w:rsidRPr="00AE6AEF" w:rsidRDefault="00605476" w:rsidP="00605476">
      <w:pPr>
        <w:autoSpaceDE w:val="0"/>
        <w:autoSpaceDN w:val="0"/>
        <w:adjustRightInd w:val="0"/>
        <w:ind w:right="-680"/>
        <w:rPr>
          <w:rFonts w:cs="Arial"/>
          <w:szCs w:val="24"/>
          <w:lang w:eastAsia="en-AU"/>
        </w:rPr>
      </w:pPr>
    </w:p>
    <w:p w14:paraId="2ABD41E3" w14:textId="77777777" w:rsidR="00605476" w:rsidRDefault="00605476" w:rsidP="006B135C">
      <w:pPr>
        <w:pStyle w:val="ListParagraph"/>
        <w:numPr>
          <w:ilvl w:val="0"/>
          <w:numId w:val="79"/>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399559D0" w14:textId="77777777" w:rsidR="00605476" w:rsidRDefault="00605476" w:rsidP="00605476">
      <w:pPr>
        <w:pStyle w:val="ListParagraph"/>
        <w:autoSpaceDE w:val="0"/>
        <w:autoSpaceDN w:val="0"/>
        <w:adjustRightInd w:val="0"/>
        <w:ind w:left="360"/>
        <w:rPr>
          <w:rFonts w:cs="Arial"/>
          <w:szCs w:val="24"/>
          <w:lang w:eastAsia="en-AU"/>
        </w:rPr>
      </w:pPr>
    </w:p>
    <w:p w14:paraId="31A34AD1" w14:textId="77777777" w:rsidR="00605476" w:rsidRPr="001B04F4" w:rsidRDefault="00605476" w:rsidP="006B135C">
      <w:pPr>
        <w:pStyle w:val="ListParagraph"/>
        <w:numPr>
          <w:ilvl w:val="0"/>
          <w:numId w:val="79"/>
        </w:numPr>
        <w:autoSpaceDE w:val="0"/>
        <w:autoSpaceDN w:val="0"/>
        <w:adjustRightInd w:val="0"/>
        <w:rPr>
          <w:rFonts w:cs="Arial"/>
          <w:szCs w:val="24"/>
          <w:lang w:eastAsia="en-AU"/>
        </w:rPr>
      </w:pPr>
      <w:r>
        <w:rPr>
          <w:rFonts w:cs="Arial"/>
          <w:szCs w:val="24"/>
          <w:lang w:eastAsia="en-AU"/>
        </w:rPr>
        <w:t>Indicate the type of program, for example:</w:t>
      </w:r>
    </w:p>
    <w:p w14:paraId="607A0DFD" w14:textId="77777777" w:rsidR="00605476" w:rsidRPr="00AE6AEF" w:rsidRDefault="00605476" w:rsidP="006B135C">
      <w:pPr>
        <w:pStyle w:val="ListParagraph"/>
        <w:numPr>
          <w:ilvl w:val="0"/>
          <w:numId w:val="80"/>
        </w:numPr>
        <w:rPr>
          <w:lang w:eastAsia="en-AU"/>
        </w:rPr>
      </w:pPr>
      <w:r w:rsidRPr="00AE6AEF">
        <w:rPr>
          <w:lang w:eastAsia="en-AU"/>
        </w:rPr>
        <w:t>the provision of grants, awards or prizes;</w:t>
      </w:r>
    </w:p>
    <w:p w14:paraId="4577897D" w14:textId="77777777" w:rsidR="00605476" w:rsidRPr="00AE6AEF" w:rsidRDefault="00605476" w:rsidP="006B135C">
      <w:pPr>
        <w:pStyle w:val="ListParagraph"/>
        <w:numPr>
          <w:ilvl w:val="0"/>
          <w:numId w:val="80"/>
        </w:numPr>
        <w:rPr>
          <w:lang w:eastAsia="en-AU"/>
        </w:rPr>
      </w:pPr>
      <w:r w:rsidRPr="00AE6AEF">
        <w:rPr>
          <w:lang w:eastAsia="en-AU"/>
        </w:rPr>
        <w:t>the provision of goods or services at a reduced price (e.g. electricity, gas, transport);</w:t>
      </w:r>
    </w:p>
    <w:p w14:paraId="15E24D70" w14:textId="77777777" w:rsidR="00605476" w:rsidRPr="00AE6AEF" w:rsidRDefault="00605476" w:rsidP="006B135C">
      <w:pPr>
        <w:pStyle w:val="ListParagraph"/>
        <w:numPr>
          <w:ilvl w:val="0"/>
          <w:numId w:val="80"/>
        </w:numPr>
        <w:rPr>
          <w:lang w:eastAsia="en-AU"/>
        </w:rPr>
      </w:pPr>
      <w:r w:rsidRPr="00AE6AEF">
        <w:rPr>
          <w:lang w:eastAsia="en-AU"/>
        </w:rPr>
        <w:t>the reduction of tax payable including income tax and VAT;</w:t>
      </w:r>
    </w:p>
    <w:p w14:paraId="25C1910A" w14:textId="77777777" w:rsidR="00605476" w:rsidRPr="00AE6AEF" w:rsidRDefault="00605476" w:rsidP="006B135C">
      <w:pPr>
        <w:pStyle w:val="ListParagraph"/>
        <w:numPr>
          <w:ilvl w:val="0"/>
          <w:numId w:val="80"/>
        </w:numPr>
        <w:rPr>
          <w:lang w:eastAsia="en-AU"/>
        </w:rPr>
      </w:pPr>
      <w:r w:rsidRPr="00AE6AEF">
        <w:rPr>
          <w:lang w:eastAsia="en-AU"/>
        </w:rPr>
        <w:t xml:space="preserve">reduction in land use fees; </w:t>
      </w:r>
    </w:p>
    <w:p w14:paraId="0DE5EDD3" w14:textId="1829A884" w:rsidR="00605476" w:rsidRPr="00AE6AEF" w:rsidRDefault="00605476" w:rsidP="006B135C">
      <w:pPr>
        <w:pStyle w:val="ListParagraph"/>
        <w:numPr>
          <w:ilvl w:val="0"/>
          <w:numId w:val="80"/>
        </w:numPr>
        <w:rPr>
          <w:lang w:eastAsia="en-AU"/>
        </w:rPr>
      </w:pPr>
      <w:r w:rsidRPr="00AE6AEF">
        <w:rPr>
          <w:lang w:eastAsia="en-AU"/>
        </w:rPr>
        <w:t>loans at below-market rates; or</w:t>
      </w:r>
    </w:p>
    <w:p w14:paraId="48E16C2D" w14:textId="77777777" w:rsidR="00605476" w:rsidRPr="00AE6AEF" w:rsidRDefault="00605476" w:rsidP="006B135C">
      <w:pPr>
        <w:pStyle w:val="ListParagraph"/>
        <w:numPr>
          <w:ilvl w:val="0"/>
          <w:numId w:val="80"/>
        </w:numPr>
        <w:rPr>
          <w:lang w:eastAsia="en-AU"/>
        </w:rPr>
      </w:pPr>
      <w:r w:rsidRPr="00AE6AEF">
        <w:rPr>
          <w:lang w:eastAsia="en-AU"/>
        </w:rPr>
        <w:t>any other form of assistance.</w:t>
      </w:r>
    </w:p>
    <w:p w14:paraId="0AFFE0DA" w14:textId="77777777" w:rsidR="00605476" w:rsidRDefault="00605476" w:rsidP="00605476">
      <w:pPr>
        <w:autoSpaceDE w:val="0"/>
        <w:autoSpaceDN w:val="0"/>
        <w:adjustRightInd w:val="0"/>
        <w:rPr>
          <w:rFonts w:cs="Arial"/>
          <w:szCs w:val="24"/>
          <w:lang w:eastAsia="en-AU"/>
        </w:rPr>
      </w:pPr>
    </w:p>
    <w:p w14:paraId="1561D142"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64A57E15" w14:textId="77777777" w:rsidR="00605476" w:rsidRDefault="00605476" w:rsidP="00605476">
      <w:pPr>
        <w:autoSpaceDE w:val="0"/>
        <w:autoSpaceDN w:val="0"/>
        <w:adjustRightInd w:val="0"/>
        <w:rPr>
          <w:rFonts w:cs="Arial"/>
          <w:szCs w:val="24"/>
          <w:lang w:eastAsia="en-AU"/>
        </w:rPr>
      </w:pPr>
    </w:p>
    <w:p w14:paraId="3BE2D2CE" w14:textId="77777777" w:rsidR="00605476" w:rsidRDefault="00605476" w:rsidP="006B135C">
      <w:pPr>
        <w:pStyle w:val="ListParagraph"/>
        <w:numPr>
          <w:ilvl w:val="0"/>
          <w:numId w:val="79"/>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07BE0740" w14:textId="77777777" w:rsidR="00605476" w:rsidRPr="00AE6AEF" w:rsidRDefault="00605476" w:rsidP="00605476">
      <w:pPr>
        <w:autoSpaceDE w:val="0"/>
        <w:autoSpaceDN w:val="0"/>
        <w:adjustRightInd w:val="0"/>
        <w:rPr>
          <w:rFonts w:cs="Arial"/>
          <w:szCs w:val="24"/>
          <w:lang w:eastAsia="en-AU"/>
        </w:rPr>
      </w:pPr>
    </w:p>
    <w:p w14:paraId="2028D0A2" w14:textId="77777777" w:rsidR="00605476" w:rsidRPr="00630F1A" w:rsidRDefault="00605476" w:rsidP="006B135C">
      <w:pPr>
        <w:pStyle w:val="ListParagraph"/>
        <w:numPr>
          <w:ilvl w:val="0"/>
          <w:numId w:val="79"/>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8D89B09" w14:textId="77777777" w:rsidR="00605476" w:rsidRDefault="00605476" w:rsidP="00605476">
      <w:pPr>
        <w:pStyle w:val="ListParagraph"/>
        <w:autoSpaceDE w:val="0"/>
        <w:autoSpaceDN w:val="0"/>
        <w:adjustRightInd w:val="0"/>
        <w:ind w:left="360"/>
        <w:rPr>
          <w:rFonts w:cs="Arial"/>
          <w:szCs w:val="24"/>
          <w:lang w:eastAsia="en-AU"/>
        </w:rPr>
      </w:pPr>
    </w:p>
    <w:p w14:paraId="08C08D5A" w14:textId="77777777" w:rsidR="00605476"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5DFB6A71" w14:textId="77777777" w:rsidR="00605476" w:rsidRDefault="00605476" w:rsidP="00605476">
      <w:pPr>
        <w:autoSpaceDE w:val="0"/>
        <w:autoSpaceDN w:val="0"/>
        <w:adjustRightInd w:val="0"/>
        <w:rPr>
          <w:rFonts w:cs="Arial"/>
          <w:szCs w:val="24"/>
          <w:lang w:eastAsia="en-AU"/>
        </w:rPr>
      </w:pPr>
    </w:p>
    <w:p w14:paraId="112F6C76" w14:textId="7F9B1CC3" w:rsidR="00605476" w:rsidRPr="001B04F4" w:rsidRDefault="00605476" w:rsidP="006B135C">
      <w:pPr>
        <w:pStyle w:val="ListParagraph"/>
        <w:numPr>
          <w:ilvl w:val="0"/>
          <w:numId w:val="79"/>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w:t>
      </w:r>
      <w:r w:rsidR="006B135C">
        <w:rPr>
          <w:rFonts w:cs="Arial"/>
          <w:szCs w:val="24"/>
          <w:lang w:eastAsia="en-AU"/>
        </w:rPr>
        <w:t>,</w:t>
      </w:r>
      <w:r w:rsidRPr="001B04F4">
        <w:rPr>
          <w:rFonts w:cs="Arial"/>
          <w:szCs w:val="24"/>
          <w:lang w:eastAsia="en-AU"/>
        </w:rPr>
        <w:t xml:space="preserve"> all contractual agreements entered into between your business and the Government of China </w:t>
      </w:r>
      <w:r w:rsidR="006B135C">
        <w:rPr>
          <w:rFonts w:cs="Arial"/>
          <w:szCs w:val="24"/>
          <w:lang w:eastAsia="en-AU"/>
        </w:rPr>
        <w:t>and any other official governing documentation in relation to the program</w:t>
      </w:r>
      <w:r w:rsidR="006B135C">
        <w:rPr>
          <w:rStyle w:val="FootnoteReference"/>
        </w:rPr>
        <w:footnoteReference w:id="5"/>
      </w:r>
      <w:r w:rsidR="006B135C">
        <w:rPr>
          <w:rFonts w:cs="Arial"/>
          <w:szCs w:val="24"/>
          <w:lang w:eastAsia="en-AU"/>
        </w:rPr>
        <w:t xml:space="preserve"> (including a translation in English). </w:t>
      </w:r>
    </w:p>
    <w:p w14:paraId="6360A48F"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0D95FCE9" w14:textId="77777777" w:rsidR="00605476" w:rsidRPr="001B04F4" w:rsidRDefault="00605476" w:rsidP="006B135C">
      <w:pPr>
        <w:pStyle w:val="ListParagraph"/>
        <w:numPr>
          <w:ilvl w:val="0"/>
          <w:numId w:val="79"/>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4E142CE4" w14:textId="77777777" w:rsidR="00605476" w:rsidRPr="00AE6AEF" w:rsidRDefault="00605476" w:rsidP="00605476">
      <w:pPr>
        <w:pStyle w:val="ListParagraph"/>
        <w:autoSpaceDE w:val="0"/>
        <w:autoSpaceDN w:val="0"/>
        <w:adjustRightInd w:val="0"/>
        <w:ind w:left="360"/>
        <w:rPr>
          <w:rFonts w:cs="Arial"/>
          <w:szCs w:val="24"/>
          <w:lang w:eastAsia="en-AU"/>
        </w:rPr>
      </w:pPr>
    </w:p>
    <w:p w14:paraId="770B1425"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7F10D02A" w14:textId="77777777" w:rsidR="00605476" w:rsidRPr="00AE6AEF" w:rsidRDefault="00605476" w:rsidP="00605476">
      <w:pPr>
        <w:pStyle w:val="ListParagraph"/>
        <w:autoSpaceDE w:val="0"/>
        <w:autoSpaceDN w:val="0"/>
        <w:adjustRightInd w:val="0"/>
        <w:ind w:left="360"/>
        <w:rPr>
          <w:rFonts w:cs="Arial"/>
          <w:szCs w:val="24"/>
          <w:lang w:eastAsia="en-AU"/>
        </w:rPr>
      </w:pPr>
    </w:p>
    <w:p w14:paraId="430EDDDC"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C620B7A" w14:textId="77777777" w:rsidR="00605476" w:rsidRPr="00AE6AEF" w:rsidRDefault="00605476" w:rsidP="00605476">
      <w:pPr>
        <w:pStyle w:val="ListParagraph"/>
        <w:autoSpaceDE w:val="0"/>
        <w:autoSpaceDN w:val="0"/>
        <w:adjustRightInd w:val="0"/>
        <w:ind w:left="360"/>
        <w:rPr>
          <w:rFonts w:cs="Arial"/>
          <w:szCs w:val="24"/>
          <w:lang w:eastAsia="en-AU"/>
        </w:rPr>
      </w:pPr>
    </w:p>
    <w:p w14:paraId="485F16E5" w14:textId="77777777" w:rsidR="00605476" w:rsidRPr="006B135C" w:rsidRDefault="00605476" w:rsidP="006B135C">
      <w:pPr>
        <w:pStyle w:val="ListParagraph"/>
        <w:numPr>
          <w:ilvl w:val="0"/>
          <w:numId w:val="90"/>
        </w:numPr>
      </w:pPr>
      <w:r w:rsidRPr="006B135C">
        <w:t>whether or not your business exports or has increased its exports;</w:t>
      </w:r>
    </w:p>
    <w:p w14:paraId="02FE254A" w14:textId="77777777" w:rsidR="00605476" w:rsidRPr="006B135C" w:rsidRDefault="00605476" w:rsidP="006B135C">
      <w:pPr>
        <w:pStyle w:val="ListParagraph"/>
        <w:numPr>
          <w:ilvl w:val="0"/>
          <w:numId w:val="90"/>
        </w:numPr>
      </w:pPr>
      <w:r w:rsidRPr="006B135C">
        <w:t>the use of domestic rather than imported inputs;</w:t>
      </w:r>
    </w:p>
    <w:p w14:paraId="6AE9300B" w14:textId="77777777" w:rsidR="00605476" w:rsidRPr="006B135C" w:rsidRDefault="00605476" w:rsidP="006B135C">
      <w:pPr>
        <w:pStyle w:val="ListParagraph"/>
        <w:numPr>
          <w:ilvl w:val="0"/>
          <w:numId w:val="90"/>
        </w:numPr>
      </w:pPr>
      <w:r w:rsidRPr="006B135C">
        <w:t>the industry to which your business belongs; or</w:t>
      </w:r>
    </w:p>
    <w:p w14:paraId="0EE4FDA1" w14:textId="77777777" w:rsidR="00605476" w:rsidRPr="006B135C" w:rsidRDefault="00605476" w:rsidP="006B135C">
      <w:pPr>
        <w:pStyle w:val="ListParagraph"/>
        <w:numPr>
          <w:ilvl w:val="0"/>
          <w:numId w:val="90"/>
        </w:numPr>
      </w:pPr>
      <w:r w:rsidRPr="006B135C">
        <w:t>the region in which your business is located.</w:t>
      </w:r>
    </w:p>
    <w:p w14:paraId="01E2B5A0" w14:textId="77777777" w:rsidR="00605476" w:rsidRPr="00AE6AEF" w:rsidRDefault="00605476" w:rsidP="00605476">
      <w:pPr>
        <w:pStyle w:val="ListParagraph"/>
        <w:autoSpaceDE w:val="0"/>
        <w:autoSpaceDN w:val="0"/>
        <w:adjustRightInd w:val="0"/>
        <w:ind w:left="360"/>
        <w:rPr>
          <w:rFonts w:cs="Arial"/>
          <w:szCs w:val="24"/>
          <w:lang w:eastAsia="en-AU"/>
        </w:rPr>
      </w:pPr>
    </w:p>
    <w:p w14:paraId="715E6E13"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4EB1BC86" w14:textId="77777777" w:rsidR="00605476" w:rsidRPr="00AE6AEF" w:rsidRDefault="00605476" w:rsidP="00605476">
      <w:pPr>
        <w:pStyle w:val="ListParagraph"/>
        <w:autoSpaceDE w:val="0"/>
        <w:autoSpaceDN w:val="0"/>
        <w:adjustRightInd w:val="0"/>
        <w:ind w:left="360"/>
        <w:rPr>
          <w:rFonts w:cs="Arial"/>
          <w:szCs w:val="24"/>
          <w:lang w:eastAsia="en-AU"/>
        </w:rPr>
      </w:pPr>
    </w:p>
    <w:p w14:paraId="139A478F"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20B7FB7D" w14:textId="77777777" w:rsidR="00605476" w:rsidRPr="00AE6AEF" w:rsidRDefault="00605476" w:rsidP="00605476">
      <w:pPr>
        <w:pStyle w:val="ListParagraph"/>
        <w:autoSpaceDE w:val="0"/>
        <w:autoSpaceDN w:val="0"/>
        <w:adjustRightInd w:val="0"/>
        <w:ind w:left="360"/>
        <w:rPr>
          <w:rFonts w:cs="Arial"/>
          <w:szCs w:val="24"/>
          <w:lang w:eastAsia="en-AU"/>
        </w:rPr>
      </w:pPr>
    </w:p>
    <w:p w14:paraId="4D37A946"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6B65CB7A" w14:textId="77777777" w:rsidR="00605476" w:rsidRPr="00AE6AEF" w:rsidRDefault="00605476" w:rsidP="00605476">
      <w:pPr>
        <w:pStyle w:val="ListParagraph"/>
        <w:autoSpaceDE w:val="0"/>
        <w:autoSpaceDN w:val="0"/>
        <w:adjustRightInd w:val="0"/>
        <w:ind w:left="360"/>
        <w:rPr>
          <w:rFonts w:cs="Arial"/>
          <w:szCs w:val="24"/>
          <w:lang w:eastAsia="en-AU"/>
        </w:rPr>
      </w:pPr>
    </w:p>
    <w:p w14:paraId="3B3BFA7C"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070547EF" w14:textId="77777777" w:rsidR="00605476" w:rsidRPr="00AE6AEF" w:rsidRDefault="00605476" w:rsidP="00605476">
      <w:pPr>
        <w:pStyle w:val="ListParagraph"/>
        <w:autoSpaceDE w:val="0"/>
        <w:autoSpaceDN w:val="0"/>
        <w:adjustRightInd w:val="0"/>
        <w:ind w:left="360"/>
        <w:rPr>
          <w:rFonts w:cs="Arial"/>
          <w:szCs w:val="24"/>
          <w:lang w:eastAsia="en-AU"/>
        </w:rPr>
      </w:pPr>
    </w:p>
    <w:p w14:paraId="70A549FA" w14:textId="77777777" w:rsidR="00605476" w:rsidRPr="00AE6AEF" w:rsidRDefault="00605476" w:rsidP="006B135C">
      <w:pPr>
        <w:pStyle w:val="ListParagraph"/>
        <w:numPr>
          <w:ilvl w:val="0"/>
          <w:numId w:val="79"/>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1013F7D4" w14:textId="77777777" w:rsidR="00605476" w:rsidRPr="00AE6AEF" w:rsidRDefault="00605476" w:rsidP="00605476">
      <w:pPr>
        <w:pStyle w:val="ListParagraph"/>
        <w:autoSpaceDE w:val="0"/>
        <w:autoSpaceDN w:val="0"/>
        <w:adjustRightInd w:val="0"/>
        <w:ind w:left="360"/>
        <w:rPr>
          <w:rFonts w:cs="Arial"/>
          <w:szCs w:val="24"/>
          <w:lang w:eastAsia="en-AU"/>
        </w:rPr>
      </w:pPr>
    </w:p>
    <w:p w14:paraId="69174B2B" w14:textId="1418C4FE" w:rsidR="00605476" w:rsidRPr="001E469C"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C76CC2">
        <w:rPr>
          <w:rFonts w:cs="Arial"/>
          <w:szCs w:val="24"/>
          <w:lang w:eastAsia="en-AU"/>
        </w:rPr>
        <w:t>L</w:t>
      </w:r>
      <w:r w:rsidR="00BC27C9" w:rsidRPr="00C76CC2">
        <w:rPr>
          <w:rFonts w:cs="Arial"/>
          <w:szCs w:val="24"/>
          <w:lang w:eastAsia="en-AU"/>
        </w:rPr>
        <w:t>-7</w:t>
      </w:r>
      <w:r w:rsidRPr="001E469C">
        <w:rPr>
          <w:rFonts w:cs="Arial"/>
          <w:szCs w:val="24"/>
          <w:lang w:eastAsia="en-AU"/>
        </w:rPr>
        <w:t xml:space="preserve"> in relation to this programme. </w:t>
      </w:r>
    </w:p>
    <w:p w14:paraId="3DAB9194" w14:textId="77777777" w:rsidR="00605476" w:rsidRDefault="00605476" w:rsidP="00605476"/>
    <w:p w14:paraId="79FCB640" w14:textId="77777777" w:rsidR="00515B70" w:rsidRDefault="00515B70" w:rsidP="00943EB1">
      <w:pPr>
        <w:pStyle w:val="Heading1"/>
      </w:pPr>
      <w:bookmarkStart w:id="226" w:name="_Ref524005694"/>
      <w:bookmarkStart w:id="227" w:name="_Toc36216944"/>
      <w:r>
        <w:lastRenderedPageBreak/>
        <w:t>Exporter's declaration</w:t>
      </w:r>
      <w:bookmarkEnd w:id="221"/>
      <w:bookmarkEnd w:id="222"/>
      <w:bookmarkEnd w:id="223"/>
      <w:bookmarkEnd w:id="224"/>
      <w:bookmarkEnd w:id="225"/>
      <w:bookmarkEnd w:id="226"/>
      <w:bookmarkEnd w:id="227"/>
      <w:r>
        <w:t xml:space="preserve"> </w:t>
      </w:r>
    </w:p>
    <w:p w14:paraId="6EE8AD22" w14:textId="77777777" w:rsidR="00515B70" w:rsidRDefault="00515B70">
      <w:pPr>
        <w:widowControl w:val="0"/>
        <w:rPr>
          <w:snapToGrid w:val="0"/>
        </w:rPr>
      </w:pPr>
    </w:p>
    <w:p w14:paraId="6F46E32A" w14:textId="77777777" w:rsidR="00227A0D" w:rsidRDefault="00227A0D">
      <w:pPr>
        <w:widowControl w:val="0"/>
        <w:rPr>
          <w:snapToGrid w:val="0"/>
        </w:rPr>
      </w:pPr>
    </w:p>
    <w:p w14:paraId="0D85BF2B" w14:textId="77777777" w:rsidR="00515B70" w:rsidRDefault="00515B70">
      <w:pPr>
        <w:widowControl w:val="0"/>
        <w:rPr>
          <w:snapToGrid w:val="0"/>
        </w:rPr>
      </w:pPr>
    </w:p>
    <w:p w14:paraId="5F03804D" w14:textId="77777777" w:rsidR="00515B70" w:rsidRDefault="00515B70" w:rsidP="00227A0D">
      <w:pPr>
        <w:widowControl w:val="0"/>
        <w:ind w:left="705"/>
        <w:rPr>
          <w:snapToGrid w:val="0"/>
        </w:rPr>
      </w:pPr>
      <w:r>
        <w:rPr>
          <w:snapToGrid w:val="0"/>
        </w:rPr>
        <w:t>I hereby declare that.............................................................(company)</w:t>
      </w:r>
    </w:p>
    <w:p w14:paraId="245E0635"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620D8E0" w14:textId="77777777" w:rsidR="00515B70" w:rsidRDefault="00515B70">
      <w:pPr>
        <w:widowControl w:val="0"/>
        <w:rPr>
          <w:snapToGrid w:val="0"/>
        </w:rPr>
      </w:pPr>
    </w:p>
    <w:p w14:paraId="752CD6FF" w14:textId="77777777" w:rsidR="00515B70" w:rsidRDefault="00515B70">
      <w:pPr>
        <w:widowControl w:val="0"/>
        <w:rPr>
          <w:snapToGrid w:val="0"/>
        </w:rPr>
      </w:pPr>
    </w:p>
    <w:p w14:paraId="5440FBBB" w14:textId="77777777" w:rsidR="00515B70" w:rsidRDefault="00515B70">
      <w:pPr>
        <w:widowControl w:val="0"/>
        <w:rPr>
          <w:snapToGrid w:val="0"/>
        </w:rPr>
      </w:pPr>
    </w:p>
    <w:p w14:paraId="5C0621F4" w14:textId="77777777" w:rsidR="00515B70" w:rsidRDefault="00515B70">
      <w:pPr>
        <w:widowControl w:val="0"/>
        <w:rPr>
          <w:snapToGrid w:val="0"/>
        </w:rPr>
      </w:pPr>
    </w:p>
    <w:p w14:paraId="7251727E" w14:textId="77777777" w:rsidR="00515B70" w:rsidRDefault="00515B70">
      <w:pPr>
        <w:widowControl w:val="0"/>
        <w:rPr>
          <w:snapToGrid w:val="0"/>
        </w:rPr>
      </w:pPr>
    </w:p>
    <w:p w14:paraId="39A23858"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F586974" w14:textId="77777777" w:rsidR="00515B70" w:rsidRDefault="00515B70">
      <w:pPr>
        <w:widowControl w:val="0"/>
        <w:rPr>
          <w:b/>
          <w:snapToGrid w:val="0"/>
          <w:sz w:val="28"/>
        </w:rPr>
      </w:pPr>
    </w:p>
    <w:p w14:paraId="1DD246AF" w14:textId="77777777" w:rsidR="00515B70" w:rsidRDefault="00515B70">
      <w:pPr>
        <w:widowControl w:val="0"/>
        <w:rPr>
          <w:b/>
          <w:snapToGrid w:val="0"/>
          <w:sz w:val="28"/>
        </w:rPr>
      </w:pPr>
      <w:r>
        <w:rPr>
          <w:b/>
          <w:snapToGrid w:val="0"/>
          <w:sz w:val="28"/>
        </w:rPr>
        <w:t>Signature</w:t>
      </w:r>
      <w:r>
        <w:rPr>
          <w:b/>
          <w:snapToGrid w:val="0"/>
          <w:sz w:val="28"/>
        </w:rPr>
        <w:tab/>
        <w:t>:.............................................................................</w:t>
      </w:r>
    </w:p>
    <w:p w14:paraId="26EE5C40" w14:textId="77777777" w:rsidR="00515B70" w:rsidRDefault="00515B70">
      <w:pPr>
        <w:widowControl w:val="0"/>
        <w:rPr>
          <w:b/>
          <w:snapToGrid w:val="0"/>
          <w:sz w:val="28"/>
        </w:rPr>
      </w:pPr>
    </w:p>
    <w:p w14:paraId="2155D154" w14:textId="77777777" w:rsidR="00515B70" w:rsidRPr="00BE3767" w:rsidRDefault="00515B70" w:rsidP="00BE3767">
      <w:pPr>
        <w:pStyle w:val="Caption"/>
        <w:rPr>
          <w:snapToGrid w:val="0"/>
          <w:sz w:val="28"/>
          <w:szCs w:val="28"/>
        </w:rPr>
      </w:pPr>
      <w:bookmarkStart w:id="228" w:name="_Toc219017579"/>
      <w:bookmarkStart w:id="229" w:name="_Toc356545595"/>
      <w:r w:rsidRPr="00BE3767">
        <w:rPr>
          <w:snapToGrid w:val="0"/>
          <w:sz w:val="28"/>
          <w:szCs w:val="28"/>
        </w:rPr>
        <w:t>Position in</w:t>
      </w:r>
      <w:bookmarkEnd w:id="228"/>
      <w:bookmarkEnd w:id="229"/>
      <w:r w:rsidRPr="00BE3767">
        <w:rPr>
          <w:snapToGrid w:val="0"/>
          <w:sz w:val="28"/>
          <w:szCs w:val="28"/>
        </w:rPr>
        <w:t xml:space="preserve"> </w:t>
      </w:r>
    </w:p>
    <w:p w14:paraId="744C4154" w14:textId="77777777" w:rsidR="00515B70" w:rsidRDefault="00515B70">
      <w:pPr>
        <w:widowControl w:val="0"/>
        <w:rPr>
          <w:b/>
          <w:snapToGrid w:val="0"/>
          <w:sz w:val="28"/>
        </w:rPr>
      </w:pPr>
      <w:r>
        <w:rPr>
          <w:b/>
          <w:snapToGrid w:val="0"/>
          <w:sz w:val="28"/>
        </w:rPr>
        <w:t>Company</w:t>
      </w:r>
      <w:r>
        <w:rPr>
          <w:b/>
          <w:snapToGrid w:val="0"/>
          <w:sz w:val="28"/>
        </w:rPr>
        <w:tab/>
        <w:t>:.............................................................................</w:t>
      </w:r>
    </w:p>
    <w:p w14:paraId="2C732E1A" w14:textId="77777777" w:rsidR="00515B70" w:rsidRDefault="00515B70">
      <w:pPr>
        <w:widowControl w:val="0"/>
        <w:rPr>
          <w:b/>
          <w:snapToGrid w:val="0"/>
          <w:sz w:val="28"/>
        </w:rPr>
      </w:pPr>
    </w:p>
    <w:p w14:paraId="59BC5537"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291DFA8B" w14:textId="77777777" w:rsidR="00515B70" w:rsidRDefault="00515B70">
      <w:pPr>
        <w:widowControl w:val="0"/>
        <w:rPr>
          <w:snapToGrid w:val="0"/>
        </w:rPr>
      </w:pPr>
    </w:p>
    <w:p w14:paraId="7E217EFC" w14:textId="77777777" w:rsidR="00515B70" w:rsidRDefault="00515B70">
      <w:pPr>
        <w:widowControl w:val="0"/>
        <w:rPr>
          <w:snapToGrid w:val="0"/>
        </w:rPr>
      </w:pPr>
    </w:p>
    <w:p w14:paraId="6611773D" w14:textId="77777777" w:rsidR="00515B70" w:rsidRDefault="00515B70"/>
    <w:p w14:paraId="47185C5D" w14:textId="77777777" w:rsidR="00515B70" w:rsidRDefault="003E323C" w:rsidP="00943EB1">
      <w:pPr>
        <w:pStyle w:val="Heading1"/>
      </w:pPr>
      <w:bookmarkStart w:id="230" w:name="_Toc506971850"/>
      <w:bookmarkStart w:id="231" w:name="_Toc508203844"/>
      <w:bookmarkStart w:id="232" w:name="_Toc508290378"/>
      <w:bookmarkStart w:id="233" w:name="_Toc515637662"/>
      <w:bookmarkStart w:id="234" w:name="_Toc36216945"/>
      <w:r>
        <w:lastRenderedPageBreak/>
        <w:t>Appendix</w:t>
      </w:r>
      <w:r>
        <w:br/>
        <w:t>G</w:t>
      </w:r>
      <w:r w:rsidR="00515B70">
        <w:t>lossary of terms</w:t>
      </w:r>
      <w:bookmarkEnd w:id="230"/>
      <w:bookmarkEnd w:id="231"/>
      <w:bookmarkEnd w:id="232"/>
      <w:bookmarkEnd w:id="233"/>
      <w:bookmarkEnd w:id="234"/>
    </w:p>
    <w:p w14:paraId="0C9C49A2" w14:textId="77777777" w:rsidR="00D62CBF" w:rsidRDefault="00D62CBF">
      <w:pPr>
        <w:widowControl w:val="0"/>
        <w:ind w:right="-745"/>
        <w:jc w:val="both"/>
        <w:rPr>
          <w:snapToGrid w:val="0"/>
        </w:rPr>
      </w:pPr>
    </w:p>
    <w:p w14:paraId="62C18A44"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35E2384F" w14:textId="77777777" w:rsidR="00515B70" w:rsidRDefault="00515B70">
      <w:pPr>
        <w:widowControl w:val="0"/>
        <w:ind w:right="-745"/>
        <w:jc w:val="both"/>
        <w:rPr>
          <w:snapToGrid w:val="0"/>
        </w:rPr>
      </w:pPr>
    </w:p>
    <w:p w14:paraId="4296EDDD" w14:textId="77777777" w:rsidR="00515B70" w:rsidRPr="00125B70" w:rsidRDefault="00515B70" w:rsidP="00C01F98">
      <w:r w:rsidRPr="00C01F98">
        <w:rPr>
          <w:b/>
        </w:rPr>
        <w:t>Adjustments</w:t>
      </w:r>
    </w:p>
    <w:p w14:paraId="333015D9" w14:textId="77777777" w:rsidR="00515B70" w:rsidRDefault="00515B70">
      <w:pPr>
        <w:widowControl w:val="0"/>
        <w:ind w:right="-745"/>
        <w:jc w:val="both"/>
        <w:rPr>
          <w:snapToGrid w:val="0"/>
        </w:rPr>
      </w:pPr>
    </w:p>
    <w:p w14:paraId="56C2E226"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0D6AAE1D" w14:textId="77777777" w:rsidR="00515B70" w:rsidRDefault="00515B70">
      <w:pPr>
        <w:widowControl w:val="0"/>
        <w:ind w:right="-745"/>
        <w:jc w:val="both"/>
        <w:rPr>
          <w:snapToGrid w:val="0"/>
        </w:rPr>
      </w:pPr>
    </w:p>
    <w:p w14:paraId="50A64E00"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170B2A13"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2259C6BD" w14:textId="77777777" w:rsidR="00515B70" w:rsidRDefault="00515B70">
      <w:pPr>
        <w:widowControl w:val="0"/>
        <w:ind w:right="-745"/>
        <w:jc w:val="both"/>
        <w:rPr>
          <w:snapToGrid w:val="0"/>
        </w:rPr>
      </w:pPr>
    </w:p>
    <w:p w14:paraId="6929FE19"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0B060331" w14:textId="77777777" w:rsidR="00515B70" w:rsidRDefault="00515B70">
      <w:pPr>
        <w:widowControl w:val="0"/>
        <w:ind w:right="-745"/>
        <w:jc w:val="both"/>
        <w:rPr>
          <w:snapToGrid w:val="0"/>
        </w:rPr>
      </w:pPr>
    </w:p>
    <w:p w14:paraId="00B516D1" w14:textId="77777777" w:rsidR="00515B70" w:rsidRPr="00125B70" w:rsidRDefault="00515B70" w:rsidP="00C01F98">
      <w:r w:rsidRPr="00C01F98">
        <w:rPr>
          <w:b/>
        </w:rPr>
        <w:t>Arms length</w:t>
      </w:r>
    </w:p>
    <w:p w14:paraId="3E390341" w14:textId="77777777" w:rsidR="00515B70" w:rsidRDefault="00515B70">
      <w:pPr>
        <w:widowControl w:val="0"/>
        <w:ind w:right="-745"/>
        <w:jc w:val="both"/>
        <w:rPr>
          <w:snapToGrid w:val="0"/>
        </w:rPr>
      </w:pPr>
    </w:p>
    <w:p w14:paraId="2C3E985A"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8677B6D" w14:textId="77777777" w:rsidR="00515B70" w:rsidRDefault="00515B70">
      <w:pPr>
        <w:widowControl w:val="0"/>
        <w:ind w:right="-745"/>
        <w:jc w:val="both"/>
        <w:rPr>
          <w:snapToGrid w:val="0"/>
        </w:rPr>
      </w:pPr>
    </w:p>
    <w:p w14:paraId="34F6F06C" w14:textId="77777777" w:rsidR="00515B70" w:rsidRPr="00125B70" w:rsidRDefault="00515B70" w:rsidP="00C01F98">
      <w:r w:rsidRPr="00C01F98">
        <w:rPr>
          <w:b/>
        </w:rPr>
        <w:t>Constructed value</w:t>
      </w:r>
    </w:p>
    <w:p w14:paraId="00722166" w14:textId="77777777" w:rsidR="00515B70" w:rsidRDefault="00515B70">
      <w:pPr>
        <w:widowControl w:val="0"/>
        <w:ind w:right="-745"/>
        <w:jc w:val="both"/>
        <w:rPr>
          <w:snapToGrid w:val="0"/>
        </w:rPr>
      </w:pPr>
    </w:p>
    <w:p w14:paraId="35780871"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58E8AE58" w14:textId="77777777" w:rsidR="00515B70" w:rsidRDefault="00515B70">
      <w:pPr>
        <w:widowControl w:val="0"/>
        <w:ind w:right="-745"/>
        <w:jc w:val="both"/>
        <w:rPr>
          <w:snapToGrid w:val="0"/>
        </w:rPr>
      </w:pPr>
    </w:p>
    <w:p w14:paraId="71753C5C" w14:textId="77777777" w:rsidR="00515B70" w:rsidRPr="00125B70" w:rsidRDefault="00515B70" w:rsidP="00C01F98">
      <w:r w:rsidRPr="00C01F98">
        <w:rPr>
          <w:b/>
        </w:rPr>
        <w:t>Cost of production/manufacturing</w:t>
      </w:r>
    </w:p>
    <w:p w14:paraId="39997FD2" w14:textId="77777777" w:rsidR="00515B70" w:rsidRDefault="00515B70">
      <w:pPr>
        <w:widowControl w:val="0"/>
        <w:ind w:right="-745"/>
        <w:jc w:val="both"/>
        <w:rPr>
          <w:snapToGrid w:val="0"/>
        </w:rPr>
      </w:pPr>
    </w:p>
    <w:p w14:paraId="50C9726E"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5B37C951" w14:textId="77777777" w:rsidR="003E323C" w:rsidRDefault="003E323C" w:rsidP="00C01F98">
      <w:pPr>
        <w:rPr>
          <w:b/>
        </w:rPr>
      </w:pPr>
    </w:p>
    <w:p w14:paraId="0632FCB9" w14:textId="77777777" w:rsidR="00515B70" w:rsidRPr="00125B70" w:rsidRDefault="00515B70" w:rsidP="00C01F98">
      <w:r w:rsidRPr="00C01F98">
        <w:rPr>
          <w:b/>
        </w:rPr>
        <w:t>Cost to make and sell</w:t>
      </w:r>
    </w:p>
    <w:p w14:paraId="6D1605F1" w14:textId="77777777" w:rsidR="00515B70" w:rsidRDefault="00515B70">
      <w:pPr>
        <w:widowControl w:val="0"/>
        <w:ind w:right="-745"/>
        <w:jc w:val="both"/>
        <w:rPr>
          <w:snapToGrid w:val="0"/>
        </w:rPr>
      </w:pPr>
    </w:p>
    <w:p w14:paraId="00EEEC5C"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8EE37FF" w14:textId="77777777" w:rsidR="00515B70" w:rsidRDefault="00515B70">
      <w:pPr>
        <w:widowControl w:val="0"/>
        <w:ind w:right="-745"/>
        <w:jc w:val="both"/>
        <w:rPr>
          <w:snapToGrid w:val="0"/>
        </w:rPr>
      </w:pPr>
    </w:p>
    <w:p w14:paraId="15E722C8" w14:textId="77777777" w:rsidR="00515B70" w:rsidRPr="00125B70" w:rsidRDefault="00515B70" w:rsidP="00C01F98">
      <w:r w:rsidRPr="00C01F98">
        <w:rPr>
          <w:b/>
        </w:rPr>
        <w:t>Country of origin</w:t>
      </w:r>
    </w:p>
    <w:p w14:paraId="5F2E1C3C" w14:textId="77777777" w:rsidR="00515B70" w:rsidRDefault="00515B70">
      <w:pPr>
        <w:widowControl w:val="0"/>
        <w:ind w:right="-745"/>
        <w:jc w:val="both"/>
        <w:rPr>
          <w:snapToGrid w:val="0"/>
        </w:rPr>
      </w:pPr>
    </w:p>
    <w:p w14:paraId="06FE11E0"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5C007D50" w14:textId="77777777" w:rsidR="00515B70" w:rsidRDefault="00515B70">
      <w:pPr>
        <w:widowControl w:val="0"/>
        <w:ind w:right="-745"/>
        <w:jc w:val="both"/>
        <w:rPr>
          <w:snapToGrid w:val="0"/>
        </w:rPr>
      </w:pPr>
    </w:p>
    <w:p w14:paraId="19D45615" w14:textId="77777777" w:rsidR="00515B70" w:rsidRPr="00125B70" w:rsidRDefault="00515B70" w:rsidP="00C01F98">
      <w:r w:rsidRPr="00C01F98">
        <w:rPr>
          <w:b/>
        </w:rPr>
        <w:t>Date of sale</w:t>
      </w:r>
    </w:p>
    <w:p w14:paraId="01F72C50" w14:textId="77777777" w:rsidR="00515B70" w:rsidRDefault="00515B70">
      <w:pPr>
        <w:widowControl w:val="0"/>
        <w:ind w:right="-745"/>
        <w:jc w:val="both"/>
        <w:rPr>
          <w:snapToGrid w:val="0"/>
        </w:rPr>
      </w:pPr>
    </w:p>
    <w:p w14:paraId="026BB3E3"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78E0AF21" w14:textId="77777777" w:rsidR="00515B70" w:rsidRDefault="00515B70">
      <w:pPr>
        <w:widowControl w:val="0"/>
        <w:ind w:right="-745"/>
        <w:jc w:val="both"/>
        <w:rPr>
          <w:snapToGrid w:val="0"/>
        </w:rPr>
      </w:pPr>
    </w:p>
    <w:p w14:paraId="3669B4BD" w14:textId="0BD33D09" w:rsidR="00145488" w:rsidRDefault="00145488">
      <w:pPr>
        <w:widowControl w:val="0"/>
        <w:ind w:right="-745"/>
        <w:jc w:val="both"/>
        <w:rPr>
          <w:snapToGrid w:val="0"/>
        </w:rPr>
      </w:pPr>
    </w:p>
    <w:p w14:paraId="04A367D6" w14:textId="77777777" w:rsidR="00145488" w:rsidRDefault="00145488">
      <w:pPr>
        <w:widowControl w:val="0"/>
        <w:ind w:right="-745"/>
        <w:jc w:val="both"/>
        <w:rPr>
          <w:snapToGrid w:val="0"/>
        </w:rPr>
      </w:pPr>
    </w:p>
    <w:p w14:paraId="5EAB8782" w14:textId="77777777" w:rsidR="00515B70" w:rsidRPr="00125B70" w:rsidRDefault="00515B70" w:rsidP="00C01F98">
      <w:r w:rsidRPr="00C01F98">
        <w:rPr>
          <w:b/>
        </w:rPr>
        <w:lastRenderedPageBreak/>
        <w:t>Direct labour cost</w:t>
      </w:r>
    </w:p>
    <w:p w14:paraId="757A689B" w14:textId="77777777" w:rsidR="00515B70" w:rsidRDefault="00515B70">
      <w:pPr>
        <w:widowControl w:val="0"/>
        <w:ind w:right="-745"/>
        <w:jc w:val="both"/>
        <w:rPr>
          <w:snapToGrid w:val="0"/>
        </w:rPr>
      </w:pPr>
    </w:p>
    <w:p w14:paraId="740BEF1A"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08E0AEC3" w14:textId="77777777" w:rsidR="00515B70" w:rsidRDefault="00515B70">
      <w:pPr>
        <w:widowControl w:val="0"/>
        <w:ind w:right="-745"/>
        <w:jc w:val="both"/>
        <w:rPr>
          <w:snapToGrid w:val="0"/>
        </w:rPr>
      </w:pPr>
    </w:p>
    <w:p w14:paraId="2E9D1B20" w14:textId="77777777" w:rsidR="00515B70" w:rsidRPr="00125B70" w:rsidRDefault="00515B70" w:rsidP="00C01F98">
      <w:r w:rsidRPr="00C01F98">
        <w:rPr>
          <w:b/>
        </w:rPr>
        <w:t>Dumping</w:t>
      </w:r>
    </w:p>
    <w:p w14:paraId="5C265B83" w14:textId="77777777" w:rsidR="00515B70" w:rsidRDefault="00515B70">
      <w:pPr>
        <w:widowControl w:val="0"/>
        <w:ind w:right="-745"/>
        <w:jc w:val="both"/>
        <w:rPr>
          <w:snapToGrid w:val="0"/>
        </w:rPr>
      </w:pPr>
    </w:p>
    <w:p w14:paraId="469195F8"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5A331BB7" w14:textId="77777777" w:rsidR="00515B70" w:rsidRDefault="00515B70">
      <w:pPr>
        <w:widowControl w:val="0"/>
        <w:ind w:right="-745"/>
        <w:jc w:val="both"/>
        <w:rPr>
          <w:snapToGrid w:val="0"/>
        </w:rPr>
      </w:pPr>
    </w:p>
    <w:p w14:paraId="75BB2666" w14:textId="77777777" w:rsidR="00515B70" w:rsidRPr="00125B70" w:rsidRDefault="00515B70" w:rsidP="00C01F98">
      <w:r w:rsidRPr="00C01F98">
        <w:rPr>
          <w:b/>
        </w:rPr>
        <w:t>Dumping margin</w:t>
      </w:r>
    </w:p>
    <w:p w14:paraId="27BD1EFA" w14:textId="77777777" w:rsidR="00515B70" w:rsidRDefault="00515B70">
      <w:pPr>
        <w:widowControl w:val="0"/>
        <w:ind w:right="-745"/>
        <w:jc w:val="both"/>
        <w:rPr>
          <w:snapToGrid w:val="0"/>
        </w:rPr>
      </w:pPr>
    </w:p>
    <w:p w14:paraId="1D5A237B"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260FE42D" w14:textId="77777777" w:rsidR="00515B70" w:rsidRDefault="00515B70">
      <w:pPr>
        <w:widowControl w:val="0"/>
        <w:ind w:right="-745"/>
        <w:jc w:val="both"/>
        <w:rPr>
          <w:snapToGrid w:val="0"/>
        </w:rPr>
      </w:pPr>
    </w:p>
    <w:p w14:paraId="4AB1588E" w14:textId="77777777" w:rsidR="00515B70" w:rsidRPr="00125B70" w:rsidRDefault="00515B70" w:rsidP="00C01F98">
      <w:r w:rsidRPr="00C01F98">
        <w:rPr>
          <w:b/>
        </w:rPr>
        <w:t>Export price</w:t>
      </w:r>
    </w:p>
    <w:p w14:paraId="109F20FF" w14:textId="77777777" w:rsidR="00515B70" w:rsidRDefault="00515B70">
      <w:pPr>
        <w:widowControl w:val="0"/>
        <w:ind w:right="-745"/>
        <w:jc w:val="both"/>
        <w:rPr>
          <w:snapToGrid w:val="0"/>
        </w:rPr>
      </w:pPr>
    </w:p>
    <w:p w14:paraId="43C18F35"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739FC369" w14:textId="77777777" w:rsidR="00515B70" w:rsidRDefault="00515B70">
      <w:pPr>
        <w:widowControl w:val="0"/>
        <w:ind w:right="-745"/>
        <w:jc w:val="both"/>
        <w:rPr>
          <w:snapToGrid w:val="0"/>
        </w:rPr>
      </w:pPr>
    </w:p>
    <w:p w14:paraId="53188735" w14:textId="77777777" w:rsidR="00515B70" w:rsidRPr="00125B70" w:rsidRDefault="00515B70" w:rsidP="00C01F98">
      <w:r w:rsidRPr="00C01F98">
        <w:rPr>
          <w:b/>
        </w:rPr>
        <w:t>Exporting country</w:t>
      </w:r>
    </w:p>
    <w:p w14:paraId="6F07E407" w14:textId="77777777" w:rsidR="00515B70" w:rsidRDefault="00515B70">
      <w:pPr>
        <w:widowControl w:val="0"/>
        <w:ind w:right="-745"/>
        <w:jc w:val="both"/>
        <w:rPr>
          <w:snapToGrid w:val="0"/>
        </w:rPr>
      </w:pPr>
    </w:p>
    <w:p w14:paraId="1CC3D057"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F1C4D62" w14:textId="77777777" w:rsidR="00515B70" w:rsidRDefault="00515B70">
      <w:pPr>
        <w:widowControl w:val="0"/>
        <w:ind w:right="-745"/>
        <w:jc w:val="both"/>
        <w:rPr>
          <w:snapToGrid w:val="0"/>
        </w:rPr>
      </w:pPr>
    </w:p>
    <w:p w14:paraId="1BD16FC9" w14:textId="77777777" w:rsidR="00515B70" w:rsidRPr="00125B70" w:rsidRDefault="00515B70" w:rsidP="00C01F98">
      <w:r w:rsidRPr="00C01F98">
        <w:rPr>
          <w:b/>
        </w:rPr>
        <w:t>Factory overheads</w:t>
      </w:r>
    </w:p>
    <w:p w14:paraId="4CBA3AED" w14:textId="77777777" w:rsidR="00515B70" w:rsidRDefault="00515B70">
      <w:pPr>
        <w:keepNext/>
        <w:widowControl w:val="0"/>
        <w:ind w:right="-743"/>
        <w:jc w:val="both"/>
        <w:rPr>
          <w:snapToGrid w:val="0"/>
        </w:rPr>
      </w:pPr>
    </w:p>
    <w:p w14:paraId="1F7365D3"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9160D52" w14:textId="77777777" w:rsidR="00515B70" w:rsidRDefault="00515B70">
      <w:pPr>
        <w:widowControl w:val="0"/>
        <w:ind w:right="-745"/>
        <w:jc w:val="both"/>
        <w:rPr>
          <w:snapToGrid w:val="0"/>
        </w:rPr>
      </w:pPr>
    </w:p>
    <w:p w14:paraId="4E09C912" w14:textId="77777777" w:rsidR="00515B70" w:rsidRPr="00125B70" w:rsidRDefault="00515B70" w:rsidP="00C01F98">
      <w:r w:rsidRPr="00C01F98">
        <w:rPr>
          <w:b/>
        </w:rPr>
        <w:t>Goods under consideration (</w:t>
      </w:r>
      <w:r w:rsidR="009B4131" w:rsidRPr="00C01F98">
        <w:rPr>
          <w:b/>
        </w:rPr>
        <w:t>the goods</w:t>
      </w:r>
      <w:r w:rsidRPr="00C01F98">
        <w:rPr>
          <w:b/>
        </w:rPr>
        <w:t>)</w:t>
      </w:r>
    </w:p>
    <w:p w14:paraId="68739FE9" w14:textId="77777777" w:rsidR="00515B70" w:rsidRDefault="00515B70">
      <w:pPr>
        <w:widowControl w:val="0"/>
        <w:ind w:right="-745"/>
        <w:jc w:val="both"/>
        <w:rPr>
          <w:snapToGrid w:val="0"/>
        </w:rPr>
      </w:pPr>
    </w:p>
    <w:p w14:paraId="36CAAED2"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18A18DD3" w14:textId="77777777" w:rsidR="00515B70" w:rsidRDefault="00515B70">
      <w:pPr>
        <w:widowControl w:val="0"/>
        <w:ind w:right="-745"/>
        <w:jc w:val="both"/>
        <w:rPr>
          <w:snapToGrid w:val="0"/>
        </w:rPr>
      </w:pPr>
    </w:p>
    <w:p w14:paraId="08CAA1D6" w14:textId="77777777" w:rsidR="00515B70" w:rsidRPr="00125B70" w:rsidRDefault="00515B70" w:rsidP="00C01F98">
      <w:r w:rsidRPr="00C01F98">
        <w:rPr>
          <w:b/>
        </w:rPr>
        <w:t>Incoterms</w:t>
      </w:r>
    </w:p>
    <w:p w14:paraId="60AF3B79" w14:textId="77777777" w:rsidR="00515B70" w:rsidRDefault="00515B70">
      <w:pPr>
        <w:widowControl w:val="0"/>
        <w:ind w:right="-745"/>
        <w:jc w:val="both"/>
        <w:rPr>
          <w:snapToGrid w:val="0"/>
        </w:rPr>
      </w:pPr>
    </w:p>
    <w:p w14:paraId="3D897BA8"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E59A8AE" w14:textId="77777777" w:rsidR="00515B70" w:rsidRDefault="00515B70">
      <w:pPr>
        <w:widowControl w:val="0"/>
        <w:ind w:right="-745"/>
        <w:jc w:val="both"/>
        <w:rPr>
          <w:snapToGrid w:val="0"/>
        </w:rPr>
      </w:pPr>
    </w:p>
    <w:p w14:paraId="30A91472"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1822F35"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5A59DD44"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48A71D0"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0E3D18EC"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58F1DFD6"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5225073B"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71935140"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3BA0F6E4"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292C5F5F"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653917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6F0110F2"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16F3F805"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287EA512"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1D8F616F" w14:textId="77777777" w:rsidR="00515B70" w:rsidRDefault="00515B70">
      <w:pPr>
        <w:widowControl w:val="0"/>
        <w:ind w:right="-745"/>
        <w:jc w:val="both"/>
        <w:rPr>
          <w:snapToGrid w:val="0"/>
        </w:rPr>
      </w:pPr>
    </w:p>
    <w:p w14:paraId="20999427" w14:textId="77777777" w:rsidR="00515B70" w:rsidRPr="00125B70" w:rsidRDefault="00DF4FA8" w:rsidP="00C01F98">
      <w:r w:rsidRPr="00DF4FA8">
        <w:rPr>
          <w:b/>
          <w:snapToGrid w:val="0"/>
        </w:rPr>
        <w:t>The</w:t>
      </w:r>
      <w:r w:rsidR="00515B70" w:rsidRPr="00C01F98">
        <w:rPr>
          <w:b/>
        </w:rPr>
        <w:t xml:space="preserve"> period </w:t>
      </w:r>
    </w:p>
    <w:p w14:paraId="3ED551D1" w14:textId="77777777" w:rsidR="00515B70" w:rsidRDefault="00515B70">
      <w:pPr>
        <w:widowControl w:val="0"/>
        <w:ind w:right="-745"/>
        <w:jc w:val="both"/>
        <w:rPr>
          <w:snapToGrid w:val="0"/>
        </w:rPr>
      </w:pPr>
    </w:p>
    <w:p w14:paraId="18B09ADE"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4A31E541" w14:textId="77777777" w:rsidR="00515B70" w:rsidRDefault="00515B70">
      <w:pPr>
        <w:widowControl w:val="0"/>
        <w:ind w:right="-745"/>
        <w:jc w:val="both"/>
        <w:rPr>
          <w:snapToGrid w:val="0"/>
        </w:rPr>
      </w:pPr>
    </w:p>
    <w:p w14:paraId="7734C7B3" w14:textId="77777777" w:rsidR="00515B70" w:rsidRPr="00125B70" w:rsidRDefault="00515B70" w:rsidP="00C01F98">
      <w:r w:rsidRPr="00C01F98">
        <w:rPr>
          <w:b/>
        </w:rPr>
        <w:t>Like goods</w:t>
      </w:r>
    </w:p>
    <w:p w14:paraId="3EDE1D1B" w14:textId="77777777" w:rsidR="00515B70" w:rsidRDefault="00515B70">
      <w:pPr>
        <w:widowControl w:val="0"/>
        <w:ind w:right="-745"/>
        <w:jc w:val="both"/>
        <w:rPr>
          <w:snapToGrid w:val="0"/>
        </w:rPr>
      </w:pPr>
    </w:p>
    <w:p w14:paraId="6A0F710B"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D70A3D6" w14:textId="77777777" w:rsidR="00515B70" w:rsidRDefault="00515B70">
      <w:pPr>
        <w:widowControl w:val="0"/>
        <w:ind w:right="-745"/>
        <w:jc w:val="both"/>
        <w:rPr>
          <w:snapToGrid w:val="0"/>
        </w:rPr>
      </w:pPr>
    </w:p>
    <w:p w14:paraId="154A37B7" w14:textId="77777777" w:rsidR="00515B70" w:rsidRPr="00125B70" w:rsidRDefault="00515B70" w:rsidP="00C01F98">
      <w:r w:rsidRPr="00C01F98">
        <w:rPr>
          <w:b/>
        </w:rPr>
        <w:t>Normal value</w:t>
      </w:r>
    </w:p>
    <w:p w14:paraId="5B481B68" w14:textId="77777777" w:rsidR="00515B70" w:rsidRDefault="00515B70">
      <w:pPr>
        <w:widowControl w:val="0"/>
        <w:ind w:right="-745"/>
        <w:jc w:val="both"/>
        <w:rPr>
          <w:snapToGrid w:val="0"/>
        </w:rPr>
      </w:pPr>
    </w:p>
    <w:p w14:paraId="785039E6" w14:textId="77777777" w:rsidR="00515B70" w:rsidRDefault="00515B70" w:rsidP="00F253E2">
      <w:pPr>
        <w:widowControl w:val="0"/>
        <w:ind w:right="-745"/>
        <w:jc w:val="both"/>
        <w:rPr>
          <w:snapToGrid w:val="0"/>
        </w:rPr>
      </w:pPr>
      <w:r>
        <w:rPr>
          <w:snapToGrid w:val="0"/>
        </w:rPr>
        <w:t>Australian legislation sets out several ways to assess "normal value".</w:t>
      </w:r>
    </w:p>
    <w:p w14:paraId="38CA1395" w14:textId="77777777" w:rsidR="00515B70" w:rsidRDefault="00515B70">
      <w:pPr>
        <w:widowControl w:val="0"/>
        <w:ind w:right="-745"/>
        <w:jc w:val="both"/>
        <w:rPr>
          <w:snapToGrid w:val="0"/>
        </w:rPr>
      </w:pPr>
    </w:p>
    <w:p w14:paraId="3B5E0BAD"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21F2CFCE" w14:textId="77777777" w:rsidR="00515B70" w:rsidRDefault="00515B70">
      <w:pPr>
        <w:widowControl w:val="0"/>
        <w:ind w:right="-745"/>
        <w:jc w:val="both"/>
        <w:rPr>
          <w:snapToGrid w:val="0"/>
        </w:rPr>
      </w:pPr>
    </w:p>
    <w:p w14:paraId="7B1AD126"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4ED68B4D" w14:textId="77777777" w:rsidR="00515B70" w:rsidRDefault="00515B70">
      <w:pPr>
        <w:widowControl w:val="0"/>
        <w:ind w:right="-745"/>
        <w:jc w:val="both"/>
        <w:rPr>
          <w:snapToGrid w:val="0"/>
        </w:rPr>
      </w:pPr>
    </w:p>
    <w:p w14:paraId="17AAE36A"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11E31634" w14:textId="77777777" w:rsidR="00515B70" w:rsidRDefault="00515B70">
      <w:pPr>
        <w:widowControl w:val="0"/>
        <w:ind w:right="-745"/>
        <w:jc w:val="both"/>
        <w:rPr>
          <w:snapToGrid w:val="0"/>
        </w:rPr>
      </w:pPr>
    </w:p>
    <w:p w14:paraId="4FD78150"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1988AB4A" w14:textId="77777777" w:rsidR="00BE15F8" w:rsidRDefault="00BE15F8" w:rsidP="00BE15F8">
      <w:pPr>
        <w:widowControl w:val="0"/>
        <w:ind w:right="-745"/>
        <w:jc w:val="both"/>
        <w:rPr>
          <w:snapToGrid w:val="0"/>
        </w:rPr>
      </w:pPr>
    </w:p>
    <w:p w14:paraId="2B1FE577" w14:textId="77777777" w:rsidR="00515B70" w:rsidRPr="00125B70" w:rsidRDefault="00515B70" w:rsidP="00C01F98">
      <w:r w:rsidRPr="00C01F98">
        <w:rPr>
          <w:b/>
        </w:rPr>
        <w:t>Ordinary course of trade</w:t>
      </w:r>
    </w:p>
    <w:p w14:paraId="01B2C6D3" w14:textId="77777777" w:rsidR="00515B70" w:rsidRDefault="00515B70">
      <w:pPr>
        <w:widowControl w:val="0"/>
        <w:ind w:right="-745"/>
        <w:jc w:val="both"/>
        <w:rPr>
          <w:snapToGrid w:val="0"/>
        </w:rPr>
      </w:pPr>
    </w:p>
    <w:p w14:paraId="42822FCB"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17705FDC" w14:textId="77777777" w:rsidR="00515B70" w:rsidRDefault="00515B70">
      <w:pPr>
        <w:widowControl w:val="0"/>
        <w:ind w:right="-745"/>
        <w:jc w:val="both"/>
        <w:rPr>
          <w:snapToGrid w:val="0"/>
        </w:rPr>
      </w:pPr>
    </w:p>
    <w:p w14:paraId="4D1A2E9F"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007B7058" w14:textId="77777777" w:rsidR="00515B70" w:rsidRDefault="00515B70">
      <w:pPr>
        <w:widowControl w:val="0"/>
        <w:ind w:right="-745"/>
        <w:jc w:val="both"/>
        <w:rPr>
          <w:snapToGrid w:val="0"/>
        </w:rPr>
      </w:pPr>
    </w:p>
    <w:p w14:paraId="1A9186A2"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5BE6C433" w14:textId="77777777" w:rsidR="00515B70" w:rsidRDefault="00515B70">
      <w:pPr>
        <w:widowControl w:val="0"/>
        <w:ind w:right="-745"/>
        <w:jc w:val="both"/>
        <w:rPr>
          <w:snapToGrid w:val="0"/>
        </w:rPr>
      </w:pPr>
    </w:p>
    <w:p w14:paraId="3F01CB95" w14:textId="77777777" w:rsidR="00515B70" w:rsidRPr="00125B70" w:rsidRDefault="00515B70" w:rsidP="00C01F98">
      <w:r w:rsidRPr="00C01F98">
        <w:rPr>
          <w:b/>
        </w:rPr>
        <w:t>Selling, general and administration expenses (SG&amp;A)</w:t>
      </w:r>
    </w:p>
    <w:p w14:paraId="42EBD644" w14:textId="77777777" w:rsidR="00515B70" w:rsidRDefault="00515B70">
      <w:pPr>
        <w:widowControl w:val="0"/>
        <w:ind w:right="-745"/>
        <w:jc w:val="both"/>
        <w:rPr>
          <w:snapToGrid w:val="0"/>
        </w:rPr>
      </w:pPr>
    </w:p>
    <w:p w14:paraId="6C87BEF3"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2EB55EB9" w14:textId="77777777" w:rsidR="00515B70" w:rsidRDefault="00515B70">
      <w:pPr>
        <w:widowControl w:val="0"/>
        <w:ind w:right="-745"/>
        <w:jc w:val="both"/>
        <w:rPr>
          <w:snapToGrid w:val="0"/>
        </w:rPr>
      </w:pPr>
    </w:p>
    <w:p w14:paraId="7EFFAF27" w14:textId="77777777" w:rsidR="00515B70" w:rsidRDefault="00515B70">
      <w:pPr>
        <w:widowControl w:val="0"/>
        <w:ind w:right="-745"/>
        <w:jc w:val="both"/>
        <w:rPr>
          <w:snapToGrid w:val="0"/>
        </w:rPr>
      </w:pPr>
      <w:r>
        <w:rPr>
          <w:snapToGrid w:val="0"/>
        </w:rPr>
        <w:t>.</w:t>
      </w:r>
      <w:r>
        <w:rPr>
          <w:snapToGrid w:val="0"/>
        </w:rPr>
        <w:tab/>
        <w:t>domestic sales of like goods;</w:t>
      </w:r>
    </w:p>
    <w:p w14:paraId="31EF641A" w14:textId="77777777" w:rsidR="00515B70" w:rsidRDefault="00515B70">
      <w:pPr>
        <w:widowControl w:val="0"/>
        <w:ind w:right="-745"/>
        <w:jc w:val="both"/>
        <w:rPr>
          <w:snapToGrid w:val="0"/>
        </w:rPr>
      </w:pPr>
    </w:p>
    <w:p w14:paraId="47E019E1"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7B4D9DCF" w14:textId="77777777" w:rsidR="00515B70" w:rsidRDefault="00515B70">
      <w:pPr>
        <w:widowControl w:val="0"/>
        <w:ind w:right="-745"/>
        <w:jc w:val="both"/>
        <w:rPr>
          <w:snapToGrid w:val="0"/>
        </w:rPr>
      </w:pPr>
    </w:p>
    <w:p w14:paraId="6BABFC91"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400535F2" w14:textId="77777777" w:rsidR="00515B70" w:rsidRDefault="00515B70">
      <w:pPr>
        <w:widowControl w:val="0"/>
        <w:ind w:right="-745"/>
        <w:jc w:val="both"/>
        <w:rPr>
          <w:snapToGrid w:val="0"/>
        </w:rPr>
      </w:pPr>
    </w:p>
    <w:p w14:paraId="22F354B7"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C05B51D" w14:textId="77777777" w:rsidR="00515B70" w:rsidRDefault="00515B70">
      <w:pPr>
        <w:widowControl w:val="0"/>
        <w:ind w:right="-716"/>
        <w:jc w:val="both"/>
        <w:rPr>
          <w:snapToGrid w:val="0"/>
        </w:rPr>
      </w:pPr>
    </w:p>
    <w:p w14:paraId="32020210"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A8109" w14:textId="77777777" w:rsidR="00F126C7" w:rsidRDefault="00F126C7">
      <w:r>
        <w:separator/>
      </w:r>
    </w:p>
    <w:p w14:paraId="6B450C5C" w14:textId="77777777" w:rsidR="00F126C7" w:rsidRDefault="00F126C7"/>
  </w:endnote>
  <w:endnote w:type="continuationSeparator" w:id="0">
    <w:p w14:paraId="13163054" w14:textId="77777777" w:rsidR="00F126C7" w:rsidRDefault="00F126C7">
      <w:r>
        <w:continuationSeparator/>
      </w:r>
    </w:p>
    <w:p w14:paraId="5548C202" w14:textId="77777777" w:rsidR="00F126C7" w:rsidRDefault="00F126C7"/>
  </w:endnote>
  <w:endnote w:type="continuationNotice" w:id="1">
    <w:p w14:paraId="4F2F5D9B" w14:textId="77777777" w:rsidR="00F126C7" w:rsidRDefault="00F126C7"/>
    <w:p w14:paraId="6726D341" w14:textId="77777777" w:rsidR="00F126C7" w:rsidRDefault="00F12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3724353E" w14:textId="77777777" w:rsidR="00F126C7" w:rsidRDefault="00F126C7" w:rsidP="00C758F7">
        <w:pPr>
          <w:pStyle w:val="Footer"/>
          <w:jc w:val="right"/>
        </w:pPr>
        <w:r>
          <w:fldChar w:fldCharType="begin"/>
        </w:r>
        <w:r>
          <w:instrText xml:space="preserve"> PAGE   \* MERGEFORMAT </w:instrText>
        </w:r>
        <w:r>
          <w:fldChar w:fldCharType="separate"/>
        </w:r>
        <w:r w:rsidR="0045152F">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A4036" w14:textId="77777777" w:rsidR="00F126C7" w:rsidRDefault="00F126C7">
      <w:r>
        <w:separator/>
      </w:r>
    </w:p>
    <w:p w14:paraId="644E3760" w14:textId="77777777" w:rsidR="00F126C7" w:rsidRDefault="00F126C7"/>
  </w:footnote>
  <w:footnote w:type="continuationSeparator" w:id="0">
    <w:p w14:paraId="08C2701A" w14:textId="77777777" w:rsidR="00F126C7" w:rsidRDefault="00F126C7">
      <w:r>
        <w:continuationSeparator/>
      </w:r>
    </w:p>
    <w:p w14:paraId="26535AE8" w14:textId="77777777" w:rsidR="00F126C7" w:rsidRDefault="00F126C7"/>
  </w:footnote>
  <w:footnote w:type="continuationNotice" w:id="1">
    <w:p w14:paraId="50264FEE" w14:textId="77777777" w:rsidR="00F126C7" w:rsidRDefault="00F126C7"/>
    <w:p w14:paraId="68D538DF" w14:textId="77777777" w:rsidR="00F126C7" w:rsidRDefault="00F126C7"/>
  </w:footnote>
  <w:footnote w:id="2">
    <w:p w14:paraId="563F86DE" w14:textId="77777777" w:rsidR="00F126C7" w:rsidRPr="000C4FA4" w:rsidRDefault="00F126C7" w:rsidP="000D2F12">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 w:id="3">
    <w:p w14:paraId="3F126263" w14:textId="77777777" w:rsidR="00F126C7" w:rsidRDefault="00F126C7">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4">
    <w:p w14:paraId="35253369" w14:textId="3C064388" w:rsidR="00F126C7" w:rsidRDefault="00F126C7">
      <w:pPr>
        <w:pStyle w:val="FootnoteText"/>
      </w:pPr>
      <w:r>
        <w:rPr>
          <w:rStyle w:val="FootnoteReference"/>
        </w:rPr>
        <w:footnoteRef/>
      </w:r>
      <w:r>
        <w:t xml:space="preserve"> A link to an active website setting out the relevant official governing documentation is also acceptable. </w:t>
      </w:r>
    </w:p>
  </w:footnote>
  <w:footnote w:id="5">
    <w:p w14:paraId="7CAB58C0" w14:textId="77777777" w:rsidR="00F126C7" w:rsidRDefault="00F126C7" w:rsidP="006B135C">
      <w:pPr>
        <w:pStyle w:val="FootnoteText"/>
      </w:pPr>
      <w:r>
        <w:rPr>
          <w:rStyle w:val="FootnoteReference"/>
        </w:rPr>
        <w:footnoteRef/>
      </w:r>
      <w:r>
        <w:t xml:space="preserve"> A link to an active website setting out the relevant official governing documentation is also acceptable.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1AE72" w14:textId="77777777" w:rsidR="00F126C7" w:rsidRDefault="00F126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585DF227" w14:textId="77777777" w:rsidR="00F126C7" w:rsidRDefault="00F126C7">
    <w:pPr>
      <w:pStyle w:val="Header"/>
    </w:pPr>
  </w:p>
  <w:p w14:paraId="271F987D" w14:textId="77777777" w:rsidR="00F126C7" w:rsidRDefault="00F126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8BE2" w14:textId="77777777" w:rsidR="00F126C7" w:rsidRPr="00C758F7" w:rsidRDefault="00F126C7"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8D5E4" w14:textId="77777777" w:rsidR="00F126C7" w:rsidRDefault="00F126C7"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A3275DA" w14:textId="71F2C42B" w:rsidR="00F126C7" w:rsidRPr="007B1D24" w:rsidRDefault="00F126C7" w:rsidP="00F82B16">
    <w:pPr>
      <w:pStyle w:val="Header"/>
      <w:ind w:hanging="709"/>
      <w:jc w:val="center"/>
      <w:rPr>
        <w:b/>
        <w:color w:val="FF0000"/>
      </w:rPr>
    </w:pPr>
    <w:r>
      <w:rPr>
        <w:noProof/>
        <w:lang w:eastAsia="en-AU"/>
      </w:rPr>
      <w:drawing>
        <wp:inline distT="0" distB="0" distL="0" distR="0" wp14:anchorId="0913241C" wp14:editId="659A77CC">
          <wp:extent cx="4584065" cy="688975"/>
          <wp:effectExtent l="0" t="0" r="0" b="0"/>
          <wp:docPr id="3" name="Picture 3" descr="C:\Users\ch5761\AppData\Local\Microsoft\Windows\INetCache\Content.Word\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5761\AppData\Local\Microsoft\Windows\INetCache\Content.Word\DISER-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065" cy="688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BD888292"/>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D7765E"/>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A27F29"/>
    <w:multiLevelType w:val="hybridMultilevel"/>
    <w:tmpl w:val="5D0C2D7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FD75DE"/>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2" w15:restartNumberingAfterBreak="0">
    <w:nsid w:val="25E75101"/>
    <w:multiLevelType w:val="hybridMultilevel"/>
    <w:tmpl w:val="684A3762"/>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A901A37"/>
    <w:multiLevelType w:val="hybridMultilevel"/>
    <w:tmpl w:val="AC547EF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15B2098"/>
    <w:multiLevelType w:val="hybridMultilevel"/>
    <w:tmpl w:val="5CC8F72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4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BF15C52"/>
    <w:multiLevelType w:val="hybridMultilevel"/>
    <w:tmpl w:val="B884427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4105AF1"/>
    <w:multiLevelType w:val="hybridMultilevel"/>
    <w:tmpl w:val="119E4A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0"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1"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8"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9" w15:restartNumberingAfterBreak="0">
    <w:nsid w:val="4E0E2E43"/>
    <w:multiLevelType w:val="hybridMultilevel"/>
    <w:tmpl w:val="F7DECBA8"/>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5D3376F"/>
    <w:multiLevelType w:val="hybridMultilevel"/>
    <w:tmpl w:val="9A4A7AD8"/>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D2A3C87"/>
    <w:multiLevelType w:val="hybridMultilevel"/>
    <w:tmpl w:val="305A77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0"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209028E"/>
    <w:multiLevelType w:val="hybridMultilevel"/>
    <w:tmpl w:val="800CCA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2"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91B4C70"/>
    <w:multiLevelType w:val="hybridMultilevel"/>
    <w:tmpl w:val="377E600C"/>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2"/>
  </w:num>
  <w:num w:numId="2">
    <w:abstractNumId w:val="14"/>
  </w:num>
  <w:num w:numId="3">
    <w:abstractNumId w:val="59"/>
  </w:num>
  <w:num w:numId="4">
    <w:abstractNumId w:val="41"/>
  </w:num>
  <w:num w:numId="5">
    <w:abstractNumId w:val="11"/>
  </w:num>
  <w:num w:numId="6">
    <w:abstractNumId w:val="25"/>
  </w:num>
  <w:num w:numId="7">
    <w:abstractNumId w:val="12"/>
  </w:num>
  <w:num w:numId="8">
    <w:abstractNumId w:val="46"/>
  </w:num>
  <w:num w:numId="9">
    <w:abstractNumId w:val="20"/>
  </w:num>
  <w:num w:numId="10">
    <w:abstractNumId w:val="92"/>
  </w:num>
  <w:num w:numId="11">
    <w:abstractNumId w:val="110"/>
  </w:num>
  <w:num w:numId="12">
    <w:abstractNumId w:val="22"/>
  </w:num>
  <w:num w:numId="13">
    <w:abstractNumId w:val="108"/>
  </w:num>
  <w:num w:numId="14">
    <w:abstractNumId w:val="36"/>
  </w:num>
  <w:num w:numId="15">
    <w:abstractNumId w:val="73"/>
  </w:num>
  <w:num w:numId="16">
    <w:abstractNumId w:val="98"/>
  </w:num>
  <w:num w:numId="17">
    <w:abstractNumId w:val="82"/>
  </w:num>
  <w:num w:numId="18">
    <w:abstractNumId w:val="65"/>
  </w:num>
  <w:num w:numId="19">
    <w:abstractNumId w:val="76"/>
  </w:num>
  <w:num w:numId="20">
    <w:abstractNumId w:val="74"/>
  </w:num>
  <w:num w:numId="21">
    <w:abstractNumId w:val="47"/>
  </w:num>
  <w:num w:numId="22">
    <w:abstractNumId w:val="17"/>
  </w:num>
  <w:num w:numId="23">
    <w:abstractNumId w:val="66"/>
  </w:num>
  <w:num w:numId="24">
    <w:abstractNumId w:val="102"/>
  </w:num>
  <w:num w:numId="25">
    <w:abstractNumId w:val="50"/>
  </w:num>
  <w:num w:numId="26">
    <w:abstractNumId w:val="4"/>
  </w:num>
  <w:num w:numId="27">
    <w:abstractNumId w:val="56"/>
  </w:num>
  <w:num w:numId="28">
    <w:abstractNumId w:val="1"/>
  </w:num>
  <w:num w:numId="29">
    <w:abstractNumId w:val="8"/>
  </w:num>
  <w:num w:numId="30">
    <w:abstractNumId w:val="30"/>
  </w:num>
  <w:num w:numId="31">
    <w:abstractNumId w:val="75"/>
  </w:num>
  <w:num w:numId="32">
    <w:abstractNumId w:val="58"/>
  </w:num>
  <w:num w:numId="33">
    <w:abstractNumId w:val="78"/>
  </w:num>
  <w:num w:numId="34">
    <w:abstractNumId w:val="15"/>
  </w:num>
  <w:num w:numId="35">
    <w:abstractNumId w:val="111"/>
  </w:num>
  <w:num w:numId="36">
    <w:abstractNumId w:val="28"/>
  </w:num>
  <w:num w:numId="37">
    <w:abstractNumId w:val="24"/>
  </w:num>
  <w:num w:numId="38">
    <w:abstractNumId w:val="80"/>
  </w:num>
  <w:num w:numId="39">
    <w:abstractNumId w:val="23"/>
  </w:num>
  <w:num w:numId="40">
    <w:abstractNumId w:val="88"/>
  </w:num>
  <w:num w:numId="41">
    <w:abstractNumId w:val="61"/>
  </w:num>
  <w:num w:numId="42">
    <w:abstractNumId w:val="97"/>
  </w:num>
  <w:num w:numId="43">
    <w:abstractNumId w:val="62"/>
  </w:num>
  <w:num w:numId="44">
    <w:abstractNumId w:val="45"/>
  </w:num>
  <w:num w:numId="45">
    <w:abstractNumId w:val="9"/>
  </w:num>
  <w:num w:numId="46">
    <w:abstractNumId w:val="18"/>
  </w:num>
  <w:num w:numId="47">
    <w:abstractNumId w:val="13"/>
  </w:num>
  <w:num w:numId="48">
    <w:abstractNumId w:val="72"/>
  </w:num>
  <w:num w:numId="49">
    <w:abstractNumId w:val="48"/>
  </w:num>
  <w:num w:numId="50">
    <w:abstractNumId w:val="70"/>
  </w:num>
  <w:num w:numId="51">
    <w:abstractNumId w:val="63"/>
  </w:num>
  <w:num w:numId="52">
    <w:abstractNumId w:val="87"/>
  </w:num>
  <w:num w:numId="53">
    <w:abstractNumId w:val="38"/>
  </w:num>
  <w:num w:numId="54">
    <w:abstractNumId w:val="29"/>
  </w:num>
  <w:num w:numId="55">
    <w:abstractNumId w:val="90"/>
  </w:num>
  <w:num w:numId="56">
    <w:abstractNumId w:val="43"/>
  </w:num>
  <w:num w:numId="57">
    <w:abstractNumId w:val="27"/>
  </w:num>
  <w:num w:numId="58">
    <w:abstractNumId w:val="19"/>
  </w:num>
  <w:num w:numId="59">
    <w:abstractNumId w:val="53"/>
  </w:num>
  <w:num w:numId="60">
    <w:abstractNumId w:val="79"/>
  </w:num>
  <w:num w:numId="61">
    <w:abstractNumId w:val="95"/>
  </w:num>
  <w:num w:numId="62">
    <w:abstractNumId w:val="33"/>
  </w:num>
  <w:num w:numId="63">
    <w:abstractNumId w:val="91"/>
  </w:num>
  <w:num w:numId="64">
    <w:abstractNumId w:val="81"/>
  </w:num>
  <w:num w:numId="65">
    <w:abstractNumId w:val="52"/>
  </w:num>
  <w:num w:numId="66">
    <w:abstractNumId w:val="3"/>
  </w:num>
  <w:num w:numId="67">
    <w:abstractNumId w:val="51"/>
  </w:num>
  <w:num w:numId="68">
    <w:abstractNumId w:val="107"/>
  </w:num>
  <w:num w:numId="69">
    <w:abstractNumId w:val="104"/>
  </w:num>
  <w:num w:numId="70">
    <w:abstractNumId w:val="71"/>
  </w:num>
  <w:num w:numId="71">
    <w:abstractNumId w:val="96"/>
  </w:num>
  <w:num w:numId="72">
    <w:abstractNumId w:val="55"/>
  </w:num>
  <w:num w:numId="73">
    <w:abstractNumId w:val="21"/>
  </w:num>
  <w:num w:numId="74">
    <w:abstractNumId w:val="84"/>
  </w:num>
  <w:num w:numId="75">
    <w:abstractNumId w:val="0"/>
  </w:num>
  <w:num w:numId="76">
    <w:abstractNumId w:val="77"/>
  </w:num>
  <w:num w:numId="77">
    <w:abstractNumId w:val="69"/>
  </w:num>
  <w:num w:numId="78">
    <w:abstractNumId w:val="85"/>
  </w:num>
  <w:num w:numId="79">
    <w:abstractNumId w:val="105"/>
  </w:num>
  <w:num w:numId="80">
    <w:abstractNumId w:val="39"/>
  </w:num>
  <w:num w:numId="81">
    <w:abstractNumId w:val="103"/>
  </w:num>
  <w:num w:numId="82">
    <w:abstractNumId w:val="16"/>
  </w:num>
  <w:num w:numId="83">
    <w:abstractNumId w:val="54"/>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1"/>
  </w:num>
  <w:num w:numId="86">
    <w:abstractNumId w:val="6"/>
  </w:num>
  <w:num w:numId="87">
    <w:abstractNumId w:val="37"/>
  </w:num>
  <w:num w:numId="88">
    <w:abstractNumId w:val="32"/>
  </w:num>
  <w:num w:numId="89">
    <w:abstractNumId w:val="34"/>
  </w:num>
  <w:num w:numId="90">
    <w:abstractNumId w:val="109"/>
  </w:num>
  <w:num w:numId="91">
    <w:abstractNumId w:val="44"/>
  </w:num>
  <w:num w:numId="92">
    <w:abstractNumId w:val="86"/>
  </w:num>
  <w:num w:numId="93">
    <w:abstractNumId w:val="94"/>
  </w:num>
  <w:num w:numId="94">
    <w:abstractNumId w:val="67"/>
  </w:num>
  <w:num w:numId="95">
    <w:abstractNumId w:val="112"/>
  </w:num>
  <w:num w:numId="96">
    <w:abstractNumId w:val="2"/>
  </w:num>
  <w:num w:numId="97">
    <w:abstractNumId w:val="99"/>
  </w:num>
  <w:num w:numId="98">
    <w:abstractNumId w:val="40"/>
  </w:num>
  <w:num w:numId="99">
    <w:abstractNumId w:val="106"/>
  </w:num>
  <w:num w:numId="100">
    <w:abstractNumId w:val="26"/>
  </w:num>
  <w:num w:numId="101">
    <w:abstractNumId w:val="35"/>
  </w:num>
  <w:num w:numId="102">
    <w:abstractNumId w:val="7"/>
  </w:num>
  <w:num w:numId="103">
    <w:abstractNumId w:val="64"/>
  </w:num>
  <w:num w:numId="104">
    <w:abstractNumId w:val="93"/>
  </w:num>
  <w:num w:numId="105">
    <w:abstractNumId w:val="89"/>
  </w:num>
  <w:num w:numId="106">
    <w:abstractNumId w:val="5"/>
  </w:num>
  <w:num w:numId="107">
    <w:abstractNumId w:val="60"/>
  </w:num>
  <w:num w:numId="108">
    <w:abstractNumId w:val="49"/>
  </w:num>
  <w:num w:numId="109">
    <w:abstractNumId w:val="83"/>
  </w:num>
  <w:num w:numId="110">
    <w:abstractNumId w:val="68"/>
  </w:num>
  <w:num w:numId="111">
    <w:abstractNumId w:val="100"/>
  </w:num>
  <w:num w:numId="112">
    <w:abstractNumId w:val="10"/>
  </w:num>
  <w:num w:numId="113">
    <w:abstractNumId w:val="5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57"/>
    <w:rsid w:val="000003DC"/>
    <w:rsid w:val="00002DBD"/>
    <w:rsid w:val="00004B17"/>
    <w:rsid w:val="00005DF9"/>
    <w:rsid w:val="00020927"/>
    <w:rsid w:val="000300F5"/>
    <w:rsid w:val="00033ADB"/>
    <w:rsid w:val="0003780C"/>
    <w:rsid w:val="00040263"/>
    <w:rsid w:val="000411CB"/>
    <w:rsid w:val="00041E49"/>
    <w:rsid w:val="00042E68"/>
    <w:rsid w:val="00043432"/>
    <w:rsid w:val="00044717"/>
    <w:rsid w:val="00050269"/>
    <w:rsid w:val="00062DCC"/>
    <w:rsid w:val="0006455B"/>
    <w:rsid w:val="000717D4"/>
    <w:rsid w:val="00077FF0"/>
    <w:rsid w:val="0008030E"/>
    <w:rsid w:val="000838CC"/>
    <w:rsid w:val="0009232D"/>
    <w:rsid w:val="00094DA9"/>
    <w:rsid w:val="000958DB"/>
    <w:rsid w:val="000963CD"/>
    <w:rsid w:val="000A3FF8"/>
    <w:rsid w:val="000B0D5C"/>
    <w:rsid w:val="000B4058"/>
    <w:rsid w:val="000B49B8"/>
    <w:rsid w:val="000D09B2"/>
    <w:rsid w:val="000D2F12"/>
    <w:rsid w:val="000D2FD8"/>
    <w:rsid w:val="000D5213"/>
    <w:rsid w:val="000E0A2A"/>
    <w:rsid w:val="000E25B2"/>
    <w:rsid w:val="000F3039"/>
    <w:rsid w:val="00100117"/>
    <w:rsid w:val="0010121C"/>
    <w:rsid w:val="001017C3"/>
    <w:rsid w:val="00105A1B"/>
    <w:rsid w:val="0010667C"/>
    <w:rsid w:val="00114A0D"/>
    <w:rsid w:val="0011672B"/>
    <w:rsid w:val="0011699A"/>
    <w:rsid w:val="0012258E"/>
    <w:rsid w:val="0012463D"/>
    <w:rsid w:val="00125B70"/>
    <w:rsid w:val="00133475"/>
    <w:rsid w:val="0013608E"/>
    <w:rsid w:val="00140529"/>
    <w:rsid w:val="00142C7F"/>
    <w:rsid w:val="00145488"/>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1F69"/>
    <w:rsid w:val="001C3377"/>
    <w:rsid w:val="001C6FEA"/>
    <w:rsid w:val="001D138A"/>
    <w:rsid w:val="001E0F36"/>
    <w:rsid w:val="001F26FF"/>
    <w:rsid w:val="0020502F"/>
    <w:rsid w:val="00210F43"/>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40E"/>
    <w:rsid w:val="0025165E"/>
    <w:rsid w:val="00251EDE"/>
    <w:rsid w:val="00251F2A"/>
    <w:rsid w:val="00254A57"/>
    <w:rsid w:val="002569E3"/>
    <w:rsid w:val="00260C68"/>
    <w:rsid w:val="002636E1"/>
    <w:rsid w:val="002646BE"/>
    <w:rsid w:val="00265E78"/>
    <w:rsid w:val="00273C70"/>
    <w:rsid w:val="00274DD3"/>
    <w:rsid w:val="002759FD"/>
    <w:rsid w:val="0029000F"/>
    <w:rsid w:val="00291532"/>
    <w:rsid w:val="002939BD"/>
    <w:rsid w:val="002972B5"/>
    <w:rsid w:val="002A2F67"/>
    <w:rsid w:val="002A5687"/>
    <w:rsid w:val="002C0532"/>
    <w:rsid w:val="002D706F"/>
    <w:rsid w:val="002E2EA5"/>
    <w:rsid w:val="002E5132"/>
    <w:rsid w:val="002E74FA"/>
    <w:rsid w:val="002F34E2"/>
    <w:rsid w:val="003022BD"/>
    <w:rsid w:val="00304BE9"/>
    <w:rsid w:val="003159E9"/>
    <w:rsid w:val="00317C21"/>
    <w:rsid w:val="00317D20"/>
    <w:rsid w:val="00327FC2"/>
    <w:rsid w:val="003330C4"/>
    <w:rsid w:val="0033478A"/>
    <w:rsid w:val="00341834"/>
    <w:rsid w:val="003444A2"/>
    <w:rsid w:val="00345E94"/>
    <w:rsid w:val="003511D2"/>
    <w:rsid w:val="00360FB1"/>
    <w:rsid w:val="00365FF6"/>
    <w:rsid w:val="00367E07"/>
    <w:rsid w:val="003735F5"/>
    <w:rsid w:val="00382777"/>
    <w:rsid w:val="0038583B"/>
    <w:rsid w:val="00385E4B"/>
    <w:rsid w:val="00386500"/>
    <w:rsid w:val="00390843"/>
    <w:rsid w:val="0039206E"/>
    <w:rsid w:val="00394C80"/>
    <w:rsid w:val="00397F45"/>
    <w:rsid w:val="003A70B2"/>
    <w:rsid w:val="003B0E82"/>
    <w:rsid w:val="003C04AB"/>
    <w:rsid w:val="003C05C0"/>
    <w:rsid w:val="003C09A2"/>
    <w:rsid w:val="003C1F30"/>
    <w:rsid w:val="003C53B8"/>
    <w:rsid w:val="003C6E4C"/>
    <w:rsid w:val="003D08FF"/>
    <w:rsid w:val="003D2A65"/>
    <w:rsid w:val="003D3270"/>
    <w:rsid w:val="003E27ED"/>
    <w:rsid w:val="003E323C"/>
    <w:rsid w:val="003E4B23"/>
    <w:rsid w:val="003E5F28"/>
    <w:rsid w:val="003E7A26"/>
    <w:rsid w:val="003F2C50"/>
    <w:rsid w:val="003F2E71"/>
    <w:rsid w:val="003F419C"/>
    <w:rsid w:val="00400213"/>
    <w:rsid w:val="00402D2E"/>
    <w:rsid w:val="00404502"/>
    <w:rsid w:val="004047A4"/>
    <w:rsid w:val="0040764B"/>
    <w:rsid w:val="00412763"/>
    <w:rsid w:val="004136BD"/>
    <w:rsid w:val="00415178"/>
    <w:rsid w:val="00415395"/>
    <w:rsid w:val="00417987"/>
    <w:rsid w:val="00422597"/>
    <w:rsid w:val="00424167"/>
    <w:rsid w:val="00426FF7"/>
    <w:rsid w:val="00436091"/>
    <w:rsid w:val="00437725"/>
    <w:rsid w:val="00437E5F"/>
    <w:rsid w:val="00441162"/>
    <w:rsid w:val="0045152F"/>
    <w:rsid w:val="004523B3"/>
    <w:rsid w:val="0045412E"/>
    <w:rsid w:val="00454887"/>
    <w:rsid w:val="00460B55"/>
    <w:rsid w:val="00463D03"/>
    <w:rsid w:val="00464116"/>
    <w:rsid w:val="00465B31"/>
    <w:rsid w:val="004718AE"/>
    <w:rsid w:val="00477F85"/>
    <w:rsid w:val="004864EC"/>
    <w:rsid w:val="0048752E"/>
    <w:rsid w:val="00494574"/>
    <w:rsid w:val="004A3113"/>
    <w:rsid w:val="004A622F"/>
    <w:rsid w:val="004B0AA8"/>
    <w:rsid w:val="004B1515"/>
    <w:rsid w:val="004B45CB"/>
    <w:rsid w:val="004C01F6"/>
    <w:rsid w:val="004C1FE5"/>
    <w:rsid w:val="004D68E3"/>
    <w:rsid w:val="004E09EE"/>
    <w:rsid w:val="004F2703"/>
    <w:rsid w:val="004F2823"/>
    <w:rsid w:val="004F4ECE"/>
    <w:rsid w:val="004F648E"/>
    <w:rsid w:val="004F66A3"/>
    <w:rsid w:val="0050329E"/>
    <w:rsid w:val="0050383D"/>
    <w:rsid w:val="00504451"/>
    <w:rsid w:val="00505FE6"/>
    <w:rsid w:val="00506639"/>
    <w:rsid w:val="0050702E"/>
    <w:rsid w:val="00507157"/>
    <w:rsid w:val="00511E0B"/>
    <w:rsid w:val="00512A74"/>
    <w:rsid w:val="00513892"/>
    <w:rsid w:val="00515B70"/>
    <w:rsid w:val="0052588B"/>
    <w:rsid w:val="00526BD6"/>
    <w:rsid w:val="0053631A"/>
    <w:rsid w:val="00543487"/>
    <w:rsid w:val="00554A3A"/>
    <w:rsid w:val="00555D93"/>
    <w:rsid w:val="005619C3"/>
    <w:rsid w:val="005641DE"/>
    <w:rsid w:val="00565BEA"/>
    <w:rsid w:val="00571618"/>
    <w:rsid w:val="005717E3"/>
    <w:rsid w:val="00571F6A"/>
    <w:rsid w:val="005748A0"/>
    <w:rsid w:val="00584CD2"/>
    <w:rsid w:val="00594263"/>
    <w:rsid w:val="00595F38"/>
    <w:rsid w:val="005A00D6"/>
    <w:rsid w:val="005A0C08"/>
    <w:rsid w:val="005A5D1E"/>
    <w:rsid w:val="005B0234"/>
    <w:rsid w:val="005B0CC7"/>
    <w:rsid w:val="005C5B3D"/>
    <w:rsid w:val="005D3961"/>
    <w:rsid w:val="005D4E27"/>
    <w:rsid w:val="005E38F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91870"/>
    <w:rsid w:val="00691E0A"/>
    <w:rsid w:val="0069494E"/>
    <w:rsid w:val="006A40B1"/>
    <w:rsid w:val="006A44DF"/>
    <w:rsid w:val="006A593A"/>
    <w:rsid w:val="006A757C"/>
    <w:rsid w:val="006B016C"/>
    <w:rsid w:val="006B135C"/>
    <w:rsid w:val="006B3064"/>
    <w:rsid w:val="006C0F17"/>
    <w:rsid w:val="006C156E"/>
    <w:rsid w:val="006C4A3A"/>
    <w:rsid w:val="006C5B0E"/>
    <w:rsid w:val="006D372D"/>
    <w:rsid w:val="006E41BE"/>
    <w:rsid w:val="006E43D7"/>
    <w:rsid w:val="006F054E"/>
    <w:rsid w:val="00700B0E"/>
    <w:rsid w:val="007032AD"/>
    <w:rsid w:val="00703F32"/>
    <w:rsid w:val="00710CF2"/>
    <w:rsid w:val="007210B2"/>
    <w:rsid w:val="00721F19"/>
    <w:rsid w:val="0072339D"/>
    <w:rsid w:val="00727FDB"/>
    <w:rsid w:val="00731BBE"/>
    <w:rsid w:val="00734F7B"/>
    <w:rsid w:val="00735490"/>
    <w:rsid w:val="007378F5"/>
    <w:rsid w:val="00737B4A"/>
    <w:rsid w:val="00741223"/>
    <w:rsid w:val="00743ECB"/>
    <w:rsid w:val="007449CF"/>
    <w:rsid w:val="00747116"/>
    <w:rsid w:val="00747485"/>
    <w:rsid w:val="007545EA"/>
    <w:rsid w:val="00756C5F"/>
    <w:rsid w:val="007619AC"/>
    <w:rsid w:val="00764F06"/>
    <w:rsid w:val="00773597"/>
    <w:rsid w:val="007768EC"/>
    <w:rsid w:val="00777A3A"/>
    <w:rsid w:val="007804DF"/>
    <w:rsid w:val="00783BD0"/>
    <w:rsid w:val="00786753"/>
    <w:rsid w:val="00793732"/>
    <w:rsid w:val="00795B36"/>
    <w:rsid w:val="00796BBB"/>
    <w:rsid w:val="00797AE9"/>
    <w:rsid w:val="007A1D9C"/>
    <w:rsid w:val="007A420F"/>
    <w:rsid w:val="007A48A1"/>
    <w:rsid w:val="007A5FE2"/>
    <w:rsid w:val="007A6F7C"/>
    <w:rsid w:val="007B1D24"/>
    <w:rsid w:val="007B45D1"/>
    <w:rsid w:val="007B55D3"/>
    <w:rsid w:val="007B6A78"/>
    <w:rsid w:val="007C0548"/>
    <w:rsid w:val="007C45FE"/>
    <w:rsid w:val="007C7FEF"/>
    <w:rsid w:val="007D07EB"/>
    <w:rsid w:val="007D5DC0"/>
    <w:rsid w:val="007E2B92"/>
    <w:rsid w:val="00802CA3"/>
    <w:rsid w:val="00802F83"/>
    <w:rsid w:val="00803B59"/>
    <w:rsid w:val="00804BF8"/>
    <w:rsid w:val="00805F9E"/>
    <w:rsid w:val="00806D0B"/>
    <w:rsid w:val="00807760"/>
    <w:rsid w:val="00811950"/>
    <w:rsid w:val="00812250"/>
    <w:rsid w:val="00813610"/>
    <w:rsid w:val="00813CC9"/>
    <w:rsid w:val="00813DB1"/>
    <w:rsid w:val="0081790B"/>
    <w:rsid w:val="008205E6"/>
    <w:rsid w:val="008239ED"/>
    <w:rsid w:val="00827EBF"/>
    <w:rsid w:val="00836CDF"/>
    <w:rsid w:val="00840E90"/>
    <w:rsid w:val="008427C9"/>
    <w:rsid w:val="008438E9"/>
    <w:rsid w:val="00843E1D"/>
    <w:rsid w:val="00845754"/>
    <w:rsid w:val="00850897"/>
    <w:rsid w:val="00850F30"/>
    <w:rsid w:val="008523DD"/>
    <w:rsid w:val="00852C5C"/>
    <w:rsid w:val="00855105"/>
    <w:rsid w:val="008553F9"/>
    <w:rsid w:val="00856576"/>
    <w:rsid w:val="008578AC"/>
    <w:rsid w:val="00857930"/>
    <w:rsid w:val="008636F7"/>
    <w:rsid w:val="00864484"/>
    <w:rsid w:val="00866976"/>
    <w:rsid w:val="00877FBA"/>
    <w:rsid w:val="0088086D"/>
    <w:rsid w:val="0088205F"/>
    <w:rsid w:val="00882592"/>
    <w:rsid w:val="00882648"/>
    <w:rsid w:val="00883843"/>
    <w:rsid w:val="008861E2"/>
    <w:rsid w:val="008868F4"/>
    <w:rsid w:val="00891546"/>
    <w:rsid w:val="00892F1C"/>
    <w:rsid w:val="008974A9"/>
    <w:rsid w:val="008A237F"/>
    <w:rsid w:val="008A310D"/>
    <w:rsid w:val="008A3D76"/>
    <w:rsid w:val="008B5B1C"/>
    <w:rsid w:val="008B6870"/>
    <w:rsid w:val="008B6A08"/>
    <w:rsid w:val="008B6BAD"/>
    <w:rsid w:val="008E0163"/>
    <w:rsid w:val="008E09B6"/>
    <w:rsid w:val="008E145D"/>
    <w:rsid w:val="008E5134"/>
    <w:rsid w:val="008E6403"/>
    <w:rsid w:val="008F0CD4"/>
    <w:rsid w:val="008F1828"/>
    <w:rsid w:val="008F48A2"/>
    <w:rsid w:val="009057A6"/>
    <w:rsid w:val="00905F1F"/>
    <w:rsid w:val="00907249"/>
    <w:rsid w:val="00907C4E"/>
    <w:rsid w:val="0091494E"/>
    <w:rsid w:val="00915EB6"/>
    <w:rsid w:val="00917165"/>
    <w:rsid w:val="00920A8A"/>
    <w:rsid w:val="009211DB"/>
    <w:rsid w:val="0092387C"/>
    <w:rsid w:val="00923D8D"/>
    <w:rsid w:val="00930E62"/>
    <w:rsid w:val="00930F9D"/>
    <w:rsid w:val="00936395"/>
    <w:rsid w:val="00937229"/>
    <w:rsid w:val="00943EB1"/>
    <w:rsid w:val="009446E7"/>
    <w:rsid w:val="00944C97"/>
    <w:rsid w:val="0094640A"/>
    <w:rsid w:val="00946D78"/>
    <w:rsid w:val="0095446E"/>
    <w:rsid w:val="00954ABB"/>
    <w:rsid w:val="009555DA"/>
    <w:rsid w:val="00960CCF"/>
    <w:rsid w:val="00961008"/>
    <w:rsid w:val="00962005"/>
    <w:rsid w:val="00962047"/>
    <w:rsid w:val="00962820"/>
    <w:rsid w:val="00962EFA"/>
    <w:rsid w:val="00966F0A"/>
    <w:rsid w:val="00967245"/>
    <w:rsid w:val="00977000"/>
    <w:rsid w:val="0098127C"/>
    <w:rsid w:val="00982BBC"/>
    <w:rsid w:val="009830BB"/>
    <w:rsid w:val="00983B79"/>
    <w:rsid w:val="00990063"/>
    <w:rsid w:val="00990DD9"/>
    <w:rsid w:val="00993CFB"/>
    <w:rsid w:val="009941AD"/>
    <w:rsid w:val="00997C3D"/>
    <w:rsid w:val="00997D1D"/>
    <w:rsid w:val="009A202A"/>
    <w:rsid w:val="009A4876"/>
    <w:rsid w:val="009A522A"/>
    <w:rsid w:val="009B1F6A"/>
    <w:rsid w:val="009B4131"/>
    <w:rsid w:val="009C2F07"/>
    <w:rsid w:val="009C3D1E"/>
    <w:rsid w:val="009C473B"/>
    <w:rsid w:val="009C7E54"/>
    <w:rsid w:val="009D003C"/>
    <w:rsid w:val="009D1894"/>
    <w:rsid w:val="009D397B"/>
    <w:rsid w:val="009E265D"/>
    <w:rsid w:val="009E2785"/>
    <w:rsid w:val="009E37A5"/>
    <w:rsid w:val="009E3FE5"/>
    <w:rsid w:val="009F18CA"/>
    <w:rsid w:val="009F2060"/>
    <w:rsid w:val="009F2523"/>
    <w:rsid w:val="009F3814"/>
    <w:rsid w:val="009F3BC6"/>
    <w:rsid w:val="009F7C54"/>
    <w:rsid w:val="00A00296"/>
    <w:rsid w:val="00A01560"/>
    <w:rsid w:val="00A13310"/>
    <w:rsid w:val="00A16ACE"/>
    <w:rsid w:val="00A21064"/>
    <w:rsid w:val="00A2249F"/>
    <w:rsid w:val="00A22A3F"/>
    <w:rsid w:val="00A31915"/>
    <w:rsid w:val="00A31F9D"/>
    <w:rsid w:val="00A425C7"/>
    <w:rsid w:val="00A42853"/>
    <w:rsid w:val="00A4624F"/>
    <w:rsid w:val="00A477D8"/>
    <w:rsid w:val="00A51731"/>
    <w:rsid w:val="00A539B5"/>
    <w:rsid w:val="00A53F60"/>
    <w:rsid w:val="00A56228"/>
    <w:rsid w:val="00A5795C"/>
    <w:rsid w:val="00A6200D"/>
    <w:rsid w:val="00A73B12"/>
    <w:rsid w:val="00A7714F"/>
    <w:rsid w:val="00A91E7C"/>
    <w:rsid w:val="00A93623"/>
    <w:rsid w:val="00A9542A"/>
    <w:rsid w:val="00AA0A9B"/>
    <w:rsid w:val="00AA78F8"/>
    <w:rsid w:val="00AB555A"/>
    <w:rsid w:val="00AC02F3"/>
    <w:rsid w:val="00AC0C65"/>
    <w:rsid w:val="00AD07D2"/>
    <w:rsid w:val="00AD0F24"/>
    <w:rsid w:val="00AD1B18"/>
    <w:rsid w:val="00AD4991"/>
    <w:rsid w:val="00AD67E9"/>
    <w:rsid w:val="00AE24D3"/>
    <w:rsid w:val="00AE2F26"/>
    <w:rsid w:val="00AE4205"/>
    <w:rsid w:val="00AE696C"/>
    <w:rsid w:val="00AF4EAF"/>
    <w:rsid w:val="00B103A1"/>
    <w:rsid w:val="00B10545"/>
    <w:rsid w:val="00B11BFE"/>
    <w:rsid w:val="00B15B55"/>
    <w:rsid w:val="00B215D6"/>
    <w:rsid w:val="00B22669"/>
    <w:rsid w:val="00B27AC2"/>
    <w:rsid w:val="00B34418"/>
    <w:rsid w:val="00B36B72"/>
    <w:rsid w:val="00B372B3"/>
    <w:rsid w:val="00B37735"/>
    <w:rsid w:val="00B40132"/>
    <w:rsid w:val="00B45CA1"/>
    <w:rsid w:val="00B5536E"/>
    <w:rsid w:val="00B60DFB"/>
    <w:rsid w:val="00B61189"/>
    <w:rsid w:val="00B6355A"/>
    <w:rsid w:val="00B64E36"/>
    <w:rsid w:val="00B6558E"/>
    <w:rsid w:val="00B67D88"/>
    <w:rsid w:val="00B71636"/>
    <w:rsid w:val="00B7376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7C9"/>
    <w:rsid w:val="00BC2A9F"/>
    <w:rsid w:val="00BC2CF4"/>
    <w:rsid w:val="00BC67DB"/>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5BA9"/>
    <w:rsid w:val="00C3640D"/>
    <w:rsid w:val="00C36F14"/>
    <w:rsid w:val="00C409A8"/>
    <w:rsid w:val="00C41243"/>
    <w:rsid w:val="00C42D52"/>
    <w:rsid w:val="00C44727"/>
    <w:rsid w:val="00C46A09"/>
    <w:rsid w:val="00C54009"/>
    <w:rsid w:val="00C61394"/>
    <w:rsid w:val="00C63312"/>
    <w:rsid w:val="00C70538"/>
    <w:rsid w:val="00C75261"/>
    <w:rsid w:val="00C758F7"/>
    <w:rsid w:val="00C75A36"/>
    <w:rsid w:val="00C76C44"/>
    <w:rsid w:val="00C76CC2"/>
    <w:rsid w:val="00C77B3F"/>
    <w:rsid w:val="00C77E04"/>
    <w:rsid w:val="00C834F8"/>
    <w:rsid w:val="00C8521C"/>
    <w:rsid w:val="00C85604"/>
    <w:rsid w:val="00C91673"/>
    <w:rsid w:val="00C93B69"/>
    <w:rsid w:val="00C95376"/>
    <w:rsid w:val="00C966C3"/>
    <w:rsid w:val="00CA6161"/>
    <w:rsid w:val="00CB2923"/>
    <w:rsid w:val="00CC10E5"/>
    <w:rsid w:val="00CC27E7"/>
    <w:rsid w:val="00CC670A"/>
    <w:rsid w:val="00CD2329"/>
    <w:rsid w:val="00CD569F"/>
    <w:rsid w:val="00CD7F21"/>
    <w:rsid w:val="00CE0869"/>
    <w:rsid w:val="00CE16C7"/>
    <w:rsid w:val="00CE3252"/>
    <w:rsid w:val="00CE6194"/>
    <w:rsid w:val="00CE6A69"/>
    <w:rsid w:val="00CE736B"/>
    <w:rsid w:val="00CF03AA"/>
    <w:rsid w:val="00D00823"/>
    <w:rsid w:val="00D0569D"/>
    <w:rsid w:val="00D12A2D"/>
    <w:rsid w:val="00D163CB"/>
    <w:rsid w:val="00D169F4"/>
    <w:rsid w:val="00D17D95"/>
    <w:rsid w:val="00D22569"/>
    <w:rsid w:val="00D271A7"/>
    <w:rsid w:val="00D332EB"/>
    <w:rsid w:val="00D33C6B"/>
    <w:rsid w:val="00D471D7"/>
    <w:rsid w:val="00D5168C"/>
    <w:rsid w:val="00D516AF"/>
    <w:rsid w:val="00D53DC5"/>
    <w:rsid w:val="00D55AE7"/>
    <w:rsid w:val="00D57DB2"/>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1DDA"/>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4190"/>
    <w:rsid w:val="00E078BA"/>
    <w:rsid w:val="00E11E7A"/>
    <w:rsid w:val="00E1340D"/>
    <w:rsid w:val="00E13EA5"/>
    <w:rsid w:val="00E14F1C"/>
    <w:rsid w:val="00E17105"/>
    <w:rsid w:val="00E21A86"/>
    <w:rsid w:val="00E2391F"/>
    <w:rsid w:val="00E258DE"/>
    <w:rsid w:val="00E31890"/>
    <w:rsid w:val="00E3197D"/>
    <w:rsid w:val="00E37970"/>
    <w:rsid w:val="00E40618"/>
    <w:rsid w:val="00E436C5"/>
    <w:rsid w:val="00E43BAA"/>
    <w:rsid w:val="00E45229"/>
    <w:rsid w:val="00E458CD"/>
    <w:rsid w:val="00E45BDA"/>
    <w:rsid w:val="00E51188"/>
    <w:rsid w:val="00E710F8"/>
    <w:rsid w:val="00E75751"/>
    <w:rsid w:val="00E8184E"/>
    <w:rsid w:val="00E82A0A"/>
    <w:rsid w:val="00E84F0F"/>
    <w:rsid w:val="00E8649F"/>
    <w:rsid w:val="00E90352"/>
    <w:rsid w:val="00E90D2D"/>
    <w:rsid w:val="00E92850"/>
    <w:rsid w:val="00EA2C0E"/>
    <w:rsid w:val="00EA3B1F"/>
    <w:rsid w:val="00EA5DE9"/>
    <w:rsid w:val="00EB6F79"/>
    <w:rsid w:val="00EC2674"/>
    <w:rsid w:val="00EC37FC"/>
    <w:rsid w:val="00EC4B52"/>
    <w:rsid w:val="00EC583D"/>
    <w:rsid w:val="00ED1A7B"/>
    <w:rsid w:val="00EE028D"/>
    <w:rsid w:val="00EE0C51"/>
    <w:rsid w:val="00EE794D"/>
    <w:rsid w:val="00F022C6"/>
    <w:rsid w:val="00F1022D"/>
    <w:rsid w:val="00F116BC"/>
    <w:rsid w:val="00F11FBA"/>
    <w:rsid w:val="00F126C7"/>
    <w:rsid w:val="00F15D78"/>
    <w:rsid w:val="00F20434"/>
    <w:rsid w:val="00F2059D"/>
    <w:rsid w:val="00F22E1D"/>
    <w:rsid w:val="00F23F30"/>
    <w:rsid w:val="00F24FCF"/>
    <w:rsid w:val="00F253E2"/>
    <w:rsid w:val="00F44708"/>
    <w:rsid w:val="00F47CAB"/>
    <w:rsid w:val="00F510FA"/>
    <w:rsid w:val="00F5197E"/>
    <w:rsid w:val="00F5542E"/>
    <w:rsid w:val="00F6060C"/>
    <w:rsid w:val="00F64679"/>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2D30"/>
    <w:rsid w:val="00FD384C"/>
    <w:rsid w:val="00FE28CF"/>
    <w:rsid w:val="00FE3038"/>
    <w:rsid w:val="00FE46EE"/>
    <w:rsid w:val="00FE48BE"/>
    <w:rsid w:val="00FE6B0D"/>
    <w:rsid w:val="00FF1202"/>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5537"/>
    <o:shapelayout v:ext="edit">
      <o:idmap v:ext="edit" data="1"/>
    </o:shapelayout>
  </w:shapeDefaults>
  <w:decimalSymbol w:val="."/>
  <w:listSeparator w:val=","/>
  <w14:docId w14:val="4ABC3C92"/>
  <w15:docId w15:val="{6C02CCA6-B9BF-4B9D-9926-731EE984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943EB1"/>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paragraph" w:customStyle="1" w:styleId="TextBody">
    <w:name w:val="Text Body"/>
    <w:basedOn w:val="Normal"/>
    <w:rsid w:val="0052588B"/>
    <w:pPr>
      <w:suppressAutoHyphens/>
      <w:spacing w:after="120"/>
    </w:pPr>
    <w:rPr>
      <w:rFonts w:cs="Arial"/>
      <w:szCs w:val="24"/>
    </w:rPr>
  </w:style>
  <w:style w:type="character" w:styleId="Emphasis">
    <w:name w:val="Emphasis"/>
    <w:basedOn w:val="DefaultParagraphFont"/>
    <w:uiPriority w:val="20"/>
    <w:qFormat/>
    <w:rsid w:val="0052588B"/>
    <w:rPr>
      <w:i/>
      <w:iCs/>
    </w:rPr>
  </w:style>
  <w:style w:type="character" w:customStyle="1" w:styleId="Heading2Char">
    <w:name w:val="Heading 2 Char"/>
    <w:basedOn w:val="DefaultParagraphFont"/>
    <w:link w:val="Heading2"/>
    <w:rsid w:val="006B135C"/>
    <w:rPr>
      <w:rFonts w:ascii="Arial" w:hAnsi="Arial"/>
      <w:b/>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614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9982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53</Value>
      <Value>11</Value>
      <Value>3189</Value>
      <Value>3186</Value>
      <Value>397</Value>
      <Value>1091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X37KMNPMRHAR-1381743848-8175</_dlc_DocId>
    <_dlc_DocIdUrl xmlns="5d55e9dd-4cea-4593-8805-904a126b9efb">
      <Url>https://dochub/div/antidumpingcommission/businessfunctions/operations/steelproducts/investigations/_layouts/15/DocIdRedir.aspx?ID=X37KMNPMRHAR-1381743848-8175</Url>
      <Description>X37KMNPMRHAR-1381743848-8175</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Precision Pipe and Tube</TermName>
          <TermId xmlns="http://schemas.microsoft.com/office/infopath/2007/PartnerControls">6630d8d8-6566-494b-b632-857003086c81</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550</DocHub_CaseNumb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c9a4feff2189502e0945091218b25658">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7142e246bdf90d5a664b32cdc4314a83"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3.xml><?xml version="1.0" encoding="utf-8"?>
<ds:datastoreItem xmlns:ds="http://schemas.openxmlformats.org/officeDocument/2006/customXml" ds:itemID="{DC4F02A7-442A-49F9-A09B-634654412D78}">
  <ds:schemaRefs>
    <ds:schemaRef ds:uri="http://schemas.openxmlformats.org/package/2006/metadata/core-properties"/>
    <ds:schemaRef ds:uri="http://schemas.microsoft.com/office/2006/documentManagement/types"/>
    <ds:schemaRef ds:uri="http://purl.org/dc/terms/"/>
    <ds:schemaRef ds:uri="http://purl.org/dc/elements/1.1/"/>
    <ds:schemaRef ds:uri="5d55e9dd-4cea-4593-8805-904a126b9efb"/>
    <ds:schemaRef ds:uri="http://schemas.microsoft.com/office/2006/metadata/properties"/>
    <ds:schemaRef ds:uri="http://schemas.microsoft.com/sharepoint/v3"/>
    <ds:schemaRef ds:uri="http://schemas.microsoft.com/office/infopath/2007/PartnerControl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AF1D4CCB-95FE-4034-BFB0-A1681522CF68}"/>
</file>

<file path=customXml/itemProps5.xml><?xml version="1.0" encoding="utf-8"?>
<ds:datastoreItem xmlns:ds="http://schemas.openxmlformats.org/officeDocument/2006/customXml" ds:itemID="{F914DFFB-9823-4236-9080-0F86974B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270</TotalTime>
  <Pages>53</Pages>
  <Words>19968</Words>
  <Characters>113823</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133524</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Hawke, Corey</dc:creator>
  <cp:keywords/>
  <cp:lastModifiedBy>Hawke, Corey</cp:lastModifiedBy>
  <cp:revision>26</cp:revision>
  <cp:lastPrinted>2013-05-16T23:12:00Z</cp:lastPrinted>
  <dcterms:created xsi:type="dcterms:W3CDTF">2020-03-23T23:16:00Z</dcterms:created>
  <dcterms:modified xsi:type="dcterms:W3CDTF">2020-03-27T04:54:00Z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0x0101000FDBC42C64642E4882346DE2350E9A7A</vt:lpwstr>
  </property>
  <property fmtid="{D5CDD505-2E9C-101B-9397-08002B2CF9AE}" pid="7" name="_dlc_DocIdItemGuid">
    <vt:lpwstr>8fea7966-24f7-4254-b896-24c435490ccf</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3189;#Precision Pipe and Tube|6630d8d8-6566-494b-b632-857003086c81</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