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A563" w14:textId="77777777" w:rsidR="00CB4DCB" w:rsidRPr="00B273A2" w:rsidRDefault="00CB4DCB" w:rsidP="00B273A2"/>
    <w:p w14:paraId="517490C5" w14:textId="77777777" w:rsidR="006A76C5" w:rsidRPr="00B273A2" w:rsidRDefault="006A76C5" w:rsidP="00B273A2">
      <w:pPr>
        <w:pStyle w:val="Title"/>
        <w:rPr>
          <w:sz w:val="44"/>
        </w:rPr>
      </w:pPr>
      <w:r w:rsidRPr="00B273A2">
        <w:rPr>
          <w:sz w:val="44"/>
        </w:rPr>
        <w:t>IMPORTER QUESTIONNAIRE</w:t>
      </w:r>
    </w:p>
    <w:p w14:paraId="7FE2AC2E" w14:textId="77777777" w:rsidR="006A76C5" w:rsidRPr="00312A90" w:rsidRDefault="006A76C5" w:rsidP="00312A90">
      <w:pPr>
        <w:rPr>
          <w:szCs w:val="22"/>
        </w:rPr>
      </w:pPr>
    </w:p>
    <w:p w14:paraId="35F46004" w14:textId="11F7363B" w:rsidR="006A76C5" w:rsidRPr="00B54ABF" w:rsidRDefault="00AF7047" w:rsidP="00B273A2">
      <w:pPr>
        <w:pStyle w:val="Title"/>
        <w:rPr>
          <w:sz w:val="26"/>
        </w:rPr>
      </w:pPr>
      <w:r w:rsidRPr="00B54ABF">
        <w:rPr>
          <w:sz w:val="26"/>
        </w:rPr>
        <w:t>CERTAIN KRAFT PAPERBOARD</w:t>
      </w:r>
    </w:p>
    <w:p w14:paraId="7B14444E" w14:textId="77777777" w:rsidR="00AF735F" w:rsidRPr="00B54ABF" w:rsidRDefault="00AF735F" w:rsidP="00B273A2"/>
    <w:p w14:paraId="538D4FC8" w14:textId="359E22CB" w:rsidR="006A76C5" w:rsidRPr="00B54ABF" w:rsidRDefault="006A76C5" w:rsidP="00B273A2">
      <w:pPr>
        <w:pStyle w:val="Title"/>
        <w:rPr>
          <w:sz w:val="26"/>
        </w:rPr>
      </w:pPr>
      <w:r w:rsidRPr="00B54ABF">
        <w:rPr>
          <w:sz w:val="26"/>
        </w:rPr>
        <w:t xml:space="preserve">EXPORTED TO AUSTRALIA FROM </w:t>
      </w:r>
      <w:r w:rsidR="00AF7047" w:rsidRPr="00B54ABF">
        <w:rPr>
          <w:sz w:val="26"/>
        </w:rPr>
        <w:t>THE UNITED STATES OF AMERICA</w:t>
      </w:r>
    </w:p>
    <w:p w14:paraId="6F3A97C6" w14:textId="77777777" w:rsidR="006A76C5" w:rsidRPr="00B54ABF" w:rsidRDefault="006A76C5" w:rsidP="00312A90"/>
    <w:p w14:paraId="35DD8B41" w14:textId="1399ABAC" w:rsidR="00CB4DCB" w:rsidRPr="00B54ABF" w:rsidRDefault="006A76C5" w:rsidP="00E52047">
      <w:r w:rsidRPr="00B54ABF">
        <w:t xml:space="preserve">This questionnaire seeks information in relation to your imports and sales of </w:t>
      </w:r>
      <w:r w:rsidR="00AF7047" w:rsidRPr="00B54ABF">
        <w:t xml:space="preserve">certain kraft paperboard </w:t>
      </w:r>
      <w:r w:rsidRPr="00B54ABF">
        <w:t xml:space="preserve">exported to Australia from </w:t>
      </w:r>
      <w:r w:rsidR="00AF7047" w:rsidRPr="00B54ABF">
        <w:t>the United States of America (USA)</w:t>
      </w:r>
      <w:r w:rsidR="00CB4DCB" w:rsidRPr="00B54ABF">
        <w:t>.</w:t>
      </w:r>
    </w:p>
    <w:p w14:paraId="6C75AFB5" w14:textId="77777777" w:rsidR="00E52047" w:rsidRPr="00B54ABF" w:rsidRDefault="00E52047" w:rsidP="00E52047"/>
    <w:p w14:paraId="0F340E10" w14:textId="77777777" w:rsidR="00CB4DCB" w:rsidRPr="00B54ABF" w:rsidRDefault="006A76C5" w:rsidP="00E52047">
      <w:r w:rsidRPr="00B54ABF">
        <w:t xml:space="preserve">This information will be used to assist in determining export prices and non-injurious prices, to construct the Australian market for the goods, and in the assessment of the applicant’s injury claims.  </w:t>
      </w:r>
    </w:p>
    <w:p w14:paraId="2B97D351" w14:textId="77777777" w:rsidR="00E52047" w:rsidRPr="00B54ABF" w:rsidRDefault="00E52047" w:rsidP="00E52047"/>
    <w:p w14:paraId="5B0C404C" w14:textId="0C0EAEBE" w:rsidR="006A76C5" w:rsidRPr="00B54ABF" w:rsidRDefault="006A76C5" w:rsidP="00E52047">
      <w:r w:rsidRPr="00B54ABF">
        <w:t>The attached Au</w:t>
      </w:r>
      <w:r w:rsidR="00CB4DCB" w:rsidRPr="00B54ABF">
        <w:t>stralian Dumping Notice No</w:t>
      </w:r>
      <w:r w:rsidRPr="00B54ABF">
        <w:t xml:space="preserve"> </w:t>
      </w:r>
      <w:r w:rsidR="00CB4DCB" w:rsidRPr="00B54ABF">
        <w:t>20</w:t>
      </w:r>
      <w:r w:rsidR="00AF7047" w:rsidRPr="00B54ABF">
        <w:t>20</w:t>
      </w:r>
      <w:r w:rsidR="00CB4DCB" w:rsidRPr="00B54ABF">
        <w:t>/</w:t>
      </w:r>
      <w:r w:rsidR="00B52EDB">
        <w:t>032</w:t>
      </w:r>
      <w:r w:rsidRPr="00B54ABF">
        <w:t xml:space="preserve"> </w:t>
      </w:r>
      <w:r w:rsidR="00CB4DCB" w:rsidRPr="00B54ABF">
        <w:t>provides</w:t>
      </w:r>
      <w:r w:rsidRPr="00B54ABF">
        <w:t xml:space="preserve"> details of the goods under consideration, the </w:t>
      </w:r>
      <w:r w:rsidR="00CB4DCB" w:rsidRPr="00B54ABF">
        <w:t>application</w:t>
      </w:r>
      <w:r w:rsidRPr="00B54ABF">
        <w:t xml:space="preserve"> and the investigation procedures.</w:t>
      </w:r>
    </w:p>
    <w:p w14:paraId="000B7E34"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7C670B22" w14:textId="77777777" w:rsidTr="00AF7047">
        <w:tc>
          <w:tcPr>
            <w:tcW w:w="1134" w:type="dxa"/>
            <w:vAlign w:val="center"/>
          </w:tcPr>
          <w:p w14:paraId="53F53528" w14:textId="77777777" w:rsidR="006A76C5" w:rsidRDefault="006A76C5" w:rsidP="00AF7047">
            <w:pPr>
              <w:pStyle w:val="BodyText"/>
              <w:spacing w:after="120"/>
              <w:rPr>
                <w:rFonts w:cs="Arial"/>
                <w:b/>
                <w:bCs/>
                <w:sz w:val="28"/>
                <w:u w:val="single"/>
              </w:rPr>
            </w:pPr>
            <w:r>
              <w:rPr>
                <w:rFonts w:cs="Arial"/>
                <w:b/>
                <w:bCs/>
                <w:sz w:val="28"/>
                <w:u w:val="single"/>
              </w:rPr>
              <w:t xml:space="preserve">Part A </w:t>
            </w:r>
          </w:p>
        </w:tc>
        <w:tc>
          <w:tcPr>
            <w:tcW w:w="3119" w:type="dxa"/>
            <w:vAlign w:val="center"/>
          </w:tcPr>
          <w:p w14:paraId="3B2CB683" w14:textId="51DF8AF3" w:rsidR="006A76C5" w:rsidRDefault="006A76C5" w:rsidP="00AF7047">
            <w:pPr>
              <w:pStyle w:val="BodyText"/>
              <w:spacing w:after="120"/>
              <w:jc w:val="left"/>
              <w:rPr>
                <w:rFonts w:cs="Arial"/>
                <w:b/>
                <w:bCs/>
                <w:sz w:val="28"/>
              </w:rPr>
            </w:pPr>
            <w:r>
              <w:rPr>
                <w:rFonts w:cs="Arial"/>
                <w:b/>
                <w:bCs/>
                <w:sz w:val="28"/>
              </w:rPr>
              <w:t>Company and overseas supplier information</w:t>
            </w:r>
          </w:p>
        </w:tc>
        <w:tc>
          <w:tcPr>
            <w:tcW w:w="4252" w:type="dxa"/>
            <w:vAlign w:val="center"/>
          </w:tcPr>
          <w:p w14:paraId="09577D1A" w14:textId="0F8DE6E5" w:rsidR="006A76C5" w:rsidRPr="00770AF7" w:rsidRDefault="006A76C5" w:rsidP="00AF7047">
            <w:pPr>
              <w:pStyle w:val="BodyText"/>
              <w:spacing w:after="120"/>
              <w:rPr>
                <w:rFonts w:cs="Arial"/>
                <w:b/>
                <w:bCs/>
                <w:color w:val="FF0000"/>
                <w:sz w:val="28"/>
              </w:rPr>
            </w:pPr>
            <w:r>
              <w:rPr>
                <w:rFonts w:cs="Arial"/>
                <w:b/>
                <w:bCs/>
                <w:sz w:val="28"/>
              </w:rPr>
              <w:t xml:space="preserve">Return as quickly as possible but no later than </w:t>
            </w:r>
            <w:r w:rsidR="00AF7047" w:rsidRPr="00B82AEE">
              <w:rPr>
                <w:rFonts w:cs="Arial"/>
                <w:b/>
                <w:bCs/>
                <w:sz w:val="28"/>
                <w:u w:val="single"/>
              </w:rPr>
              <w:t>6 April 2020</w:t>
            </w:r>
          </w:p>
        </w:tc>
      </w:tr>
      <w:tr w:rsidR="00D822EC" w14:paraId="3CAA0288" w14:textId="77777777" w:rsidTr="00AF7047">
        <w:tc>
          <w:tcPr>
            <w:tcW w:w="1134" w:type="dxa"/>
            <w:vAlign w:val="center"/>
          </w:tcPr>
          <w:p w14:paraId="18231C80" w14:textId="77777777" w:rsidR="00D822EC" w:rsidRDefault="00D822EC" w:rsidP="00AF7047">
            <w:pPr>
              <w:pStyle w:val="BodyText"/>
              <w:spacing w:after="120"/>
              <w:jc w:val="left"/>
              <w:rPr>
                <w:rFonts w:cs="Arial"/>
                <w:b/>
                <w:bCs/>
                <w:sz w:val="28"/>
                <w:u w:val="single"/>
              </w:rPr>
            </w:pPr>
            <w:r>
              <w:rPr>
                <w:rFonts w:cs="Arial"/>
                <w:b/>
                <w:bCs/>
                <w:sz w:val="28"/>
                <w:u w:val="single"/>
              </w:rPr>
              <w:t>Part B</w:t>
            </w:r>
          </w:p>
          <w:p w14:paraId="16092BCD" w14:textId="77777777" w:rsidR="00D822EC" w:rsidRDefault="00D822EC" w:rsidP="00AF7047">
            <w:pPr>
              <w:pStyle w:val="BodyText"/>
              <w:spacing w:after="120"/>
              <w:jc w:val="left"/>
              <w:rPr>
                <w:rFonts w:cs="Arial"/>
                <w:b/>
                <w:bCs/>
                <w:sz w:val="28"/>
              </w:rPr>
            </w:pPr>
            <w:r>
              <w:rPr>
                <w:rFonts w:cs="Arial"/>
                <w:b/>
                <w:bCs/>
                <w:sz w:val="28"/>
              </w:rPr>
              <w:t xml:space="preserve"> </w:t>
            </w:r>
          </w:p>
        </w:tc>
        <w:tc>
          <w:tcPr>
            <w:tcW w:w="3119" w:type="dxa"/>
            <w:vAlign w:val="center"/>
          </w:tcPr>
          <w:p w14:paraId="1340B8A6" w14:textId="07E2691E" w:rsidR="00D822EC" w:rsidRDefault="00D822EC" w:rsidP="00AF7047">
            <w:pPr>
              <w:pStyle w:val="BodyText"/>
              <w:spacing w:after="120"/>
              <w:jc w:val="left"/>
              <w:rPr>
                <w:rFonts w:cs="Arial"/>
                <w:b/>
                <w:bCs/>
                <w:sz w:val="28"/>
              </w:rPr>
            </w:pPr>
            <w:r>
              <w:rPr>
                <w:rFonts w:cs="Arial"/>
                <w:b/>
                <w:bCs/>
                <w:sz w:val="28"/>
              </w:rPr>
              <w:t>Imports and forward orders</w:t>
            </w:r>
          </w:p>
        </w:tc>
        <w:tc>
          <w:tcPr>
            <w:tcW w:w="4252" w:type="dxa"/>
            <w:vMerge w:val="restart"/>
            <w:vAlign w:val="center"/>
          </w:tcPr>
          <w:p w14:paraId="34F88243" w14:textId="6A2E5C0A" w:rsidR="00D822EC" w:rsidRDefault="00D822EC" w:rsidP="00AF7047">
            <w:pPr>
              <w:pStyle w:val="BodyText"/>
              <w:spacing w:after="120"/>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spreadsheets but no later than </w:t>
            </w:r>
            <w:r w:rsidR="00AF7047" w:rsidRPr="00B82AEE">
              <w:rPr>
                <w:rFonts w:cs="Arial"/>
                <w:b/>
                <w:bCs/>
                <w:sz w:val="28"/>
                <w:u w:val="single"/>
              </w:rPr>
              <w:t>20 April 2020</w:t>
            </w:r>
            <w:bookmarkEnd w:id="0"/>
          </w:p>
        </w:tc>
      </w:tr>
      <w:tr w:rsidR="00D822EC" w14:paraId="4AE13D1D" w14:textId="77777777" w:rsidTr="00AF7047">
        <w:tc>
          <w:tcPr>
            <w:tcW w:w="1134" w:type="dxa"/>
            <w:vAlign w:val="center"/>
          </w:tcPr>
          <w:p w14:paraId="612FEC1A" w14:textId="77777777" w:rsidR="00D822EC" w:rsidRDefault="00D822EC" w:rsidP="00AF7047">
            <w:pPr>
              <w:pStyle w:val="BodyText"/>
              <w:spacing w:after="120"/>
              <w:jc w:val="left"/>
              <w:rPr>
                <w:rFonts w:cs="Arial"/>
                <w:b/>
                <w:bCs/>
                <w:sz w:val="28"/>
                <w:u w:val="single"/>
              </w:rPr>
            </w:pPr>
            <w:r>
              <w:rPr>
                <w:rFonts w:cs="Arial"/>
                <w:b/>
                <w:bCs/>
                <w:sz w:val="28"/>
                <w:u w:val="single"/>
              </w:rPr>
              <w:t>Part C</w:t>
            </w:r>
          </w:p>
          <w:p w14:paraId="06819357" w14:textId="77777777" w:rsidR="00D822EC" w:rsidRDefault="00D822EC" w:rsidP="00AF7047">
            <w:pPr>
              <w:pStyle w:val="BodyText"/>
              <w:spacing w:after="120"/>
              <w:jc w:val="left"/>
              <w:rPr>
                <w:rFonts w:cs="Arial"/>
                <w:b/>
                <w:bCs/>
                <w:sz w:val="28"/>
              </w:rPr>
            </w:pPr>
          </w:p>
        </w:tc>
        <w:tc>
          <w:tcPr>
            <w:tcW w:w="3119" w:type="dxa"/>
            <w:vAlign w:val="center"/>
          </w:tcPr>
          <w:p w14:paraId="33FE27AE" w14:textId="77777777" w:rsidR="00D822EC" w:rsidRDefault="00D822EC" w:rsidP="00AF7047">
            <w:pPr>
              <w:pStyle w:val="BodyText"/>
              <w:spacing w:after="120"/>
              <w:rPr>
                <w:rFonts w:cs="Arial"/>
                <w:b/>
                <w:bCs/>
                <w:sz w:val="28"/>
              </w:rPr>
            </w:pPr>
            <w:r>
              <w:rPr>
                <w:rFonts w:cs="Arial"/>
                <w:b/>
                <w:bCs/>
                <w:sz w:val="28"/>
              </w:rPr>
              <w:t>Sales and expenses</w:t>
            </w:r>
          </w:p>
        </w:tc>
        <w:tc>
          <w:tcPr>
            <w:tcW w:w="4252" w:type="dxa"/>
            <w:vMerge/>
            <w:vAlign w:val="center"/>
          </w:tcPr>
          <w:p w14:paraId="38450518" w14:textId="77777777" w:rsidR="00D822EC" w:rsidRDefault="00D822EC" w:rsidP="00AF7047">
            <w:pPr>
              <w:pStyle w:val="BodyText"/>
              <w:spacing w:after="120"/>
              <w:jc w:val="left"/>
              <w:rPr>
                <w:rFonts w:cs="Arial"/>
                <w:b/>
                <w:bCs/>
                <w:sz w:val="28"/>
              </w:rPr>
            </w:pPr>
          </w:p>
        </w:tc>
      </w:tr>
    </w:tbl>
    <w:p w14:paraId="0A466691" w14:textId="77777777" w:rsidR="00E52047" w:rsidRDefault="00E52047" w:rsidP="00E52047"/>
    <w:p w14:paraId="3DF261BE" w14:textId="1F29AD39"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169C988F" w14:textId="77777777" w:rsidR="00833D82" w:rsidRDefault="00833D82" w:rsidP="006A76C5">
      <w:pPr>
        <w:pStyle w:val="BodyText"/>
        <w:jc w:val="left"/>
        <w:rPr>
          <w:rFonts w:cs="Arial"/>
        </w:rPr>
      </w:pPr>
    </w:p>
    <w:p w14:paraId="797FC1BF" w14:textId="1BECC0D5" w:rsidR="006A76C5" w:rsidRPr="00770AF7" w:rsidRDefault="00E52047" w:rsidP="006A76C5">
      <w:pPr>
        <w:pStyle w:val="BodyText"/>
        <w:jc w:val="left"/>
        <w:rPr>
          <w:rFonts w:cs="Arial"/>
          <w:color w:val="FF0000"/>
          <w:sz w:val="24"/>
        </w:rPr>
      </w:pPr>
      <w:r>
        <w:rPr>
          <w:rFonts w:cs="Arial"/>
          <w:b/>
          <w:bCs/>
          <w:sz w:val="24"/>
        </w:rPr>
        <w:t xml:space="preserve">Return </w:t>
      </w:r>
      <w:r w:rsidR="006A76C5">
        <w:rPr>
          <w:rFonts w:cs="Arial"/>
          <w:b/>
          <w:bCs/>
          <w:sz w:val="24"/>
        </w:rPr>
        <w:t>E-mail</w:t>
      </w:r>
      <w:r w:rsidR="006A76C5">
        <w:rPr>
          <w:rFonts w:cs="Arial"/>
          <w:sz w:val="24"/>
        </w:rPr>
        <w:t xml:space="preserve">: </w:t>
      </w:r>
      <w:hyperlink r:id="rId13" w:history="1">
        <w:r w:rsidR="00AF7047" w:rsidRPr="00163BA7">
          <w:rPr>
            <w:rStyle w:val="Hyperlink"/>
            <w:rFonts w:cs="Arial"/>
            <w:sz w:val="24"/>
          </w:rPr>
          <w:t>investigations3@adcommission.gov.au</w:t>
        </w:r>
      </w:hyperlink>
      <w:r w:rsidR="00AF7047">
        <w:rPr>
          <w:rFonts w:cs="Arial"/>
          <w:sz w:val="24"/>
        </w:rPr>
        <w:t xml:space="preserve"> </w:t>
      </w:r>
      <w:r w:rsidR="00CB4DCB">
        <w:rPr>
          <w:rFonts w:cs="Arial"/>
          <w:sz w:val="24"/>
        </w:rPr>
        <w:tab/>
      </w:r>
    </w:p>
    <w:p w14:paraId="3538B6BF"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5BC788B0" w14:textId="77777777" w:rsidR="006A76C5" w:rsidRPr="00B273A2" w:rsidRDefault="006A76C5" w:rsidP="006A76C5">
      <w:pPr>
        <w:jc w:val="both"/>
      </w:pPr>
    </w:p>
    <w:p w14:paraId="10D3B6D6"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2519DCA0"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0E1ED9EE" w14:textId="77777777" w:rsidTr="00BA3EA1">
        <w:tc>
          <w:tcPr>
            <w:tcW w:w="2977" w:type="dxa"/>
            <w:tcBorders>
              <w:top w:val="single" w:sz="4" w:space="0" w:color="auto"/>
              <w:left w:val="single" w:sz="4" w:space="0" w:color="auto"/>
              <w:right w:val="single" w:sz="4" w:space="0" w:color="auto"/>
            </w:tcBorders>
          </w:tcPr>
          <w:p w14:paraId="6C31B865"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A7BE577" w14:textId="77777777" w:rsidR="006A76C5" w:rsidRPr="00B273A2" w:rsidRDefault="006A76C5" w:rsidP="00E52047"/>
        </w:tc>
      </w:tr>
      <w:tr w:rsidR="006A76C5" w14:paraId="3439FB53" w14:textId="77777777" w:rsidTr="00BA3EA1">
        <w:tc>
          <w:tcPr>
            <w:tcW w:w="2977" w:type="dxa"/>
            <w:tcBorders>
              <w:top w:val="single" w:sz="4" w:space="0" w:color="auto"/>
              <w:left w:val="single" w:sz="4" w:space="0" w:color="auto"/>
              <w:right w:val="single" w:sz="4" w:space="0" w:color="auto"/>
            </w:tcBorders>
          </w:tcPr>
          <w:p w14:paraId="509B2ED1"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C5FD9F8" w14:textId="77777777" w:rsidR="006A76C5" w:rsidRPr="00B273A2" w:rsidRDefault="006A76C5" w:rsidP="00E52047"/>
        </w:tc>
      </w:tr>
      <w:tr w:rsidR="006A76C5" w14:paraId="5426D11E" w14:textId="77777777" w:rsidTr="00BA3EA1">
        <w:tc>
          <w:tcPr>
            <w:tcW w:w="2977" w:type="dxa"/>
            <w:tcBorders>
              <w:top w:val="single" w:sz="4" w:space="0" w:color="auto"/>
              <w:left w:val="single" w:sz="4" w:space="0" w:color="auto"/>
              <w:right w:val="single" w:sz="4" w:space="0" w:color="auto"/>
            </w:tcBorders>
          </w:tcPr>
          <w:p w14:paraId="2F6B7F49"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49FEEF15" w14:textId="77777777" w:rsidR="006A76C5" w:rsidRPr="00B273A2" w:rsidRDefault="006A76C5" w:rsidP="00E52047"/>
        </w:tc>
      </w:tr>
      <w:tr w:rsidR="006A76C5" w14:paraId="2CE7745F" w14:textId="77777777" w:rsidTr="00BA3EA1">
        <w:tc>
          <w:tcPr>
            <w:tcW w:w="2977" w:type="dxa"/>
            <w:tcBorders>
              <w:top w:val="single" w:sz="4" w:space="0" w:color="auto"/>
              <w:left w:val="single" w:sz="4" w:space="0" w:color="auto"/>
              <w:right w:val="single" w:sz="4" w:space="0" w:color="auto"/>
            </w:tcBorders>
          </w:tcPr>
          <w:p w14:paraId="70315997"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3046F310" w14:textId="77777777" w:rsidR="006A76C5" w:rsidRPr="00B273A2" w:rsidRDefault="006A76C5" w:rsidP="00E52047"/>
        </w:tc>
      </w:tr>
      <w:tr w:rsidR="006A76C5" w14:paraId="42CDE363" w14:textId="77777777" w:rsidTr="00BA3EA1">
        <w:tc>
          <w:tcPr>
            <w:tcW w:w="2977" w:type="dxa"/>
            <w:tcBorders>
              <w:top w:val="single" w:sz="4" w:space="0" w:color="auto"/>
              <w:left w:val="single" w:sz="4" w:space="0" w:color="auto"/>
              <w:right w:val="single" w:sz="4" w:space="0" w:color="auto"/>
            </w:tcBorders>
          </w:tcPr>
          <w:p w14:paraId="466825E5"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2482A3AD" w14:textId="77777777" w:rsidR="006A76C5" w:rsidRPr="00B273A2" w:rsidRDefault="006A76C5" w:rsidP="00E52047"/>
        </w:tc>
      </w:tr>
      <w:tr w:rsidR="006A76C5" w14:paraId="64D2B904" w14:textId="77777777" w:rsidTr="00BA3EA1">
        <w:tc>
          <w:tcPr>
            <w:tcW w:w="2977" w:type="dxa"/>
            <w:tcBorders>
              <w:left w:val="single" w:sz="4" w:space="0" w:color="auto"/>
              <w:right w:val="single" w:sz="4" w:space="0" w:color="auto"/>
            </w:tcBorders>
          </w:tcPr>
          <w:p w14:paraId="6F992800"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1A07C70" w14:textId="77777777" w:rsidR="006A76C5" w:rsidRPr="00B273A2" w:rsidRDefault="006A76C5" w:rsidP="00E52047"/>
        </w:tc>
      </w:tr>
      <w:tr w:rsidR="006A76C5" w14:paraId="61A4F8A0" w14:textId="77777777" w:rsidTr="00BA3EA1">
        <w:tc>
          <w:tcPr>
            <w:tcW w:w="2977" w:type="dxa"/>
            <w:tcBorders>
              <w:left w:val="single" w:sz="4" w:space="0" w:color="auto"/>
              <w:right w:val="single" w:sz="4" w:space="0" w:color="auto"/>
            </w:tcBorders>
          </w:tcPr>
          <w:p w14:paraId="0310B09D"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2542890" w14:textId="77777777" w:rsidR="006A76C5" w:rsidRPr="00B273A2" w:rsidRDefault="006A76C5" w:rsidP="00E52047"/>
        </w:tc>
      </w:tr>
      <w:tr w:rsidR="006A76C5" w14:paraId="0020D57E" w14:textId="77777777" w:rsidTr="00BA3EA1">
        <w:tc>
          <w:tcPr>
            <w:tcW w:w="2977" w:type="dxa"/>
            <w:tcBorders>
              <w:left w:val="single" w:sz="4" w:space="0" w:color="auto"/>
              <w:right w:val="single" w:sz="4" w:space="0" w:color="auto"/>
            </w:tcBorders>
          </w:tcPr>
          <w:p w14:paraId="10E2FA9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EB3BB2E" w14:textId="77777777" w:rsidR="006A76C5" w:rsidRPr="00B273A2" w:rsidRDefault="006A76C5" w:rsidP="00E52047"/>
        </w:tc>
      </w:tr>
      <w:tr w:rsidR="006A76C5" w14:paraId="6380D1CD" w14:textId="77777777" w:rsidTr="00BA3EA1">
        <w:tc>
          <w:tcPr>
            <w:tcW w:w="2977" w:type="dxa"/>
            <w:tcBorders>
              <w:left w:val="single" w:sz="4" w:space="0" w:color="auto"/>
              <w:right w:val="single" w:sz="4" w:space="0" w:color="auto"/>
            </w:tcBorders>
          </w:tcPr>
          <w:p w14:paraId="06AAE6F8"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56B614E" w14:textId="77777777" w:rsidR="006A76C5" w:rsidRPr="00B273A2" w:rsidRDefault="006A76C5" w:rsidP="00E52047"/>
        </w:tc>
      </w:tr>
      <w:tr w:rsidR="006A76C5" w14:paraId="7558438F" w14:textId="77777777" w:rsidTr="00BA3EA1">
        <w:tc>
          <w:tcPr>
            <w:tcW w:w="2977" w:type="dxa"/>
            <w:tcBorders>
              <w:top w:val="single" w:sz="4" w:space="0" w:color="auto"/>
              <w:left w:val="single" w:sz="4" w:space="0" w:color="auto"/>
              <w:bottom w:val="single" w:sz="4" w:space="0" w:color="auto"/>
              <w:right w:val="single" w:sz="4" w:space="0" w:color="auto"/>
            </w:tcBorders>
          </w:tcPr>
          <w:p w14:paraId="5FFD7EB6"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1AF2F2C6" w14:textId="77777777" w:rsidR="006A76C5" w:rsidRPr="00B273A2" w:rsidRDefault="006A76C5" w:rsidP="00E52047"/>
        </w:tc>
      </w:tr>
      <w:tr w:rsidR="006A76C5" w14:paraId="79B77AD0" w14:textId="77777777" w:rsidTr="00BA3EA1">
        <w:tc>
          <w:tcPr>
            <w:tcW w:w="2977" w:type="dxa"/>
            <w:tcBorders>
              <w:top w:val="single" w:sz="4" w:space="0" w:color="auto"/>
              <w:left w:val="single" w:sz="4" w:space="0" w:color="auto"/>
              <w:bottom w:val="single" w:sz="4" w:space="0" w:color="auto"/>
              <w:right w:val="single" w:sz="4" w:space="0" w:color="auto"/>
            </w:tcBorders>
          </w:tcPr>
          <w:p w14:paraId="5624B68A"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597BB40F" w14:textId="77777777" w:rsidR="006A76C5" w:rsidRPr="00B273A2" w:rsidRDefault="006A76C5" w:rsidP="00E52047"/>
        </w:tc>
      </w:tr>
      <w:tr w:rsidR="006A76C5" w14:paraId="5FCF0739" w14:textId="77777777" w:rsidTr="00BA3EA1">
        <w:tc>
          <w:tcPr>
            <w:tcW w:w="2977" w:type="dxa"/>
            <w:tcBorders>
              <w:top w:val="single" w:sz="4" w:space="0" w:color="auto"/>
              <w:left w:val="single" w:sz="4" w:space="0" w:color="auto"/>
              <w:bottom w:val="single" w:sz="4" w:space="0" w:color="auto"/>
              <w:right w:val="single" w:sz="4" w:space="0" w:color="auto"/>
            </w:tcBorders>
          </w:tcPr>
          <w:p w14:paraId="0EEF75D3"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1387E7A9" w14:textId="77777777" w:rsidR="006A76C5" w:rsidRPr="00B273A2" w:rsidRDefault="006A76C5" w:rsidP="00E52047"/>
        </w:tc>
      </w:tr>
    </w:tbl>
    <w:p w14:paraId="245504D4" w14:textId="77777777" w:rsidR="006A76C5" w:rsidRPr="00B273A2" w:rsidRDefault="006A76C5" w:rsidP="00E52047"/>
    <w:p w14:paraId="6CA6FACD"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5CF076B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0084300" w14:textId="77777777" w:rsidR="00C802E7" w:rsidRDefault="00C802E7" w:rsidP="00E52047">
      <w:pPr>
        <w:rPr>
          <w:rFonts w:cs="Arial"/>
        </w:rPr>
      </w:pPr>
    </w:p>
    <w:p w14:paraId="27FF00A9" w14:textId="58EF224C" w:rsidR="006A76C5" w:rsidRPr="00AF7047" w:rsidRDefault="006A76C5" w:rsidP="00E52047">
      <w:pPr>
        <w:rPr>
          <w:rFonts w:cs="Arial"/>
        </w:rPr>
      </w:pPr>
      <w:r w:rsidRPr="00B52EDB">
        <w:rPr>
          <w:rFonts w:cs="Arial"/>
        </w:rPr>
        <w:t xml:space="preserve">Describe the role of your company in the Australian market for </w:t>
      </w:r>
      <w:r w:rsidR="00AF7047" w:rsidRPr="00B52EDB">
        <w:rPr>
          <w:rFonts w:cs="Arial"/>
        </w:rPr>
        <w:t>kraft paperboard, or if alternatively the kraft paperboard is converted to a final product, the Australian market for the final product</w:t>
      </w:r>
      <w:r w:rsidRPr="00B52EDB">
        <w:rPr>
          <w:rFonts w:cs="Arial"/>
        </w:rPr>
        <w:t xml:space="preserve"> </w:t>
      </w:r>
      <w:r w:rsidR="00D70A70" w:rsidRPr="00B52EDB">
        <w:rPr>
          <w:rFonts w:cs="Arial"/>
        </w:rPr>
        <w:t>–</w:t>
      </w:r>
      <w:r w:rsidRPr="00B52EDB">
        <w:rPr>
          <w:rFonts w:cs="Arial"/>
        </w:rPr>
        <w:t xml:space="preserve"> for example, buying or selling agent, importer/distributor,</w:t>
      </w:r>
      <w:r w:rsidRPr="00AF7047">
        <w:rPr>
          <w:rFonts w:cs="Arial"/>
        </w:rPr>
        <w:t xml:space="preserve"> importe</w:t>
      </w:r>
      <w:r w:rsidR="007103C6" w:rsidRPr="00AF7047">
        <w:rPr>
          <w:rFonts w:cs="Arial"/>
        </w:rPr>
        <w:t>r/wholesaler, importer/retailer or</w:t>
      </w:r>
      <w:r w:rsidRPr="00AF7047">
        <w:rPr>
          <w:rFonts w:cs="Arial"/>
        </w:rPr>
        <w:t xml:space="preserve"> importer/</w:t>
      </w:r>
      <w:r w:rsidR="00F02047" w:rsidRPr="00AF7047">
        <w:rPr>
          <w:rFonts w:cs="Arial"/>
        </w:rPr>
        <w:t>end-user</w:t>
      </w:r>
      <w:r w:rsidRPr="00AF7047">
        <w:rPr>
          <w:rFonts w:cs="Arial"/>
        </w:rPr>
        <w:t>.</w:t>
      </w:r>
    </w:p>
    <w:p w14:paraId="7CC92CE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4CCDA8FC" w14:textId="77777777" w:rsidR="006A76C5" w:rsidRDefault="006A76C5" w:rsidP="00E52047">
      <w:pPr>
        <w:rPr>
          <w:rFonts w:cs="Arial"/>
        </w:rPr>
      </w:pPr>
    </w:p>
    <w:p w14:paraId="08D8B593"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7CBA7CB3"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4156C119" w14:textId="77777777" w:rsidTr="00BA3EA1">
        <w:tc>
          <w:tcPr>
            <w:tcW w:w="4261" w:type="dxa"/>
          </w:tcPr>
          <w:p w14:paraId="194ED6FD" w14:textId="77777777" w:rsidR="006A76C5" w:rsidRPr="00B273A2" w:rsidRDefault="006A76C5" w:rsidP="00E52047">
            <w:pPr>
              <w:rPr>
                <w:b/>
              </w:rPr>
            </w:pPr>
            <w:r w:rsidRPr="00B273A2">
              <w:rPr>
                <w:b/>
              </w:rPr>
              <w:t>Customer</w:t>
            </w:r>
          </w:p>
        </w:tc>
        <w:tc>
          <w:tcPr>
            <w:tcW w:w="4261" w:type="dxa"/>
          </w:tcPr>
          <w:p w14:paraId="009A7A69" w14:textId="77777777" w:rsidR="006A76C5" w:rsidRPr="00B273A2" w:rsidRDefault="006A76C5" w:rsidP="00E52047">
            <w:pPr>
              <w:rPr>
                <w:b/>
              </w:rPr>
            </w:pPr>
            <w:r w:rsidRPr="00B273A2">
              <w:rPr>
                <w:b/>
              </w:rPr>
              <w:t>Level of trade</w:t>
            </w:r>
          </w:p>
        </w:tc>
      </w:tr>
      <w:tr w:rsidR="006A76C5" w14:paraId="58D1D680" w14:textId="77777777" w:rsidTr="00BA3EA1">
        <w:tc>
          <w:tcPr>
            <w:tcW w:w="4261" w:type="dxa"/>
          </w:tcPr>
          <w:p w14:paraId="383AA357" w14:textId="77777777" w:rsidR="006A76C5" w:rsidRPr="00B273A2" w:rsidRDefault="006A76C5" w:rsidP="00E52047"/>
        </w:tc>
        <w:tc>
          <w:tcPr>
            <w:tcW w:w="4261" w:type="dxa"/>
          </w:tcPr>
          <w:p w14:paraId="3C991BF2" w14:textId="77777777" w:rsidR="006A76C5" w:rsidRPr="00B273A2" w:rsidRDefault="006A76C5" w:rsidP="00E52047"/>
        </w:tc>
      </w:tr>
      <w:tr w:rsidR="006A76C5" w14:paraId="6EC79725" w14:textId="77777777" w:rsidTr="00BA3EA1">
        <w:tc>
          <w:tcPr>
            <w:tcW w:w="4261" w:type="dxa"/>
          </w:tcPr>
          <w:p w14:paraId="051EC033" w14:textId="77777777" w:rsidR="006A76C5" w:rsidRPr="00B273A2" w:rsidRDefault="006A76C5" w:rsidP="00E52047"/>
        </w:tc>
        <w:tc>
          <w:tcPr>
            <w:tcW w:w="4261" w:type="dxa"/>
          </w:tcPr>
          <w:p w14:paraId="07C013E3" w14:textId="77777777" w:rsidR="006A76C5" w:rsidRPr="00B273A2" w:rsidRDefault="006A76C5" w:rsidP="00E52047"/>
        </w:tc>
      </w:tr>
      <w:tr w:rsidR="006A76C5" w14:paraId="69E7C909" w14:textId="77777777" w:rsidTr="00BA3EA1">
        <w:tc>
          <w:tcPr>
            <w:tcW w:w="4261" w:type="dxa"/>
          </w:tcPr>
          <w:p w14:paraId="79FE62AB" w14:textId="77777777" w:rsidR="006A76C5" w:rsidRPr="00B273A2" w:rsidRDefault="006A76C5" w:rsidP="00E52047"/>
        </w:tc>
        <w:tc>
          <w:tcPr>
            <w:tcW w:w="4261" w:type="dxa"/>
          </w:tcPr>
          <w:p w14:paraId="2F1C409E" w14:textId="77777777" w:rsidR="006A76C5" w:rsidRPr="00B273A2" w:rsidRDefault="006A76C5" w:rsidP="00E52047"/>
        </w:tc>
      </w:tr>
      <w:tr w:rsidR="006A76C5" w14:paraId="5DCA4CBB" w14:textId="77777777" w:rsidTr="00BA3EA1">
        <w:tc>
          <w:tcPr>
            <w:tcW w:w="4261" w:type="dxa"/>
          </w:tcPr>
          <w:p w14:paraId="7C183DBA" w14:textId="77777777" w:rsidR="006A76C5" w:rsidRPr="00B273A2" w:rsidRDefault="006A76C5" w:rsidP="00E52047"/>
        </w:tc>
        <w:tc>
          <w:tcPr>
            <w:tcW w:w="4261" w:type="dxa"/>
          </w:tcPr>
          <w:p w14:paraId="4904F225" w14:textId="77777777" w:rsidR="006A76C5" w:rsidRPr="00B273A2" w:rsidRDefault="006A76C5" w:rsidP="00E52047"/>
        </w:tc>
      </w:tr>
      <w:tr w:rsidR="006A76C5" w14:paraId="0146611E" w14:textId="77777777" w:rsidTr="00BA3EA1">
        <w:tc>
          <w:tcPr>
            <w:tcW w:w="4261" w:type="dxa"/>
          </w:tcPr>
          <w:p w14:paraId="34EE933A" w14:textId="77777777" w:rsidR="006A76C5" w:rsidRPr="00B273A2" w:rsidRDefault="006A76C5" w:rsidP="00E52047"/>
        </w:tc>
        <w:tc>
          <w:tcPr>
            <w:tcW w:w="4261" w:type="dxa"/>
          </w:tcPr>
          <w:p w14:paraId="3F92E41F" w14:textId="77777777" w:rsidR="006A76C5" w:rsidRPr="00B273A2" w:rsidRDefault="006A76C5" w:rsidP="00E52047"/>
        </w:tc>
      </w:tr>
      <w:tr w:rsidR="006A76C5" w14:paraId="6CA5CC85" w14:textId="77777777" w:rsidTr="00BA3EA1">
        <w:tc>
          <w:tcPr>
            <w:tcW w:w="4261" w:type="dxa"/>
          </w:tcPr>
          <w:p w14:paraId="040865F0" w14:textId="77777777" w:rsidR="006A76C5" w:rsidRPr="00B273A2" w:rsidRDefault="006A76C5" w:rsidP="00E52047"/>
        </w:tc>
        <w:tc>
          <w:tcPr>
            <w:tcW w:w="4261" w:type="dxa"/>
          </w:tcPr>
          <w:p w14:paraId="513B57D8" w14:textId="77777777" w:rsidR="006A76C5" w:rsidRPr="00B273A2" w:rsidRDefault="006A76C5" w:rsidP="00E52047"/>
        </w:tc>
      </w:tr>
      <w:tr w:rsidR="006A76C5" w14:paraId="3063F5DF" w14:textId="77777777" w:rsidTr="00BA3EA1">
        <w:tc>
          <w:tcPr>
            <w:tcW w:w="4261" w:type="dxa"/>
          </w:tcPr>
          <w:p w14:paraId="2FA3FD1C" w14:textId="77777777" w:rsidR="006A76C5" w:rsidRPr="00B273A2" w:rsidRDefault="006A76C5" w:rsidP="00E52047"/>
        </w:tc>
        <w:tc>
          <w:tcPr>
            <w:tcW w:w="4261" w:type="dxa"/>
          </w:tcPr>
          <w:p w14:paraId="4131D923" w14:textId="77777777" w:rsidR="006A76C5" w:rsidRPr="00B273A2" w:rsidRDefault="006A76C5" w:rsidP="00E52047"/>
        </w:tc>
      </w:tr>
      <w:tr w:rsidR="006A76C5" w14:paraId="3BD895E2" w14:textId="77777777" w:rsidTr="00BA3EA1">
        <w:tc>
          <w:tcPr>
            <w:tcW w:w="4261" w:type="dxa"/>
          </w:tcPr>
          <w:p w14:paraId="05DC43E8" w14:textId="77777777" w:rsidR="006A76C5" w:rsidRPr="00B273A2" w:rsidRDefault="006A76C5" w:rsidP="00E52047"/>
        </w:tc>
        <w:tc>
          <w:tcPr>
            <w:tcW w:w="4261" w:type="dxa"/>
          </w:tcPr>
          <w:p w14:paraId="6E25D13A" w14:textId="77777777" w:rsidR="006A76C5" w:rsidRPr="00B273A2" w:rsidRDefault="006A76C5" w:rsidP="00E52047"/>
        </w:tc>
      </w:tr>
      <w:tr w:rsidR="006A76C5" w14:paraId="75A4564C" w14:textId="77777777" w:rsidTr="00BA3EA1">
        <w:tc>
          <w:tcPr>
            <w:tcW w:w="4261" w:type="dxa"/>
          </w:tcPr>
          <w:p w14:paraId="7EFAC3A8" w14:textId="77777777" w:rsidR="006A76C5" w:rsidRPr="00B273A2" w:rsidRDefault="006A76C5" w:rsidP="00E52047"/>
        </w:tc>
        <w:tc>
          <w:tcPr>
            <w:tcW w:w="4261" w:type="dxa"/>
          </w:tcPr>
          <w:p w14:paraId="75310BF3" w14:textId="77777777" w:rsidR="006A76C5" w:rsidRPr="00B273A2" w:rsidRDefault="006A76C5" w:rsidP="00E52047"/>
        </w:tc>
      </w:tr>
      <w:tr w:rsidR="006A76C5" w14:paraId="6B2578DA" w14:textId="77777777" w:rsidTr="00BA3EA1">
        <w:tc>
          <w:tcPr>
            <w:tcW w:w="4261" w:type="dxa"/>
          </w:tcPr>
          <w:p w14:paraId="3C8F868A" w14:textId="77777777" w:rsidR="006A76C5" w:rsidRPr="00B273A2" w:rsidRDefault="006A76C5" w:rsidP="00E52047"/>
        </w:tc>
        <w:tc>
          <w:tcPr>
            <w:tcW w:w="4261" w:type="dxa"/>
          </w:tcPr>
          <w:p w14:paraId="69292962" w14:textId="77777777" w:rsidR="006A76C5" w:rsidRPr="00B273A2" w:rsidRDefault="006A76C5" w:rsidP="00E52047"/>
        </w:tc>
      </w:tr>
      <w:tr w:rsidR="006A76C5" w14:paraId="49C617DD" w14:textId="77777777" w:rsidTr="00BA3EA1">
        <w:tc>
          <w:tcPr>
            <w:tcW w:w="4261" w:type="dxa"/>
          </w:tcPr>
          <w:p w14:paraId="179A44C0" w14:textId="77777777" w:rsidR="006A76C5" w:rsidRPr="00B273A2" w:rsidRDefault="006A76C5" w:rsidP="00E52047"/>
        </w:tc>
        <w:tc>
          <w:tcPr>
            <w:tcW w:w="4261" w:type="dxa"/>
          </w:tcPr>
          <w:p w14:paraId="144C2F7A" w14:textId="77777777" w:rsidR="006A76C5" w:rsidRPr="00B273A2" w:rsidRDefault="006A76C5" w:rsidP="00E52047"/>
        </w:tc>
      </w:tr>
    </w:tbl>
    <w:p w14:paraId="4F8E4A22" w14:textId="77777777" w:rsidR="00C802E7" w:rsidRPr="00B273A2" w:rsidRDefault="00C802E7" w:rsidP="00E52047"/>
    <w:p w14:paraId="20BED3D1" w14:textId="77777777" w:rsidR="006A76C5" w:rsidRPr="00B273A2" w:rsidRDefault="00C802E7" w:rsidP="006A76C5">
      <w:pPr>
        <w:jc w:val="both"/>
        <w:rPr>
          <w:sz w:val="20"/>
        </w:rPr>
      </w:pPr>
      <w:r w:rsidRPr="00B273A2">
        <w:rPr>
          <w:sz w:val="20"/>
        </w:rPr>
        <w:br w:type="page"/>
      </w:r>
    </w:p>
    <w:p w14:paraId="53D0CE1E"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0C8042E6" w14:textId="77777777" w:rsidR="00C802E7" w:rsidRPr="00B273A2" w:rsidRDefault="00C802E7" w:rsidP="00E52047"/>
    <w:p w14:paraId="2F93178B" w14:textId="3D0398E5" w:rsidR="00C802E7" w:rsidRPr="00B273A2" w:rsidRDefault="00C802E7" w:rsidP="00E52047">
      <w:r w:rsidRPr="00B273A2">
        <w:t xml:space="preserve">Please complete the below information for each of your overseas supplier of </w:t>
      </w:r>
      <w:r w:rsidR="00AF7047">
        <w:t>kraft paperboard</w:t>
      </w:r>
      <w:r w:rsidRPr="00B273A2">
        <w:t xml:space="preserve"> (using a new box for each supplier). </w:t>
      </w:r>
    </w:p>
    <w:p w14:paraId="38FB0CDC" w14:textId="77777777" w:rsidR="00C802E7" w:rsidRPr="00B273A2" w:rsidRDefault="00C802E7" w:rsidP="00E52047"/>
    <w:p w14:paraId="4CEAD042" w14:textId="77777777" w:rsidR="006A76C5" w:rsidRPr="00B273A2" w:rsidRDefault="006A76C5" w:rsidP="00E52047">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71D90A39" w14:textId="77777777" w:rsidTr="00BA3EA1">
        <w:tc>
          <w:tcPr>
            <w:tcW w:w="1843" w:type="dxa"/>
            <w:tcBorders>
              <w:top w:val="single" w:sz="4" w:space="0" w:color="auto"/>
              <w:left w:val="single" w:sz="4" w:space="0" w:color="auto"/>
              <w:right w:val="single" w:sz="4" w:space="0" w:color="auto"/>
            </w:tcBorders>
          </w:tcPr>
          <w:p w14:paraId="674453CF"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3501240" w14:textId="0C1FCBB3" w:rsidR="00C802E7" w:rsidRPr="00B273A2" w:rsidRDefault="00AF7047" w:rsidP="00E52047">
            <w:pPr>
              <w:rPr>
                <w:sz w:val="20"/>
              </w:rPr>
            </w:pPr>
            <w:r w:rsidRPr="00AF7047">
              <w:rPr>
                <w:sz w:val="20"/>
              </w:rPr>
              <w:t>Certain kraft paperboard</w:t>
            </w:r>
          </w:p>
        </w:tc>
      </w:tr>
      <w:tr w:rsidR="00D70A70" w14:paraId="35C06402" w14:textId="77777777" w:rsidTr="00BA3EA1">
        <w:tc>
          <w:tcPr>
            <w:tcW w:w="1843" w:type="dxa"/>
            <w:tcBorders>
              <w:top w:val="single" w:sz="4" w:space="0" w:color="auto"/>
              <w:left w:val="single" w:sz="4" w:space="0" w:color="auto"/>
              <w:right w:val="single" w:sz="4" w:space="0" w:color="auto"/>
            </w:tcBorders>
          </w:tcPr>
          <w:p w14:paraId="2E6A18E8"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374A3AD9" w14:textId="77777777" w:rsidR="00D70A70" w:rsidRPr="00B273A2" w:rsidRDefault="00D70A70" w:rsidP="00E52047">
            <w:pPr>
              <w:rPr>
                <w:sz w:val="20"/>
              </w:rPr>
            </w:pPr>
          </w:p>
        </w:tc>
      </w:tr>
      <w:tr w:rsidR="00D70A70" w14:paraId="1B1751C3" w14:textId="77777777" w:rsidTr="00BA3EA1">
        <w:tc>
          <w:tcPr>
            <w:tcW w:w="1843" w:type="dxa"/>
            <w:tcBorders>
              <w:top w:val="single" w:sz="4" w:space="0" w:color="auto"/>
              <w:left w:val="single" w:sz="4" w:space="0" w:color="auto"/>
              <w:right w:val="single" w:sz="4" w:space="0" w:color="auto"/>
            </w:tcBorders>
          </w:tcPr>
          <w:p w14:paraId="30C97E03" w14:textId="77777777" w:rsidR="00D70A70" w:rsidRPr="00B273A2" w:rsidRDefault="00D70A70" w:rsidP="00E52047">
            <w:pPr>
              <w:rPr>
                <w:sz w:val="20"/>
              </w:rPr>
            </w:pPr>
            <w:r w:rsidRPr="00B273A2">
              <w:rPr>
                <w:sz w:val="20"/>
              </w:rPr>
              <w:t>Is the supplier the manufacturer?</w:t>
            </w:r>
          </w:p>
          <w:p w14:paraId="3CF41866"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7B58DCB0" w14:textId="77777777" w:rsidR="00D70A70" w:rsidRPr="00B273A2" w:rsidRDefault="00D70A70" w:rsidP="00E52047">
            <w:pPr>
              <w:rPr>
                <w:sz w:val="20"/>
              </w:rPr>
            </w:pPr>
          </w:p>
        </w:tc>
      </w:tr>
      <w:tr w:rsidR="00C802E7" w14:paraId="56B22B4A" w14:textId="77777777" w:rsidTr="00BA3EA1">
        <w:tc>
          <w:tcPr>
            <w:tcW w:w="1843" w:type="dxa"/>
            <w:tcBorders>
              <w:top w:val="single" w:sz="4" w:space="0" w:color="auto"/>
              <w:left w:val="single" w:sz="4" w:space="0" w:color="auto"/>
              <w:right w:val="single" w:sz="4" w:space="0" w:color="auto"/>
            </w:tcBorders>
          </w:tcPr>
          <w:p w14:paraId="68A86933" w14:textId="46F091A9" w:rsidR="00C802E7" w:rsidRPr="00B273A2" w:rsidRDefault="00AF7047" w:rsidP="00E52047">
            <w:pPr>
              <w:rPr>
                <w:sz w:val="20"/>
              </w:rPr>
            </w:pPr>
            <w:r>
              <w:rPr>
                <w:sz w:val="20"/>
              </w:rPr>
              <w:t>Goods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1FD8AEAF" w14:textId="77777777" w:rsidR="00C802E7" w:rsidRPr="00B273A2" w:rsidRDefault="00C802E7" w:rsidP="00E52047">
            <w:pPr>
              <w:rPr>
                <w:sz w:val="20"/>
              </w:rPr>
            </w:pPr>
          </w:p>
        </w:tc>
      </w:tr>
      <w:tr w:rsidR="00C802E7" w14:paraId="1D8B8929" w14:textId="77777777" w:rsidTr="00BA3EA1">
        <w:tc>
          <w:tcPr>
            <w:tcW w:w="1843" w:type="dxa"/>
            <w:tcBorders>
              <w:top w:val="single" w:sz="4" w:space="0" w:color="auto"/>
              <w:left w:val="single" w:sz="4" w:space="0" w:color="auto"/>
              <w:right w:val="single" w:sz="4" w:space="0" w:color="auto"/>
            </w:tcBorders>
          </w:tcPr>
          <w:p w14:paraId="0C33AD2C"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5872B0E" w14:textId="77777777" w:rsidR="00C802E7" w:rsidRPr="00B273A2" w:rsidRDefault="00C802E7" w:rsidP="00E52047">
            <w:pPr>
              <w:rPr>
                <w:sz w:val="20"/>
              </w:rPr>
            </w:pPr>
          </w:p>
        </w:tc>
      </w:tr>
      <w:tr w:rsidR="006A76C5" w14:paraId="545E9581" w14:textId="77777777" w:rsidTr="00BA3EA1">
        <w:tc>
          <w:tcPr>
            <w:tcW w:w="1843" w:type="dxa"/>
            <w:tcBorders>
              <w:top w:val="single" w:sz="4" w:space="0" w:color="auto"/>
              <w:left w:val="single" w:sz="4" w:space="0" w:color="auto"/>
              <w:right w:val="single" w:sz="4" w:space="0" w:color="auto"/>
            </w:tcBorders>
          </w:tcPr>
          <w:p w14:paraId="0D19B1E7"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2DCAB3C0" w14:textId="77777777" w:rsidR="006A76C5" w:rsidRPr="00B273A2" w:rsidRDefault="006A76C5" w:rsidP="00E52047">
            <w:pPr>
              <w:rPr>
                <w:sz w:val="20"/>
              </w:rPr>
            </w:pPr>
          </w:p>
        </w:tc>
      </w:tr>
      <w:tr w:rsidR="006A76C5" w14:paraId="60AA0651" w14:textId="77777777" w:rsidTr="00BA3EA1">
        <w:tc>
          <w:tcPr>
            <w:tcW w:w="1843" w:type="dxa"/>
            <w:tcBorders>
              <w:top w:val="single" w:sz="4" w:space="0" w:color="auto"/>
              <w:left w:val="single" w:sz="4" w:space="0" w:color="auto"/>
              <w:right w:val="single" w:sz="4" w:space="0" w:color="auto"/>
            </w:tcBorders>
          </w:tcPr>
          <w:p w14:paraId="4B9A5E03"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C15855C" w14:textId="77777777" w:rsidR="006A76C5" w:rsidRPr="00B273A2" w:rsidRDefault="006A76C5" w:rsidP="00E52047">
            <w:pPr>
              <w:rPr>
                <w:sz w:val="20"/>
              </w:rPr>
            </w:pPr>
          </w:p>
        </w:tc>
      </w:tr>
      <w:tr w:rsidR="00C802E7" w14:paraId="1263D9EE" w14:textId="77777777" w:rsidTr="00BA3EA1">
        <w:tc>
          <w:tcPr>
            <w:tcW w:w="1843" w:type="dxa"/>
            <w:vMerge w:val="restart"/>
            <w:tcBorders>
              <w:top w:val="single" w:sz="4" w:space="0" w:color="auto"/>
              <w:left w:val="single" w:sz="4" w:space="0" w:color="auto"/>
              <w:right w:val="single" w:sz="4" w:space="0" w:color="auto"/>
            </w:tcBorders>
          </w:tcPr>
          <w:p w14:paraId="75C140D7"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1E17C22" w14:textId="77777777" w:rsidR="00C802E7" w:rsidRPr="00B273A2" w:rsidRDefault="00C802E7" w:rsidP="00E52047">
            <w:pPr>
              <w:rPr>
                <w:sz w:val="20"/>
              </w:rPr>
            </w:pPr>
          </w:p>
        </w:tc>
      </w:tr>
      <w:tr w:rsidR="00C802E7" w14:paraId="62D2D86B" w14:textId="77777777" w:rsidTr="00BA3EA1">
        <w:tc>
          <w:tcPr>
            <w:tcW w:w="1843" w:type="dxa"/>
            <w:vMerge/>
            <w:tcBorders>
              <w:left w:val="single" w:sz="4" w:space="0" w:color="auto"/>
              <w:right w:val="single" w:sz="4" w:space="0" w:color="auto"/>
            </w:tcBorders>
          </w:tcPr>
          <w:p w14:paraId="1BAC2E12"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37701B44" w14:textId="77777777" w:rsidR="00C802E7" w:rsidRPr="00B273A2" w:rsidRDefault="00C802E7" w:rsidP="00E52047">
            <w:pPr>
              <w:rPr>
                <w:sz w:val="20"/>
              </w:rPr>
            </w:pPr>
          </w:p>
        </w:tc>
      </w:tr>
      <w:tr w:rsidR="00C802E7" w14:paraId="1E586047" w14:textId="77777777" w:rsidTr="00BA3EA1">
        <w:tc>
          <w:tcPr>
            <w:tcW w:w="1843" w:type="dxa"/>
            <w:vMerge/>
            <w:tcBorders>
              <w:left w:val="single" w:sz="4" w:space="0" w:color="auto"/>
              <w:right w:val="single" w:sz="4" w:space="0" w:color="auto"/>
            </w:tcBorders>
          </w:tcPr>
          <w:p w14:paraId="4DC55D1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2791C5A7" w14:textId="77777777" w:rsidR="00C802E7" w:rsidRPr="00B273A2" w:rsidRDefault="00C802E7" w:rsidP="00E52047">
            <w:pPr>
              <w:rPr>
                <w:sz w:val="20"/>
              </w:rPr>
            </w:pPr>
          </w:p>
        </w:tc>
      </w:tr>
      <w:tr w:rsidR="00C802E7" w14:paraId="362AF481" w14:textId="77777777" w:rsidTr="00BA3EA1">
        <w:tc>
          <w:tcPr>
            <w:tcW w:w="1843" w:type="dxa"/>
            <w:vMerge/>
            <w:tcBorders>
              <w:left w:val="single" w:sz="4" w:space="0" w:color="auto"/>
              <w:right w:val="single" w:sz="4" w:space="0" w:color="auto"/>
            </w:tcBorders>
          </w:tcPr>
          <w:p w14:paraId="3F7237A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1BCD8318" w14:textId="77777777" w:rsidR="00C802E7" w:rsidRPr="00B273A2" w:rsidRDefault="00C802E7" w:rsidP="00E52047">
            <w:pPr>
              <w:rPr>
                <w:sz w:val="20"/>
              </w:rPr>
            </w:pPr>
          </w:p>
        </w:tc>
      </w:tr>
      <w:tr w:rsidR="00C802E7" w14:paraId="7A951A6A" w14:textId="77777777" w:rsidTr="00BA3EA1">
        <w:tc>
          <w:tcPr>
            <w:tcW w:w="1843" w:type="dxa"/>
            <w:vMerge/>
            <w:tcBorders>
              <w:left w:val="single" w:sz="4" w:space="0" w:color="auto"/>
              <w:right w:val="single" w:sz="4" w:space="0" w:color="auto"/>
            </w:tcBorders>
          </w:tcPr>
          <w:p w14:paraId="28F2C8F7"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051465E1" w14:textId="77777777" w:rsidR="00C802E7" w:rsidRPr="00B273A2" w:rsidRDefault="00C802E7" w:rsidP="00E52047">
            <w:pPr>
              <w:rPr>
                <w:sz w:val="20"/>
              </w:rPr>
            </w:pPr>
          </w:p>
        </w:tc>
      </w:tr>
      <w:tr w:rsidR="006A76C5" w14:paraId="3F54FB8D" w14:textId="77777777" w:rsidTr="00BA3EA1">
        <w:tc>
          <w:tcPr>
            <w:tcW w:w="1843" w:type="dxa"/>
            <w:tcBorders>
              <w:top w:val="single" w:sz="4" w:space="0" w:color="auto"/>
              <w:left w:val="single" w:sz="4" w:space="0" w:color="auto"/>
              <w:bottom w:val="single" w:sz="4" w:space="0" w:color="auto"/>
              <w:right w:val="single" w:sz="4" w:space="0" w:color="auto"/>
            </w:tcBorders>
          </w:tcPr>
          <w:p w14:paraId="45233EC2"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42B61D4" w14:textId="77777777" w:rsidR="006A76C5" w:rsidRPr="00B273A2" w:rsidRDefault="006A76C5" w:rsidP="00E52047">
            <w:pPr>
              <w:rPr>
                <w:sz w:val="20"/>
              </w:rPr>
            </w:pPr>
          </w:p>
        </w:tc>
      </w:tr>
      <w:tr w:rsidR="006A76C5" w14:paraId="27BEF86E" w14:textId="77777777" w:rsidTr="00BA3EA1">
        <w:tc>
          <w:tcPr>
            <w:tcW w:w="1843" w:type="dxa"/>
            <w:tcBorders>
              <w:top w:val="single" w:sz="4" w:space="0" w:color="auto"/>
              <w:left w:val="single" w:sz="4" w:space="0" w:color="auto"/>
              <w:bottom w:val="single" w:sz="4" w:space="0" w:color="auto"/>
              <w:right w:val="single" w:sz="4" w:space="0" w:color="auto"/>
            </w:tcBorders>
          </w:tcPr>
          <w:p w14:paraId="3A431BAD"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3B899251" w14:textId="77777777" w:rsidR="006A76C5" w:rsidRPr="00B273A2" w:rsidRDefault="006A76C5" w:rsidP="00E52047">
            <w:pPr>
              <w:rPr>
                <w:sz w:val="20"/>
              </w:rPr>
            </w:pPr>
          </w:p>
        </w:tc>
      </w:tr>
      <w:tr w:rsidR="006A76C5" w14:paraId="7A9B77C7" w14:textId="77777777" w:rsidTr="00BA3EA1">
        <w:tc>
          <w:tcPr>
            <w:tcW w:w="1843" w:type="dxa"/>
            <w:tcBorders>
              <w:top w:val="single" w:sz="4" w:space="0" w:color="auto"/>
              <w:left w:val="single" w:sz="4" w:space="0" w:color="auto"/>
              <w:bottom w:val="single" w:sz="4" w:space="0" w:color="auto"/>
              <w:right w:val="single" w:sz="4" w:space="0" w:color="auto"/>
            </w:tcBorders>
          </w:tcPr>
          <w:p w14:paraId="644D66FB"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8748EEB" w14:textId="77777777" w:rsidR="006A76C5" w:rsidRPr="00B273A2" w:rsidRDefault="006A76C5" w:rsidP="00E52047">
            <w:pPr>
              <w:rPr>
                <w:sz w:val="20"/>
              </w:rPr>
            </w:pPr>
          </w:p>
        </w:tc>
      </w:tr>
    </w:tbl>
    <w:p w14:paraId="394F0627" w14:textId="77777777" w:rsidR="006A76C5" w:rsidRPr="00B273A2" w:rsidRDefault="006A76C5" w:rsidP="00E52047">
      <w:pPr>
        <w:rPr>
          <w:sz w:val="20"/>
        </w:rPr>
      </w:pPr>
    </w:p>
    <w:p w14:paraId="27ABDF8F" w14:textId="77777777" w:rsidR="006A76C5" w:rsidRPr="00B273A2" w:rsidRDefault="006A76C5" w:rsidP="00E52047"/>
    <w:p w14:paraId="07AC3F2E"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76006D19" w14:textId="77777777" w:rsidR="00C802E7" w:rsidRPr="00B273A2" w:rsidRDefault="00C802E7" w:rsidP="00E52047"/>
    <w:p w14:paraId="09664A6D" w14:textId="48FCFF64" w:rsidR="00C802E7" w:rsidRPr="00B54ABF" w:rsidRDefault="00C802E7" w:rsidP="00E52047">
      <w:r w:rsidRPr="00B54ABF">
        <w:t xml:space="preserve">If </w:t>
      </w:r>
      <w:r w:rsidR="00D70A70" w:rsidRPr="00B54ABF">
        <w:t xml:space="preserve">the supplier(s) listed in your response to question A.2 above is not the manufacturer of the </w:t>
      </w:r>
      <w:r w:rsidR="00AF7047" w:rsidRPr="00B54ABF">
        <w:t>kraft paperboard</w:t>
      </w:r>
      <w:r w:rsidR="00D70A70" w:rsidRPr="00B54ABF">
        <w:t xml:space="preserve"> supplied, please complete the below for</w:t>
      </w:r>
      <w:r w:rsidRPr="00B54ABF">
        <w:t xml:space="preserve"> </w:t>
      </w:r>
      <w:r w:rsidR="00D70A70" w:rsidRPr="00B54ABF">
        <w:t xml:space="preserve">each manufacturer of the </w:t>
      </w:r>
      <w:r w:rsidR="00AF7047" w:rsidRPr="00B54ABF">
        <w:t xml:space="preserve">kraft paperboard </w:t>
      </w:r>
      <w:r w:rsidR="00D70A70" w:rsidRPr="00B54ABF">
        <w:t>supplied (using a new box for each supplier).</w:t>
      </w:r>
    </w:p>
    <w:p w14:paraId="3441F244" w14:textId="77777777" w:rsidR="006A76C5" w:rsidRPr="00B54ABF" w:rsidRDefault="006A76C5" w:rsidP="00E52047"/>
    <w:tbl>
      <w:tblPr>
        <w:tblW w:w="6946" w:type="dxa"/>
        <w:tblInd w:w="108" w:type="dxa"/>
        <w:tblLayout w:type="fixed"/>
        <w:tblLook w:val="0000" w:firstRow="0" w:lastRow="0" w:firstColumn="0" w:lastColumn="0" w:noHBand="0" w:noVBand="0"/>
      </w:tblPr>
      <w:tblGrid>
        <w:gridCol w:w="1843"/>
        <w:gridCol w:w="5103"/>
      </w:tblGrid>
      <w:tr w:rsidR="00B54ABF" w:rsidRPr="00B54ABF" w14:paraId="3C64BE70" w14:textId="77777777" w:rsidTr="00BA3EA1">
        <w:tc>
          <w:tcPr>
            <w:tcW w:w="1843" w:type="dxa"/>
            <w:tcBorders>
              <w:top w:val="single" w:sz="4" w:space="0" w:color="auto"/>
              <w:left w:val="single" w:sz="4" w:space="0" w:color="auto"/>
              <w:right w:val="single" w:sz="4" w:space="0" w:color="auto"/>
            </w:tcBorders>
          </w:tcPr>
          <w:p w14:paraId="60F7FD28" w14:textId="77777777" w:rsidR="00D70A70" w:rsidRPr="00B54ABF" w:rsidRDefault="00D70A70" w:rsidP="00E52047">
            <w:pPr>
              <w:rPr>
                <w:sz w:val="20"/>
              </w:rPr>
            </w:pPr>
            <w:r w:rsidRPr="00B54ABF">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4B7DB4C" w14:textId="6F95E460" w:rsidR="00D70A70" w:rsidRPr="00B54ABF" w:rsidRDefault="00AF7047" w:rsidP="00E52047">
            <w:pPr>
              <w:rPr>
                <w:sz w:val="20"/>
              </w:rPr>
            </w:pPr>
            <w:r w:rsidRPr="00B54ABF">
              <w:rPr>
                <w:sz w:val="20"/>
              </w:rPr>
              <w:t>Certain kraft paperboard</w:t>
            </w:r>
          </w:p>
        </w:tc>
      </w:tr>
      <w:tr w:rsidR="00B54ABF" w:rsidRPr="00B54ABF" w14:paraId="41E97C14" w14:textId="77777777" w:rsidTr="00BA3EA1">
        <w:tc>
          <w:tcPr>
            <w:tcW w:w="1843" w:type="dxa"/>
            <w:tcBorders>
              <w:top w:val="single" w:sz="4" w:space="0" w:color="auto"/>
              <w:left w:val="single" w:sz="4" w:space="0" w:color="auto"/>
              <w:right w:val="single" w:sz="4" w:space="0" w:color="auto"/>
            </w:tcBorders>
          </w:tcPr>
          <w:p w14:paraId="7FEAA1A1" w14:textId="77777777" w:rsidR="00D70A70" w:rsidRPr="00B54ABF" w:rsidRDefault="00D70A70" w:rsidP="00E52047">
            <w:pPr>
              <w:rPr>
                <w:sz w:val="20"/>
              </w:rPr>
            </w:pPr>
            <w:r w:rsidRPr="00B54ABF">
              <w:rPr>
                <w:sz w:val="20"/>
              </w:rPr>
              <w:t>Supplier name (from A.2):</w:t>
            </w:r>
          </w:p>
        </w:tc>
        <w:tc>
          <w:tcPr>
            <w:tcW w:w="5103" w:type="dxa"/>
            <w:tcBorders>
              <w:top w:val="single" w:sz="4" w:space="0" w:color="auto"/>
              <w:left w:val="single" w:sz="4" w:space="0" w:color="auto"/>
              <w:right w:val="single" w:sz="4" w:space="0" w:color="auto"/>
            </w:tcBorders>
          </w:tcPr>
          <w:p w14:paraId="6747A09C" w14:textId="77777777" w:rsidR="00D70A70" w:rsidRPr="00B54ABF" w:rsidRDefault="00D70A70" w:rsidP="00E52047">
            <w:pPr>
              <w:rPr>
                <w:sz w:val="20"/>
              </w:rPr>
            </w:pPr>
          </w:p>
        </w:tc>
      </w:tr>
      <w:tr w:rsidR="00B54ABF" w:rsidRPr="00B54ABF" w14:paraId="71F7B2FF" w14:textId="77777777" w:rsidTr="00BA3EA1">
        <w:tc>
          <w:tcPr>
            <w:tcW w:w="1843" w:type="dxa"/>
            <w:tcBorders>
              <w:top w:val="single" w:sz="4" w:space="0" w:color="auto"/>
              <w:left w:val="single" w:sz="4" w:space="0" w:color="auto"/>
              <w:right w:val="single" w:sz="4" w:space="0" w:color="auto"/>
            </w:tcBorders>
          </w:tcPr>
          <w:p w14:paraId="3549EB53" w14:textId="77777777" w:rsidR="00D70A70" w:rsidRPr="00B54ABF" w:rsidRDefault="00D70A70" w:rsidP="00E52047">
            <w:pPr>
              <w:rPr>
                <w:sz w:val="20"/>
              </w:rPr>
            </w:pPr>
            <w:r w:rsidRPr="00B54ABF">
              <w:rPr>
                <w:sz w:val="20"/>
              </w:rPr>
              <w:t>Manufacturer name:</w:t>
            </w:r>
          </w:p>
        </w:tc>
        <w:tc>
          <w:tcPr>
            <w:tcW w:w="5103" w:type="dxa"/>
            <w:tcBorders>
              <w:top w:val="single" w:sz="4" w:space="0" w:color="auto"/>
              <w:left w:val="single" w:sz="4" w:space="0" w:color="auto"/>
              <w:right w:val="single" w:sz="4" w:space="0" w:color="auto"/>
            </w:tcBorders>
          </w:tcPr>
          <w:p w14:paraId="6FD5A3BE" w14:textId="77777777" w:rsidR="00D70A70" w:rsidRPr="00B54ABF" w:rsidRDefault="00D70A70" w:rsidP="00E52047">
            <w:pPr>
              <w:rPr>
                <w:sz w:val="20"/>
              </w:rPr>
            </w:pPr>
          </w:p>
        </w:tc>
      </w:tr>
      <w:tr w:rsidR="00D70A70" w14:paraId="0389741C" w14:textId="77777777" w:rsidTr="00BA3EA1">
        <w:tc>
          <w:tcPr>
            <w:tcW w:w="1843" w:type="dxa"/>
            <w:tcBorders>
              <w:top w:val="single" w:sz="4" w:space="0" w:color="auto"/>
              <w:left w:val="single" w:sz="4" w:space="0" w:color="auto"/>
              <w:right w:val="single" w:sz="4" w:space="0" w:color="auto"/>
            </w:tcBorders>
          </w:tcPr>
          <w:p w14:paraId="469ACDF5"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BDC0A71" w14:textId="77777777" w:rsidR="00D70A70" w:rsidRPr="00B273A2" w:rsidRDefault="00D70A70" w:rsidP="00E52047">
            <w:pPr>
              <w:rPr>
                <w:sz w:val="20"/>
              </w:rPr>
            </w:pPr>
          </w:p>
        </w:tc>
      </w:tr>
      <w:tr w:rsidR="00D70A70" w14:paraId="22F4FAFF" w14:textId="77777777" w:rsidTr="00BA3EA1">
        <w:tc>
          <w:tcPr>
            <w:tcW w:w="1843" w:type="dxa"/>
            <w:tcBorders>
              <w:top w:val="single" w:sz="4" w:space="0" w:color="auto"/>
              <w:left w:val="single" w:sz="4" w:space="0" w:color="auto"/>
              <w:right w:val="single" w:sz="4" w:space="0" w:color="auto"/>
            </w:tcBorders>
          </w:tcPr>
          <w:p w14:paraId="4B380E98"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4094AE71" w14:textId="77777777" w:rsidR="00D70A70" w:rsidRPr="00B273A2" w:rsidRDefault="00D70A70" w:rsidP="00E52047">
            <w:pPr>
              <w:rPr>
                <w:sz w:val="20"/>
              </w:rPr>
            </w:pPr>
          </w:p>
        </w:tc>
      </w:tr>
      <w:tr w:rsidR="00D70A70" w14:paraId="06840B83" w14:textId="77777777" w:rsidTr="00BA3EA1">
        <w:tc>
          <w:tcPr>
            <w:tcW w:w="1843" w:type="dxa"/>
            <w:tcBorders>
              <w:top w:val="single" w:sz="4" w:space="0" w:color="auto"/>
              <w:left w:val="single" w:sz="4" w:space="0" w:color="auto"/>
              <w:right w:val="single" w:sz="4" w:space="0" w:color="auto"/>
            </w:tcBorders>
          </w:tcPr>
          <w:p w14:paraId="2B4DC93A"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22D7F93" w14:textId="77777777" w:rsidR="00D70A70" w:rsidRPr="00B273A2" w:rsidRDefault="00D70A70" w:rsidP="00E52047">
            <w:pPr>
              <w:rPr>
                <w:sz w:val="20"/>
              </w:rPr>
            </w:pPr>
          </w:p>
        </w:tc>
      </w:tr>
      <w:tr w:rsidR="00D70A70" w14:paraId="4116247B" w14:textId="77777777" w:rsidTr="00BA3EA1">
        <w:tc>
          <w:tcPr>
            <w:tcW w:w="1843" w:type="dxa"/>
            <w:vMerge w:val="restart"/>
            <w:tcBorders>
              <w:top w:val="single" w:sz="4" w:space="0" w:color="auto"/>
              <w:left w:val="single" w:sz="4" w:space="0" w:color="auto"/>
              <w:right w:val="single" w:sz="4" w:space="0" w:color="auto"/>
            </w:tcBorders>
          </w:tcPr>
          <w:p w14:paraId="12BA63A7"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38DC6F3" w14:textId="77777777" w:rsidR="00D70A70" w:rsidRPr="00B273A2" w:rsidRDefault="00D70A70" w:rsidP="00E52047">
            <w:pPr>
              <w:rPr>
                <w:sz w:val="20"/>
              </w:rPr>
            </w:pPr>
          </w:p>
        </w:tc>
      </w:tr>
      <w:tr w:rsidR="00D70A70" w14:paraId="513CA148" w14:textId="77777777" w:rsidTr="00BA3EA1">
        <w:tc>
          <w:tcPr>
            <w:tcW w:w="1843" w:type="dxa"/>
            <w:vMerge/>
            <w:tcBorders>
              <w:left w:val="single" w:sz="4" w:space="0" w:color="auto"/>
              <w:right w:val="single" w:sz="4" w:space="0" w:color="auto"/>
            </w:tcBorders>
          </w:tcPr>
          <w:p w14:paraId="0982521C"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794C453" w14:textId="77777777" w:rsidR="00D70A70" w:rsidRPr="00B273A2" w:rsidRDefault="00D70A70" w:rsidP="00E52047">
            <w:pPr>
              <w:rPr>
                <w:sz w:val="20"/>
              </w:rPr>
            </w:pPr>
          </w:p>
        </w:tc>
      </w:tr>
      <w:tr w:rsidR="00D70A70" w14:paraId="008BB111" w14:textId="77777777" w:rsidTr="00BA3EA1">
        <w:tc>
          <w:tcPr>
            <w:tcW w:w="1843" w:type="dxa"/>
            <w:vMerge/>
            <w:tcBorders>
              <w:left w:val="single" w:sz="4" w:space="0" w:color="auto"/>
              <w:right w:val="single" w:sz="4" w:space="0" w:color="auto"/>
            </w:tcBorders>
          </w:tcPr>
          <w:p w14:paraId="1E042E09"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166D1CF" w14:textId="77777777" w:rsidR="00D70A70" w:rsidRPr="00B273A2" w:rsidRDefault="00D70A70" w:rsidP="00E52047">
            <w:pPr>
              <w:rPr>
                <w:sz w:val="20"/>
              </w:rPr>
            </w:pPr>
          </w:p>
        </w:tc>
      </w:tr>
      <w:tr w:rsidR="00D70A70" w14:paraId="113D4A4E" w14:textId="77777777" w:rsidTr="00BA3EA1">
        <w:tc>
          <w:tcPr>
            <w:tcW w:w="1843" w:type="dxa"/>
            <w:vMerge/>
            <w:tcBorders>
              <w:left w:val="single" w:sz="4" w:space="0" w:color="auto"/>
              <w:right w:val="single" w:sz="4" w:space="0" w:color="auto"/>
            </w:tcBorders>
          </w:tcPr>
          <w:p w14:paraId="0A149BDE"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53AC3A16" w14:textId="77777777" w:rsidR="00D70A70" w:rsidRPr="00B273A2" w:rsidRDefault="00D70A70" w:rsidP="00E52047">
            <w:pPr>
              <w:rPr>
                <w:sz w:val="20"/>
              </w:rPr>
            </w:pPr>
          </w:p>
        </w:tc>
      </w:tr>
      <w:tr w:rsidR="00D70A70" w14:paraId="3664BFDF" w14:textId="77777777" w:rsidTr="00BA3EA1">
        <w:tc>
          <w:tcPr>
            <w:tcW w:w="1843" w:type="dxa"/>
            <w:vMerge/>
            <w:tcBorders>
              <w:left w:val="single" w:sz="4" w:space="0" w:color="auto"/>
              <w:right w:val="single" w:sz="4" w:space="0" w:color="auto"/>
            </w:tcBorders>
          </w:tcPr>
          <w:p w14:paraId="7758482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0D42A3A" w14:textId="77777777" w:rsidR="00D70A70" w:rsidRPr="00B273A2" w:rsidRDefault="00D70A70" w:rsidP="00E52047">
            <w:pPr>
              <w:rPr>
                <w:sz w:val="20"/>
              </w:rPr>
            </w:pPr>
          </w:p>
        </w:tc>
      </w:tr>
      <w:tr w:rsidR="00D70A70" w14:paraId="3867C0DF" w14:textId="77777777" w:rsidTr="00BA3EA1">
        <w:tc>
          <w:tcPr>
            <w:tcW w:w="1843" w:type="dxa"/>
            <w:tcBorders>
              <w:top w:val="single" w:sz="4" w:space="0" w:color="auto"/>
              <w:left w:val="single" w:sz="4" w:space="0" w:color="auto"/>
              <w:bottom w:val="single" w:sz="4" w:space="0" w:color="auto"/>
              <w:right w:val="single" w:sz="4" w:space="0" w:color="auto"/>
            </w:tcBorders>
          </w:tcPr>
          <w:p w14:paraId="5221AED1"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13C7BD6" w14:textId="77777777" w:rsidR="00D70A70" w:rsidRPr="00B273A2" w:rsidRDefault="00D70A70" w:rsidP="00E52047">
            <w:pPr>
              <w:rPr>
                <w:sz w:val="20"/>
              </w:rPr>
            </w:pPr>
          </w:p>
        </w:tc>
      </w:tr>
      <w:tr w:rsidR="00D70A70" w14:paraId="37A7940E" w14:textId="77777777" w:rsidTr="00BA3EA1">
        <w:tc>
          <w:tcPr>
            <w:tcW w:w="1843" w:type="dxa"/>
            <w:tcBorders>
              <w:top w:val="single" w:sz="4" w:space="0" w:color="auto"/>
              <w:left w:val="single" w:sz="4" w:space="0" w:color="auto"/>
              <w:bottom w:val="single" w:sz="4" w:space="0" w:color="auto"/>
              <w:right w:val="single" w:sz="4" w:space="0" w:color="auto"/>
            </w:tcBorders>
          </w:tcPr>
          <w:p w14:paraId="7F5EF5DD"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0B0ABB" w14:textId="77777777" w:rsidR="00D70A70" w:rsidRPr="00B273A2" w:rsidRDefault="00D70A70" w:rsidP="00E52047">
            <w:pPr>
              <w:rPr>
                <w:sz w:val="20"/>
              </w:rPr>
            </w:pPr>
          </w:p>
        </w:tc>
      </w:tr>
      <w:tr w:rsidR="00D70A70" w14:paraId="1B0A4FD6" w14:textId="77777777" w:rsidTr="00BA3EA1">
        <w:tc>
          <w:tcPr>
            <w:tcW w:w="1843" w:type="dxa"/>
            <w:tcBorders>
              <w:top w:val="single" w:sz="4" w:space="0" w:color="auto"/>
              <w:left w:val="single" w:sz="4" w:space="0" w:color="auto"/>
              <w:bottom w:val="single" w:sz="4" w:space="0" w:color="auto"/>
              <w:right w:val="single" w:sz="4" w:space="0" w:color="auto"/>
            </w:tcBorders>
          </w:tcPr>
          <w:p w14:paraId="32E7BB1F"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026C86" w14:textId="77777777" w:rsidR="00D70A70" w:rsidRPr="00B273A2" w:rsidRDefault="00D70A70" w:rsidP="00E52047">
            <w:pPr>
              <w:rPr>
                <w:sz w:val="20"/>
              </w:rPr>
            </w:pPr>
          </w:p>
        </w:tc>
      </w:tr>
    </w:tbl>
    <w:p w14:paraId="75A581A8" w14:textId="77777777" w:rsidR="00D70A70" w:rsidRPr="00B273A2" w:rsidRDefault="00D70A70" w:rsidP="00E52047"/>
    <w:p w14:paraId="696BFDB8" w14:textId="120B8CF1" w:rsidR="006A76C5" w:rsidRPr="00E52047" w:rsidRDefault="00D70A70" w:rsidP="00E52047">
      <w:pPr>
        <w:rPr>
          <w:b/>
        </w:rPr>
      </w:pPr>
      <w:r w:rsidRPr="00B52EDB">
        <w:rPr>
          <w:b/>
        </w:rPr>
        <w:t>A.4</w:t>
      </w:r>
      <w:r w:rsidR="00F02047" w:rsidRPr="00B52EDB">
        <w:rPr>
          <w:b/>
        </w:rPr>
        <w:tab/>
        <w:t xml:space="preserve">Timing of proposed </w:t>
      </w:r>
      <w:r w:rsidR="00AF7047" w:rsidRPr="00B52EDB">
        <w:rPr>
          <w:b/>
        </w:rPr>
        <w:t>verification</w:t>
      </w:r>
      <w:r w:rsidR="00F02047" w:rsidRPr="00B52EDB">
        <w:rPr>
          <w:b/>
        </w:rPr>
        <w:t xml:space="preserve"> by the Commission</w:t>
      </w:r>
    </w:p>
    <w:p w14:paraId="6EF16710" w14:textId="77777777" w:rsidR="006A76C5" w:rsidRPr="00B273A2" w:rsidRDefault="006A76C5" w:rsidP="00E52047"/>
    <w:p w14:paraId="6E9A2838" w14:textId="06F3857C" w:rsidR="00AF7047" w:rsidRPr="00B52EDB" w:rsidRDefault="00AF7047" w:rsidP="00AF7047">
      <w:pPr>
        <w:rPr>
          <w:rFonts w:cs="Arial"/>
          <w:szCs w:val="22"/>
        </w:rPr>
      </w:pPr>
      <w:r w:rsidRPr="00B52EDB">
        <w:rPr>
          <w:rFonts w:cs="Arial"/>
          <w:szCs w:val="22"/>
        </w:rPr>
        <w:t xml:space="preserve">The Commission would like to commence verification of importers’ data, submitted in the import questionnaire responses, and discuss the investigation as soon as possible from 31 May 2020. Verification may be completed onsite or via remote methods. </w:t>
      </w:r>
    </w:p>
    <w:p w14:paraId="2B05ECD9" w14:textId="77777777" w:rsidR="00AF7047" w:rsidRPr="00B52EDB" w:rsidRDefault="00AF7047" w:rsidP="00AF7047">
      <w:pPr>
        <w:rPr>
          <w:rFonts w:cs="Arial"/>
          <w:szCs w:val="22"/>
        </w:rPr>
      </w:pPr>
    </w:p>
    <w:p w14:paraId="1D5C0817" w14:textId="77777777" w:rsidR="00AF7047" w:rsidRPr="00B52EDB" w:rsidRDefault="00AF7047" w:rsidP="00AF7047">
      <w:pPr>
        <w:rPr>
          <w:rFonts w:cs="Arial"/>
          <w:szCs w:val="22"/>
        </w:rPr>
      </w:pPr>
      <w:r w:rsidRPr="00B52EDB">
        <w:rPr>
          <w:rFonts w:cs="Arial"/>
          <w:szCs w:val="22"/>
        </w:rPr>
        <w:t xml:space="preserve">Can you please advise what dates are suitable to your company for this verification activity? </w:t>
      </w:r>
    </w:p>
    <w:p w14:paraId="6EAF2A3A" w14:textId="77777777" w:rsidR="00AF7047" w:rsidRPr="00B52EDB" w:rsidRDefault="00AF7047" w:rsidP="00AF7047">
      <w:pPr>
        <w:rPr>
          <w:rFonts w:cs="Arial"/>
          <w:szCs w:val="22"/>
        </w:rPr>
      </w:pPr>
      <w:r w:rsidRPr="00B52EDB">
        <w:rPr>
          <w:rFonts w:cs="Arial"/>
          <w:szCs w:val="22"/>
        </w:rPr>
        <w:t>Please note that it may be helpful to consider the availability of key staff, such as your accountant, purchasing officer or sales staff.</w:t>
      </w:r>
    </w:p>
    <w:p w14:paraId="1CEC0EB8" w14:textId="77777777" w:rsidR="00B249FC" w:rsidRPr="00B52EDB" w:rsidRDefault="00B249FC" w:rsidP="00E52047">
      <w:pPr>
        <w:rPr>
          <w:rFonts w:cs="Arial"/>
        </w:rPr>
      </w:pPr>
      <w:r w:rsidRPr="00B52EDB">
        <w:rPr>
          <w:rFonts w:cs="Arial"/>
        </w:rPr>
        <w:t>__________________________________________________________________________________________________________________________________________________</w:t>
      </w:r>
    </w:p>
    <w:p w14:paraId="26FD68E9" w14:textId="77777777" w:rsidR="006A76C5" w:rsidRPr="00B52EDB" w:rsidRDefault="006A76C5" w:rsidP="00E52047"/>
    <w:p w14:paraId="702CF2C8" w14:textId="77777777" w:rsidR="00AF7047" w:rsidRDefault="00AF7047" w:rsidP="00AF7047">
      <w:pPr>
        <w:rPr>
          <w:rFonts w:cs="Arial"/>
        </w:rPr>
      </w:pPr>
      <w:r w:rsidRPr="00B52EDB">
        <w:rPr>
          <w:rFonts w:cs="Arial"/>
        </w:rPr>
        <w:t>Address for proposed visit, should an onsite verification be required (the address at which your accounting records are held):</w:t>
      </w:r>
    </w:p>
    <w:p w14:paraId="594E10E3"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1A8E8D34" w14:textId="77777777" w:rsidTr="00BA3EA1">
        <w:tc>
          <w:tcPr>
            <w:tcW w:w="1843" w:type="dxa"/>
            <w:vMerge w:val="restart"/>
            <w:tcBorders>
              <w:top w:val="single" w:sz="4" w:space="0" w:color="auto"/>
              <w:left w:val="single" w:sz="4" w:space="0" w:color="auto"/>
              <w:right w:val="single" w:sz="4" w:space="0" w:color="auto"/>
            </w:tcBorders>
          </w:tcPr>
          <w:p w14:paraId="22EABB45"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221F01A3" w14:textId="77777777" w:rsidR="00B249FC" w:rsidRPr="00B273A2" w:rsidRDefault="00B249FC" w:rsidP="00E52047">
            <w:pPr>
              <w:rPr>
                <w:sz w:val="20"/>
              </w:rPr>
            </w:pPr>
          </w:p>
        </w:tc>
      </w:tr>
      <w:tr w:rsidR="00B249FC" w14:paraId="3CBFD208" w14:textId="77777777" w:rsidTr="00BA3EA1">
        <w:tc>
          <w:tcPr>
            <w:tcW w:w="1843" w:type="dxa"/>
            <w:vMerge/>
            <w:tcBorders>
              <w:left w:val="single" w:sz="4" w:space="0" w:color="auto"/>
              <w:right w:val="single" w:sz="4" w:space="0" w:color="auto"/>
            </w:tcBorders>
          </w:tcPr>
          <w:p w14:paraId="69CBC63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497F8937" w14:textId="77777777" w:rsidR="00B249FC" w:rsidRPr="00B273A2" w:rsidRDefault="00B249FC" w:rsidP="00E52047">
            <w:pPr>
              <w:rPr>
                <w:sz w:val="20"/>
              </w:rPr>
            </w:pPr>
          </w:p>
        </w:tc>
      </w:tr>
      <w:tr w:rsidR="00B249FC" w14:paraId="68997E80" w14:textId="77777777" w:rsidTr="00BA3EA1">
        <w:tc>
          <w:tcPr>
            <w:tcW w:w="1843" w:type="dxa"/>
            <w:vMerge/>
            <w:tcBorders>
              <w:left w:val="single" w:sz="4" w:space="0" w:color="auto"/>
              <w:right w:val="single" w:sz="4" w:space="0" w:color="auto"/>
            </w:tcBorders>
          </w:tcPr>
          <w:p w14:paraId="25E94896"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01926781" w14:textId="77777777" w:rsidR="00B249FC" w:rsidRPr="00B273A2" w:rsidRDefault="00B249FC" w:rsidP="00E52047">
            <w:pPr>
              <w:rPr>
                <w:sz w:val="20"/>
              </w:rPr>
            </w:pPr>
          </w:p>
        </w:tc>
      </w:tr>
      <w:tr w:rsidR="00B249FC" w14:paraId="551FEEB9" w14:textId="77777777" w:rsidTr="00BA3EA1">
        <w:tc>
          <w:tcPr>
            <w:tcW w:w="1843" w:type="dxa"/>
            <w:vMerge/>
            <w:tcBorders>
              <w:left w:val="single" w:sz="4" w:space="0" w:color="auto"/>
              <w:right w:val="single" w:sz="4" w:space="0" w:color="auto"/>
            </w:tcBorders>
          </w:tcPr>
          <w:p w14:paraId="6396EF0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05C045B" w14:textId="77777777" w:rsidR="00B249FC" w:rsidRPr="00B273A2" w:rsidRDefault="00B249FC" w:rsidP="00E52047">
            <w:pPr>
              <w:rPr>
                <w:sz w:val="20"/>
              </w:rPr>
            </w:pPr>
          </w:p>
        </w:tc>
      </w:tr>
      <w:tr w:rsidR="00B249FC" w14:paraId="69ED8A36" w14:textId="77777777" w:rsidTr="00BA3EA1">
        <w:tc>
          <w:tcPr>
            <w:tcW w:w="1843" w:type="dxa"/>
            <w:vMerge/>
            <w:tcBorders>
              <w:left w:val="single" w:sz="4" w:space="0" w:color="auto"/>
              <w:right w:val="single" w:sz="4" w:space="0" w:color="auto"/>
            </w:tcBorders>
          </w:tcPr>
          <w:p w14:paraId="45161CFA"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C6280A1" w14:textId="77777777" w:rsidR="00B249FC" w:rsidRPr="00B273A2" w:rsidRDefault="00B249FC" w:rsidP="00E52047">
            <w:pPr>
              <w:rPr>
                <w:sz w:val="20"/>
              </w:rPr>
            </w:pPr>
          </w:p>
        </w:tc>
      </w:tr>
      <w:tr w:rsidR="006A76C5" w14:paraId="5C17141E" w14:textId="77777777" w:rsidTr="00BA3EA1">
        <w:tc>
          <w:tcPr>
            <w:tcW w:w="1843" w:type="dxa"/>
            <w:tcBorders>
              <w:top w:val="single" w:sz="4" w:space="0" w:color="auto"/>
              <w:left w:val="single" w:sz="4" w:space="0" w:color="auto"/>
              <w:bottom w:val="single" w:sz="4" w:space="0" w:color="auto"/>
              <w:right w:val="single" w:sz="4" w:space="0" w:color="auto"/>
            </w:tcBorders>
          </w:tcPr>
          <w:p w14:paraId="58DC1ED8"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0F982D86" w14:textId="77777777" w:rsidR="006A76C5" w:rsidRPr="00B273A2" w:rsidRDefault="006A76C5" w:rsidP="00E52047">
            <w:pPr>
              <w:rPr>
                <w:sz w:val="20"/>
              </w:rPr>
            </w:pPr>
          </w:p>
        </w:tc>
      </w:tr>
      <w:tr w:rsidR="006A76C5" w14:paraId="2AA19E2D" w14:textId="77777777" w:rsidTr="00BA3EA1">
        <w:tc>
          <w:tcPr>
            <w:tcW w:w="1843" w:type="dxa"/>
            <w:tcBorders>
              <w:top w:val="single" w:sz="4" w:space="0" w:color="auto"/>
              <w:left w:val="single" w:sz="4" w:space="0" w:color="auto"/>
              <w:bottom w:val="single" w:sz="4" w:space="0" w:color="auto"/>
              <w:right w:val="single" w:sz="4" w:space="0" w:color="auto"/>
            </w:tcBorders>
          </w:tcPr>
          <w:p w14:paraId="7C6BA3B4"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874244E" w14:textId="77777777" w:rsidR="006A76C5" w:rsidRPr="00B273A2" w:rsidRDefault="006A76C5" w:rsidP="00E52047">
            <w:pPr>
              <w:rPr>
                <w:sz w:val="20"/>
              </w:rPr>
            </w:pPr>
          </w:p>
        </w:tc>
      </w:tr>
    </w:tbl>
    <w:p w14:paraId="153DF606" w14:textId="77777777" w:rsidR="006A76C5" w:rsidRPr="00B273A2" w:rsidRDefault="006A76C5" w:rsidP="00E52047"/>
    <w:p w14:paraId="0513F736"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 xml:space="preserve">Part B – Imports and forward orders  </w:t>
      </w:r>
    </w:p>
    <w:p w14:paraId="69FF7A7A"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090A8C71" w14:textId="54072D10" w:rsidR="006A76C5" w:rsidRPr="00B54ABF" w:rsidRDefault="006A76C5" w:rsidP="006A76C5">
      <w:pPr>
        <w:pStyle w:val="Subtitle"/>
        <w:pBdr>
          <w:top w:val="single" w:sz="12" w:space="1" w:color="auto"/>
          <w:left w:val="single" w:sz="12" w:space="4" w:color="auto"/>
          <w:bottom w:val="single" w:sz="12" w:space="1" w:color="auto"/>
          <w:right w:val="single" w:sz="12" w:space="4" w:color="auto"/>
        </w:pBdr>
        <w:jc w:val="both"/>
        <w:rPr>
          <w:u w:val="single"/>
          <w:bdr w:val="single" w:sz="4" w:space="0" w:color="auto"/>
        </w:rPr>
      </w:pPr>
      <w:r w:rsidRPr="00B54ABF">
        <w:t xml:space="preserve">Please complete this part after </w:t>
      </w:r>
      <w:r w:rsidR="00F02047" w:rsidRPr="00B54ABF">
        <w:t>the Commission</w:t>
      </w:r>
      <w:r w:rsidRPr="00B54ABF">
        <w:t xml:space="preserve"> has provided you with </w:t>
      </w:r>
      <w:r w:rsidR="002E547B" w:rsidRPr="00B54ABF">
        <w:t xml:space="preserve">your </w:t>
      </w:r>
      <w:r w:rsidRPr="00B54ABF">
        <w:t>detailed spreadsheets of imports</w:t>
      </w:r>
      <w:r w:rsidR="002E547B" w:rsidRPr="00B54ABF">
        <w:t>,</w:t>
      </w:r>
      <w:r w:rsidRPr="00B54ABF">
        <w:t xml:space="preserve"> </w:t>
      </w:r>
      <w:r w:rsidR="002E547B" w:rsidRPr="00B54ABF">
        <w:t xml:space="preserve">and </w:t>
      </w:r>
      <w:r w:rsidR="00924D03" w:rsidRPr="00B54ABF">
        <w:t>return</w:t>
      </w:r>
      <w:r w:rsidR="002E547B" w:rsidRPr="00B54ABF">
        <w:t xml:space="preserve"> </w:t>
      </w:r>
      <w:r w:rsidR="00924D03" w:rsidRPr="00B54ABF">
        <w:t xml:space="preserve">this part, </w:t>
      </w:r>
      <w:r w:rsidR="002E547B" w:rsidRPr="00B54ABF">
        <w:t xml:space="preserve">along with your response to Part C no later than </w:t>
      </w:r>
      <w:r w:rsidR="00AF7047" w:rsidRPr="00B54ABF">
        <w:rPr>
          <w:u w:val="single"/>
        </w:rPr>
        <w:t>20 April 2020.</w:t>
      </w:r>
    </w:p>
    <w:p w14:paraId="74BA70A9" w14:textId="77777777" w:rsidR="006A76C5" w:rsidRPr="00B273A2" w:rsidRDefault="006A76C5" w:rsidP="00E52047"/>
    <w:p w14:paraId="04820A2D" w14:textId="0A70A576" w:rsidR="000D4093" w:rsidRDefault="006A76C5" w:rsidP="00E52047">
      <w:pPr>
        <w:rPr>
          <w:rFonts w:cs="Arial"/>
        </w:rPr>
      </w:pPr>
      <w:r>
        <w:rPr>
          <w:rFonts w:cs="Arial"/>
        </w:rPr>
        <w:t xml:space="preserve">To assist with the identification of imports of the </w:t>
      </w:r>
      <w:r w:rsidR="00AF7047" w:rsidRPr="00B54ABF">
        <w:rPr>
          <w:rFonts w:cs="Arial"/>
        </w:rPr>
        <w:t>kraft paperboard</w:t>
      </w:r>
      <w:r w:rsidRPr="00B54ABF">
        <w:rPr>
          <w:rFonts w:cs="Arial"/>
        </w:rPr>
        <w:t xml:space="preserve"> under </w:t>
      </w:r>
      <w:r>
        <w:rPr>
          <w:rFonts w:cs="Arial"/>
        </w:rPr>
        <w:t>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AF7047">
        <w:rPr>
          <w:rFonts w:cs="Arial"/>
        </w:rPr>
        <w:t>kraft paperboard</w:t>
      </w:r>
      <w:r w:rsidR="00B249FC">
        <w:rPr>
          <w:rFonts w:cs="Arial"/>
        </w:rPr>
        <w:t xml:space="preserve"> from </w:t>
      </w:r>
      <w:r w:rsidR="00AF7047">
        <w:rPr>
          <w:rFonts w:cs="Arial"/>
        </w:rPr>
        <w:t>1 January 2018 to 31 December 2019</w:t>
      </w:r>
      <w:r w:rsidRPr="00D02A62">
        <w:rPr>
          <w:rFonts w:cs="Arial"/>
        </w:rPr>
        <w:t>.</w:t>
      </w:r>
      <w:r>
        <w:rPr>
          <w:rFonts w:cs="Arial"/>
        </w:rPr>
        <w:t xml:space="preserve">  </w:t>
      </w:r>
    </w:p>
    <w:p w14:paraId="0BCD1699" w14:textId="77777777" w:rsidR="00B249FC" w:rsidRDefault="00B249FC" w:rsidP="00E52047">
      <w:pPr>
        <w:rPr>
          <w:rFonts w:cs="Arial"/>
        </w:rPr>
      </w:pPr>
    </w:p>
    <w:p w14:paraId="55E8B28A"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5B16327F" w14:textId="77777777" w:rsidR="000D4093" w:rsidRDefault="000D4093" w:rsidP="00E52047">
      <w:pPr>
        <w:rPr>
          <w:rFonts w:cs="Arial"/>
        </w:rPr>
      </w:pPr>
    </w:p>
    <w:p w14:paraId="7D9C0E38"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66DA839C" w14:textId="77777777" w:rsidR="006A76C5" w:rsidRDefault="006A76C5" w:rsidP="00E52047">
      <w:pPr>
        <w:rPr>
          <w:rFonts w:cs="Arial"/>
        </w:rPr>
      </w:pPr>
    </w:p>
    <w:p w14:paraId="67F7EEE1" w14:textId="77777777" w:rsidR="006A76C5" w:rsidRPr="00B273A2" w:rsidRDefault="00B249FC" w:rsidP="00E52047">
      <w:pPr>
        <w:rPr>
          <w:b/>
        </w:rPr>
      </w:pPr>
      <w:r w:rsidRPr="00B273A2">
        <w:rPr>
          <w:b/>
        </w:rPr>
        <w:t>B.1</w:t>
      </w:r>
      <w:r w:rsidR="006A76C5" w:rsidRPr="00B273A2">
        <w:rPr>
          <w:b/>
        </w:rPr>
        <w:tab/>
        <w:t>Import details</w:t>
      </w:r>
    </w:p>
    <w:p w14:paraId="2D942D91" w14:textId="77777777" w:rsidR="006A76C5" w:rsidRPr="00B273A2" w:rsidRDefault="006A76C5" w:rsidP="00E52047"/>
    <w:p w14:paraId="28A4E8DF" w14:textId="72BA717B" w:rsidR="002E547B" w:rsidRPr="00B54ABF" w:rsidRDefault="006A76C5" w:rsidP="00E52047">
      <w:r w:rsidRPr="00B54ABF">
        <w:t>Please complete the “</w:t>
      </w:r>
      <w:r w:rsidR="002E547B" w:rsidRPr="00B54ABF">
        <w:t>Part B – Cost to import and sell”</w:t>
      </w:r>
      <w:r w:rsidRPr="00B54ABF">
        <w:t xml:space="preserve"> spreadsheet included </w:t>
      </w:r>
      <w:r w:rsidR="002E547B" w:rsidRPr="00B54ABF">
        <w:t>in the “</w:t>
      </w:r>
      <w:r w:rsidR="00AF7047" w:rsidRPr="00B54ABF">
        <w:t xml:space="preserve">Certain Kraft Paperboard </w:t>
      </w:r>
      <w:r w:rsidR="002E547B" w:rsidRPr="00B54ABF">
        <w:t>Importer Questionnaire Spreadsheets” workbook</w:t>
      </w:r>
      <w:r w:rsidR="00924D03" w:rsidRPr="00B54ABF">
        <w:t xml:space="preserve">, </w:t>
      </w:r>
      <w:r w:rsidRPr="00B54ABF">
        <w:t xml:space="preserve">with details for </w:t>
      </w:r>
      <w:r w:rsidR="002E547B" w:rsidRPr="00B54ABF">
        <w:t xml:space="preserve">the highlighted </w:t>
      </w:r>
      <w:r w:rsidRPr="00B54ABF">
        <w:t xml:space="preserve">selected shipments.  </w:t>
      </w:r>
    </w:p>
    <w:p w14:paraId="59867AA4" w14:textId="77777777" w:rsidR="002E547B" w:rsidRPr="00B54ABF" w:rsidRDefault="002E547B" w:rsidP="00E52047"/>
    <w:p w14:paraId="171BD84C" w14:textId="6EC44125" w:rsidR="006A76C5" w:rsidRPr="00B54ABF" w:rsidRDefault="006A76C5" w:rsidP="00E52047">
      <w:r w:rsidRPr="00B54ABF">
        <w:t xml:space="preserve">The spreadsheet should contain costs and sales data for the selected shipments of </w:t>
      </w:r>
      <w:r w:rsidR="00AF7047" w:rsidRPr="00B54ABF">
        <w:t xml:space="preserve">kraft paperboard </w:t>
      </w:r>
      <w:r w:rsidRPr="00B54ABF">
        <w:rPr>
          <w:b/>
        </w:rPr>
        <w:t>exported</w:t>
      </w:r>
      <w:r w:rsidRPr="00B54ABF">
        <w:t xml:space="preserve"> from </w:t>
      </w:r>
      <w:r w:rsidR="00AF7047" w:rsidRPr="00B54ABF">
        <w:t xml:space="preserve">the USA </w:t>
      </w:r>
      <w:r w:rsidR="002E547B" w:rsidRPr="00B54ABF">
        <w:t xml:space="preserve">since </w:t>
      </w:r>
      <w:r w:rsidR="00AF7047" w:rsidRPr="00B54ABF">
        <w:t>1 January 2018</w:t>
      </w:r>
      <w:r w:rsidRPr="00B54ABF">
        <w:t>.  The completed spreadsheet should be returned a</w:t>
      </w:r>
      <w:r w:rsidR="002E547B" w:rsidRPr="00B54ABF">
        <w:t>s part of your Part B response, along with details of your forward orders (see B.3 below).</w:t>
      </w:r>
    </w:p>
    <w:p w14:paraId="2245929C" w14:textId="77777777" w:rsidR="006A76C5" w:rsidRPr="00B273A2" w:rsidRDefault="006A76C5" w:rsidP="00E52047"/>
    <w:p w14:paraId="62162A95" w14:textId="77777777" w:rsidR="00924D03" w:rsidRPr="00B273A2" w:rsidRDefault="00924D03" w:rsidP="00E52047">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076C9403" w14:textId="77777777" w:rsidR="00924D03" w:rsidRPr="00B273A2" w:rsidRDefault="00924D03" w:rsidP="00E52047"/>
    <w:p w14:paraId="6B76F08F" w14:textId="0AA9A9F0" w:rsidR="006A76C5" w:rsidRPr="00B273A2" w:rsidRDefault="00B249FC" w:rsidP="00E52047">
      <w:pPr>
        <w:rPr>
          <w:b/>
        </w:rPr>
      </w:pPr>
      <w:r w:rsidRPr="00B273A2">
        <w:rPr>
          <w:b/>
        </w:rPr>
        <w:t>B.2</w:t>
      </w:r>
      <w:r w:rsidR="006A76C5" w:rsidRPr="00B273A2">
        <w:rPr>
          <w:b/>
        </w:rPr>
        <w:tab/>
        <w:t xml:space="preserve">Documents required </w:t>
      </w:r>
      <w:r w:rsidR="00AF7047">
        <w:rPr>
          <w:b/>
        </w:rPr>
        <w:t>during the verification</w:t>
      </w:r>
    </w:p>
    <w:p w14:paraId="4CF78400" w14:textId="77777777" w:rsidR="006A76C5" w:rsidRPr="00B273A2" w:rsidRDefault="006A76C5" w:rsidP="00E52047">
      <w:pPr>
        <w:rPr>
          <w:b/>
        </w:rPr>
      </w:pPr>
    </w:p>
    <w:p w14:paraId="4E8FDD20"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0022E866" w14:textId="77777777" w:rsidR="002E547B" w:rsidRDefault="002E547B" w:rsidP="00E52047">
      <w:pPr>
        <w:rPr>
          <w:rFonts w:cs="Arial"/>
        </w:rPr>
      </w:pPr>
    </w:p>
    <w:p w14:paraId="563A4760" w14:textId="77777777" w:rsidR="006A76C5" w:rsidRPr="00E52047" w:rsidRDefault="006A76C5" w:rsidP="00E52047">
      <w:pPr>
        <w:pStyle w:val="ListParagraph"/>
        <w:numPr>
          <w:ilvl w:val="0"/>
          <w:numId w:val="11"/>
        </w:numPr>
        <w:rPr>
          <w:b/>
        </w:rPr>
      </w:pPr>
      <w:r w:rsidRPr="00B273A2">
        <w:t>overseas freight and insurance;</w:t>
      </w:r>
    </w:p>
    <w:p w14:paraId="14D1222B" w14:textId="77777777" w:rsidR="006A76C5" w:rsidRPr="00E52047" w:rsidRDefault="002E547B" w:rsidP="00E52047">
      <w:pPr>
        <w:pStyle w:val="ListParagraph"/>
        <w:numPr>
          <w:ilvl w:val="0"/>
          <w:numId w:val="11"/>
        </w:numPr>
        <w:rPr>
          <w:b/>
        </w:rPr>
      </w:pPr>
      <w:r w:rsidRPr="00B273A2">
        <w:t>c</w:t>
      </w:r>
      <w:r w:rsidR="006A76C5" w:rsidRPr="00B273A2">
        <w:t>ustoms duties;</w:t>
      </w:r>
    </w:p>
    <w:p w14:paraId="361889E3" w14:textId="77777777" w:rsidR="006A76C5" w:rsidRPr="00E52047" w:rsidRDefault="006A76C5" w:rsidP="00E52047">
      <w:pPr>
        <w:pStyle w:val="ListParagraph"/>
        <w:numPr>
          <w:ilvl w:val="0"/>
          <w:numId w:val="11"/>
        </w:numPr>
        <w:rPr>
          <w:b/>
        </w:rPr>
      </w:pPr>
      <w:r w:rsidRPr="00B273A2">
        <w:t>landing and wharfage charges;</w:t>
      </w:r>
    </w:p>
    <w:p w14:paraId="666EA121" w14:textId="77777777" w:rsidR="006A76C5" w:rsidRPr="00E52047" w:rsidRDefault="006A76C5" w:rsidP="00E52047">
      <w:pPr>
        <w:pStyle w:val="ListParagraph"/>
        <w:numPr>
          <w:ilvl w:val="0"/>
          <w:numId w:val="11"/>
        </w:numPr>
        <w:rPr>
          <w:b/>
        </w:rPr>
      </w:pPr>
      <w:r w:rsidRPr="00B273A2">
        <w:t>freight forwarding fees;</w:t>
      </w:r>
    </w:p>
    <w:p w14:paraId="3D285CC2" w14:textId="77777777" w:rsidR="006A76C5" w:rsidRPr="00E52047" w:rsidRDefault="006A76C5" w:rsidP="00E52047">
      <w:pPr>
        <w:pStyle w:val="ListParagraph"/>
        <w:numPr>
          <w:ilvl w:val="0"/>
          <w:numId w:val="11"/>
        </w:numPr>
        <w:rPr>
          <w:b/>
        </w:rPr>
      </w:pPr>
      <w:r w:rsidRPr="00B273A2">
        <w:t xml:space="preserve">cartage/delivery fees and </w:t>
      </w:r>
    </w:p>
    <w:p w14:paraId="507B5C49"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2790463F" w14:textId="77777777" w:rsidR="006A76C5" w:rsidRPr="00B273A2" w:rsidRDefault="006A76C5" w:rsidP="00E52047">
      <w:pPr>
        <w:rPr>
          <w:b/>
        </w:rPr>
      </w:pPr>
    </w:p>
    <w:p w14:paraId="2EAA4F71" w14:textId="77777777" w:rsidR="00881AF5" w:rsidRDefault="006A76C5" w:rsidP="00881AF5">
      <w:pPr>
        <w:rPr>
          <w:rFonts w:cs="Arial"/>
        </w:rPr>
      </w:pPr>
      <w:r w:rsidRPr="00B273A2">
        <w:t>It would be appreciated if these documents could be assembled into one bund</w:t>
      </w:r>
      <w:r w:rsidR="00F02047" w:rsidRPr="00B273A2">
        <w:t xml:space="preserve">le for each shipment selected. </w:t>
      </w:r>
      <w:r w:rsidR="00881AF5">
        <w:rPr>
          <w:rFonts w:cs="Arial"/>
        </w:rPr>
        <w:t xml:space="preserve">Please retain these copies for presentation at the Commission’s visit, should a visit be required. For remote verification please compile documents into one electronic file. </w:t>
      </w:r>
    </w:p>
    <w:p w14:paraId="0B24D7EF" w14:textId="77777777" w:rsidR="006A76C5" w:rsidRPr="00B273A2" w:rsidRDefault="006A76C5" w:rsidP="00E52047">
      <w:pPr>
        <w:rPr>
          <w:b/>
        </w:rPr>
      </w:pPr>
    </w:p>
    <w:p w14:paraId="1F7C9663" w14:textId="77777777" w:rsidR="006A76C5" w:rsidRPr="00B273A2" w:rsidRDefault="00B249FC" w:rsidP="00E52047">
      <w:pPr>
        <w:rPr>
          <w:b/>
        </w:rPr>
      </w:pPr>
      <w:r w:rsidRPr="00B273A2">
        <w:rPr>
          <w:b/>
        </w:rPr>
        <w:t>B.3</w:t>
      </w:r>
      <w:r w:rsidR="006A76C5" w:rsidRPr="00B273A2">
        <w:rPr>
          <w:b/>
        </w:rPr>
        <w:tab/>
        <w:t>Forward orders</w:t>
      </w:r>
    </w:p>
    <w:p w14:paraId="09A20E0A" w14:textId="77777777" w:rsidR="006A76C5" w:rsidRPr="00B273A2" w:rsidRDefault="006A76C5" w:rsidP="00E52047"/>
    <w:p w14:paraId="29014058" w14:textId="366B3AC9" w:rsidR="002E547B" w:rsidRPr="00B273A2" w:rsidRDefault="006A76C5" w:rsidP="00E52047">
      <w:r w:rsidRPr="00B54ABF">
        <w:t xml:space="preserve">Please </w:t>
      </w:r>
      <w:r w:rsidR="00B3481A" w:rsidRPr="00B54ABF">
        <w:t>complete</w:t>
      </w:r>
      <w:r w:rsidR="002E547B" w:rsidRPr="00B54ABF">
        <w:t xml:space="preserve"> the “Part B – Forward Orders” spreadsheet within the “</w:t>
      </w:r>
      <w:r w:rsidR="00881AF5" w:rsidRPr="00B54ABF">
        <w:t>Certain Kraft Paperboard</w:t>
      </w:r>
      <w:r w:rsidR="002E547B" w:rsidRPr="00B54ABF">
        <w:t xml:space="preserve"> Importer Questionnaire Spreadshee</w:t>
      </w:r>
      <w:r w:rsidR="00924D03" w:rsidRPr="00B54ABF">
        <w:t>ts” workbook</w:t>
      </w:r>
      <w:r w:rsidR="002E547B" w:rsidRPr="00B54ABF">
        <w:t>.</w:t>
      </w:r>
      <w:r w:rsidR="00924D03" w:rsidRPr="00B54ABF">
        <w:t xml:space="preserve"> </w:t>
      </w:r>
      <w:r w:rsidR="002E547B" w:rsidRPr="00B54ABF">
        <w:t xml:space="preserve">The completed spreadsheet </w:t>
      </w:r>
      <w:r w:rsidR="002E547B" w:rsidRPr="00B273A2">
        <w:t xml:space="preserve">should be returned as part of the Part B response, along with details of your selected shipments as discussed in B.1 above. </w:t>
      </w:r>
    </w:p>
    <w:p w14:paraId="300E37FA"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C863AA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3484E16D" w14:textId="0460F662"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881AF5" w:rsidRPr="005E16FA">
        <w:rPr>
          <w:rFonts w:cs="Arial"/>
          <w:u w:val="single"/>
        </w:rPr>
        <w:t>20 April 2020.</w:t>
      </w:r>
    </w:p>
    <w:p w14:paraId="68C8D462" w14:textId="77777777" w:rsidR="006A76C5" w:rsidRPr="00B273A2" w:rsidRDefault="006A76C5" w:rsidP="00E52047">
      <w:pPr>
        <w:rPr>
          <w:bdr w:val="single" w:sz="4" w:space="0" w:color="auto"/>
        </w:rPr>
      </w:pPr>
    </w:p>
    <w:p w14:paraId="7B889FDF" w14:textId="77777777" w:rsidR="006A76C5" w:rsidRPr="00B273A2" w:rsidRDefault="00B249FC" w:rsidP="00E52047">
      <w:pPr>
        <w:rPr>
          <w:b/>
        </w:rPr>
      </w:pPr>
      <w:r w:rsidRPr="00B273A2">
        <w:rPr>
          <w:b/>
        </w:rPr>
        <w:t>C.1</w:t>
      </w:r>
      <w:r w:rsidR="006A76C5" w:rsidRPr="00B273A2">
        <w:rPr>
          <w:b/>
        </w:rPr>
        <w:tab/>
        <w:t>Your sales</w:t>
      </w:r>
    </w:p>
    <w:p w14:paraId="49B46000" w14:textId="2868AAD0" w:rsidR="00F31EC2" w:rsidRPr="00B52EDB" w:rsidRDefault="006A76C5" w:rsidP="00E52047">
      <w:pPr>
        <w:rPr>
          <w:rFonts w:cs="Arial"/>
        </w:rPr>
      </w:pPr>
      <w:r w:rsidRPr="00B54ABF">
        <w:rPr>
          <w:rFonts w:cs="Arial"/>
        </w:rPr>
        <w:t xml:space="preserve">Please provide details of all your sales in the Australian market of </w:t>
      </w:r>
      <w:r w:rsidR="00881AF5" w:rsidRPr="00B54ABF">
        <w:rPr>
          <w:rFonts w:cs="Arial"/>
        </w:rPr>
        <w:t xml:space="preserve">kraft paperboard </w:t>
      </w:r>
      <w:r w:rsidRPr="00B54ABF">
        <w:rPr>
          <w:rFonts w:cs="Arial"/>
        </w:rPr>
        <w:t xml:space="preserve">exported from </w:t>
      </w:r>
      <w:r w:rsidR="00881AF5" w:rsidRPr="00B54ABF">
        <w:rPr>
          <w:rFonts w:cs="Arial"/>
        </w:rPr>
        <w:t>the USA</w:t>
      </w:r>
      <w:r w:rsidR="002E547B" w:rsidRPr="00B54ABF">
        <w:rPr>
          <w:rFonts w:cs="Arial"/>
        </w:rPr>
        <w:t xml:space="preserve"> from </w:t>
      </w:r>
      <w:r w:rsidR="00881AF5" w:rsidRPr="00B54ABF">
        <w:rPr>
          <w:rFonts w:cs="Arial"/>
        </w:rPr>
        <w:t>1 January 2018 to 31 December 2019</w:t>
      </w:r>
      <w:r w:rsidR="00C372B1" w:rsidRPr="00B54ABF">
        <w:rPr>
          <w:rFonts w:cs="Arial"/>
        </w:rPr>
        <w:t xml:space="preserve"> using</w:t>
      </w:r>
      <w:r w:rsidRPr="00B54ABF">
        <w:rPr>
          <w:rFonts w:cs="Arial"/>
        </w:rPr>
        <w:t xml:space="preserve"> the </w:t>
      </w:r>
      <w:r w:rsidR="008C1015" w:rsidRPr="00B54ABF">
        <w:rPr>
          <w:rFonts w:cs="Arial"/>
        </w:rPr>
        <w:t xml:space="preserve">“Part C – Sales” </w:t>
      </w:r>
      <w:r w:rsidR="00C372B1" w:rsidRPr="00B52EDB">
        <w:rPr>
          <w:rFonts w:cs="Arial"/>
        </w:rPr>
        <w:t>spreadsheet.</w:t>
      </w:r>
      <w:r w:rsidR="00881AF5" w:rsidRPr="00B52EDB">
        <w:rPr>
          <w:rFonts w:cs="Arial"/>
        </w:rPr>
        <w:t xml:space="preserve"> Alternatively, if the kraft paperboard is converted to a final product in Australia, sales of the final product. </w:t>
      </w:r>
      <w:r w:rsidR="00F31EC2" w:rsidRPr="00B52EDB">
        <w:rPr>
          <w:rFonts w:cs="Arial"/>
        </w:rPr>
        <w:t xml:space="preserve">Please outline the processes undertaken by your company to convert the kraft paperboard to a final product. </w:t>
      </w:r>
    </w:p>
    <w:p w14:paraId="611A66B7" w14:textId="27D3B053" w:rsidR="006A76C5" w:rsidRPr="00B52EDB" w:rsidRDefault="008B27BB" w:rsidP="00E52047">
      <w:pPr>
        <w:rPr>
          <w:snapToGrid w:val="0"/>
          <w:szCs w:val="24"/>
        </w:rPr>
      </w:pPr>
      <w:r w:rsidRPr="00B52EDB">
        <w:rPr>
          <w:snapToGrid w:val="0"/>
          <w:szCs w:val="24"/>
        </w:rPr>
        <w:t>If you have used formulas to complete this spreadsheet, please retain</w:t>
      </w:r>
      <w:r w:rsidR="008C1015" w:rsidRPr="00B52EDB">
        <w:rPr>
          <w:rFonts w:cs="Arial"/>
        </w:rPr>
        <w:t xml:space="preserve"> the </w:t>
      </w:r>
      <w:r w:rsidRPr="00B52EDB">
        <w:rPr>
          <w:snapToGrid w:val="0"/>
          <w:szCs w:val="24"/>
        </w:rPr>
        <w:t>formulas.</w:t>
      </w:r>
    </w:p>
    <w:p w14:paraId="09AC176D" w14:textId="77777777" w:rsidR="00E52047" w:rsidRPr="00B52EDB" w:rsidRDefault="00E52047" w:rsidP="00E52047">
      <w:pPr>
        <w:rPr>
          <w:b/>
          <w:snapToGrid w:val="0"/>
          <w:szCs w:val="24"/>
        </w:rPr>
      </w:pPr>
    </w:p>
    <w:p w14:paraId="090D6474" w14:textId="77777777" w:rsidR="00E52047" w:rsidRPr="00B52EDB" w:rsidRDefault="00E52047" w:rsidP="00E52047">
      <w:pPr>
        <w:rPr>
          <w:b/>
          <w:snapToGrid w:val="0"/>
          <w:szCs w:val="24"/>
        </w:rPr>
      </w:pPr>
      <w:r w:rsidRPr="00B52EDB">
        <w:rPr>
          <w:b/>
          <w:snapToGrid w:val="0"/>
          <w:szCs w:val="24"/>
        </w:rPr>
        <w:t>Model Control Code</w:t>
      </w:r>
    </w:p>
    <w:p w14:paraId="62D419CD" w14:textId="7D104651" w:rsidR="00881AF5" w:rsidRPr="00B52EDB" w:rsidRDefault="00881AF5" w:rsidP="00E52047">
      <w:pPr>
        <w:rPr>
          <w:snapToGrid w:val="0"/>
          <w:szCs w:val="24"/>
        </w:rPr>
      </w:pPr>
      <w:r w:rsidRPr="00B52EDB">
        <w:rPr>
          <w:snapToGrid w:val="0"/>
          <w:szCs w:val="24"/>
        </w:rPr>
        <w:t xml:space="preserve">The Commission does not propose an MCC structure at the outset of this investigation. However, please provide information regarding the fibre content breakdown, if imported in rolls or sheets and size of the goods. </w:t>
      </w:r>
    </w:p>
    <w:p w14:paraId="74668FE7" w14:textId="77777777" w:rsidR="00881AF5" w:rsidRPr="00B52EDB" w:rsidRDefault="00881AF5" w:rsidP="00E52047">
      <w:pPr>
        <w:rPr>
          <w:snapToGrid w:val="0"/>
          <w:szCs w:val="24"/>
        </w:rPr>
      </w:pPr>
    </w:p>
    <w:p w14:paraId="3A32C353" w14:textId="57AC3DDF" w:rsidR="00E52047" w:rsidRPr="00B52EDB" w:rsidRDefault="00881AF5" w:rsidP="00E52047">
      <w:r w:rsidRPr="00B52EDB">
        <w:t xml:space="preserve">The Commission may implement an MCC structure if considered necessary. </w:t>
      </w:r>
    </w:p>
    <w:p w14:paraId="1DAB8223" w14:textId="77777777" w:rsidR="00881AF5" w:rsidRPr="00B52EDB" w:rsidRDefault="00881AF5" w:rsidP="00E52047"/>
    <w:p w14:paraId="4AD2C0AE" w14:textId="77777777" w:rsidR="006A76C5" w:rsidRPr="00B52EDB" w:rsidRDefault="00B249FC" w:rsidP="00E52047">
      <w:pPr>
        <w:rPr>
          <w:b/>
        </w:rPr>
      </w:pPr>
      <w:r w:rsidRPr="00B52EDB">
        <w:rPr>
          <w:b/>
        </w:rPr>
        <w:t>C.2</w:t>
      </w:r>
      <w:r w:rsidR="006A76C5" w:rsidRPr="00B52EDB">
        <w:rPr>
          <w:b/>
        </w:rPr>
        <w:tab/>
        <w:t>Selling, general and administration expenses</w:t>
      </w:r>
    </w:p>
    <w:p w14:paraId="1236BD3D" w14:textId="77777777" w:rsidR="006A76C5" w:rsidRPr="00B52EDB" w:rsidRDefault="006A76C5" w:rsidP="00E52047"/>
    <w:p w14:paraId="69A15D76" w14:textId="572A95E8" w:rsidR="006A76C5" w:rsidRPr="00B52EDB" w:rsidRDefault="006A76C5" w:rsidP="00E52047">
      <w:r w:rsidRPr="00B52EDB">
        <w:t xml:space="preserve">Please calculate </w:t>
      </w:r>
      <w:r w:rsidR="008C1015" w:rsidRPr="00B52EDB">
        <w:t>your</w:t>
      </w:r>
      <w:r w:rsidRPr="00B52EDB">
        <w:t xml:space="preserve"> selling, general and administration </w:t>
      </w:r>
      <w:r w:rsidR="00B54ABF" w:rsidRPr="00B52EDB">
        <w:t xml:space="preserve">(SG&amp;A) </w:t>
      </w:r>
      <w:r w:rsidRPr="00B52EDB">
        <w:t>costs</w:t>
      </w:r>
      <w:r w:rsidR="00B54ABF" w:rsidRPr="00B52EDB">
        <w:t xml:space="preserve"> </w:t>
      </w:r>
      <w:r w:rsidRPr="00B52EDB">
        <w:t xml:space="preserve">for </w:t>
      </w:r>
      <w:r w:rsidR="00881AF5" w:rsidRPr="00B52EDB">
        <w:t>kraft paperboard,</w:t>
      </w:r>
      <w:r w:rsidR="00881AF5" w:rsidRPr="00B52EDB">
        <w:rPr>
          <w:rFonts w:cs="Arial"/>
        </w:rPr>
        <w:t xml:space="preserve"> or if alternatively the kraft paperboard is converted to a final product, the</w:t>
      </w:r>
      <w:r w:rsidR="00B54ABF" w:rsidRPr="00B52EDB">
        <w:rPr>
          <w:rFonts w:cs="Arial"/>
        </w:rPr>
        <w:t xml:space="preserve"> SG&amp;A and conversion costs of the</w:t>
      </w:r>
      <w:r w:rsidR="00881AF5" w:rsidRPr="00B52EDB">
        <w:rPr>
          <w:rFonts w:cs="Arial"/>
        </w:rPr>
        <w:t xml:space="preserve"> final product,</w:t>
      </w:r>
      <w:r w:rsidRPr="00B52EDB">
        <w:t xml:space="preserve"> for the </w:t>
      </w:r>
      <w:r w:rsidR="008C1015" w:rsidRPr="00B52EDB">
        <w:t xml:space="preserve">period </w:t>
      </w:r>
      <w:r w:rsidR="00881AF5" w:rsidRPr="00B52EDB">
        <w:t>1 January 2018</w:t>
      </w:r>
      <w:r w:rsidRPr="00B52EDB">
        <w:t xml:space="preserve"> </w:t>
      </w:r>
      <w:r w:rsidR="0041439D" w:rsidRPr="00B52EDB">
        <w:t>to</w:t>
      </w:r>
      <w:r w:rsidR="00C372B1" w:rsidRPr="00B52EDB">
        <w:rPr>
          <w:rFonts w:cs="Arial"/>
        </w:rPr>
        <w:t xml:space="preserve"> </w:t>
      </w:r>
      <w:r w:rsidR="00881AF5" w:rsidRPr="00B52EDB">
        <w:rPr>
          <w:rFonts w:cs="Arial"/>
        </w:rPr>
        <w:t>31 December 2019</w:t>
      </w:r>
      <w:r w:rsidR="0041439D" w:rsidRPr="00B52EDB">
        <w:t xml:space="preserve"> </w:t>
      </w:r>
      <w:r w:rsidRPr="00B52EDB">
        <w:t xml:space="preserve">and enter </w:t>
      </w:r>
      <w:r w:rsidR="00924D03" w:rsidRPr="00B52EDB">
        <w:t xml:space="preserve">this information </w:t>
      </w:r>
      <w:r w:rsidRPr="00B52EDB">
        <w:t xml:space="preserve">into the </w:t>
      </w:r>
      <w:r w:rsidR="008C1015" w:rsidRPr="00B52EDB">
        <w:t>“Part B – Cost to import and sell” spreadsheet included in the “</w:t>
      </w:r>
      <w:r w:rsidR="00881AF5" w:rsidRPr="00B52EDB">
        <w:t xml:space="preserve">Certain Kraft Paperboard </w:t>
      </w:r>
      <w:r w:rsidR="008C1015" w:rsidRPr="00B52EDB">
        <w:t>Importer Questionnaire Spreadshee</w:t>
      </w:r>
      <w:r w:rsidR="00BC2AAF" w:rsidRPr="00B52EDB">
        <w:t>ts” workbook</w:t>
      </w:r>
      <w:r w:rsidR="008C1015" w:rsidRPr="00B52EDB">
        <w:t>.</w:t>
      </w:r>
    </w:p>
    <w:p w14:paraId="6E8B70A6" w14:textId="77777777" w:rsidR="008C1015" w:rsidRPr="00B52EDB" w:rsidRDefault="008C1015" w:rsidP="00E52047"/>
    <w:p w14:paraId="766D8903" w14:textId="1980EB95" w:rsidR="006A76C5" w:rsidRPr="00B273A2" w:rsidRDefault="006A76C5" w:rsidP="00E52047">
      <w:r w:rsidRPr="00B52EDB">
        <w:t xml:space="preserve">These expenses are normally derived from profit and loss statements or other management records and are typically expressed as a percentage of sales revenue.  Where </w:t>
      </w:r>
      <w:r w:rsidR="00B54ABF" w:rsidRPr="00B52EDB">
        <w:t xml:space="preserve">kraft paperboard, or the final product, </w:t>
      </w:r>
      <w:r w:rsidRPr="00B52EDB">
        <w:t>is only a part of overall company sales, allocations of selling, general and administrative expenses may have to be made.</w:t>
      </w:r>
      <w:bookmarkStart w:id="1" w:name="_GoBack"/>
      <w:bookmarkEnd w:id="1"/>
    </w:p>
    <w:p w14:paraId="632E29E7" w14:textId="77777777" w:rsidR="00F02047" w:rsidRDefault="00F02047" w:rsidP="00E52047">
      <w:pPr>
        <w:rPr>
          <w:rFonts w:cs="Arial"/>
        </w:rPr>
      </w:pPr>
    </w:p>
    <w:p w14:paraId="6A0EAA26" w14:textId="32FDF5B7"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w:t>
      </w:r>
      <w:r w:rsidR="00B54ABF">
        <w:rPr>
          <w:rFonts w:cs="Arial"/>
        </w:rPr>
        <w:t>during the importer verification activities</w:t>
      </w:r>
      <w:r w:rsidR="006A76C5">
        <w:rPr>
          <w:rFonts w:cs="Arial"/>
        </w:rPr>
        <w:t>.</w:t>
      </w:r>
    </w:p>
    <w:p w14:paraId="2632436F" w14:textId="77777777" w:rsidR="00E52047" w:rsidRDefault="00E52047">
      <w:pPr>
        <w:rPr>
          <w:rFonts w:cs="Arial"/>
        </w:rPr>
      </w:pPr>
      <w:r>
        <w:rPr>
          <w:rFonts w:cs="Arial"/>
        </w:rPr>
        <w:br w:type="page"/>
      </w:r>
    </w:p>
    <w:p w14:paraId="7924B708" w14:textId="4FA27368" w:rsidR="007103C6" w:rsidRPr="00E52047" w:rsidRDefault="007103C6" w:rsidP="00E52047">
      <w:pPr>
        <w:rPr>
          <w:b/>
          <w:caps/>
        </w:rPr>
      </w:pPr>
      <w:r w:rsidRPr="00E52047">
        <w:rPr>
          <w:b/>
          <w:sz w:val="28"/>
        </w:rPr>
        <w:lastRenderedPageBreak/>
        <w:t>Checklist</w:t>
      </w:r>
    </w:p>
    <w:p w14:paraId="108EB455" w14:textId="4231C252" w:rsidR="007103C6" w:rsidRPr="00B54ABF" w:rsidRDefault="007103C6" w:rsidP="007103C6">
      <w:pPr>
        <w:pStyle w:val="BodyText2"/>
        <w:numPr>
          <w:ilvl w:val="0"/>
          <w:numId w:val="5"/>
        </w:numPr>
        <w:rPr>
          <w:rFonts w:cs="Arial"/>
        </w:rPr>
      </w:pPr>
      <w:r w:rsidRPr="00B54ABF">
        <w:rPr>
          <w:rFonts w:cs="Arial"/>
        </w:rPr>
        <w:t xml:space="preserve"> Return by </w:t>
      </w:r>
      <w:r w:rsidR="00B54ABF" w:rsidRPr="00B54ABF">
        <w:rPr>
          <w:rFonts w:cs="Arial"/>
          <w:b/>
        </w:rPr>
        <w:t>6 April 2020</w:t>
      </w:r>
      <w:r w:rsidRPr="00B54ABF">
        <w:rPr>
          <w:rFonts w:cs="Arial"/>
        </w:rPr>
        <w:t xml:space="preserve"> </w:t>
      </w:r>
    </w:p>
    <w:p w14:paraId="4DA8CF42" w14:textId="77777777" w:rsidR="007103C6" w:rsidRPr="00B54ABF" w:rsidRDefault="007103C6" w:rsidP="007103C6">
      <w:pPr>
        <w:pStyle w:val="BodyText2"/>
        <w:numPr>
          <w:ilvl w:val="0"/>
          <w:numId w:val="6"/>
        </w:numPr>
        <w:spacing w:after="120"/>
        <w:ind w:left="1797" w:hanging="357"/>
        <w:rPr>
          <w:rFonts w:cs="Arial"/>
        </w:rPr>
      </w:pPr>
      <w:r w:rsidRPr="00B54ABF">
        <w:rPr>
          <w:rFonts w:cs="Arial"/>
        </w:rPr>
        <w:t>Part A response</w:t>
      </w:r>
    </w:p>
    <w:p w14:paraId="60240186" w14:textId="77777777" w:rsidR="007103C6" w:rsidRPr="00B54ABF" w:rsidRDefault="007103C6" w:rsidP="007103C6">
      <w:pPr>
        <w:pStyle w:val="BodyText2"/>
        <w:numPr>
          <w:ilvl w:val="1"/>
          <w:numId w:val="6"/>
        </w:numPr>
        <w:rPr>
          <w:rFonts w:cs="Arial"/>
        </w:rPr>
      </w:pPr>
      <w:r w:rsidRPr="00B54ABF">
        <w:rPr>
          <w:rFonts w:cs="Arial"/>
        </w:rPr>
        <w:t>Your company details</w:t>
      </w:r>
    </w:p>
    <w:p w14:paraId="605B56C2" w14:textId="77777777" w:rsidR="007103C6" w:rsidRPr="00B54ABF" w:rsidRDefault="007103C6" w:rsidP="007103C6">
      <w:pPr>
        <w:pStyle w:val="BodyText2"/>
        <w:numPr>
          <w:ilvl w:val="1"/>
          <w:numId w:val="6"/>
        </w:numPr>
        <w:rPr>
          <w:rFonts w:cs="Arial"/>
        </w:rPr>
      </w:pPr>
      <w:r w:rsidRPr="00B54ABF">
        <w:rPr>
          <w:rFonts w:cs="Arial"/>
        </w:rPr>
        <w:t>Supplier/manufacturer details</w:t>
      </w:r>
    </w:p>
    <w:p w14:paraId="2B1C2B97" w14:textId="77777777" w:rsidR="007103C6" w:rsidRPr="00B54ABF" w:rsidRDefault="007103C6" w:rsidP="007103C6">
      <w:pPr>
        <w:pStyle w:val="BodyText2"/>
        <w:numPr>
          <w:ilvl w:val="1"/>
          <w:numId w:val="6"/>
        </w:numPr>
        <w:rPr>
          <w:rFonts w:cs="Arial"/>
        </w:rPr>
      </w:pPr>
      <w:r w:rsidRPr="00B54ABF">
        <w:rPr>
          <w:rFonts w:cs="Arial"/>
        </w:rPr>
        <w:t xml:space="preserve">Suitable dates for verification meeting with </w:t>
      </w:r>
      <w:r w:rsidR="00F02047" w:rsidRPr="00B54ABF">
        <w:rPr>
          <w:rFonts w:cs="Arial"/>
        </w:rPr>
        <w:t>the Commission</w:t>
      </w:r>
    </w:p>
    <w:p w14:paraId="72C114E5" w14:textId="723CF0BA" w:rsidR="007103C6" w:rsidRPr="00B54ABF" w:rsidRDefault="007103C6" w:rsidP="007103C6">
      <w:pPr>
        <w:pStyle w:val="BodyText2"/>
        <w:numPr>
          <w:ilvl w:val="0"/>
          <w:numId w:val="5"/>
        </w:numPr>
        <w:tabs>
          <w:tab w:val="num" w:pos="993"/>
        </w:tabs>
        <w:spacing w:before="240"/>
        <w:ind w:left="1077" w:hanging="357"/>
        <w:rPr>
          <w:rFonts w:cs="Arial"/>
        </w:rPr>
      </w:pPr>
      <w:r w:rsidRPr="00B54ABF">
        <w:rPr>
          <w:rFonts w:cs="Arial"/>
        </w:rPr>
        <w:t xml:space="preserve"> Return by </w:t>
      </w:r>
      <w:r w:rsidR="00B54ABF" w:rsidRPr="00B54ABF">
        <w:rPr>
          <w:rFonts w:cs="Arial"/>
          <w:b/>
        </w:rPr>
        <w:t>20 April 2020</w:t>
      </w:r>
    </w:p>
    <w:p w14:paraId="744B9B9C" w14:textId="77777777" w:rsidR="007103C6" w:rsidRPr="00B54ABF" w:rsidRDefault="007103C6" w:rsidP="007103C6">
      <w:pPr>
        <w:pStyle w:val="BodyText2"/>
        <w:numPr>
          <w:ilvl w:val="0"/>
          <w:numId w:val="7"/>
        </w:numPr>
        <w:spacing w:after="120"/>
        <w:ind w:left="1797" w:hanging="357"/>
        <w:rPr>
          <w:rFonts w:cs="Arial"/>
        </w:rPr>
      </w:pPr>
      <w:r w:rsidRPr="00B54ABF">
        <w:rPr>
          <w:rFonts w:cs="Arial"/>
        </w:rPr>
        <w:t>Part B response</w:t>
      </w:r>
    </w:p>
    <w:p w14:paraId="139DAAC8" w14:textId="77777777" w:rsidR="007103C6" w:rsidRPr="00B54ABF" w:rsidRDefault="007103C6" w:rsidP="007103C6">
      <w:pPr>
        <w:pStyle w:val="BodyText2"/>
        <w:numPr>
          <w:ilvl w:val="0"/>
          <w:numId w:val="8"/>
        </w:numPr>
        <w:rPr>
          <w:rFonts w:cs="Arial"/>
        </w:rPr>
      </w:pPr>
      <w:r w:rsidRPr="00B54ABF">
        <w:rPr>
          <w:rFonts w:cs="Arial"/>
        </w:rPr>
        <w:t>Sales Route spreadsheet of imports</w:t>
      </w:r>
    </w:p>
    <w:p w14:paraId="22AD7EEB" w14:textId="77777777" w:rsidR="007103C6" w:rsidRPr="00B54ABF" w:rsidRDefault="007103C6" w:rsidP="007103C6">
      <w:pPr>
        <w:pStyle w:val="BodyText2"/>
        <w:numPr>
          <w:ilvl w:val="1"/>
          <w:numId w:val="8"/>
        </w:numPr>
        <w:rPr>
          <w:rFonts w:cs="Arial"/>
        </w:rPr>
      </w:pPr>
      <w:r w:rsidRPr="00B54ABF">
        <w:rPr>
          <w:rFonts w:cs="Arial"/>
        </w:rPr>
        <w:t>Information on forward orders</w:t>
      </w:r>
    </w:p>
    <w:p w14:paraId="74EAC30D"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D49C713"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2671FC2"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93A390F" w14:textId="26EBFDDE"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(may be required to assist verification)</w:t>
      </w:r>
    </w:p>
    <w:p w14:paraId="19ABB74A"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BA34641" w14:textId="77777777" w:rsidR="007103C6" w:rsidRPr="00B02971" w:rsidRDefault="007103C6" w:rsidP="007103C6">
      <w:pPr>
        <w:pStyle w:val="BodyText2"/>
        <w:numPr>
          <w:ilvl w:val="1"/>
          <w:numId w:val="8"/>
        </w:numPr>
        <w:rPr>
          <w:rFonts w:cs="Arial"/>
        </w:rPr>
      </w:pPr>
      <w:r w:rsidRPr="00B02971">
        <w:rPr>
          <w:rFonts w:cs="Arial"/>
        </w:rPr>
        <w:t>Financial statements</w:t>
      </w:r>
    </w:p>
    <w:p w14:paraId="71CB2A8A" w14:textId="77777777" w:rsidR="007103C6" w:rsidRPr="00B02971" w:rsidRDefault="007103C6" w:rsidP="007103C6">
      <w:pPr>
        <w:pStyle w:val="BodyText2"/>
        <w:numPr>
          <w:ilvl w:val="1"/>
          <w:numId w:val="8"/>
        </w:numPr>
        <w:rPr>
          <w:rFonts w:cs="Arial"/>
        </w:rPr>
      </w:pPr>
      <w:r w:rsidRPr="00B02971">
        <w:rPr>
          <w:rFonts w:cs="Arial"/>
        </w:rPr>
        <w:t>Bank records</w:t>
      </w:r>
    </w:p>
    <w:p w14:paraId="1A2BE4F3"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20FAF8A6" w14:textId="77777777" w:rsidR="007103C6" w:rsidRPr="00B02971" w:rsidRDefault="007103C6" w:rsidP="007103C6">
      <w:pPr>
        <w:pStyle w:val="BodyText2"/>
        <w:numPr>
          <w:ilvl w:val="1"/>
          <w:numId w:val="8"/>
        </w:numPr>
        <w:rPr>
          <w:rFonts w:cs="Arial"/>
        </w:rPr>
      </w:pPr>
      <w:r w:rsidRPr="00B02971">
        <w:rPr>
          <w:rFonts w:cs="Arial"/>
        </w:rPr>
        <w:t>Sales invoices</w:t>
      </w:r>
    </w:p>
    <w:p w14:paraId="5721BEE3"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44A4E85A"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5728F07" w14:textId="77777777" w:rsidR="007103C6" w:rsidRDefault="007103C6"/>
    <w:sectPr w:rsidR="007103C6" w:rsidSect="00881AF5">
      <w:headerReference w:type="first" r:id="rId14"/>
      <w:footerReference w:type="first" r:id="rId15"/>
      <w:pgSz w:w="11906" w:h="16838" w:code="9"/>
      <w:pgMar w:top="1440" w:right="1440" w:bottom="1135"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8F6CF" w14:textId="77777777" w:rsidR="00CA19FA" w:rsidRDefault="00CA19FA">
      <w:r>
        <w:separator/>
      </w:r>
    </w:p>
  </w:endnote>
  <w:endnote w:type="continuationSeparator" w:id="0">
    <w:p w14:paraId="7A434887" w14:textId="77777777" w:rsidR="00CA19FA" w:rsidRDefault="00CA19FA">
      <w:r>
        <w:continuationSeparator/>
      </w:r>
    </w:p>
  </w:endnote>
  <w:endnote w:type="continuationNotice" w:id="1">
    <w:p w14:paraId="46C6C691" w14:textId="77777777" w:rsidR="00CA19FA" w:rsidRDefault="00CA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D77A" w14:textId="394A7264" w:rsidR="00CA19FA" w:rsidRDefault="00CA19FA" w:rsidP="006B43A5">
    <w:pPr>
      <w:pStyle w:val="Footer"/>
      <w:rPr>
        <w:sz w:val="16"/>
        <w:szCs w:val="16"/>
      </w:rPr>
    </w:pPr>
    <w:r>
      <w:rPr>
        <w:noProof/>
        <w:sz w:val="16"/>
        <w:szCs w:val="16"/>
        <w:lang w:eastAsia="en-AU"/>
      </w:rPr>
      <mc:AlternateContent>
        <mc:Choice Requires="wps">
          <w:drawing>
            <wp:anchor distT="0" distB="0" distL="114300" distR="114300" simplePos="0" relativeHeight="251658240" behindDoc="0" locked="0" layoutInCell="1" allowOverlap="1" wp14:anchorId="3578C28C" wp14:editId="74CC42EF">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DE66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sidR="00B52EDB">
      <w:rPr>
        <w:sz w:val="16"/>
        <w:szCs w:val="16"/>
      </w:rPr>
      <w:t>132846 or</w:t>
    </w:r>
    <w:r>
      <w:rPr>
        <w:sz w:val="16"/>
        <w:szCs w:val="16"/>
      </w:rPr>
      <w:t xml:space="preserve"> +61 2 6213 6000 or Email: </w:t>
    </w:r>
    <w:hyperlink r:id="rId1" w:history="1">
      <w:r w:rsidRPr="004D3065">
        <w:rPr>
          <w:rStyle w:val="Hyperlink"/>
          <w:sz w:val="16"/>
          <w:szCs w:val="16"/>
        </w:rPr>
        <w:t>clientsupport@adcommission.gov.au</w:t>
      </w:r>
    </w:hyperlink>
  </w:p>
  <w:p w14:paraId="4A574088" w14:textId="77777777" w:rsidR="00CA19FA" w:rsidRPr="006B43A5" w:rsidRDefault="00CA19FA"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CC62" w14:textId="77777777" w:rsidR="00CA19FA" w:rsidRDefault="00CA19FA">
      <w:r>
        <w:separator/>
      </w:r>
    </w:p>
  </w:footnote>
  <w:footnote w:type="continuationSeparator" w:id="0">
    <w:p w14:paraId="1E7F05C1" w14:textId="77777777" w:rsidR="00CA19FA" w:rsidRDefault="00CA19FA">
      <w:r>
        <w:continuationSeparator/>
      </w:r>
    </w:p>
  </w:footnote>
  <w:footnote w:type="continuationNotice" w:id="1">
    <w:p w14:paraId="1CF443C0" w14:textId="77777777" w:rsidR="00CA19FA" w:rsidRDefault="00CA1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85B1" w14:textId="65BE9545" w:rsidR="00CA19FA" w:rsidRPr="00312A90" w:rsidRDefault="00CA19FA" w:rsidP="00312A90">
    <w:pPr>
      <w:pStyle w:val="Header"/>
      <w:jc w:val="center"/>
      <w:rPr>
        <w:b/>
        <w:color w:val="FF0000"/>
      </w:rPr>
    </w:pPr>
    <w:r w:rsidRPr="00312A90">
      <w:rPr>
        <w:b/>
        <w:noProof/>
        <w:lang w:eastAsia="en-AU"/>
      </w:rPr>
      <w:drawing>
        <wp:anchor distT="0" distB="0" distL="114300" distR="114300" simplePos="0" relativeHeight="251658241" behindDoc="0" locked="0" layoutInCell="1" allowOverlap="1" wp14:anchorId="69CEBFF8" wp14:editId="0E3A1830">
          <wp:simplePos x="0" y="0"/>
          <wp:positionH relativeFrom="page">
            <wp:align>right</wp:align>
          </wp:positionH>
          <wp:positionV relativeFrom="paragraph">
            <wp:posOffset>304165</wp:posOffset>
          </wp:positionV>
          <wp:extent cx="7556500" cy="1119505"/>
          <wp:effectExtent l="0" t="0" r="6350" b="4445"/>
          <wp:wrapSquare wrapText="bothSides"/>
          <wp:docPr id="5" name="Picture 5"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3A2">
      <w:rPr>
        <w:b/>
        <w:color w:val="FF0000"/>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3"/>
    <w:rsid w:val="00072DA4"/>
    <w:rsid w:val="00073BBC"/>
    <w:rsid w:val="0007499C"/>
    <w:rsid w:val="000B47FC"/>
    <w:rsid w:val="000D4093"/>
    <w:rsid w:val="0014303F"/>
    <w:rsid w:val="001662DF"/>
    <w:rsid w:val="00275B57"/>
    <w:rsid w:val="00283B91"/>
    <w:rsid w:val="002B3DF2"/>
    <w:rsid w:val="002B4622"/>
    <w:rsid w:val="002E46C1"/>
    <w:rsid w:val="002E547B"/>
    <w:rsid w:val="00312A90"/>
    <w:rsid w:val="00316F01"/>
    <w:rsid w:val="003323A4"/>
    <w:rsid w:val="00364458"/>
    <w:rsid w:val="003A7117"/>
    <w:rsid w:val="003B6073"/>
    <w:rsid w:val="003E44D2"/>
    <w:rsid w:val="0040120D"/>
    <w:rsid w:val="00413985"/>
    <w:rsid w:val="0041439D"/>
    <w:rsid w:val="0048221E"/>
    <w:rsid w:val="00516BA4"/>
    <w:rsid w:val="005A4147"/>
    <w:rsid w:val="006508CA"/>
    <w:rsid w:val="006A76C5"/>
    <w:rsid w:val="006B43A5"/>
    <w:rsid w:val="007103C6"/>
    <w:rsid w:val="00756E0A"/>
    <w:rsid w:val="00770AF7"/>
    <w:rsid w:val="007822BC"/>
    <w:rsid w:val="00802C97"/>
    <w:rsid w:val="00833D82"/>
    <w:rsid w:val="00881AF5"/>
    <w:rsid w:val="00883C4E"/>
    <w:rsid w:val="008B27BB"/>
    <w:rsid w:val="008C1015"/>
    <w:rsid w:val="008C350E"/>
    <w:rsid w:val="0092234C"/>
    <w:rsid w:val="00924D03"/>
    <w:rsid w:val="0098356B"/>
    <w:rsid w:val="009D72DA"/>
    <w:rsid w:val="009F5D8E"/>
    <w:rsid w:val="00A2076C"/>
    <w:rsid w:val="00AA2AAE"/>
    <w:rsid w:val="00AA4FA1"/>
    <w:rsid w:val="00AF7047"/>
    <w:rsid w:val="00AF735F"/>
    <w:rsid w:val="00B249FC"/>
    <w:rsid w:val="00B273A2"/>
    <w:rsid w:val="00B33419"/>
    <w:rsid w:val="00B3481A"/>
    <w:rsid w:val="00B52EDB"/>
    <w:rsid w:val="00B54ABF"/>
    <w:rsid w:val="00B63B79"/>
    <w:rsid w:val="00BA3EA1"/>
    <w:rsid w:val="00BA6A2C"/>
    <w:rsid w:val="00BC2AAF"/>
    <w:rsid w:val="00C372B1"/>
    <w:rsid w:val="00C42442"/>
    <w:rsid w:val="00C72ABC"/>
    <w:rsid w:val="00C802E7"/>
    <w:rsid w:val="00CA19FA"/>
    <w:rsid w:val="00CB4DCB"/>
    <w:rsid w:val="00D70A70"/>
    <w:rsid w:val="00D822EC"/>
    <w:rsid w:val="00DD6ABF"/>
    <w:rsid w:val="00E52047"/>
    <w:rsid w:val="00E62B9C"/>
    <w:rsid w:val="00E672F1"/>
    <w:rsid w:val="00E94327"/>
    <w:rsid w:val="00EA7141"/>
    <w:rsid w:val="00F02047"/>
    <w:rsid w:val="00F31EC2"/>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55737C"/>
  <w15:docId w15:val="{5A157639-B20F-4AC7-BF4E-8FF7ACDE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3@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AD02C40971540BE13748B796D019C" ma:contentTypeVersion="61" ma:contentTypeDescription="Create a new document." ma:contentTypeScope="" ma:versionID="3acadc1fee5d721b5e1779e32a69900e">
  <xsd:schema xmlns:xsd="http://www.w3.org/2001/XMLSchema" xmlns:xs="http://www.w3.org/2001/XMLSchema" xmlns:p="http://schemas.microsoft.com/office/2006/metadata/properties" xmlns:ns1="http://schemas.microsoft.com/sharepoint/v3" xmlns:ns2="5d55e9dd-4cea-4593-8805-904a126b9efb" xmlns:ns3="7048693b-789e-4066-8f39-31fec117c874" xmlns:ns4="http://schemas.microsoft.com/sharepoint/v4" targetNamespace="http://schemas.microsoft.com/office/2006/metadata/properties" ma:root="true" ma:fieldsID="d43b2f7e0496f687923976d71068f2f9" ns1:_="" ns2:_="" ns3:_="" ns4:_="">
    <xsd:import namespace="http://schemas.microsoft.com/sharepoint/v3"/>
    <xsd:import namespace="5d55e9dd-4cea-4593-8805-904a126b9efb"/>
    <xsd:import namespace="7048693b-789e-4066-8f39-31fec117c874"/>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8693b-789e-4066-8f39-31fec117c874" elementFormDefault="qualified">
    <xsd:import namespace="http://schemas.microsoft.com/office/2006/documentManagement/types"/>
    <xsd:import namespace="http://schemas.microsoft.com/office/infopath/2007/PartnerControls"/>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Investigation</TermName>
          <TermId>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Verification</TermName>
          <TermId>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1084</Value>
      <Value>53</Value>
      <Value>402</Value>
      <Value>3209</Value>
      <Value>3186</Value>
      <Value>1092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X37KMNPMRHAR-1987655270-1355</_dlc_DocId>
    <_dlc_DocIdUrl xmlns="5d55e9dd-4cea-4593-8805-904a126b9efb">
      <Url>https://dochub/div/antidumpingcommission/businessfunctions/operations/paperwoodproducts/investigations/_layouts/15/DocIdRedir.aspx?ID=X37KMNPMRHAR-1987655270-1355</Url>
      <Description>X37KMNPMRHAR-1987655270-1355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Kraft Paperboard</TermName>
          <TermId>820a0828-f87f-425b-9aa5-1613621d09e3</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USA</TermName>
          <TermId>54e87456-a52e-48b8-97e1-66b10c0273e8</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548</DocHub_Case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3005-83F8-47BE-B155-F279A29E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7048693b-789e-4066-8f39-31fec117c8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3.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4.xml><?xml version="1.0" encoding="utf-8"?>
<ds:datastoreItem xmlns:ds="http://schemas.openxmlformats.org/officeDocument/2006/customXml" ds:itemID="{66D3E82A-336A-408D-BD65-5CE952E65BA5}">
  <ds:schemaRefs>
    <ds:schemaRef ds:uri="5d55e9dd-4cea-4593-8805-904a126b9efb"/>
    <ds:schemaRef ds:uri="http://schemas.microsoft.com/office/2006/documentManagement/types"/>
    <ds:schemaRef ds:uri="http://schemas.microsoft.com/sharepoint/v4"/>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7048693b-789e-4066-8f39-31fec117c874"/>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F34E3FD-1FEB-4FB0-944F-955BC004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Chew, An</dc:creator>
  <cp:lastModifiedBy>Baynham, Leisa</cp:lastModifiedBy>
  <cp:revision>7</cp:revision>
  <cp:lastPrinted>2004-01-29T06:40:00Z</cp:lastPrinted>
  <dcterms:created xsi:type="dcterms:W3CDTF">2020-03-23T23:46:00Z</dcterms:created>
  <dcterms:modified xsi:type="dcterms:W3CDTF">2020-03-26T22:19:00Z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0x01010020EAD02C40971540BE13748B796D019C</vt:lpwstr>
  </property>
  <property fmtid="{D5CDD505-2E9C-101B-9397-08002B2CF9AE}" pid="7" name="_dlc_DocIdItemGuid">
    <vt:lpwstr>6d80796b-948c-44a4-a525-b0c0d774fe06</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3209;#Kraft Paperboard|820a0828-f87f-425b-9aa5-1613621d09e3</vt:lpwstr>
  </property>
  <property fmtid="{D5CDD505-2E9C-101B-9397-08002B2CF9AE}" pid="21" name="DocHub_Country">
    <vt:lpwstr>402;#USA|54e87456-a52e-48b8-97e1-66b10c0273e8</vt:lpwstr>
  </property>
  <property fmtid="{D5CDD505-2E9C-101B-9397-08002B2CF9AE}" pid="22" name="DocHub_ReportType">
    <vt:lpwstr/>
  </property>
  <property fmtid="{D5CDD505-2E9C-101B-9397-08002B2CF9AE}" pid="23" name="DocHub_AttachmentAppendix">
    <vt:lpwstr/>
  </property>
</Properties>
</file>