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AC4FF" w14:textId="1649ADD1" w:rsidR="00515B70" w:rsidRPr="00F82B16" w:rsidRDefault="00F23F30" w:rsidP="00BA57FA">
      <w:pPr>
        <w:widowControl w:val="0"/>
        <w:jc w:val="center"/>
        <w:rPr>
          <w:b/>
          <w:snapToGrid w:val="0"/>
          <w:sz w:val="44"/>
          <w:szCs w:val="44"/>
        </w:rPr>
      </w:pPr>
      <w:r w:rsidRPr="00F82B16">
        <w:rPr>
          <w:b/>
          <w:snapToGrid w:val="0"/>
          <w:sz w:val="44"/>
          <w:szCs w:val="44"/>
        </w:rPr>
        <w:t xml:space="preserve">Exporter </w:t>
      </w:r>
      <w:r w:rsidR="00515B70" w:rsidRPr="00F82B16">
        <w:rPr>
          <w:b/>
          <w:snapToGrid w:val="0"/>
          <w:sz w:val="44"/>
          <w:szCs w:val="44"/>
        </w:rPr>
        <w:t>Questionnaire</w:t>
      </w:r>
    </w:p>
    <w:p w14:paraId="59E447FF" w14:textId="017A12F8" w:rsidR="0050702E" w:rsidRPr="0050702E" w:rsidRDefault="0050702E">
      <w:pPr>
        <w:widowControl w:val="0"/>
        <w:jc w:val="center"/>
        <w:rPr>
          <w:b/>
          <w:snapToGrid w:val="0"/>
          <w:sz w:val="36"/>
        </w:rPr>
      </w:pPr>
    </w:p>
    <w:p w14:paraId="25AAE7EA" w14:textId="618F211D" w:rsidR="00515B70" w:rsidRDefault="00515B70">
      <w:pPr>
        <w:widowControl w:val="0"/>
        <w:rPr>
          <w:snapToGrid w:val="0"/>
        </w:rPr>
      </w:pPr>
    </w:p>
    <w:p w14:paraId="288FD387" w14:textId="71267E3F" w:rsidR="00317C21" w:rsidRPr="0012418E" w:rsidRDefault="00317C21">
      <w:pPr>
        <w:widowControl w:val="0"/>
        <w:rPr>
          <w:snapToGrid w:val="0"/>
          <w:color w:val="000000" w:themeColor="text1"/>
          <w:sz w:val="28"/>
        </w:rPr>
      </w:pPr>
      <w:r>
        <w:rPr>
          <w:b/>
          <w:snapToGrid w:val="0"/>
          <w:sz w:val="28"/>
        </w:rPr>
        <w:t xml:space="preserve">Case number: </w:t>
      </w:r>
      <w:r w:rsidR="00EC7DDC">
        <w:rPr>
          <w:b/>
          <w:snapToGrid w:val="0"/>
          <w:sz w:val="28"/>
        </w:rPr>
        <w:t>718</w:t>
      </w:r>
    </w:p>
    <w:p w14:paraId="30B29B84" w14:textId="6CFF57BD" w:rsidR="00317C21" w:rsidRPr="0012418E" w:rsidRDefault="00317C21">
      <w:pPr>
        <w:widowControl w:val="0"/>
        <w:rPr>
          <w:color w:val="000000" w:themeColor="text1"/>
        </w:rPr>
      </w:pPr>
    </w:p>
    <w:p w14:paraId="4F04D6A4" w14:textId="35EDD948" w:rsidR="00317C21" w:rsidRPr="0012418E" w:rsidRDefault="00317C21">
      <w:pPr>
        <w:widowControl w:val="0"/>
        <w:rPr>
          <w:color w:val="000000" w:themeColor="text1"/>
        </w:rPr>
      </w:pPr>
    </w:p>
    <w:p w14:paraId="07AB3A8E" w14:textId="752A8E41" w:rsidR="00515B70" w:rsidRPr="0012418E" w:rsidRDefault="00515B70">
      <w:pPr>
        <w:widowControl w:val="0"/>
        <w:rPr>
          <w:snapToGrid w:val="0"/>
          <w:color w:val="000000" w:themeColor="text1"/>
          <w:sz w:val="28"/>
        </w:rPr>
      </w:pPr>
      <w:r w:rsidRPr="0012418E">
        <w:rPr>
          <w:b/>
          <w:snapToGrid w:val="0"/>
          <w:color w:val="000000" w:themeColor="text1"/>
          <w:sz w:val="28"/>
        </w:rPr>
        <w:t xml:space="preserve">Product: </w:t>
      </w:r>
      <w:r w:rsidR="000001AB">
        <w:rPr>
          <w:snapToGrid w:val="0"/>
          <w:sz w:val="28"/>
        </w:rPr>
        <w:t>Certain polyvinyl chloride (PVC)</w:t>
      </w:r>
      <w:r w:rsidR="000001AB" w:rsidRPr="00BF02F0">
        <w:rPr>
          <w:snapToGrid w:val="0"/>
          <w:sz w:val="28"/>
        </w:rPr>
        <w:t xml:space="preserve"> </w:t>
      </w:r>
      <w:r w:rsidR="0012418E" w:rsidRPr="0012418E">
        <w:rPr>
          <w:snapToGrid w:val="0"/>
          <w:color w:val="000000" w:themeColor="text1"/>
          <w:sz w:val="28"/>
        </w:rPr>
        <w:t xml:space="preserve">PVC flat </w:t>
      </w:r>
      <w:r w:rsidR="007904A7" w:rsidRPr="0012418E">
        <w:rPr>
          <w:snapToGrid w:val="0"/>
          <w:color w:val="000000" w:themeColor="text1"/>
          <w:sz w:val="28"/>
        </w:rPr>
        <w:t>electric cable</w:t>
      </w:r>
      <w:r w:rsidR="007904A7">
        <w:rPr>
          <w:snapToGrid w:val="0"/>
          <w:color w:val="000000" w:themeColor="text1"/>
          <w:sz w:val="28"/>
        </w:rPr>
        <w:t>s</w:t>
      </w:r>
    </w:p>
    <w:p w14:paraId="4EF21F6B" w14:textId="6B87472D" w:rsidR="00515B70" w:rsidRPr="0012418E" w:rsidRDefault="00515B70">
      <w:pPr>
        <w:widowControl w:val="0"/>
        <w:rPr>
          <w:snapToGrid w:val="0"/>
          <w:color w:val="000000" w:themeColor="text1"/>
        </w:rPr>
      </w:pPr>
    </w:p>
    <w:p w14:paraId="39AC30CD" w14:textId="77777777" w:rsidR="00317C21" w:rsidRPr="0012418E" w:rsidRDefault="00317C21">
      <w:pPr>
        <w:widowControl w:val="0"/>
        <w:rPr>
          <w:snapToGrid w:val="0"/>
          <w:color w:val="000000" w:themeColor="text1"/>
        </w:rPr>
      </w:pPr>
    </w:p>
    <w:p w14:paraId="1DD8F5A7" w14:textId="414FD8FE" w:rsidR="00515B70" w:rsidRPr="0012418E" w:rsidRDefault="00515B70">
      <w:pPr>
        <w:widowControl w:val="0"/>
        <w:rPr>
          <w:snapToGrid w:val="0"/>
          <w:color w:val="000000" w:themeColor="text1"/>
        </w:rPr>
      </w:pPr>
      <w:r w:rsidRPr="0012418E">
        <w:rPr>
          <w:b/>
          <w:snapToGrid w:val="0"/>
          <w:color w:val="000000" w:themeColor="text1"/>
          <w:sz w:val="28"/>
        </w:rPr>
        <w:t>From:</w:t>
      </w:r>
      <w:r w:rsidRPr="0012418E">
        <w:rPr>
          <w:snapToGrid w:val="0"/>
          <w:color w:val="000000" w:themeColor="text1"/>
          <w:sz w:val="28"/>
        </w:rPr>
        <w:t xml:space="preserve"> </w:t>
      </w:r>
      <w:r w:rsidR="00105F9B">
        <w:rPr>
          <w:snapToGrid w:val="0"/>
          <w:color w:val="000000" w:themeColor="text1"/>
          <w:sz w:val="28"/>
        </w:rPr>
        <w:t xml:space="preserve">The </w:t>
      </w:r>
      <w:r w:rsidR="0012418E" w:rsidRPr="0012418E">
        <w:rPr>
          <w:snapToGrid w:val="0"/>
          <w:color w:val="000000" w:themeColor="text1"/>
          <w:sz w:val="28"/>
        </w:rPr>
        <w:t xml:space="preserve">People’s Republic of China </w:t>
      </w:r>
    </w:p>
    <w:p w14:paraId="2754BE98" w14:textId="336665B3" w:rsidR="00515B70" w:rsidRDefault="00515B70">
      <w:pPr>
        <w:widowControl w:val="0"/>
        <w:rPr>
          <w:snapToGrid w:val="0"/>
        </w:rPr>
      </w:pPr>
    </w:p>
    <w:p w14:paraId="79208629" w14:textId="77C8470C" w:rsidR="00317C21" w:rsidRPr="0091494E" w:rsidRDefault="00317C21">
      <w:pPr>
        <w:widowControl w:val="0"/>
        <w:rPr>
          <w:snapToGrid w:val="0"/>
        </w:rPr>
      </w:pPr>
    </w:p>
    <w:p w14:paraId="6FC7D4E4" w14:textId="28E82659" w:rsidR="00515B70" w:rsidRPr="0091494E" w:rsidRDefault="00317C21">
      <w:pPr>
        <w:widowControl w:val="0"/>
        <w:rPr>
          <w:snapToGrid w:val="0"/>
          <w:sz w:val="28"/>
        </w:rPr>
      </w:pPr>
      <w:r w:rsidRPr="0012418E">
        <w:rPr>
          <w:b/>
          <w:snapToGrid w:val="0"/>
          <w:color w:val="000000" w:themeColor="text1"/>
          <w:sz w:val="28"/>
        </w:rPr>
        <w:t>Inquiry</w:t>
      </w:r>
      <w:r>
        <w:rPr>
          <w:b/>
          <w:snapToGrid w:val="0"/>
          <w:sz w:val="28"/>
        </w:rPr>
        <w:t xml:space="preserve"> period</w:t>
      </w:r>
      <w:r w:rsidR="00515B70" w:rsidRPr="00D516AF">
        <w:rPr>
          <w:b/>
          <w:snapToGrid w:val="0"/>
          <w:sz w:val="28"/>
        </w:rPr>
        <w:t xml:space="preserve">: </w:t>
      </w:r>
      <w:r w:rsidR="0012418E" w:rsidRPr="0012418E">
        <w:rPr>
          <w:bCs/>
          <w:snapToGrid w:val="0"/>
          <w:sz w:val="28"/>
        </w:rPr>
        <w:t xml:space="preserve">1 </w:t>
      </w:r>
      <w:r w:rsidR="00EC7DDC">
        <w:rPr>
          <w:bCs/>
          <w:snapToGrid w:val="0"/>
          <w:sz w:val="28"/>
        </w:rPr>
        <w:t>July 2025</w:t>
      </w:r>
      <w:r w:rsidR="0012418E" w:rsidRPr="0012418E">
        <w:rPr>
          <w:bCs/>
          <w:snapToGrid w:val="0"/>
          <w:sz w:val="28"/>
        </w:rPr>
        <w:t xml:space="preserve"> to 3</w:t>
      </w:r>
      <w:r w:rsidR="00EC7DDC">
        <w:rPr>
          <w:bCs/>
          <w:snapToGrid w:val="0"/>
          <w:sz w:val="28"/>
        </w:rPr>
        <w:t>0 June 2</w:t>
      </w:r>
      <w:r w:rsidR="0012418E" w:rsidRPr="0012418E">
        <w:rPr>
          <w:bCs/>
          <w:snapToGrid w:val="0"/>
          <w:sz w:val="28"/>
        </w:rPr>
        <w:t>02</w:t>
      </w:r>
      <w:r w:rsidR="00EC7DDC">
        <w:rPr>
          <w:bCs/>
          <w:snapToGrid w:val="0"/>
          <w:sz w:val="28"/>
        </w:rPr>
        <w:t>6</w:t>
      </w:r>
      <w:r w:rsidR="0012418E">
        <w:rPr>
          <w:b/>
          <w:snapToGrid w:val="0"/>
          <w:sz w:val="28"/>
        </w:rPr>
        <w:t xml:space="preserve"> </w:t>
      </w:r>
      <w:r w:rsidR="00DF4FA8" w:rsidRPr="00DF4FA8">
        <w:rPr>
          <w:snapToGrid w:val="0"/>
          <w:sz w:val="28"/>
        </w:rPr>
        <w:t>(the period)</w:t>
      </w:r>
      <w:r w:rsidR="00E04056">
        <w:rPr>
          <w:snapToGrid w:val="0"/>
          <w:sz w:val="28"/>
        </w:rPr>
        <w:t xml:space="preserve"> </w:t>
      </w:r>
    </w:p>
    <w:p w14:paraId="603F34B9" w14:textId="167B74A2" w:rsidR="00515B70" w:rsidRDefault="00515B70">
      <w:pPr>
        <w:widowControl w:val="0"/>
        <w:rPr>
          <w:snapToGrid w:val="0"/>
        </w:rPr>
      </w:pPr>
    </w:p>
    <w:p w14:paraId="73D68DD2" w14:textId="77777777" w:rsidR="00317C21" w:rsidRPr="0091494E" w:rsidRDefault="00317C21">
      <w:pPr>
        <w:widowControl w:val="0"/>
        <w:rPr>
          <w:snapToGrid w:val="0"/>
        </w:rPr>
      </w:pPr>
    </w:p>
    <w:p w14:paraId="090BB1B8" w14:textId="386CBD66" w:rsidR="00515B70" w:rsidRPr="0091494E" w:rsidRDefault="00515B70">
      <w:pPr>
        <w:widowControl w:val="0"/>
        <w:rPr>
          <w:snapToGrid w:val="0"/>
        </w:rPr>
      </w:pPr>
      <w:r w:rsidRPr="0091494E">
        <w:rPr>
          <w:b/>
          <w:snapToGrid w:val="0"/>
          <w:sz w:val="28"/>
        </w:rPr>
        <w:t>Response due by:</w:t>
      </w:r>
      <w:r w:rsidRPr="0091494E">
        <w:rPr>
          <w:snapToGrid w:val="0"/>
          <w:sz w:val="28"/>
        </w:rPr>
        <w:t xml:space="preserve"> </w:t>
      </w:r>
      <w:r w:rsidR="00EC7DDC" w:rsidRPr="004A0503">
        <w:rPr>
          <w:snapToGrid w:val="0"/>
          <w:sz w:val="28"/>
        </w:rPr>
        <w:t>2 November 2026</w:t>
      </w:r>
      <w:r w:rsidR="006A40B1" w:rsidRPr="00EC2011">
        <w:rPr>
          <w:snapToGrid w:val="0"/>
          <w:sz w:val="28"/>
        </w:rPr>
        <w:t xml:space="preserve"> </w:t>
      </w:r>
    </w:p>
    <w:p w14:paraId="20ADA036" w14:textId="77777777" w:rsidR="00317C21" w:rsidRPr="0076708C" w:rsidRDefault="00317C21">
      <w:pPr>
        <w:widowControl w:val="0"/>
        <w:rPr>
          <w:snapToGrid w:val="0"/>
        </w:rPr>
      </w:pPr>
    </w:p>
    <w:p w14:paraId="3FE7EC38" w14:textId="77777777" w:rsidR="0076708C" w:rsidRPr="0076708C" w:rsidRDefault="0076708C">
      <w:pPr>
        <w:widowControl w:val="0"/>
        <w:rPr>
          <w:snapToGrid w:val="0"/>
        </w:rPr>
      </w:pPr>
    </w:p>
    <w:p w14:paraId="3F5DE773" w14:textId="45F1933E" w:rsidR="00317C21" w:rsidRDefault="009B1B23" w:rsidP="00317C21">
      <w:pPr>
        <w:widowControl w:val="0"/>
        <w:rPr>
          <w:snapToGrid w:val="0"/>
          <w:sz w:val="28"/>
        </w:rPr>
      </w:pPr>
      <w:r>
        <w:rPr>
          <w:b/>
          <w:snapToGrid w:val="0"/>
          <w:sz w:val="28"/>
        </w:rPr>
        <w:t>Email enquiries to</w:t>
      </w:r>
      <w:r w:rsidR="00317C21">
        <w:rPr>
          <w:b/>
          <w:snapToGrid w:val="0"/>
          <w:sz w:val="28"/>
        </w:rPr>
        <w:t>:</w:t>
      </w:r>
      <w:r w:rsidR="00317C21" w:rsidRPr="00317C21">
        <w:rPr>
          <w:snapToGrid w:val="0"/>
          <w:color w:val="FF0000"/>
          <w:sz w:val="28"/>
        </w:rPr>
        <w:t xml:space="preserve"> </w:t>
      </w:r>
      <w:hyperlink r:id="rId11" w:history="1">
        <w:r w:rsidR="00E92656" w:rsidRPr="00CC185E">
          <w:rPr>
            <w:rStyle w:val="Hyperlink"/>
            <w:snapToGrid w:val="0"/>
            <w:sz w:val="28"/>
          </w:rPr>
          <w:t>investigations@adcommission.gov.au</w:t>
        </w:r>
      </w:hyperlink>
    </w:p>
    <w:p w14:paraId="10850F15" w14:textId="77777777" w:rsidR="00317C21" w:rsidRPr="00C06EDB" w:rsidRDefault="00317C21" w:rsidP="00317C21">
      <w:pPr>
        <w:widowControl w:val="0"/>
      </w:pPr>
    </w:p>
    <w:p w14:paraId="5BA0461C" w14:textId="77777777" w:rsidR="00317C21" w:rsidRPr="00C06EDB" w:rsidRDefault="00317C21" w:rsidP="00317C21">
      <w:pPr>
        <w:widowControl w:val="0"/>
      </w:pPr>
    </w:p>
    <w:p w14:paraId="2EAE83D4" w14:textId="77777777" w:rsidR="00317C21" w:rsidRDefault="00317C21" w:rsidP="00317C21">
      <w:pPr>
        <w:widowControl w:val="0"/>
        <w:rPr>
          <w:snapToGrid w:val="0"/>
          <w:sz w:val="28"/>
        </w:rPr>
      </w:pPr>
      <w:r>
        <w:rPr>
          <w:b/>
          <w:snapToGrid w:val="0"/>
          <w:sz w:val="28"/>
        </w:rPr>
        <w:t>Anti-Dumping Commission website:</w:t>
      </w:r>
      <w:r>
        <w:rPr>
          <w:snapToGrid w:val="0"/>
          <w:sz w:val="28"/>
        </w:rPr>
        <w:t xml:space="preserve"> </w:t>
      </w:r>
      <w:hyperlink r:id="rId12" w:history="1">
        <w:r w:rsidRPr="00076D88">
          <w:rPr>
            <w:rStyle w:val="Hyperlink"/>
            <w:sz w:val="28"/>
          </w:rPr>
          <w:t>www.adcommission.gov.au</w:t>
        </w:r>
      </w:hyperlink>
      <w:r>
        <w:rPr>
          <w:snapToGrid w:val="0"/>
          <w:sz w:val="28"/>
        </w:rPr>
        <w:t xml:space="preserve"> </w:t>
      </w:r>
    </w:p>
    <w:p w14:paraId="780425D1" w14:textId="77777777" w:rsidR="00317C21" w:rsidRDefault="00317C21" w:rsidP="00317C21">
      <w:pPr>
        <w:widowControl w:val="0"/>
        <w:rPr>
          <w:snapToGrid w:val="0"/>
        </w:rPr>
      </w:pPr>
    </w:p>
    <w:p w14:paraId="522BBFE8" w14:textId="77777777" w:rsidR="0076708C" w:rsidRDefault="0076708C" w:rsidP="00317C21">
      <w:pPr>
        <w:widowControl w:val="0"/>
        <w:rPr>
          <w:snapToGrid w:val="0"/>
        </w:rPr>
      </w:pPr>
    </w:p>
    <w:p w14:paraId="736E0038" w14:textId="77777777" w:rsidR="0076708C" w:rsidRDefault="0076708C" w:rsidP="00317C21">
      <w:pPr>
        <w:widowControl w:val="0"/>
        <w:rPr>
          <w:snapToGrid w:val="0"/>
        </w:rPr>
      </w:pPr>
    </w:p>
    <w:p w14:paraId="5E0B557C" w14:textId="77777777" w:rsidR="0076708C" w:rsidRDefault="0076708C" w:rsidP="00317C21">
      <w:pPr>
        <w:widowControl w:val="0"/>
        <w:rPr>
          <w:snapToGrid w:val="0"/>
        </w:rPr>
      </w:pPr>
    </w:p>
    <w:p w14:paraId="73DB5AAC" w14:textId="77777777" w:rsidR="0076708C" w:rsidRDefault="0076708C" w:rsidP="00A46AE5">
      <w:pPr>
        <w:widowControl w:val="0"/>
        <w:jc w:val="center"/>
        <w:rPr>
          <w:snapToGrid w:val="0"/>
        </w:rPr>
      </w:pPr>
    </w:p>
    <w:p w14:paraId="41327684" w14:textId="77777777" w:rsidR="0076708C" w:rsidRDefault="0076708C" w:rsidP="00317C21">
      <w:pPr>
        <w:widowControl w:val="0"/>
        <w:rPr>
          <w:snapToGrid w:val="0"/>
        </w:rPr>
      </w:pPr>
    </w:p>
    <w:p w14:paraId="47F96D82" w14:textId="77777777" w:rsidR="0076708C" w:rsidRDefault="0076708C" w:rsidP="00317C21">
      <w:pPr>
        <w:widowControl w:val="0"/>
        <w:rPr>
          <w:snapToGrid w:val="0"/>
        </w:rPr>
      </w:pPr>
    </w:p>
    <w:p w14:paraId="46EAFFF9" w14:textId="77777777" w:rsidR="0076708C" w:rsidRDefault="0076708C" w:rsidP="00317C21">
      <w:pPr>
        <w:widowControl w:val="0"/>
        <w:rPr>
          <w:snapToGrid w:val="0"/>
        </w:rPr>
      </w:pPr>
    </w:p>
    <w:p w14:paraId="406AD4F0" w14:textId="77777777" w:rsidR="0076708C" w:rsidRDefault="0076708C" w:rsidP="00317C21">
      <w:pPr>
        <w:widowControl w:val="0"/>
        <w:rPr>
          <w:snapToGrid w:val="0"/>
        </w:rPr>
      </w:pPr>
    </w:p>
    <w:p w14:paraId="5D77E117" w14:textId="08CEB2D8" w:rsidR="0076708C" w:rsidRPr="0076708C" w:rsidRDefault="0076708C" w:rsidP="0076708C">
      <w:pPr>
        <w:widowControl w:val="0"/>
        <w:pBdr>
          <w:top w:val="single" w:sz="4" w:space="1" w:color="auto"/>
          <w:left w:val="single" w:sz="4" w:space="4" w:color="auto"/>
          <w:bottom w:val="single" w:sz="4" w:space="1" w:color="auto"/>
          <w:right w:val="single" w:sz="4" w:space="4" w:color="auto"/>
        </w:pBdr>
        <w:rPr>
          <w:b/>
          <w:snapToGrid w:val="0"/>
          <w:sz w:val="28"/>
        </w:rPr>
      </w:pPr>
      <w:r w:rsidRPr="0076708C">
        <w:rPr>
          <w:b/>
          <w:snapToGrid w:val="0"/>
          <w:sz w:val="28"/>
        </w:rPr>
        <w:t>Responses to the exporter questionnaire must be submitted via SIG</w:t>
      </w:r>
      <w:r>
        <w:rPr>
          <w:b/>
          <w:snapToGrid w:val="0"/>
          <w:sz w:val="28"/>
        </w:rPr>
        <w:t>B</w:t>
      </w:r>
      <w:r w:rsidRPr="0076708C">
        <w:rPr>
          <w:b/>
          <w:snapToGrid w:val="0"/>
          <w:sz w:val="28"/>
        </w:rPr>
        <w:t xml:space="preserve">OX. Please contact </w:t>
      </w:r>
      <w:r w:rsidR="00D34CF8">
        <w:rPr>
          <w:b/>
          <w:snapToGrid w:val="0"/>
          <w:sz w:val="28"/>
        </w:rPr>
        <w:t>the commission</w:t>
      </w:r>
      <w:r w:rsidRPr="0076708C">
        <w:rPr>
          <w:b/>
          <w:snapToGrid w:val="0"/>
          <w:sz w:val="28"/>
        </w:rPr>
        <w:t xml:space="preserve"> on the above email address to request access to SIGBOX</w:t>
      </w:r>
      <w:r>
        <w:rPr>
          <w:b/>
          <w:snapToGrid w:val="0"/>
          <w:sz w:val="28"/>
        </w:rPr>
        <w:t>.</w:t>
      </w:r>
    </w:p>
    <w:p w14:paraId="5B030A64" w14:textId="77777777" w:rsidR="00515B70" w:rsidRDefault="00515B70">
      <w:pPr>
        <w:widowControl w:val="0"/>
        <w:rPr>
          <w:snapToGrid w:val="0"/>
        </w:rPr>
      </w:pPr>
    </w:p>
    <w:p w14:paraId="1EB292C5" w14:textId="77777777" w:rsidR="00515B70" w:rsidRDefault="00515B70" w:rsidP="00877FBA">
      <w:pPr>
        <w:widowControl w:val="0"/>
        <w:rPr>
          <w:snapToGrid w:val="0"/>
        </w:rPr>
      </w:pPr>
    </w:p>
    <w:p w14:paraId="43B54D62" w14:textId="77777777" w:rsidR="00515B70" w:rsidRDefault="00515B70" w:rsidP="00020516">
      <w:pPr>
        <w:pStyle w:val="Heading1"/>
      </w:pPr>
      <w:bookmarkStart w:id="0" w:name="_Toc506971814"/>
      <w:bookmarkStart w:id="1" w:name="_Toc508203806"/>
      <w:bookmarkStart w:id="2" w:name="_Toc508290340"/>
      <w:bookmarkStart w:id="3" w:name="_Toc515637624"/>
      <w:bookmarkStart w:id="4" w:name="_Toc137030191"/>
      <w:r>
        <w:lastRenderedPageBreak/>
        <w:t>Table of contents</w:t>
      </w:r>
      <w:bookmarkEnd w:id="0"/>
      <w:bookmarkEnd w:id="1"/>
      <w:bookmarkEnd w:id="2"/>
      <w:bookmarkEnd w:id="3"/>
      <w:bookmarkEnd w:id="4"/>
    </w:p>
    <w:p w14:paraId="380F57B8" w14:textId="749D403A" w:rsidR="007F6C94" w:rsidRDefault="00DD2C05">
      <w:pPr>
        <w:pStyle w:val="TOC1"/>
        <w:tabs>
          <w:tab w:val="right" w:leader="dot" w:pos="9017"/>
        </w:tabs>
        <w:rPr>
          <w:rFonts w:asciiTheme="minorHAnsi" w:eastAsiaTheme="minorEastAsia" w:hAnsiTheme="minorHAnsi" w:cstheme="minorBidi"/>
          <w:b w:val="0"/>
          <w:bCs w:val="0"/>
          <w:caps w:val="0"/>
          <w:noProof/>
          <w:sz w:val="22"/>
          <w:szCs w:val="22"/>
          <w:lang w:eastAsia="en-AU"/>
        </w:rPr>
      </w:pPr>
      <w:r>
        <w:fldChar w:fldCharType="begin"/>
      </w:r>
      <w:r>
        <w:instrText xml:space="preserve"> TOC \o "1-3" \h \z \u </w:instrText>
      </w:r>
      <w:r>
        <w:fldChar w:fldCharType="separate"/>
      </w:r>
      <w:hyperlink w:anchor="_Toc137030191" w:history="1">
        <w:r w:rsidR="007F6C94" w:rsidRPr="002D74EC">
          <w:rPr>
            <w:rStyle w:val="Hyperlink"/>
            <w:noProof/>
          </w:rPr>
          <w:t>Table of contents</w:t>
        </w:r>
        <w:r w:rsidR="007F6C94">
          <w:rPr>
            <w:noProof/>
            <w:webHidden/>
          </w:rPr>
          <w:tab/>
        </w:r>
        <w:r w:rsidR="007F6C94">
          <w:rPr>
            <w:noProof/>
            <w:webHidden/>
          </w:rPr>
          <w:fldChar w:fldCharType="begin"/>
        </w:r>
        <w:r w:rsidR="007F6C94">
          <w:rPr>
            <w:noProof/>
            <w:webHidden/>
          </w:rPr>
          <w:instrText xml:space="preserve"> PAGEREF _Toc137030191 \h </w:instrText>
        </w:r>
        <w:r w:rsidR="007F6C94">
          <w:rPr>
            <w:noProof/>
            <w:webHidden/>
          </w:rPr>
        </w:r>
        <w:r w:rsidR="007F6C94">
          <w:rPr>
            <w:noProof/>
            <w:webHidden/>
          </w:rPr>
          <w:fldChar w:fldCharType="separate"/>
        </w:r>
        <w:r w:rsidR="007F6C94">
          <w:rPr>
            <w:noProof/>
            <w:webHidden/>
          </w:rPr>
          <w:t>2</w:t>
        </w:r>
        <w:r w:rsidR="007F6C94">
          <w:rPr>
            <w:noProof/>
            <w:webHidden/>
          </w:rPr>
          <w:fldChar w:fldCharType="end"/>
        </w:r>
      </w:hyperlink>
    </w:p>
    <w:p w14:paraId="3FA4FC72" w14:textId="19558154"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192" w:history="1">
        <w:r w:rsidRPr="002D74EC">
          <w:rPr>
            <w:rStyle w:val="Hyperlink"/>
            <w:noProof/>
          </w:rPr>
          <w:t>Instructions</w:t>
        </w:r>
        <w:r>
          <w:rPr>
            <w:noProof/>
            <w:webHidden/>
          </w:rPr>
          <w:tab/>
        </w:r>
        <w:r>
          <w:rPr>
            <w:noProof/>
            <w:webHidden/>
          </w:rPr>
          <w:fldChar w:fldCharType="begin"/>
        </w:r>
        <w:r>
          <w:rPr>
            <w:noProof/>
            <w:webHidden/>
          </w:rPr>
          <w:instrText xml:space="preserve"> PAGEREF _Toc137030192 \h </w:instrText>
        </w:r>
        <w:r>
          <w:rPr>
            <w:noProof/>
            <w:webHidden/>
          </w:rPr>
        </w:r>
        <w:r>
          <w:rPr>
            <w:noProof/>
            <w:webHidden/>
          </w:rPr>
          <w:fldChar w:fldCharType="separate"/>
        </w:r>
        <w:r>
          <w:rPr>
            <w:noProof/>
            <w:webHidden/>
          </w:rPr>
          <w:t>4</w:t>
        </w:r>
        <w:r>
          <w:rPr>
            <w:noProof/>
            <w:webHidden/>
          </w:rPr>
          <w:fldChar w:fldCharType="end"/>
        </w:r>
      </w:hyperlink>
    </w:p>
    <w:p w14:paraId="377569A5" w14:textId="68EC04A5"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193" w:history="1">
        <w:r w:rsidRPr="002D74EC">
          <w:rPr>
            <w:rStyle w:val="Hyperlink"/>
            <w:noProof/>
          </w:rPr>
          <w:t>Checklist</w:t>
        </w:r>
        <w:r>
          <w:rPr>
            <w:noProof/>
            <w:webHidden/>
          </w:rPr>
          <w:tab/>
        </w:r>
        <w:r>
          <w:rPr>
            <w:noProof/>
            <w:webHidden/>
          </w:rPr>
          <w:fldChar w:fldCharType="begin"/>
        </w:r>
        <w:r>
          <w:rPr>
            <w:noProof/>
            <w:webHidden/>
          </w:rPr>
          <w:instrText xml:space="preserve"> PAGEREF _Toc137030193 \h </w:instrText>
        </w:r>
        <w:r>
          <w:rPr>
            <w:noProof/>
            <w:webHidden/>
          </w:rPr>
        </w:r>
        <w:r>
          <w:rPr>
            <w:noProof/>
            <w:webHidden/>
          </w:rPr>
          <w:fldChar w:fldCharType="separate"/>
        </w:r>
        <w:r>
          <w:rPr>
            <w:noProof/>
            <w:webHidden/>
          </w:rPr>
          <w:t>7</w:t>
        </w:r>
        <w:r>
          <w:rPr>
            <w:noProof/>
            <w:webHidden/>
          </w:rPr>
          <w:fldChar w:fldCharType="end"/>
        </w:r>
      </w:hyperlink>
    </w:p>
    <w:p w14:paraId="2E62BCAE" w14:textId="6601CCF6"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194" w:history="1">
        <w:r w:rsidRPr="002D74EC">
          <w:rPr>
            <w:rStyle w:val="Hyperlink"/>
            <w:noProof/>
          </w:rPr>
          <w:t>Goods under consideration / Goods subject to Anti-dumping measures</w:t>
        </w:r>
        <w:r>
          <w:rPr>
            <w:noProof/>
            <w:webHidden/>
          </w:rPr>
          <w:tab/>
        </w:r>
        <w:r>
          <w:rPr>
            <w:noProof/>
            <w:webHidden/>
          </w:rPr>
          <w:fldChar w:fldCharType="begin"/>
        </w:r>
        <w:r>
          <w:rPr>
            <w:noProof/>
            <w:webHidden/>
          </w:rPr>
          <w:instrText xml:space="preserve"> PAGEREF _Toc137030194 \h </w:instrText>
        </w:r>
        <w:r>
          <w:rPr>
            <w:noProof/>
            <w:webHidden/>
          </w:rPr>
        </w:r>
        <w:r>
          <w:rPr>
            <w:noProof/>
            <w:webHidden/>
          </w:rPr>
          <w:fldChar w:fldCharType="separate"/>
        </w:r>
        <w:r>
          <w:rPr>
            <w:noProof/>
            <w:webHidden/>
          </w:rPr>
          <w:t>9</w:t>
        </w:r>
        <w:r>
          <w:rPr>
            <w:noProof/>
            <w:webHidden/>
          </w:rPr>
          <w:fldChar w:fldCharType="end"/>
        </w:r>
      </w:hyperlink>
    </w:p>
    <w:p w14:paraId="1CED1B9B" w14:textId="662D8AD4"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195" w:history="1">
        <w:r w:rsidRPr="002D74EC">
          <w:rPr>
            <w:rStyle w:val="Hyperlink"/>
            <w:noProof/>
          </w:rPr>
          <w:t>Section A Company information</w:t>
        </w:r>
        <w:r>
          <w:rPr>
            <w:noProof/>
            <w:webHidden/>
          </w:rPr>
          <w:tab/>
        </w:r>
        <w:r>
          <w:rPr>
            <w:noProof/>
            <w:webHidden/>
          </w:rPr>
          <w:fldChar w:fldCharType="begin"/>
        </w:r>
        <w:r>
          <w:rPr>
            <w:noProof/>
            <w:webHidden/>
          </w:rPr>
          <w:instrText xml:space="preserve"> PAGEREF _Toc137030195 \h </w:instrText>
        </w:r>
        <w:r>
          <w:rPr>
            <w:noProof/>
            <w:webHidden/>
          </w:rPr>
        </w:r>
        <w:r>
          <w:rPr>
            <w:noProof/>
            <w:webHidden/>
          </w:rPr>
          <w:fldChar w:fldCharType="separate"/>
        </w:r>
        <w:r>
          <w:rPr>
            <w:noProof/>
            <w:webHidden/>
          </w:rPr>
          <w:t>10</w:t>
        </w:r>
        <w:r>
          <w:rPr>
            <w:noProof/>
            <w:webHidden/>
          </w:rPr>
          <w:fldChar w:fldCharType="end"/>
        </w:r>
      </w:hyperlink>
    </w:p>
    <w:p w14:paraId="4F48CC38" w14:textId="0BFA8BB9" w:rsidR="007F6C94" w:rsidRDefault="007F6C94">
      <w:pPr>
        <w:pStyle w:val="TOC2"/>
        <w:rPr>
          <w:rFonts w:asciiTheme="minorHAnsi" w:eastAsiaTheme="minorEastAsia" w:hAnsiTheme="minorHAnsi" w:cstheme="minorBidi"/>
          <w:smallCaps w:val="0"/>
          <w:noProof/>
          <w:sz w:val="22"/>
          <w:szCs w:val="22"/>
          <w:lang w:eastAsia="en-AU"/>
        </w:rPr>
      </w:pPr>
      <w:hyperlink w:anchor="_Toc137030196" w:history="1">
        <w:r w:rsidRPr="002D74EC">
          <w:rPr>
            <w:rStyle w:val="Hyperlink"/>
            <w:noProof/>
          </w:rPr>
          <w:t>A-1</w:t>
        </w:r>
        <w:r>
          <w:rPr>
            <w:rFonts w:asciiTheme="minorHAnsi" w:eastAsiaTheme="minorEastAsia" w:hAnsiTheme="minorHAnsi" w:cstheme="minorBidi"/>
            <w:smallCaps w:val="0"/>
            <w:noProof/>
            <w:sz w:val="22"/>
            <w:szCs w:val="22"/>
            <w:lang w:eastAsia="en-AU"/>
          </w:rPr>
          <w:tab/>
        </w:r>
        <w:r w:rsidRPr="002D74EC">
          <w:rPr>
            <w:rStyle w:val="Hyperlink"/>
            <w:noProof/>
          </w:rPr>
          <w:t>Company representative and location</w:t>
        </w:r>
        <w:r>
          <w:rPr>
            <w:noProof/>
            <w:webHidden/>
          </w:rPr>
          <w:tab/>
        </w:r>
        <w:r>
          <w:rPr>
            <w:noProof/>
            <w:webHidden/>
          </w:rPr>
          <w:fldChar w:fldCharType="begin"/>
        </w:r>
        <w:r>
          <w:rPr>
            <w:noProof/>
            <w:webHidden/>
          </w:rPr>
          <w:instrText xml:space="preserve"> PAGEREF _Toc137030196 \h </w:instrText>
        </w:r>
        <w:r>
          <w:rPr>
            <w:noProof/>
            <w:webHidden/>
          </w:rPr>
        </w:r>
        <w:r>
          <w:rPr>
            <w:noProof/>
            <w:webHidden/>
          </w:rPr>
          <w:fldChar w:fldCharType="separate"/>
        </w:r>
        <w:r>
          <w:rPr>
            <w:noProof/>
            <w:webHidden/>
          </w:rPr>
          <w:t>10</w:t>
        </w:r>
        <w:r>
          <w:rPr>
            <w:noProof/>
            <w:webHidden/>
          </w:rPr>
          <w:fldChar w:fldCharType="end"/>
        </w:r>
      </w:hyperlink>
    </w:p>
    <w:p w14:paraId="36CF620D" w14:textId="5D552A49" w:rsidR="007F6C94" w:rsidRDefault="007F6C94">
      <w:pPr>
        <w:pStyle w:val="TOC2"/>
        <w:rPr>
          <w:rFonts w:asciiTheme="minorHAnsi" w:eastAsiaTheme="minorEastAsia" w:hAnsiTheme="minorHAnsi" w:cstheme="minorBidi"/>
          <w:smallCaps w:val="0"/>
          <w:noProof/>
          <w:sz w:val="22"/>
          <w:szCs w:val="22"/>
          <w:lang w:eastAsia="en-AU"/>
        </w:rPr>
      </w:pPr>
      <w:hyperlink w:anchor="_Toc137030197" w:history="1">
        <w:r w:rsidRPr="002D74EC">
          <w:rPr>
            <w:rStyle w:val="Hyperlink"/>
            <w:noProof/>
          </w:rPr>
          <w:t>A-2</w:t>
        </w:r>
        <w:r>
          <w:rPr>
            <w:rFonts w:asciiTheme="minorHAnsi" w:eastAsiaTheme="minorEastAsia" w:hAnsiTheme="minorHAnsi" w:cstheme="minorBidi"/>
            <w:smallCaps w:val="0"/>
            <w:noProof/>
            <w:sz w:val="22"/>
            <w:szCs w:val="22"/>
            <w:lang w:eastAsia="en-AU"/>
          </w:rPr>
          <w:tab/>
        </w:r>
        <w:r w:rsidRPr="002D74EC">
          <w:rPr>
            <w:rStyle w:val="Hyperlink"/>
            <w:noProof/>
          </w:rPr>
          <w:t>Company information</w:t>
        </w:r>
        <w:r>
          <w:rPr>
            <w:noProof/>
            <w:webHidden/>
          </w:rPr>
          <w:tab/>
        </w:r>
        <w:r>
          <w:rPr>
            <w:noProof/>
            <w:webHidden/>
          </w:rPr>
          <w:fldChar w:fldCharType="begin"/>
        </w:r>
        <w:r>
          <w:rPr>
            <w:noProof/>
            <w:webHidden/>
          </w:rPr>
          <w:instrText xml:space="preserve"> PAGEREF _Toc137030197 \h </w:instrText>
        </w:r>
        <w:r>
          <w:rPr>
            <w:noProof/>
            <w:webHidden/>
          </w:rPr>
        </w:r>
        <w:r>
          <w:rPr>
            <w:noProof/>
            <w:webHidden/>
          </w:rPr>
          <w:fldChar w:fldCharType="separate"/>
        </w:r>
        <w:r>
          <w:rPr>
            <w:noProof/>
            <w:webHidden/>
          </w:rPr>
          <w:t>10</w:t>
        </w:r>
        <w:r>
          <w:rPr>
            <w:noProof/>
            <w:webHidden/>
          </w:rPr>
          <w:fldChar w:fldCharType="end"/>
        </w:r>
      </w:hyperlink>
    </w:p>
    <w:p w14:paraId="4CF1612B" w14:textId="0184CCDD" w:rsidR="007F6C94" w:rsidRDefault="007F6C94">
      <w:pPr>
        <w:pStyle w:val="TOC2"/>
        <w:rPr>
          <w:rFonts w:asciiTheme="minorHAnsi" w:eastAsiaTheme="minorEastAsia" w:hAnsiTheme="minorHAnsi" w:cstheme="minorBidi"/>
          <w:smallCaps w:val="0"/>
          <w:noProof/>
          <w:sz w:val="22"/>
          <w:szCs w:val="22"/>
          <w:lang w:eastAsia="en-AU"/>
        </w:rPr>
      </w:pPr>
      <w:hyperlink w:anchor="_Toc137030198" w:history="1">
        <w:r w:rsidRPr="002D74EC">
          <w:rPr>
            <w:rStyle w:val="Hyperlink"/>
            <w:noProof/>
          </w:rPr>
          <w:t>A-3</w:t>
        </w:r>
        <w:r>
          <w:rPr>
            <w:rFonts w:asciiTheme="minorHAnsi" w:eastAsiaTheme="minorEastAsia" w:hAnsiTheme="minorHAnsi" w:cstheme="minorBidi"/>
            <w:smallCaps w:val="0"/>
            <w:noProof/>
            <w:sz w:val="22"/>
            <w:szCs w:val="22"/>
            <w:lang w:eastAsia="en-AU"/>
          </w:rPr>
          <w:tab/>
        </w:r>
        <w:r w:rsidRPr="002D74EC">
          <w:rPr>
            <w:rStyle w:val="Hyperlink"/>
            <w:noProof/>
          </w:rPr>
          <w:t>General accounting information</w:t>
        </w:r>
        <w:r>
          <w:rPr>
            <w:noProof/>
            <w:webHidden/>
          </w:rPr>
          <w:tab/>
        </w:r>
        <w:r>
          <w:rPr>
            <w:noProof/>
            <w:webHidden/>
          </w:rPr>
          <w:fldChar w:fldCharType="begin"/>
        </w:r>
        <w:r>
          <w:rPr>
            <w:noProof/>
            <w:webHidden/>
          </w:rPr>
          <w:instrText xml:space="preserve"> PAGEREF _Toc137030198 \h </w:instrText>
        </w:r>
        <w:r>
          <w:rPr>
            <w:noProof/>
            <w:webHidden/>
          </w:rPr>
        </w:r>
        <w:r>
          <w:rPr>
            <w:noProof/>
            <w:webHidden/>
          </w:rPr>
          <w:fldChar w:fldCharType="separate"/>
        </w:r>
        <w:r>
          <w:rPr>
            <w:noProof/>
            <w:webHidden/>
          </w:rPr>
          <w:t>11</w:t>
        </w:r>
        <w:r>
          <w:rPr>
            <w:noProof/>
            <w:webHidden/>
          </w:rPr>
          <w:fldChar w:fldCharType="end"/>
        </w:r>
      </w:hyperlink>
    </w:p>
    <w:p w14:paraId="63297D4B" w14:textId="17742432" w:rsidR="007F6C94" w:rsidRDefault="007F6C94">
      <w:pPr>
        <w:pStyle w:val="TOC2"/>
        <w:rPr>
          <w:rFonts w:asciiTheme="minorHAnsi" w:eastAsiaTheme="minorEastAsia" w:hAnsiTheme="minorHAnsi" w:cstheme="minorBidi"/>
          <w:smallCaps w:val="0"/>
          <w:noProof/>
          <w:sz w:val="22"/>
          <w:szCs w:val="22"/>
          <w:lang w:eastAsia="en-AU"/>
        </w:rPr>
      </w:pPr>
      <w:hyperlink w:anchor="_Toc137030199" w:history="1">
        <w:r w:rsidRPr="002D74EC">
          <w:rPr>
            <w:rStyle w:val="Hyperlink"/>
            <w:noProof/>
          </w:rPr>
          <w:t>A-4</w:t>
        </w:r>
        <w:r>
          <w:rPr>
            <w:rFonts w:asciiTheme="minorHAnsi" w:eastAsiaTheme="minorEastAsia" w:hAnsiTheme="minorHAnsi" w:cstheme="minorBidi"/>
            <w:smallCaps w:val="0"/>
            <w:noProof/>
            <w:sz w:val="22"/>
            <w:szCs w:val="22"/>
            <w:lang w:eastAsia="en-AU"/>
          </w:rPr>
          <w:tab/>
        </w:r>
        <w:r w:rsidRPr="002D74EC">
          <w:rPr>
            <w:rStyle w:val="Hyperlink"/>
            <w:noProof/>
          </w:rPr>
          <w:t>Financial Documents</w:t>
        </w:r>
        <w:r>
          <w:rPr>
            <w:noProof/>
            <w:webHidden/>
          </w:rPr>
          <w:tab/>
        </w:r>
        <w:r>
          <w:rPr>
            <w:noProof/>
            <w:webHidden/>
          </w:rPr>
          <w:fldChar w:fldCharType="begin"/>
        </w:r>
        <w:r>
          <w:rPr>
            <w:noProof/>
            <w:webHidden/>
          </w:rPr>
          <w:instrText xml:space="preserve"> PAGEREF _Toc137030199 \h </w:instrText>
        </w:r>
        <w:r>
          <w:rPr>
            <w:noProof/>
            <w:webHidden/>
          </w:rPr>
        </w:r>
        <w:r>
          <w:rPr>
            <w:noProof/>
            <w:webHidden/>
          </w:rPr>
          <w:fldChar w:fldCharType="separate"/>
        </w:r>
        <w:r>
          <w:rPr>
            <w:noProof/>
            <w:webHidden/>
          </w:rPr>
          <w:t>11</w:t>
        </w:r>
        <w:r>
          <w:rPr>
            <w:noProof/>
            <w:webHidden/>
          </w:rPr>
          <w:fldChar w:fldCharType="end"/>
        </w:r>
      </w:hyperlink>
    </w:p>
    <w:p w14:paraId="49B89BCF" w14:textId="6F17735A"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200" w:history="1">
        <w:r w:rsidRPr="002D74EC">
          <w:rPr>
            <w:rStyle w:val="Hyperlink"/>
            <w:noProof/>
          </w:rPr>
          <w:t>Section B Export sales to Australia</w:t>
        </w:r>
        <w:r>
          <w:rPr>
            <w:noProof/>
            <w:webHidden/>
          </w:rPr>
          <w:tab/>
        </w:r>
        <w:r>
          <w:rPr>
            <w:noProof/>
            <w:webHidden/>
          </w:rPr>
          <w:fldChar w:fldCharType="begin"/>
        </w:r>
        <w:r>
          <w:rPr>
            <w:noProof/>
            <w:webHidden/>
          </w:rPr>
          <w:instrText xml:space="preserve"> PAGEREF _Toc137030200 \h </w:instrText>
        </w:r>
        <w:r>
          <w:rPr>
            <w:noProof/>
            <w:webHidden/>
          </w:rPr>
        </w:r>
        <w:r>
          <w:rPr>
            <w:noProof/>
            <w:webHidden/>
          </w:rPr>
          <w:fldChar w:fldCharType="separate"/>
        </w:r>
        <w:r>
          <w:rPr>
            <w:noProof/>
            <w:webHidden/>
          </w:rPr>
          <w:t>13</w:t>
        </w:r>
        <w:r>
          <w:rPr>
            <w:noProof/>
            <w:webHidden/>
          </w:rPr>
          <w:fldChar w:fldCharType="end"/>
        </w:r>
      </w:hyperlink>
    </w:p>
    <w:p w14:paraId="4A3E2DD0" w14:textId="08EA56B9" w:rsidR="007F6C94" w:rsidRDefault="007F6C94">
      <w:pPr>
        <w:pStyle w:val="TOC2"/>
        <w:rPr>
          <w:rFonts w:asciiTheme="minorHAnsi" w:eastAsiaTheme="minorEastAsia" w:hAnsiTheme="minorHAnsi" w:cstheme="minorBidi"/>
          <w:smallCaps w:val="0"/>
          <w:noProof/>
          <w:sz w:val="22"/>
          <w:szCs w:val="22"/>
          <w:lang w:eastAsia="en-AU"/>
        </w:rPr>
      </w:pPr>
      <w:hyperlink w:anchor="_Toc137030201" w:history="1">
        <w:r w:rsidRPr="002D74EC">
          <w:rPr>
            <w:rStyle w:val="Hyperlink"/>
            <w:noProof/>
          </w:rPr>
          <w:t>Australian exports</w:t>
        </w:r>
        <w:r>
          <w:rPr>
            <w:noProof/>
            <w:webHidden/>
          </w:rPr>
          <w:tab/>
        </w:r>
        <w:r>
          <w:rPr>
            <w:noProof/>
            <w:webHidden/>
          </w:rPr>
          <w:fldChar w:fldCharType="begin"/>
        </w:r>
        <w:r>
          <w:rPr>
            <w:noProof/>
            <w:webHidden/>
          </w:rPr>
          <w:instrText xml:space="preserve"> PAGEREF _Toc137030201 \h </w:instrText>
        </w:r>
        <w:r>
          <w:rPr>
            <w:noProof/>
            <w:webHidden/>
          </w:rPr>
        </w:r>
        <w:r>
          <w:rPr>
            <w:noProof/>
            <w:webHidden/>
          </w:rPr>
          <w:fldChar w:fldCharType="separate"/>
        </w:r>
        <w:r>
          <w:rPr>
            <w:noProof/>
            <w:webHidden/>
          </w:rPr>
          <w:t>13</w:t>
        </w:r>
        <w:r>
          <w:rPr>
            <w:noProof/>
            <w:webHidden/>
          </w:rPr>
          <w:fldChar w:fldCharType="end"/>
        </w:r>
      </w:hyperlink>
    </w:p>
    <w:p w14:paraId="4E7067B1" w14:textId="2F790C95" w:rsidR="007F6C94" w:rsidRDefault="007F6C94">
      <w:pPr>
        <w:pStyle w:val="TOC2"/>
        <w:rPr>
          <w:rFonts w:asciiTheme="minorHAnsi" w:eastAsiaTheme="minorEastAsia" w:hAnsiTheme="minorHAnsi" w:cstheme="minorBidi"/>
          <w:smallCaps w:val="0"/>
          <w:noProof/>
          <w:sz w:val="22"/>
          <w:szCs w:val="22"/>
          <w:lang w:eastAsia="en-AU"/>
        </w:rPr>
      </w:pPr>
      <w:hyperlink w:anchor="_Toc137030202" w:history="1">
        <w:r w:rsidRPr="002D74EC">
          <w:rPr>
            <w:rStyle w:val="Hyperlink"/>
            <w:noProof/>
          </w:rPr>
          <w:t>B-1</w:t>
        </w:r>
        <w:r>
          <w:rPr>
            <w:rFonts w:asciiTheme="minorHAnsi" w:eastAsiaTheme="minorEastAsia" w:hAnsiTheme="minorHAnsi" w:cstheme="minorBidi"/>
            <w:smallCaps w:val="0"/>
            <w:noProof/>
            <w:sz w:val="22"/>
            <w:szCs w:val="22"/>
            <w:lang w:eastAsia="en-AU"/>
          </w:rPr>
          <w:tab/>
        </w:r>
        <w:r w:rsidRPr="002D74EC">
          <w:rPr>
            <w:rStyle w:val="Hyperlink"/>
            <w:noProof/>
          </w:rPr>
          <w:t>Australian export sales process</w:t>
        </w:r>
        <w:r>
          <w:rPr>
            <w:noProof/>
            <w:webHidden/>
          </w:rPr>
          <w:tab/>
        </w:r>
        <w:r>
          <w:rPr>
            <w:noProof/>
            <w:webHidden/>
          </w:rPr>
          <w:fldChar w:fldCharType="begin"/>
        </w:r>
        <w:r>
          <w:rPr>
            <w:noProof/>
            <w:webHidden/>
          </w:rPr>
          <w:instrText xml:space="preserve"> PAGEREF _Toc137030202 \h </w:instrText>
        </w:r>
        <w:r>
          <w:rPr>
            <w:noProof/>
            <w:webHidden/>
          </w:rPr>
        </w:r>
        <w:r>
          <w:rPr>
            <w:noProof/>
            <w:webHidden/>
          </w:rPr>
          <w:fldChar w:fldCharType="separate"/>
        </w:r>
        <w:r>
          <w:rPr>
            <w:noProof/>
            <w:webHidden/>
          </w:rPr>
          <w:t>13</w:t>
        </w:r>
        <w:r>
          <w:rPr>
            <w:noProof/>
            <w:webHidden/>
          </w:rPr>
          <w:fldChar w:fldCharType="end"/>
        </w:r>
      </w:hyperlink>
    </w:p>
    <w:p w14:paraId="4946D70E" w14:textId="6837C128" w:rsidR="007F6C94" w:rsidRDefault="007F6C94">
      <w:pPr>
        <w:pStyle w:val="TOC2"/>
        <w:rPr>
          <w:rFonts w:asciiTheme="minorHAnsi" w:eastAsiaTheme="minorEastAsia" w:hAnsiTheme="minorHAnsi" w:cstheme="minorBidi"/>
          <w:smallCaps w:val="0"/>
          <w:noProof/>
          <w:sz w:val="22"/>
          <w:szCs w:val="22"/>
          <w:lang w:eastAsia="en-AU"/>
        </w:rPr>
      </w:pPr>
      <w:hyperlink w:anchor="_Toc137030203" w:history="1">
        <w:r w:rsidRPr="002D74EC">
          <w:rPr>
            <w:rStyle w:val="Hyperlink"/>
            <w:noProof/>
          </w:rPr>
          <w:t>B-2</w:t>
        </w:r>
        <w:r>
          <w:rPr>
            <w:rFonts w:asciiTheme="minorHAnsi" w:eastAsiaTheme="minorEastAsia" w:hAnsiTheme="minorHAnsi" w:cstheme="minorBidi"/>
            <w:smallCaps w:val="0"/>
            <w:noProof/>
            <w:sz w:val="22"/>
            <w:szCs w:val="22"/>
            <w:lang w:eastAsia="en-AU"/>
          </w:rPr>
          <w:tab/>
        </w:r>
        <w:r w:rsidRPr="002D74EC">
          <w:rPr>
            <w:rStyle w:val="Hyperlink"/>
            <w:noProof/>
          </w:rPr>
          <w:t>Australian sales listing</w:t>
        </w:r>
        <w:r>
          <w:rPr>
            <w:noProof/>
            <w:webHidden/>
          </w:rPr>
          <w:tab/>
        </w:r>
        <w:r>
          <w:rPr>
            <w:noProof/>
            <w:webHidden/>
          </w:rPr>
          <w:fldChar w:fldCharType="begin"/>
        </w:r>
        <w:r>
          <w:rPr>
            <w:noProof/>
            <w:webHidden/>
          </w:rPr>
          <w:instrText xml:space="preserve"> PAGEREF _Toc137030203 \h </w:instrText>
        </w:r>
        <w:r>
          <w:rPr>
            <w:noProof/>
            <w:webHidden/>
          </w:rPr>
        </w:r>
        <w:r>
          <w:rPr>
            <w:noProof/>
            <w:webHidden/>
          </w:rPr>
          <w:fldChar w:fldCharType="separate"/>
        </w:r>
        <w:r>
          <w:rPr>
            <w:noProof/>
            <w:webHidden/>
          </w:rPr>
          <w:t>14</w:t>
        </w:r>
        <w:r>
          <w:rPr>
            <w:noProof/>
            <w:webHidden/>
          </w:rPr>
          <w:fldChar w:fldCharType="end"/>
        </w:r>
      </w:hyperlink>
    </w:p>
    <w:p w14:paraId="3DB50130" w14:textId="5D4B50E6" w:rsidR="007F6C94" w:rsidRDefault="007F6C94">
      <w:pPr>
        <w:pStyle w:val="TOC2"/>
        <w:rPr>
          <w:rFonts w:asciiTheme="minorHAnsi" w:eastAsiaTheme="minorEastAsia" w:hAnsiTheme="minorHAnsi" w:cstheme="minorBidi"/>
          <w:smallCaps w:val="0"/>
          <w:noProof/>
          <w:sz w:val="22"/>
          <w:szCs w:val="22"/>
          <w:lang w:eastAsia="en-AU"/>
        </w:rPr>
      </w:pPr>
      <w:hyperlink w:anchor="_Toc137030204" w:history="1">
        <w:r w:rsidRPr="002D74EC">
          <w:rPr>
            <w:rStyle w:val="Hyperlink"/>
            <w:noProof/>
          </w:rPr>
          <w:t>B-3</w:t>
        </w:r>
        <w:r>
          <w:rPr>
            <w:rFonts w:asciiTheme="minorHAnsi" w:eastAsiaTheme="minorEastAsia" w:hAnsiTheme="minorHAnsi" w:cstheme="minorBidi"/>
            <w:smallCaps w:val="0"/>
            <w:noProof/>
            <w:sz w:val="22"/>
            <w:szCs w:val="22"/>
            <w:lang w:eastAsia="en-AU"/>
          </w:rPr>
          <w:tab/>
        </w:r>
        <w:r w:rsidRPr="002D74EC">
          <w:rPr>
            <w:rStyle w:val="Hyperlink"/>
            <w:noProof/>
          </w:rPr>
          <w:t>Sample export documents</w:t>
        </w:r>
        <w:r>
          <w:rPr>
            <w:noProof/>
            <w:webHidden/>
          </w:rPr>
          <w:tab/>
        </w:r>
        <w:r>
          <w:rPr>
            <w:noProof/>
            <w:webHidden/>
          </w:rPr>
          <w:fldChar w:fldCharType="begin"/>
        </w:r>
        <w:r>
          <w:rPr>
            <w:noProof/>
            <w:webHidden/>
          </w:rPr>
          <w:instrText xml:space="preserve"> PAGEREF _Toc137030204 \h </w:instrText>
        </w:r>
        <w:r>
          <w:rPr>
            <w:noProof/>
            <w:webHidden/>
          </w:rPr>
        </w:r>
        <w:r>
          <w:rPr>
            <w:noProof/>
            <w:webHidden/>
          </w:rPr>
          <w:fldChar w:fldCharType="separate"/>
        </w:r>
        <w:r>
          <w:rPr>
            <w:noProof/>
            <w:webHidden/>
          </w:rPr>
          <w:t>14</w:t>
        </w:r>
        <w:r>
          <w:rPr>
            <w:noProof/>
            <w:webHidden/>
          </w:rPr>
          <w:fldChar w:fldCharType="end"/>
        </w:r>
      </w:hyperlink>
    </w:p>
    <w:p w14:paraId="63FB64C1" w14:textId="4B334985" w:rsidR="007F6C94" w:rsidRDefault="007F6C94">
      <w:pPr>
        <w:pStyle w:val="TOC2"/>
        <w:rPr>
          <w:rFonts w:asciiTheme="minorHAnsi" w:eastAsiaTheme="minorEastAsia" w:hAnsiTheme="minorHAnsi" w:cstheme="minorBidi"/>
          <w:smallCaps w:val="0"/>
          <w:noProof/>
          <w:sz w:val="22"/>
          <w:szCs w:val="22"/>
          <w:lang w:eastAsia="en-AU"/>
        </w:rPr>
      </w:pPr>
      <w:hyperlink w:anchor="_Toc137030205" w:history="1">
        <w:r w:rsidRPr="002D74EC">
          <w:rPr>
            <w:rStyle w:val="Hyperlink"/>
            <w:noProof/>
          </w:rPr>
          <w:t>B-4</w:t>
        </w:r>
        <w:r>
          <w:rPr>
            <w:rFonts w:asciiTheme="minorHAnsi" w:eastAsiaTheme="minorEastAsia" w:hAnsiTheme="minorHAnsi" w:cstheme="minorBidi"/>
            <w:smallCaps w:val="0"/>
            <w:noProof/>
            <w:sz w:val="22"/>
            <w:szCs w:val="22"/>
            <w:lang w:eastAsia="en-AU"/>
          </w:rPr>
          <w:tab/>
        </w:r>
        <w:r w:rsidRPr="002D74EC">
          <w:rPr>
            <w:rStyle w:val="Hyperlink"/>
            <w:noProof/>
          </w:rPr>
          <w:t>Reconciliation of sales to financial accounts</w:t>
        </w:r>
        <w:r>
          <w:rPr>
            <w:noProof/>
            <w:webHidden/>
          </w:rPr>
          <w:tab/>
        </w:r>
        <w:r>
          <w:rPr>
            <w:noProof/>
            <w:webHidden/>
          </w:rPr>
          <w:fldChar w:fldCharType="begin"/>
        </w:r>
        <w:r>
          <w:rPr>
            <w:noProof/>
            <w:webHidden/>
          </w:rPr>
          <w:instrText xml:space="preserve"> PAGEREF _Toc137030205 \h </w:instrText>
        </w:r>
        <w:r>
          <w:rPr>
            <w:noProof/>
            <w:webHidden/>
          </w:rPr>
        </w:r>
        <w:r>
          <w:rPr>
            <w:noProof/>
            <w:webHidden/>
          </w:rPr>
          <w:fldChar w:fldCharType="separate"/>
        </w:r>
        <w:r>
          <w:rPr>
            <w:noProof/>
            <w:webHidden/>
          </w:rPr>
          <w:t>14</w:t>
        </w:r>
        <w:r>
          <w:rPr>
            <w:noProof/>
            <w:webHidden/>
          </w:rPr>
          <w:fldChar w:fldCharType="end"/>
        </w:r>
      </w:hyperlink>
    </w:p>
    <w:p w14:paraId="3E55238B" w14:textId="6F011C4D" w:rsidR="007F6C94" w:rsidRDefault="007F6C94">
      <w:pPr>
        <w:pStyle w:val="TOC2"/>
        <w:rPr>
          <w:rFonts w:asciiTheme="minorHAnsi" w:eastAsiaTheme="minorEastAsia" w:hAnsiTheme="minorHAnsi" w:cstheme="minorBidi"/>
          <w:smallCaps w:val="0"/>
          <w:noProof/>
          <w:sz w:val="22"/>
          <w:szCs w:val="22"/>
          <w:lang w:eastAsia="en-AU"/>
        </w:rPr>
      </w:pPr>
      <w:hyperlink w:anchor="_Toc137030206" w:history="1">
        <w:r w:rsidRPr="002D74EC">
          <w:rPr>
            <w:rStyle w:val="Hyperlink"/>
            <w:noProof/>
          </w:rPr>
          <w:t>B-5</w:t>
        </w:r>
        <w:r>
          <w:rPr>
            <w:rFonts w:asciiTheme="minorHAnsi" w:eastAsiaTheme="minorEastAsia" w:hAnsiTheme="minorHAnsi" w:cstheme="minorBidi"/>
            <w:smallCaps w:val="0"/>
            <w:noProof/>
            <w:sz w:val="22"/>
            <w:szCs w:val="22"/>
            <w:lang w:eastAsia="en-AU"/>
          </w:rPr>
          <w:tab/>
        </w:r>
        <w:r w:rsidRPr="002D74EC">
          <w:rPr>
            <w:rStyle w:val="Hyperlink"/>
            <w:noProof/>
          </w:rPr>
          <w:t>Reconciliation of direct selling expenses to financial accounts</w:t>
        </w:r>
        <w:r>
          <w:rPr>
            <w:noProof/>
            <w:webHidden/>
          </w:rPr>
          <w:tab/>
        </w:r>
        <w:r>
          <w:rPr>
            <w:noProof/>
            <w:webHidden/>
          </w:rPr>
          <w:fldChar w:fldCharType="begin"/>
        </w:r>
        <w:r>
          <w:rPr>
            <w:noProof/>
            <w:webHidden/>
          </w:rPr>
          <w:instrText xml:space="preserve"> PAGEREF _Toc137030206 \h </w:instrText>
        </w:r>
        <w:r>
          <w:rPr>
            <w:noProof/>
            <w:webHidden/>
          </w:rPr>
        </w:r>
        <w:r>
          <w:rPr>
            <w:noProof/>
            <w:webHidden/>
          </w:rPr>
          <w:fldChar w:fldCharType="separate"/>
        </w:r>
        <w:r>
          <w:rPr>
            <w:noProof/>
            <w:webHidden/>
          </w:rPr>
          <w:t>15</w:t>
        </w:r>
        <w:r>
          <w:rPr>
            <w:noProof/>
            <w:webHidden/>
          </w:rPr>
          <w:fldChar w:fldCharType="end"/>
        </w:r>
      </w:hyperlink>
    </w:p>
    <w:p w14:paraId="634166C2" w14:textId="79DBEA1F" w:rsidR="007F6C94" w:rsidRDefault="007F6C94">
      <w:pPr>
        <w:pStyle w:val="TOC2"/>
        <w:rPr>
          <w:rFonts w:asciiTheme="minorHAnsi" w:eastAsiaTheme="minorEastAsia" w:hAnsiTheme="minorHAnsi" w:cstheme="minorBidi"/>
          <w:smallCaps w:val="0"/>
          <w:noProof/>
          <w:sz w:val="22"/>
          <w:szCs w:val="22"/>
          <w:lang w:eastAsia="en-AU"/>
        </w:rPr>
      </w:pPr>
      <w:hyperlink w:anchor="_Toc137030207" w:history="1">
        <w:r w:rsidRPr="002D74EC">
          <w:rPr>
            <w:rStyle w:val="Hyperlink"/>
            <w:noProof/>
          </w:rPr>
          <w:t xml:space="preserve">B-6 </w:t>
        </w:r>
        <w:r>
          <w:rPr>
            <w:rFonts w:asciiTheme="minorHAnsi" w:eastAsiaTheme="minorEastAsia" w:hAnsiTheme="minorHAnsi" w:cstheme="minorBidi"/>
            <w:smallCaps w:val="0"/>
            <w:noProof/>
            <w:sz w:val="22"/>
            <w:szCs w:val="22"/>
            <w:lang w:eastAsia="en-AU"/>
          </w:rPr>
          <w:tab/>
        </w:r>
        <w:r w:rsidRPr="002D74EC">
          <w:rPr>
            <w:rStyle w:val="Hyperlink"/>
            <w:noProof/>
          </w:rPr>
          <w:t>Australian export sales from outside the inquiry period</w:t>
        </w:r>
        <w:r>
          <w:rPr>
            <w:noProof/>
            <w:webHidden/>
          </w:rPr>
          <w:tab/>
        </w:r>
        <w:r>
          <w:rPr>
            <w:noProof/>
            <w:webHidden/>
          </w:rPr>
          <w:fldChar w:fldCharType="begin"/>
        </w:r>
        <w:r>
          <w:rPr>
            <w:noProof/>
            <w:webHidden/>
          </w:rPr>
          <w:instrText xml:space="preserve"> PAGEREF _Toc137030207 \h </w:instrText>
        </w:r>
        <w:r>
          <w:rPr>
            <w:noProof/>
            <w:webHidden/>
          </w:rPr>
        </w:r>
        <w:r>
          <w:rPr>
            <w:noProof/>
            <w:webHidden/>
          </w:rPr>
          <w:fldChar w:fldCharType="separate"/>
        </w:r>
        <w:r>
          <w:rPr>
            <w:noProof/>
            <w:webHidden/>
          </w:rPr>
          <w:t>15</w:t>
        </w:r>
        <w:r>
          <w:rPr>
            <w:noProof/>
            <w:webHidden/>
          </w:rPr>
          <w:fldChar w:fldCharType="end"/>
        </w:r>
      </w:hyperlink>
    </w:p>
    <w:p w14:paraId="5F100375" w14:textId="45C5ED77" w:rsidR="007F6C94" w:rsidRDefault="007F6C94">
      <w:pPr>
        <w:pStyle w:val="TOC2"/>
        <w:rPr>
          <w:rFonts w:asciiTheme="minorHAnsi" w:eastAsiaTheme="minorEastAsia" w:hAnsiTheme="minorHAnsi" w:cstheme="minorBidi"/>
          <w:smallCaps w:val="0"/>
          <w:noProof/>
          <w:sz w:val="22"/>
          <w:szCs w:val="22"/>
          <w:lang w:eastAsia="en-AU"/>
        </w:rPr>
      </w:pPr>
      <w:hyperlink w:anchor="_Toc137030208" w:history="1">
        <w:r w:rsidRPr="002D74EC">
          <w:rPr>
            <w:rStyle w:val="Hyperlink"/>
            <w:bCs/>
            <w:noProof/>
          </w:rPr>
          <w:t>1.</w:t>
        </w:r>
        <w:r>
          <w:rPr>
            <w:rFonts w:asciiTheme="minorHAnsi" w:eastAsiaTheme="minorEastAsia" w:hAnsiTheme="minorHAnsi" w:cstheme="minorBidi"/>
            <w:smallCaps w:val="0"/>
            <w:noProof/>
            <w:sz w:val="22"/>
            <w:szCs w:val="22"/>
            <w:lang w:eastAsia="en-AU"/>
          </w:rPr>
          <w:tab/>
        </w:r>
        <w:r w:rsidRPr="002D74EC">
          <w:rPr>
            <w:rStyle w:val="Hyperlink"/>
            <w:bCs/>
            <w:noProof/>
          </w:rPr>
          <w:t>Please complete the worksheet named “B-6 Australian sales since 2018”</w:t>
        </w:r>
        <w:r>
          <w:rPr>
            <w:noProof/>
            <w:webHidden/>
          </w:rPr>
          <w:tab/>
        </w:r>
        <w:r>
          <w:rPr>
            <w:noProof/>
            <w:webHidden/>
          </w:rPr>
          <w:fldChar w:fldCharType="begin"/>
        </w:r>
        <w:r>
          <w:rPr>
            <w:noProof/>
            <w:webHidden/>
          </w:rPr>
          <w:instrText xml:space="preserve"> PAGEREF _Toc137030208 \h </w:instrText>
        </w:r>
        <w:r>
          <w:rPr>
            <w:noProof/>
            <w:webHidden/>
          </w:rPr>
        </w:r>
        <w:r>
          <w:rPr>
            <w:noProof/>
            <w:webHidden/>
          </w:rPr>
          <w:fldChar w:fldCharType="separate"/>
        </w:r>
        <w:r>
          <w:rPr>
            <w:noProof/>
            <w:webHidden/>
          </w:rPr>
          <w:t>15</w:t>
        </w:r>
        <w:r>
          <w:rPr>
            <w:noProof/>
            <w:webHidden/>
          </w:rPr>
          <w:fldChar w:fldCharType="end"/>
        </w:r>
      </w:hyperlink>
    </w:p>
    <w:p w14:paraId="04617753" w14:textId="591A1343"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209" w:history="1">
        <w:r w:rsidRPr="002D74EC">
          <w:rPr>
            <w:rStyle w:val="Hyperlink"/>
            <w:noProof/>
          </w:rPr>
          <w:t>Section C Exported goods &amp; like goods</w:t>
        </w:r>
        <w:r>
          <w:rPr>
            <w:noProof/>
            <w:webHidden/>
          </w:rPr>
          <w:tab/>
        </w:r>
        <w:r>
          <w:rPr>
            <w:noProof/>
            <w:webHidden/>
          </w:rPr>
          <w:fldChar w:fldCharType="begin"/>
        </w:r>
        <w:r>
          <w:rPr>
            <w:noProof/>
            <w:webHidden/>
          </w:rPr>
          <w:instrText xml:space="preserve"> PAGEREF _Toc137030209 \h </w:instrText>
        </w:r>
        <w:r>
          <w:rPr>
            <w:noProof/>
            <w:webHidden/>
          </w:rPr>
        </w:r>
        <w:r>
          <w:rPr>
            <w:noProof/>
            <w:webHidden/>
          </w:rPr>
          <w:fldChar w:fldCharType="separate"/>
        </w:r>
        <w:r>
          <w:rPr>
            <w:noProof/>
            <w:webHidden/>
          </w:rPr>
          <w:t>16</w:t>
        </w:r>
        <w:r>
          <w:rPr>
            <w:noProof/>
            <w:webHidden/>
          </w:rPr>
          <w:fldChar w:fldCharType="end"/>
        </w:r>
      </w:hyperlink>
    </w:p>
    <w:p w14:paraId="2A2B5A22" w14:textId="3FB59912" w:rsidR="007F6C94" w:rsidRDefault="007F6C94">
      <w:pPr>
        <w:pStyle w:val="TOC2"/>
        <w:rPr>
          <w:rFonts w:asciiTheme="minorHAnsi" w:eastAsiaTheme="minorEastAsia" w:hAnsiTheme="minorHAnsi" w:cstheme="minorBidi"/>
          <w:smallCaps w:val="0"/>
          <w:noProof/>
          <w:sz w:val="22"/>
          <w:szCs w:val="22"/>
          <w:lang w:eastAsia="en-AU"/>
        </w:rPr>
      </w:pPr>
      <w:hyperlink w:anchor="_Toc137030210" w:history="1">
        <w:r w:rsidRPr="002D74EC">
          <w:rPr>
            <w:rStyle w:val="Hyperlink"/>
            <w:noProof/>
          </w:rPr>
          <w:t>C-1</w:t>
        </w:r>
        <w:r>
          <w:rPr>
            <w:rFonts w:asciiTheme="minorHAnsi" w:eastAsiaTheme="minorEastAsia" w:hAnsiTheme="minorHAnsi" w:cstheme="minorBidi"/>
            <w:smallCaps w:val="0"/>
            <w:noProof/>
            <w:sz w:val="22"/>
            <w:szCs w:val="22"/>
            <w:lang w:eastAsia="en-AU"/>
          </w:rPr>
          <w:tab/>
        </w:r>
        <w:r w:rsidRPr="002D74EC">
          <w:rPr>
            <w:rStyle w:val="Hyperlink"/>
            <w:noProof/>
          </w:rPr>
          <w:t>Models exported to Australia</w:t>
        </w:r>
        <w:r>
          <w:rPr>
            <w:noProof/>
            <w:webHidden/>
          </w:rPr>
          <w:tab/>
        </w:r>
        <w:r>
          <w:rPr>
            <w:noProof/>
            <w:webHidden/>
          </w:rPr>
          <w:fldChar w:fldCharType="begin"/>
        </w:r>
        <w:r>
          <w:rPr>
            <w:noProof/>
            <w:webHidden/>
          </w:rPr>
          <w:instrText xml:space="preserve"> PAGEREF _Toc137030210 \h </w:instrText>
        </w:r>
        <w:r>
          <w:rPr>
            <w:noProof/>
            <w:webHidden/>
          </w:rPr>
        </w:r>
        <w:r>
          <w:rPr>
            <w:noProof/>
            <w:webHidden/>
          </w:rPr>
          <w:fldChar w:fldCharType="separate"/>
        </w:r>
        <w:r>
          <w:rPr>
            <w:noProof/>
            <w:webHidden/>
          </w:rPr>
          <w:t>16</w:t>
        </w:r>
        <w:r>
          <w:rPr>
            <w:noProof/>
            <w:webHidden/>
          </w:rPr>
          <w:fldChar w:fldCharType="end"/>
        </w:r>
      </w:hyperlink>
    </w:p>
    <w:p w14:paraId="5C2D9FEB" w14:textId="66C87640" w:rsidR="007F6C94" w:rsidRDefault="007F6C94">
      <w:pPr>
        <w:pStyle w:val="TOC2"/>
        <w:rPr>
          <w:rFonts w:asciiTheme="minorHAnsi" w:eastAsiaTheme="minorEastAsia" w:hAnsiTheme="minorHAnsi" w:cstheme="minorBidi"/>
          <w:smallCaps w:val="0"/>
          <w:noProof/>
          <w:sz w:val="22"/>
          <w:szCs w:val="22"/>
          <w:lang w:eastAsia="en-AU"/>
        </w:rPr>
      </w:pPr>
      <w:hyperlink w:anchor="_Toc137030211" w:history="1">
        <w:r w:rsidRPr="002D74EC">
          <w:rPr>
            <w:rStyle w:val="Hyperlink"/>
            <w:noProof/>
          </w:rPr>
          <w:t>C-2</w:t>
        </w:r>
        <w:r>
          <w:rPr>
            <w:rFonts w:asciiTheme="minorHAnsi" w:eastAsiaTheme="minorEastAsia" w:hAnsiTheme="minorHAnsi" w:cstheme="minorBidi"/>
            <w:smallCaps w:val="0"/>
            <w:noProof/>
            <w:sz w:val="22"/>
            <w:szCs w:val="22"/>
            <w:lang w:eastAsia="en-AU"/>
          </w:rPr>
          <w:tab/>
        </w:r>
        <w:r w:rsidRPr="002D74EC">
          <w:rPr>
            <w:rStyle w:val="Hyperlink"/>
            <w:noProof/>
          </w:rPr>
          <w:t>Models sold in the domestic market</w:t>
        </w:r>
        <w:r>
          <w:rPr>
            <w:noProof/>
            <w:webHidden/>
          </w:rPr>
          <w:tab/>
        </w:r>
        <w:r>
          <w:rPr>
            <w:noProof/>
            <w:webHidden/>
          </w:rPr>
          <w:fldChar w:fldCharType="begin"/>
        </w:r>
        <w:r>
          <w:rPr>
            <w:noProof/>
            <w:webHidden/>
          </w:rPr>
          <w:instrText xml:space="preserve"> PAGEREF _Toc137030211 \h </w:instrText>
        </w:r>
        <w:r>
          <w:rPr>
            <w:noProof/>
            <w:webHidden/>
          </w:rPr>
        </w:r>
        <w:r>
          <w:rPr>
            <w:noProof/>
            <w:webHidden/>
          </w:rPr>
          <w:fldChar w:fldCharType="separate"/>
        </w:r>
        <w:r>
          <w:rPr>
            <w:noProof/>
            <w:webHidden/>
          </w:rPr>
          <w:t>16</w:t>
        </w:r>
        <w:r>
          <w:rPr>
            <w:noProof/>
            <w:webHidden/>
          </w:rPr>
          <w:fldChar w:fldCharType="end"/>
        </w:r>
      </w:hyperlink>
    </w:p>
    <w:p w14:paraId="5D5CE4D8" w14:textId="04F49D19" w:rsidR="007F6C94" w:rsidRDefault="007F6C94">
      <w:pPr>
        <w:pStyle w:val="TOC2"/>
        <w:rPr>
          <w:rFonts w:asciiTheme="minorHAnsi" w:eastAsiaTheme="minorEastAsia" w:hAnsiTheme="minorHAnsi" w:cstheme="minorBidi"/>
          <w:smallCaps w:val="0"/>
          <w:noProof/>
          <w:sz w:val="22"/>
          <w:szCs w:val="22"/>
          <w:lang w:eastAsia="en-AU"/>
        </w:rPr>
      </w:pPr>
      <w:hyperlink w:anchor="_Toc137030212" w:history="1">
        <w:r w:rsidRPr="002D74EC">
          <w:rPr>
            <w:rStyle w:val="Hyperlink"/>
            <w:noProof/>
          </w:rPr>
          <w:t>C-3</w:t>
        </w:r>
        <w:r>
          <w:rPr>
            <w:rFonts w:asciiTheme="minorHAnsi" w:eastAsiaTheme="minorEastAsia" w:hAnsiTheme="minorHAnsi" w:cstheme="minorBidi"/>
            <w:smallCaps w:val="0"/>
            <w:noProof/>
            <w:sz w:val="22"/>
            <w:szCs w:val="22"/>
            <w:lang w:eastAsia="en-AU"/>
          </w:rPr>
          <w:tab/>
        </w:r>
        <w:r w:rsidRPr="002D74EC">
          <w:rPr>
            <w:rStyle w:val="Hyperlink"/>
            <w:noProof/>
          </w:rPr>
          <w:t>Internal product codes</w:t>
        </w:r>
        <w:r>
          <w:rPr>
            <w:noProof/>
            <w:webHidden/>
          </w:rPr>
          <w:tab/>
        </w:r>
        <w:r>
          <w:rPr>
            <w:noProof/>
            <w:webHidden/>
          </w:rPr>
          <w:fldChar w:fldCharType="begin"/>
        </w:r>
        <w:r>
          <w:rPr>
            <w:noProof/>
            <w:webHidden/>
          </w:rPr>
          <w:instrText xml:space="preserve"> PAGEREF _Toc137030212 \h </w:instrText>
        </w:r>
        <w:r>
          <w:rPr>
            <w:noProof/>
            <w:webHidden/>
          </w:rPr>
        </w:r>
        <w:r>
          <w:rPr>
            <w:noProof/>
            <w:webHidden/>
          </w:rPr>
          <w:fldChar w:fldCharType="separate"/>
        </w:r>
        <w:r>
          <w:rPr>
            <w:noProof/>
            <w:webHidden/>
          </w:rPr>
          <w:t>16</w:t>
        </w:r>
        <w:r>
          <w:rPr>
            <w:noProof/>
            <w:webHidden/>
          </w:rPr>
          <w:fldChar w:fldCharType="end"/>
        </w:r>
      </w:hyperlink>
    </w:p>
    <w:p w14:paraId="4FC41094" w14:textId="61C08A23"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213" w:history="1">
        <w:r w:rsidRPr="002D74EC">
          <w:rPr>
            <w:rStyle w:val="Hyperlink"/>
            <w:noProof/>
          </w:rPr>
          <w:t>Section D Domestic sales</w:t>
        </w:r>
        <w:r>
          <w:rPr>
            <w:noProof/>
            <w:webHidden/>
          </w:rPr>
          <w:tab/>
        </w:r>
        <w:r>
          <w:rPr>
            <w:noProof/>
            <w:webHidden/>
          </w:rPr>
          <w:fldChar w:fldCharType="begin"/>
        </w:r>
        <w:r>
          <w:rPr>
            <w:noProof/>
            <w:webHidden/>
          </w:rPr>
          <w:instrText xml:space="preserve"> PAGEREF _Toc137030213 \h </w:instrText>
        </w:r>
        <w:r>
          <w:rPr>
            <w:noProof/>
            <w:webHidden/>
          </w:rPr>
        </w:r>
        <w:r>
          <w:rPr>
            <w:noProof/>
            <w:webHidden/>
          </w:rPr>
          <w:fldChar w:fldCharType="separate"/>
        </w:r>
        <w:r>
          <w:rPr>
            <w:noProof/>
            <w:webHidden/>
          </w:rPr>
          <w:t>17</w:t>
        </w:r>
        <w:r>
          <w:rPr>
            <w:noProof/>
            <w:webHidden/>
          </w:rPr>
          <w:fldChar w:fldCharType="end"/>
        </w:r>
      </w:hyperlink>
    </w:p>
    <w:p w14:paraId="2FBCDD00" w14:textId="3A55DEAC" w:rsidR="007F6C94" w:rsidRDefault="007F6C94">
      <w:pPr>
        <w:pStyle w:val="TOC2"/>
        <w:rPr>
          <w:rFonts w:asciiTheme="minorHAnsi" w:eastAsiaTheme="minorEastAsia" w:hAnsiTheme="minorHAnsi" w:cstheme="minorBidi"/>
          <w:smallCaps w:val="0"/>
          <w:noProof/>
          <w:sz w:val="22"/>
          <w:szCs w:val="22"/>
          <w:lang w:eastAsia="en-AU"/>
        </w:rPr>
      </w:pPr>
      <w:hyperlink w:anchor="_Toc137030214" w:history="1">
        <w:r w:rsidRPr="002D74EC">
          <w:rPr>
            <w:rStyle w:val="Hyperlink"/>
            <w:noProof/>
          </w:rPr>
          <w:t>D-1</w:t>
        </w:r>
        <w:r>
          <w:rPr>
            <w:rFonts w:asciiTheme="minorHAnsi" w:eastAsiaTheme="minorEastAsia" w:hAnsiTheme="minorHAnsi" w:cstheme="minorBidi"/>
            <w:smallCaps w:val="0"/>
            <w:noProof/>
            <w:sz w:val="22"/>
            <w:szCs w:val="22"/>
            <w:lang w:eastAsia="en-AU"/>
          </w:rPr>
          <w:tab/>
        </w:r>
        <w:r w:rsidRPr="002D74EC">
          <w:rPr>
            <w:rStyle w:val="Hyperlink"/>
            <w:noProof/>
          </w:rPr>
          <w:t>Domestic sales process</w:t>
        </w:r>
        <w:r>
          <w:rPr>
            <w:noProof/>
            <w:webHidden/>
          </w:rPr>
          <w:tab/>
        </w:r>
        <w:r>
          <w:rPr>
            <w:noProof/>
            <w:webHidden/>
          </w:rPr>
          <w:fldChar w:fldCharType="begin"/>
        </w:r>
        <w:r>
          <w:rPr>
            <w:noProof/>
            <w:webHidden/>
          </w:rPr>
          <w:instrText xml:space="preserve"> PAGEREF _Toc137030214 \h </w:instrText>
        </w:r>
        <w:r>
          <w:rPr>
            <w:noProof/>
            <w:webHidden/>
          </w:rPr>
        </w:r>
        <w:r>
          <w:rPr>
            <w:noProof/>
            <w:webHidden/>
          </w:rPr>
          <w:fldChar w:fldCharType="separate"/>
        </w:r>
        <w:r>
          <w:rPr>
            <w:noProof/>
            <w:webHidden/>
          </w:rPr>
          <w:t>17</w:t>
        </w:r>
        <w:r>
          <w:rPr>
            <w:noProof/>
            <w:webHidden/>
          </w:rPr>
          <w:fldChar w:fldCharType="end"/>
        </w:r>
      </w:hyperlink>
    </w:p>
    <w:p w14:paraId="7B771DAA" w14:textId="1630CCB2" w:rsidR="007F6C94" w:rsidRDefault="007F6C94">
      <w:pPr>
        <w:pStyle w:val="TOC2"/>
        <w:rPr>
          <w:rFonts w:asciiTheme="minorHAnsi" w:eastAsiaTheme="minorEastAsia" w:hAnsiTheme="minorHAnsi" w:cstheme="minorBidi"/>
          <w:smallCaps w:val="0"/>
          <w:noProof/>
          <w:sz w:val="22"/>
          <w:szCs w:val="22"/>
          <w:lang w:eastAsia="en-AU"/>
        </w:rPr>
      </w:pPr>
      <w:hyperlink w:anchor="_Toc137030215" w:history="1">
        <w:r w:rsidRPr="002D74EC">
          <w:rPr>
            <w:rStyle w:val="Hyperlink"/>
            <w:noProof/>
          </w:rPr>
          <w:t>D-2</w:t>
        </w:r>
        <w:r>
          <w:rPr>
            <w:rFonts w:asciiTheme="minorHAnsi" w:eastAsiaTheme="minorEastAsia" w:hAnsiTheme="minorHAnsi" w:cstheme="minorBidi"/>
            <w:smallCaps w:val="0"/>
            <w:noProof/>
            <w:sz w:val="22"/>
            <w:szCs w:val="22"/>
            <w:lang w:eastAsia="en-AU"/>
          </w:rPr>
          <w:tab/>
        </w:r>
        <w:r w:rsidRPr="002D74EC">
          <w:rPr>
            <w:rStyle w:val="Hyperlink"/>
            <w:noProof/>
          </w:rPr>
          <w:t>Domestic sales listing</w:t>
        </w:r>
        <w:r>
          <w:rPr>
            <w:noProof/>
            <w:webHidden/>
          </w:rPr>
          <w:tab/>
        </w:r>
        <w:r>
          <w:rPr>
            <w:noProof/>
            <w:webHidden/>
          </w:rPr>
          <w:fldChar w:fldCharType="begin"/>
        </w:r>
        <w:r>
          <w:rPr>
            <w:noProof/>
            <w:webHidden/>
          </w:rPr>
          <w:instrText xml:space="preserve"> PAGEREF _Toc137030215 \h </w:instrText>
        </w:r>
        <w:r>
          <w:rPr>
            <w:noProof/>
            <w:webHidden/>
          </w:rPr>
        </w:r>
        <w:r>
          <w:rPr>
            <w:noProof/>
            <w:webHidden/>
          </w:rPr>
          <w:fldChar w:fldCharType="separate"/>
        </w:r>
        <w:r>
          <w:rPr>
            <w:noProof/>
            <w:webHidden/>
          </w:rPr>
          <w:t>17</w:t>
        </w:r>
        <w:r>
          <w:rPr>
            <w:noProof/>
            <w:webHidden/>
          </w:rPr>
          <w:fldChar w:fldCharType="end"/>
        </w:r>
      </w:hyperlink>
    </w:p>
    <w:p w14:paraId="23BA0CB4" w14:textId="28D5300F" w:rsidR="007F6C94" w:rsidRDefault="007F6C94">
      <w:pPr>
        <w:pStyle w:val="TOC2"/>
        <w:rPr>
          <w:rFonts w:asciiTheme="minorHAnsi" w:eastAsiaTheme="minorEastAsia" w:hAnsiTheme="minorHAnsi" w:cstheme="minorBidi"/>
          <w:smallCaps w:val="0"/>
          <w:noProof/>
          <w:sz w:val="22"/>
          <w:szCs w:val="22"/>
          <w:lang w:eastAsia="en-AU"/>
        </w:rPr>
      </w:pPr>
      <w:hyperlink w:anchor="_Toc137030216" w:history="1">
        <w:r w:rsidRPr="002D74EC">
          <w:rPr>
            <w:rStyle w:val="Hyperlink"/>
            <w:noProof/>
          </w:rPr>
          <w:t>D-3</w:t>
        </w:r>
        <w:r>
          <w:rPr>
            <w:rFonts w:asciiTheme="minorHAnsi" w:eastAsiaTheme="minorEastAsia" w:hAnsiTheme="minorHAnsi" w:cstheme="minorBidi"/>
            <w:smallCaps w:val="0"/>
            <w:noProof/>
            <w:sz w:val="22"/>
            <w:szCs w:val="22"/>
            <w:lang w:eastAsia="en-AU"/>
          </w:rPr>
          <w:tab/>
        </w:r>
        <w:r w:rsidRPr="002D74EC">
          <w:rPr>
            <w:rStyle w:val="Hyperlink"/>
            <w:noProof/>
          </w:rPr>
          <w:t>Sample domestic sales documents</w:t>
        </w:r>
        <w:r>
          <w:rPr>
            <w:noProof/>
            <w:webHidden/>
          </w:rPr>
          <w:tab/>
        </w:r>
        <w:r>
          <w:rPr>
            <w:noProof/>
            <w:webHidden/>
          </w:rPr>
          <w:fldChar w:fldCharType="begin"/>
        </w:r>
        <w:r>
          <w:rPr>
            <w:noProof/>
            <w:webHidden/>
          </w:rPr>
          <w:instrText xml:space="preserve"> PAGEREF _Toc137030216 \h </w:instrText>
        </w:r>
        <w:r>
          <w:rPr>
            <w:noProof/>
            <w:webHidden/>
          </w:rPr>
        </w:r>
        <w:r>
          <w:rPr>
            <w:noProof/>
            <w:webHidden/>
          </w:rPr>
          <w:fldChar w:fldCharType="separate"/>
        </w:r>
        <w:r>
          <w:rPr>
            <w:noProof/>
            <w:webHidden/>
          </w:rPr>
          <w:t>18</w:t>
        </w:r>
        <w:r>
          <w:rPr>
            <w:noProof/>
            <w:webHidden/>
          </w:rPr>
          <w:fldChar w:fldCharType="end"/>
        </w:r>
      </w:hyperlink>
    </w:p>
    <w:p w14:paraId="3386184D" w14:textId="21B3AB07" w:rsidR="007F6C94" w:rsidRDefault="007F6C94">
      <w:pPr>
        <w:pStyle w:val="TOC2"/>
        <w:rPr>
          <w:rFonts w:asciiTheme="minorHAnsi" w:eastAsiaTheme="minorEastAsia" w:hAnsiTheme="minorHAnsi" w:cstheme="minorBidi"/>
          <w:smallCaps w:val="0"/>
          <w:noProof/>
          <w:sz w:val="22"/>
          <w:szCs w:val="22"/>
          <w:lang w:eastAsia="en-AU"/>
        </w:rPr>
      </w:pPr>
      <w:hyperlink w:anchor="_Toc137030217" w:history="1">
        <w:r w:rsidRPr="002D74EC">
          <w:rPr>
            <w:rStyle w:val="Hyperlink"/>
            <w:noProof/>
          </w:rPr>
          <w:t>D-4</w:t>
        </w:r>
        <w:r>
          <w:rPr>
            <w:rFonts w:asciiTheme="minorHAnsi" w:eastAsiaTheme="minorEastAsia" w:hAnsiTheme="minorHAnsi" w:cstheme="minorBidi"/>
            <w:smallCaps w:val="0"/>
            <w:noProof/>
            <w:sz w:val="22"/>
            <w:szCs w:val="22"/>
            <w:lang w:eastAsia="en-AU"/>
          </w:rPr>
          <w:tab/>
        </w:r>
        <w:r w:rsidRPr="002D74EC">
          <w:rPr>
            <w:rStyle w:val="Hyperlink"/>
            <w:noProof/>
          </w:rPr>
          <w:t>Reconciliation of sales to financial accounts</w:t>
        </w:r>
        <w:r>
          <w:rPr>
            <w:noProof/>
            <w:webHidden/>
          </w:rPr>
          <w:tab/>
        </w:r>
        <w:r>
          <w:rPr>
            <w:noProof/>
            <w:webHidden/>
          </w:rPr>
          <w:fldChar w:fldCharType="begin"/>
        </w:r>
        <w:r>
          <w:rPr>
            <w:noProof/>
            <w:webHidden/>
          </w:rPr>
          <w:instrText xml:space="preserve"> PAGEREF _Toc137030217 \h </w:instrText>
        </w:r>
        <w:r>
          <w:rPr>
            <w:noProof/>
            <w:webHidden/>
          </w:rPr>
        </w:r>
        <w:r>
          <w:rPr>
            <w:noProof/>
            <w:webHidden/>
          </w:rPr>
          <w:fldChar w:fldCharType="separate"/>
        </w:r>
        <w:r>
          <w:rPr>
            <w:noProof/>
            <w:webHidden/>
          </w:rPr>
          <w:t>18</w:t>
        </w:r>
        <w:r>
          <w:rPr>
            <w:noProof/>
            <w:webHidden/>
          </w:rPr>
          <w:fldChar w:fldCharType="end"/>
        </w:r>
      </w:hyperlink>
    </w:p>
    <w:p w14:paraId="3A5F23AE" w14:textId="7849F081"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218" w:history="1">
        <w:r w:rsidRPr="002D74EC">
          <w:rPr>
            <w:rStyle w:val="Hyperlink"/>
            <w:noProof/>
          </w:rPr>
          <w:t>Section E  Due allowance</w:t>
        </w:r>
        <w:r>
          <w:rPr>
            <w:noProof/>
            <w:webHidden/>
          </w:rPr>
          <w:tab/>
        </w:r>
        <w:r>
          <w:rPr>
            <w:noProof/>
            <w:webHidden/>
          </w:rPr>
          <w:fldChar w:fldCharType="begin"/>
        </w:r>
        <w:r>
          <w:rPr>
            <w:noProof/>
            <w:webHidden/>
          </w:rPr>
          <w:instrText xml:space="preserve"> PAGEREF _Toc137030218 \h </w:instrText>
        </w:r>
        <w:r>
          <w:rPr>
            <w:noProof/>
            <w:webHidden/>
          </w:rPr>
        </w:r>
        <w:r>
          <w:rPr>
            <w:noProof/>
            <w:webHidden/>
          </w:rPr>
          <w:fldChar w:fldCharType="separate"/>
        </w:r>
        <w:r>
          <w:rPr>
            <w:noProof/>
            <w:webHidden/>
          </w:rPr>
          <w:t>19</w:t>
        </w:r>
        <w:r>
          <w:rPr>
            <w:noProof/>
            <w:webHidden/>
          </w:rPr>
          <w:fldChar w:fldCharType="end"/>
        </w:r>
      </w:hyperlink>
    </w:p>
    <w:p w14:paraId="6EE89EA7" w14:textId="245A03AD" w:rsidR="007F6C94" w:rsidRDefault="007F6C94">
      <w:pPr>
        <w:pStyle w:val="TOC2"/>
        <w:rPr>
          <w:rFonts w:asciiTheme="minorHAnsi" w:eastAsiaTheme="minorEastAsia" w:hAnsiTheme="minorHAnsi" w:cstheme="minorBidi"/>
          <w:smallCaps w:val="0"/>
          <w:noProof/>
          <w:sz w:val="22"/>
          <w:szCs w:val="22"/>
          <w:lang w:eastAsia="en-AU"/>
        </w:rPr>
      </w:pPr>
      <w:hyperlink w:anchor="_Toc137030219" w:history="1">
        <w:r w:rsidRPr="002D74EC">
          <w:rPr>
            <w:rStyle w:val="Hyperlink"/>
            <w:noProof/>
          </w:rPr>
          <w:t>E-1</w:t>
        </w:r>
        <w:r>
          <w:rPr>
            <w:rFonts w:asciiTheme="minorHAnsi" w:eastAsiaTheme="minorEastAsia" w:hAnsiTheme="minorHAnsi" w:cstheme="minorBidi"/>
            <w:smallCaps w:val="0"/>
            <w:noProof/>
            <w:sz w:val="22"/>
            <w:szCs w:val="22"/>
            <w:lang w:eastAsia="en-AU"/>
          </w:rPr>
          <w:tab/>
        </w:r>
        <w:r w:rsidRPr="002D74EC">
          <w:rPr>
            <w:rStyle w:val="Hyperlink"/>
            <w:noProof/>
          </w:rPr>
          <w:t>Credit expense</w:t>
        </w:r>
        <w:r>
          <w:rPr>
            <w:noProof/>
            <w:webHidden/>
          </w:rPr>
          <w:tab/>
        </w:r>
        <w:r>
          <w:rPr>
            <w:noProof/>
            <w:webHidden/>
          </w:rPr>
          <w:fldChar w:fldCharType="begin"/>
        </w:r>
        <w:r>
          <w:rPr>
            <w:noProof/>
            <w:webHidden/>
          </w:rPr>
          <w:instrText xml:space="preserve"> PAGEREF _Toc137030219 \h </w:instrText>
        </w:r>
        <w:r>
          <w:rPr>
            <w:noProof/>
            <w:webHidden/>
          </w:rPr>
        </w:r>
        <w:r>
          <w:rPr>
            <w:noProof/>
            <w:webHidden/>
          </w:rPr>
          <w:fldChar w:fldCharType="separate"/>
        </w:r>
        <w:r>
          <w:rPr>
            <w:noProof/>
            <w:webHidden/>
          </w:rPr>
          <w:t>19</w:t>
        </w:r>
        <w:r>
          <w:rPr>
            <w:noProof/>
            <w:webHidden/>
          </w:rPr>
          <w:fldChar w:fldCharType="end"/>
        </w:r>
      </w:hyperlink>
    </w:p>
    <w:p w14:paraId="6D1B61B4" w14:textId="71ED95D4" w:rsidR="007F6C94" w:rsidRDefault="007F6C94">
      <w:pPr>
        <w:pStyle w:val="TOC2"/>
        <w:rPr>
          <w:rFonts w:asciiTheme="minorHAnsi" w:eastAsiaTheme="minorEastAsia" w:hAnsiTheme="minorHAnsi" w:cstheme="minorBidi"/>
          <w:smallCaps w:val="0"/>
          <w:noProof/>
          <w:sz w:val="22"/>
          <w:szCs w:val="22"/>
          <w:lang w:eastAsia="en-AU"/>
        </w:rPr>
      </w:pPr>
      <w:hyperlink w:anchor="_Toc137030220" w:history="1">
        <w:r w:rsidRPr="002D74EC">
          <w:rPr>
            <w:rStyle w:val="Hyperlink"/>
            <w:noProof/>
          </w:rPr>
          <w:t>E-2</w:t>
        </w:r>
        <w:r>
          <w:rPr>
            <w:rFonts w:asciiTheme="minorHAnsi" w:eastAsiaTheme="minorEastAsia" w:hAnsiTheme="minorHAnsi" w:cstheme="minorBidi"/>
            <w:smallCaps w:val="0"/>
            <w:noProof/>
            <w:sz w:val="22"/>
            <w:szCs w:val="22"/>
            <w:lang w:eastAsia="en-AU"/>
          </w:rPr>
          <w:tab/>
        </w:r>
        <w:r w:rsidRPr="002D74EC">
          <w:rPr>
            <w:rStyle w:val="Hyperlink"/>
            <w:noProof/>
          </w:rPr>
          <w:t>Packaging</w:t>
        </w:r>
        <w:r>
          <w:rPr>
            <w:noProof/>
            <w:webHidden/>
          </w:rPr>
          <w:tab/>
        </w:r>
        <w:r>
          <w:rPr>
            <w:noProof/>
            <w:webHidden/>
          </w:rPr>
          <w:fldChar w:fldCharType="begin"/>
        </w:r>
        <w:r>
          <w:rPr>
            <w:noProof/>
            <w:webHidden/>
          </w:rPr>
          <w:instrText xml:space="preserve"> PAGEREF _Toc137030220 \h </w:instrText>
        </w:r>
        <w:r>
          <w:rPr>
            <w:noProof/>
            <w:webHidden/>
          </w:rPr>
        </w:r>
        <w:r>
          <w:rPr>
            <w:noProof/>
            <w:webHidden/>
          </w:rPr>
          <w:fldChar w:fldCharType="separate"/>
        </w:r>
        <w:r>
          <w:rPr>
            <w:noProof/>
            <w:webHidden/>
          </w:rPr>
          <w:t>19</w:t>
        </w:r>
        <w:r>
          <w:rPr>
            <w:noProof/>
            <w:webHidden/>
          </w:rPr>
          <w:fldChar w:fldCharType="end"/>
        </w:r>
      </w:hyperlink>
    </w:p>
    <w:p w14:paraId="4E802C1A" w14:textId="1A96F5FB" w:rsidR="007F6C94" w:rsidRDefault="007F6C94">
      <w:pPr>
        <w:pStyle w:val="TOC2"/>
        <w:rPr>
          <w:rFonts w:asciiTheme="minorHAnsi" w:eastAsiaTheme="minorEastAsia" w:hAnsiTheme="minorHAnsi" w:cstheme="minorBidi"/>
          <w:smallCaps w:val="0"/>
          <w:noProof/>
          <w:sz w:val="22"/>
          <w:szCs w:val="22"/>
          <w:lang w:eastAsia="en-AU"/>
        </w:rPr>
      </w:pPr>
      <w:hyperlink w:anchor="_Toc137030221" w:history="1">
        <w:r w:rsidRPr="002D74EC">
          <w:rPr>
            <w:rStyle w:val="Hyperlink"/>
            <w:noProof/>
          </w:rPr>
          <w:t>E-3</w:t>
        </w:r>
        <w:r>
          <w:rPr>
            <w:rFonts w:asciiTheme="minorHAnsi" w:eastAsiaTheme="minorEastAsia" w:hAnsiTheme="minorHAnsi" w:cstheme="minorBidi"/>
            <w:smallCaps w:val="0"/>
            <w:noProof/>
            <w:sz w:val="22"/>
            <w:szCs w:val="22"/>
            <w:lang w:eastAsia="en-AU"/>
          </w:rPr>
          <w:tab/>
        </w:r>
        <w:r w:rsidRPr="002D74EC">
          <w:rPr>
            <w:rStyle w:val="Hyperlink"/>
            <w:noProof/>
          </w:rPr>
          <w:t>Delivery</w:t>
        </w:r>
        <w:r>
          <w:rPr>
            <w:noProof/>
            <w:webHidden/>
          </w:rPr>
          <w:tab/>
        </w:r>
        <w:r>
          <w:rPr>
            <w:noProof/>
            <w:webHidden/>
          </w:rPr>
          <w:fldChar w:fldCharType="begin"/>
        </w:r>
        <w:r>
          <w:rPr>
            <w:noProof/>
            <w:webHidden/>
          </w:rPr>
          <w:instrText xml:space="preserve"> PAGEREF _Toc137030221 \h </w:instrText>
        </w:r>
        <w:r>
          <w:rPr>
            <w:noProof/>
            <w:webHidden/>
          </w:rPr>
        </w:r>
        <w:r>
          <w:rPr>
            <w:noProof/>
            <w:webHidden/>
          </w:rPr>
          <w:fldChar w:fldCharType="separate"/>
        </w:r>
        <w:r>
          <w:rPr>
            <w:noProof/>
            <w:webHidden/>
          </w:rPr>
          <w:t>19</w:t>
        </w:r>
        <w:r>
          <w:rPr>
            <w:noProof/>
            <w:webHidden/>
          </w:rPr>
          <w:fldChar w:fldCharType="end"/>
        </w:r>
      </w:hyperlink>
    </w:p>
    <w:p w14:paraId="2628C913" w14:textId="3A873200" w:rsidR="007F6C94" w:rsidRDefault="007F6C94">
      <w:pPr>
        <w:pStyle w:val="TOC2"/>
        <w:rPr>
          <w:rFonts w:asciiTheme="minorHAnsi" w:eastAsiaTheme="minorEastAsia" w:hAnsiTheme="minorHAnsi" w:cstheme="minorBidi"/>
          <w:smallCaps w:val="0"/>
          <w:noProof/>
          <w:sz w:val="22"/>
          <w:szCs w:val="22"/>
          <w:lang w:eastAsia="en-AU"/>
        </w:rPr>
      </w:pPr>
      <w:hyperlink w:anchor="_Toc137030222" w:history="1">
        <w:r w:rsidRPr="002D74EC">
          <w:rPr>
            <w:rStyle w:val="Hyperlink"/>
            <w:noProof/>
          </w:rPr>
          <w:t>E-4</w:t>
        </w:r>
        <w:r>
          <w:rPr>
            <w:rFonts w:asciiTheme="minorHAnsi" w:eastAsiaTheme="minorEastAsia" w:hAnsiTheme="minorHAnsi" w:cstheme="minorBidi"/>
            <w:smallCaps w:val="0"/>
            <w:noProof/>
            <w:sz w:val="22"/>
            <w:szCs w:val="22"/>
            <w:lang w:eastAsia="en-AU"/>
          </w:rPr>
          <w:tab/>
        </w:r>
        <w:r w:rsidRPr="002D74EC">
          <w:rPr>
            <w:rStyle w:val="Hyperlink"/>
            <w:noProof/>
          </w:rPr>
          <w:t>Other direct selling expenses</w:t>
        </w:r>
        <w:r>
          <w:rPr>
            <w:noProof/>
            <w:webHidden/>
          </w:rPr>
          <w:tab/>
        </w:r>
        <w:r>
          <w:rPr>
            <w:noProof/>
            <w:webHidden/>
          </w:rPr>
          <w:fldChar w:fldCharType="begin"/>
        </w:r>
        <w:r>
          <w:rPr>
            <w:noProof/>
            <w:webHidden/>
          </w:rPr>
          <w:instrText xml:space="preserve"> PAGEREF _Toc137030222 \h </w:instrText>
        </w:r>
        <w:r>
          <w:rPr>
            <w:noProof/>
            <w:webHidden/>
          </w:rPr>
        </w:r>
        <w:r>
          <w:rPr>
            <w:noProof/>
            <w:webHidden/>
          </w:rPr>
          <w:fldChar w:fldCharType="separate"/>
        </w:r>
        <w:r>
          <w:rPr>
            <w:noProof/>
            <w:webHidden/>
          </w:rPr>
          <w:t>20</w:t>
        </w:r>
        <w:r>
          <w:rPr>
            <w:noProof/>
            <w:webHidden/>
          </w:rPr>
          <w:fldChar w:fldCharType="end"/>
        </w:r>
      </w:hyperlink>
    </w:p>
    <w:p w14:paraId="05B69966" w14:textId="35806B55" w:rsidR="007F6C94" w:rsidRDefault="007F6C94">
      <w:pPr>
        <w:pStyle w:val="TOC2"/>
        <w:rPr>
          <w:rFonts w:asciiTheme="minorHAnsi" w:eastAsiaTheme="minorEastAsia" w:hAnsiTheme="minorHAnsi" w:cstheme="minorBidi"/>
          <w:smallCaps w:val="0"/>
          <w:noProof/>
          <w:sz w:val="22"/>
          <w:szCs w:val="22"/>
          <w:lang w:eastAsia="en-AU"/>
        </w:rPr>
      </w:pPr>
      <w:hyperlink w:anchor="_Toc137030223" w:history="1">
        <w:r w:rsidRPr="002D74EC">
          <w:rPr>
            <w:rStyle w:val="Hyperlink"/>
            <w:noProof/>
          </w:rPr>
          <w:t>E-5</w:t>
        </w:r>
        <w:r>
          <w:rPr>
            <w:rFonts w:asciiTheme="minorHAnsi" w:eastAsiaTheme="minorEastAsia" w:hAnsiTheme="minorHAnsi" w:cstheme="minorBidi"/>
            <w:smallCaps w:val="0"/>
            <w:noProof/>
            <w:sz w:val="22"/>
            <w:szCs w:val="22"/>
            <w:lang w:eastAsia="en-AU"/>
          </w:rPr>
          <w:tab/>
        </w:r>
        <w:r w:rsidRPr="002D74EC">
          <w:rPr>
            <w:rStyle w:val="Hyperlink"/>
            <w:noProof/>
          </w:rPr>
          <w:t>Other adjustment claims</w:t>
        </w:r>
        <w:r>
          <w:rPr>
            <w:noProof/>
            <w:webHidden/>
          </w:rPr>
          <w:tab/>
        </w:r>
        <w:r>
          <w:rPr>
            <w:noProof/>
            <w:webHidden/>
          </w:rPr>
          <w:fldChar w:fldCharType="begin"/>
        </w:r>
        <w:r>
          <w:rPr>
            <w:noProof/>
            <w:webHidden/>
          </w:rPr>
          <w:instrText xml:space="preserve"> PAGEREF _Toc137030223 \h </w:instrText>
        </w:r>
        <w:r>
          <w:rPr>
            <w:noProof/>
            <w:webHidden/>
          </w:rPr>
        </w:r>
        <w:r>
          <w:rPr>
            <w:noProof/>
            <w:webHidden/>
          </w:rPr>
          <w:fldChar w:fldCharType="separate"/>
        </w:r>
        <w:r>
          <w:rPr>
            <w:noProof/>
            <w:webHidden/>
          </w:rPr>
          <w:t>20</w:t>
        </w:r>
        <w:r>
          <w:rPr>
            <w:noProof/>
            <w:webHidden/>
          </w:rPr>
          <w:fldChar w:fldCharType="end"/>
        </w:r>
      </w:hyperlink>
    </w:p>
    <w:p w14:paraId="49279A12" w14:textId="53ABDF98"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224" w:history="1">
        <w:r w:rsidRPr="002D74EC">
          <w:rPr>
            <w:rStyle w:val="Hyperlink"/>
            <w:noProof/>
          </w:rPr>
          <w:t>Section F Third country sales</w:t>
        </w:r>
        <w:r>
          <w:rPr>
            <w:noProof/>
            <w:webHidden/>
          </w:rPr>
          <w:tab/>
        </w:r>
        <w:r>
          <w:rPr>
            <w:noProof/>
            <w:webHidden/>
          </w:rPr>
          <w:fldChar w:fldCharType="begin"/>
        </w:r>
        <w:r>
          <w:rPr>
            <w:noProof/>
            <w:webHidden/>
          </w:rPr>
          <w:instrText xml:space="preserve"> PAGEREF _Toc137030224 \h </w:instrText>
        </w:r>
        <w:r>
          <w:rPr>
            <w:noProof/>
            <w:webHidden/>
          </w:rPr>
        </w:r>
        <w:r>
          <w:rPr>
            <w:noProof/>
            <w:webHidden/>
          </w:rPr>
          <w:fldChar w:fldCharType="separate"/>
        </w:r>
        <w:r>
          <w:rPr>
            <w:noProof/>
            <w:webHidden/>
          </w:rPr>
          <w:t>21</w:t>
        </w:r>
        <w:r>
          <w:rPr>
            <w:noProof/>
            <w:webHidden/>
          </w:rPr>
          <w:fldChar w:fldCharType="end"/>
        </w:r>
      </w:hyperlink>
    </w:p>
    <w:p w14:paraId="0F4E9157" w14:textId="3384DF3E" w:rsidR="007F6C94" w:rsidRDefault="007F6C94">
      <w:pPr>
        <w:pStyle w:val="TOC2"/>
        <w:rPr>
          <w:rFonts w:asciiTheme="minorHAnsi" w:eastAsiaTheme="minorEastAsia" w:hAnsiTheme="minorHAnsi" w:cstheme="minorBidi"/>
          <w:smallCaps w:val="0"/>
          <w:noProof/>
          <w:sz w:val="22"/>
          <w:szCs w:val="22"/>
          <w:lang w:eastAsia="en-AU"/>
        </w:rPr>
      </w:pPr>
      <w:hyperlink w:anchor="_Toc137030225" w:history="1">
        <w:r w:rsidRPr="002D74EC">
          <w:rPr>
            <w:rStyle w:val="Hyperlink"/>
            <w:noProof/>
          </w:rPr>
          <w:t>F-1</w:t>
        </w:r>
        <w:r>
          <w:rPr>
            <w:rFonts w:asciiTheme="minorHAnsi" w:eastAsiaTheme="minorEastAsia" w:hAnsiTheme="minorHAnsi" w:cstheme="minorBidi"/>
            <w:smallCaps w:val="0"/>
            <w:noProof/>
            <w:sz w:val="22"/>
            <w:szCs w:val="22"/>
            <w:lang w:eastAsia="en-AU"/>
          </w:rPr>
          <w:tab/>
        </w:r>
        <w:r w:rsidRPr="002D74EC">
          <w:rPr>
            <w:rStyle w:val="Hyperlink"/>
            <w:noProof/>
          </w:rPr>
          <w:t>Third country sales process</w:t>
        </w:r>
        <w:r>
          <w:rPr>
            <w:noProof/>
            <w:webHidden/>
          </w:rPr>
          <w:tab/>
        </w:r>
        <w:r>
          <w:rPr>
            <w:noProof/>
            <w:webHidden/>
          </w:rPr>
          <w:fldChar w:fldCharType="begin"/>
        </w:r>
        <w:r>
          <w:rPr>
            <w:noProof/>
            <w:webHidden/>
          </w:rPr>
          <w:instrText xml:space="preserve"> PAGEREF _Toc137030225 \h </w:instrText>
        </w:r>
        <w:r>
          <w:rPr>
            <w:noProof/>
            <w:webHidden/>
          </w:rPr>
        </w:r>
        <w:r>
          <w:rPr>
            <w:noProof/>
            <w:webHidden/>
          </w:rPr>
          <w:fldChar w:fldCharType="separate"/>
        </w:r>
        <w:r>
          <w:rPr>
            <w:noProof/>
            <w:webHidden/>
          </w:rPr>
          <w:t>21</w:t>
        </w:r>
        <w:r>
          <w:rPr>
            <w:noProof/>
            <w:webHidden/>
          </w:rPr>
          <w:fldChar w:fldCharType="end"/>
        </w:r>
      </w:hyperlink>
    </w:p>
    <w:p w14:paraId="542A6031" w14:textId="67FCA30C" w:rsidR="007F6C94" w:rsidRDefault="007F6C94">
      <w:pPr>
        <w:pStyle w:val="TOC2"/>
        <w:rPr>
          <w:rFonts w:asciiTheme="minorHAnsi" w:eastAsiaTheme="minorEastAsia" w:hAnsiTheme="minorHAnsi" w:cstheme="minorBidi"/>
          <w:smallCaps w:val="0"/>
          <w:noProof/>
          <w:sz w:val="22"/>
          <w:szCs w:val="22"/>
          <w:lang w:eastAsia="en-AU"/>
        </w:rPr>
      </w:pPr>
      <w:hyperlink w:anchor="_Toc137030226" w:history="1">
        <w:r w:rsidRPr="002D74EC">
          <w:rPr>
            <w:rStyle w:val="Hyperlink"/>
            <w:noProof/>
          </w:rPr>
          <w:t>F-2</w:t>
        </w:r>
        <w:r>
          <w:rPr>
            <w:rFonts w:asciiTheme="minorHAnsi" w:eastAsiaTheme="minorEastAsia" w:hAnsiTheme="minorHAnsi" w:cstheme="minorBidi"/>
            <w:smallCaps w:val="0"/>
            <w:noProof/>
            <w:sz w:val="22"/>
            <w:szCs w:val="22"/>
            <w:lang w:eastAsia="en-AU"/>
          </w:rPr>
          <w:tab/>
        </w:r>
        <w:r w:rsidRPr="002D74EC">
          <w:rPr>
            <w:rStyle w:val="Hyperlink"/>
            <w:noProof/>
          </w:rPr>
          <w:t>Third country sales listing</w:t>
        </w:r>
        <w:r>
          <w:rPr>
            <w:noProof/>
            <w:webHidden/>
          </w:rPr>
          <w:tab/>
        </w:r>
        <w:r>
          <w:rPr>
            <w:noProof/>
            <w:webHidden/>
          </w:rPr>
          <w:fldChar w:fldCharType="begin"/>
        </w:r>
        <w:r>
          <w:rPr>
            <w:noProof/>
            <w:webHidden/>
          </w:rPr>
          <w:instrText xml:space="preserve"> PAGEREF _Toc137030226 \h </w:instrText>
        </w:r>
        <w:r>
          <w:rPr>
            <w:noProof/>
            <w:webHidden/>
          </w:rPr>
        </w:r>
        <w:r>
          <w:rPr>
            <w:noProof/>
            <w:webHidden/>
          </w:rPr>
          <w:fldChar w:fldCharType="separate"/>
        </w:r>
        <w:r>
          <w:rPr>
            <w:noProof/>
            <w:webHidden/>
          </w:rPr>
          <w:t>21</w:t>
        </w:r>
        <w:r>
          <w:rPr>
            <w:noProof/>
            <w:webHidden/>
          </w:rPr>
          <w:fldChar w:fldCharType="end"/>
        </w:r>
      </w:hyperlink>
    </w:p>
    <w:p w14:paraId="78B90A5E" w14:textId="3E2FFDE4" w:rsidR="007F6C94" w:rsidRDefault="007F6C94">
      <w:pPr>
        <w:pStyle w:val="TOC2"/>
        <w:rPr>
          <w:rFonts w:asciiTheme="minorHAnsi" w:eastAsiaTheme="minorEastAsia" w:hAnsiTheme="minorHAnsi" w:cstheme="minorBidi"/>
          <w:smallCaps w:val="0"/>
          <w:noProof/>
          <w:sz w:val="22"/>
          <w:szCs w:val="22"/>
          <w:lang w:eastAsia="en-AU"/>
        </w:rPr>
      </w:pPr>
      <w:hyperlink w:anchor="_Toc137030227" w:history="1">
        <w:r w:rsidRPr="002D74EC">
          <w:rPr>
            <w:rStyle w:val="Hyperlink"/>
            <w:noProof/>
          </w:rPr>
          <w:t>F-3</w:t>
        </w:r>
        <w:r>
          <w:rPr>
            <w:rFonts w:asciiTheme="minorHAnsi" w:eastAsiaTheme="minorEastAsia" w:hAnsiTheme="minorHAnsi" w:cstheme="minorBidi"/>
            <w:smallCaps w:val="0"/>
            <w:noProof/>
            <w:sz w:val="22"/>
            <w:szCs w:val="22"/>
            <w:lang w:eastAsia="en-AU"/>
          </w:rPr>
          <w:tab/>
        </w:r>
        <w:r w:rsidRPr="002D74EC">
          <w:rPr>
            <w:rStyle w:val="Hyperlink"/>
            <w:noProof/>
          </w:rPr>
          <w:t>Differences in sales to third countries</w:t>
        </w:r>
        <w:r>
          <w:rPr>
            <w:noProof/>
            <w:webHidden/>
          </w:rPr>
          <w:tab/>
        </w:r>
        <w:r>
          <w:rPr>
            <w:noProof/>
            <w:webHidden/>
          </w:rPr>
          <w:fldChar w:fldCharType="begin"/>
        </w:r>
        <w:r>
          <w:rPr>
            <w:noProof/>
            <w:webHidden/>
          </w:rPr>
          <w:instrText xml:space="preserve"> PAGEREF _Toc137030227 \h </w:instrText>
        </w:r>
        <w:r>
          <w:rPr>
            <w:noProof/>
            <w:webHidden/>
          </w:rPr>
        </w:r>
        <w:r>
          <w:rPr>
            <w:noProof/>
            <w:webHidden/>
          </w:rPr>
          <w:fldChar w:fldCharType="separate"/>
        </w:r>
        <w:r>
          <w:rPr>
            <w:noProof/>
            <w:webHidden/>
          </w:rPr>
          <w:t>21</w:t>
        </w:r>
        <w:r>
          <w:rPr>
            <w:noProof/>
            <w:webHidden/>
          </w:rPr>
          <w:fldChar w:fldCharType="end"/>
        </w:r>
      </w:hyperlink>
    </w:p>
    <w:p w14:paraId="6DCFBECB" w14:textId="5BEB689C"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228" w:history="1">
        <w:r w:rsidRPr="002D74EC">
          <w:rPr>
            <w:rStyle w:val="Hyperlink"/>
            <w:noProof/>
          </w:rPr>
          <w:t>Section G Cost to make and sell</w:t>
        </w:r>
        <w:r>
          <w:rPr>
            <w:noProof/>
            <w:webHidden/>
          </w:rPr>
          <w:tab/>
        </w:r>
        <w:r>
          <w:rPr>
            <w:noProof/>
            <w:webHidden/>
          </w:rPr>
          <w:fldChar w:fldCharType="begin"/>
        </w:r>
        <w:r>
          <w:rPr>
            <w:noProof/>
            <w:webHidden/>
          </w:rPr>
          <w:instrText xml:space="preserve"> PAGEREF _Toc137030228 \h </w:instrText>
        </w:r>
        <w:r>
          <w:rPr>
            <w:noProof/>
            <w:webHidden/>
          </w:rPr>
        </w:r>
        <w:r>
          <w:rPr>
            <w:noProof/>
            <w:webHidden/>
          </w:rPr>
          <w:fldChar w:fldCharType="separate"/>
        </w:r>
        <w:r>
          <w:rPr>
            <w:noProof/>
            <w:webHidden/>
          </w:rPr>
          <w:t>22</w:t>
        </w:r>
        <w:r>
          <w:rPr>
            <w:noProof/>
            <w:webHidden/>
          </w:rPr>
          <w:fldChar w:fldCharType="end"/>
        </w:r>
      </w:hyperlink>
    </w:p>
    <w:p w14:paraId="55D75B52" w14:textId="54238F84" w:rsidR="007F6C94" w:rsidRDefault="007F6C94">
      <w:pPr>
        <w:pStyle w:val="TOC2"/>
        <w:rPr>
          <w:rFonts w:asciiTheme="minorHAnsi" w:eastAsiaTheme="minorEastAsia" w:hAnsiTheme="minorHAnsi" w:cstheme="minorBidi"/>
          <w:smallCaps w:val="0"/>
          <w:noProof/>
          <w:sz w:val="22"/>
          <w:szCs w:val="22"/>
          <w:lang w:eastAsia="en-AU"/>
        </w:rPr>
      </w:pPr>
      <w:hyperlink w:anchor="_Toc137030229" w:history="1">
        <w:r w:rsidRPr="002D74EC">
          <w:rPr>
            <w:rStyle w:val="Hyperlink"/>
            <w:noProof/>
          </w:rPr>
          <w:t>G-1.</w:t>
        </w:r>
        <w:r>
          <w:rPr>
            <w:rFonts w:asciiTheme="minorHAnsi" w:eastAsiaTheme="minorEastAsia" w:hAnsiTheme="minorHAnsi" w:cstheme="minorBidi"/>
            <w:smallCaps w:val="0"/>
            <w:noProof/>
            <w:sz w:val="22"/>
            <w:szCs w:val="22"/>
            <w:lang w:eastAsia="en-AU"/>
          </w:rPr>
          <w:tab/>
        </w:r>
        <w:r w:rsidRPr="002D74EC">
          <w:rPr>
            <w:rStyle w:val="Hyperlink"/>
            <w:noProof/>
          </w:rPr>
          <w:t>Production process</w:t>
        </w:r>
        <w:r>
          <w:rPr>
            <w:noProof/>
            <w:webHidden/>
          </w:rPr>
          <w:tab/>
        </w:r>
        <w:r>
          <w:rPr>
            <w:noProof/>
            <w:webHidden/>
          </w:rPr>
          <w:fldChar w:fldCharType="begin"/>
        </w:r>
        <w:r>
          <w:rPr>
            <w:noProof/>
            <w:webHidden/>
          </w:rPr>
          <w:instrText xml:space="preserve"> PAGEREF _Toc137030229 \h </w:instrText>
        </w:r>
        <w:r>
          <w:rPr>
            <w:noProof/>
            <w:webHidden/>
          </w:rPr>
        </w:r>
        <w:r>
          <w:rPr>
            <w:noProof/>
            <w:webHidden/>
          </w:rPr>
          <w:fldChar w:fldCharType="separate"/>
        </w:r>
        <w:r>
          <w:rPr>
            <w:noProof/>
            <w:webHidden/>
          </w:rPr>
          <w:t>22</w:t>
        </w:r>
        <w:r>
          <w:rPr>
            <w:noProof/>
            <w:webHidden/>
          </w:rPr>
          <w:fldChar w:fldCharType="end"/>
        </w:r>
      </w:hyperlink>
    </w:p>
    <w:p w14:paraId="41D73015" w14:textId="0F7375E1" w:rsidR="007F6C94" w:rsidRDefault="007F6C94">
      <w:pPr>
        <w:pStyle w:val="TOC2"/>
        <w:rPr>
          <w:rFonts w:asciiTheme="minorHAnsi" w:eastAsiaTheme="minorEastAsia" w:hAnsiTheme="minorHAnsi" w:cstheme="minorBidi"/>
          <w:smallCaps w:val="0"/>
          <w:noProof/>
          <w:sz w:val="22"/>
          <w:szCs w:val="22"/>
          <w:lang w:eastAsia="en-AU"/>
        </w:rPr>
      </w:pPr>
      <w:hyperlink w:anchor="_Toc137030230" w:history="1">
        <w:r w:rsidRPr="002D74EC">
          <w:rPr>
            <w:rStyle w:val="Hyperlink"/>
            <w:noProof/>
          </w:rPr>
          <w:t>G-2.</w:t>
        </w:r>
        <w:r>
          <w:rPr>
            <w:rFonts w:asciiTheme="minorHAnsi" w:eastAsiaTheme="minorEastAsia" w:hAnsiTheme="minorHAnsi" w:cstheme="minorBidi"/>
            <w:smallCaps w:val="0"/>
            <w:noProof/>
            <w:sz w:val="22"/>
            <w:szCs w:val="22"/>
            <w:lang w:eastAsia="en-AU"/>
          </w:rPr>
          <w:tab/>
        </w:r>
        <w:r w:rsidRPr="002D74EC">
          <w:rPr>
            <w:rStyle w:val="Hyperlink"/>
            <w:noProof/>
          </w:rPr>
          <w:t>Cost accounting practices</w:t>
        </w:r>
        <w:r>
          <w:rPr>
            <w:noProof/>
            <w:webHidden/>
          </w:rPr>
          <w:tab/>
        </w:r>
        <w:r>
          <w:rPr>
            <w:noProof/>
            <w:webHidden/>
          </w:rPr>
          <w:fldChar w:fldCharType="begin"/>
        </w:r>
        <w:r>
          <w:rPr>
            <w:noProof/>
            <w:webHidden/>
          </w:rPr>
          <w:instrText xml:space="preserve"> PAGEREF _Toc137030230 \h </w:instrText>
        </w:r>
        <w:r>
          <w:rPr>
            <w:noProof/>
            <w:webHidden/>
          </w:rPr>
        </w:r>
        <w:r>
          <w:rPr>
            <w:noProof/>
            <w:webHidden/>
          </w:rPr>
          <w:fldChar w:fldCharType="separate"/>
        </w:r>
        <w:r>
          <w:rPr>
            <w:noProof/>
            <w:webHidden/>
          </w:rPr>
          <w:t>22</w:t>
        </w:r>
        <w:r>
          <w:rPr>
            <w:noProof/>
            <w:webHidden/>
          </w:rPr>
          <w:fldChar w:fldCharType="end"/>
        </w:r>
      </w:hyperlink>
    </w:p>
    <w:p w14:paraId="775C608E" w14:textId="2EFA85EC" w:rsidR="007F6C94" w:rsidRDefault="007F6C94">
      <w:pPr>
        <w:pStyle w:val="TOC2"/>
        <w:rPr>
          <w:rFonts w:asciiTheme="minorHAnsi" w:eastAsiaTheme="minorEastAsia" w:hAnsiTheme="minorHAnsi" w:cstheme="minorBidi"/>
          <w:smallCaps w:val="0"/>
          <w:noProof/>
          <w:sz w:val="22"/>
          <w:szCs w:val="22"/>
          <w:lang w:eastAsia="en-AU"/>
        </w:rPr>
      </w:pPr>
      <w:hyperlink w:anchor="_Toc137030231" w:history="1">
        <w:r w:rsidRPr="002D74EC">
          <w:rPr>
            <w:rStyle w:val="Hyperlink"/>
            <w:noProof/>
          </w:rPr>
          <w:t>G-3</w:t>
        </w:r>
        <w:r>
          <w:rPr>
            <w:rFonts w:asciiTheme="minorHAnsi" w:eastAsiaTheme="minorEastAsia" w:hAnsiTheme="minorHAnsi" w:cstheme="minorBidi"/>
            <w:smallCaps w:val="0"/>
            <w:noProof/>
            <w:sz w:val="22"/>
            <w:szCs w:val="22"/>
            <w:lang w:eastAsia="en-AU"/>
          </w:rPr>
          <w:tab/>
        </w:r>
        <w:r w:rsidRPr="002D74EC">
          <w:rPr>
            <w:rStyle w:val="Hyperlink"/>
            <w:noProof/>
          </w:rPr>
          <w:t>Cost to make on domestic market</w:t>
        </w:r>
        <w:r>
          <w:rPr>
            <w:noProof/>
            <w:webHidden/>
          </w:rPr>
          <w:tab/>
        </w:r>
        <w:r>
          <w:rPr>
            <w:noProof/>
            <w:webHidden/>
          </w:rPr>
          <w:fldChar w:fldCharType="begin"/>
        </w:r>
        <w:r>
          <w:rPr>
            <w:noProof/>
            <w:webHidden/>
          </w:rPr>
          <w:instrText xml:space="preserve"> PAGEREF _Toc137030231 \h </w:instrText>
        </w:r>
        <w:r>
          <w:rPr>
            <w:noProof/>
            <w:webHidden/>
          </w:rPr>
        </w:r>
        <w:r>
          <w:rPr>
            <w:noProof/>
            <w:webHidden/>
          </w:rPr>
          <w:fldChar w:fldCharType="separate"/>
        </w:r>
        <w:r>
          <w:rPr>
            <w:noProof/>
            <w:webHidden/>
          </w:rPr>
          <w:t>22</w:t>
        </w:r>
        <w:r>
          <w:rPr>
            <w:noProof/>
            <w:webHidden/>
          </w:rPr>
          <w:fldChar w:fldCharType="end"/>
        </w:r>
      </w:hyperlink>
    </w:p>
    <w:p w14:paraId="2DF11A01" w14:textId="2DD4B966" w:rsidR="007F6C94" w:rsidRDefault="007F6C94">
      <w:pPr>
        <w:pStyle w:val="TOC2"/>
        <w:rPr>
          <w:rFonts w:asciiTheme="minorHAnsi" w:eastAsiaTheme="minorEastAsia" w:hAnsiTheme="minorHAnsi" w:cstheme="minorBidi"/>
          <w:smallCaps w:val="0"/>
          <w:noProof/>
          <w:sz w:val="22"/>
          <w:szCs w:val="22"/>
          <w:lang w:eastAsia="en-AU"/>
        </w:rPr>
      </w:pPr>
      <w:hyperlink w:anchor="_Toc137030232" w:history="1">
        <w:r w:rsidRPr="002D74EC">
          <w:rPr>
            <w:rStyle w:val="Hyperlink"/>
            <w:noProof/>
          </w:rPr>
          <w:t>G-4</w:t>
        </w:r>
        <w:r>
          <w:rPr>
            <w:rFonts w:asciiTheme="minorHAnsi" w:eastAsiaTheme="minorEastAsia" w:hAnsiTheme="minorHAnsi" w:cstheme="minorBidi"/>
            <w:smallCaps w:val="0"/>
            <w:noProof/>
            <w:sz w:val="22"/>
            <w:szCs w:val="22"/>
            <w:lang w:eastAsia="en-AU"/>
          </w:rPr>
          <w:tab/>
        </w:r>
        <w:r w:rsidRPr="002D74EC">
          <w:rPr>
            <w:rStyle w:val="Hyperlink"/>
            <w:noProof/>
          </w:rPr>
          <w:t>Selling, General &amp; Administration expenses</w:t>
        </w:r>
        <w:r>
          <w:rPr>
            <w:noProof/>
            <w:webHidden/>
          </w:rPr>
          <w:tab/>
        </w:r>
        <w:r>
          <w:rPr>
            <w:noProof/>
            <w:webHidden/>
          </w:rPr>
          <w:fldChar w:fldCharType="begin"/>
        </w:r>
        <w:r>
          <w:rPr>
            <w:noProof/>
            <w:webHidden/>
          </w:rPr>
          <w:instrText xml:space="preserve"> PAGEREF _Toc137030232 \h </w:instrText>
        </w:r>
        <w:r>
          <w:rPr>
            <w:noProof/>
            <w:webHidden/>
          </w:rPr>
        </w:r>
        <w:r>
          <w:rPr>
            <w:noProof/>
            <w:webHidden/>
          </w:rPr>
          <w:fldChar w:fldCharType="separate"/>
        </w:r>
        <w:r>
          <w:rPr>
            <w:noProof/>
            <w:webHidden/>
          </w:rPr>
          <w:t>23</w:t>
        </w:r>
        <w:r>
          <w:rPr>
            <w:noProof/>
            <w:webHidden/>
          </w:rPr>
          <w:fldChar w:fldCharType="end"/>
        </w:r>
      </w:hyperlink>
    </w:p>
    <w:p w14:paraId="157F59EE" w14:textId="6EB28F67" w:rsidR="007F6C94" w:rsidRDefault="007F6C94">
      <w:pPr>
        <w:pStyle w:val="TOC2"/>
        <w:rPr>
          <w:rFonts w:asciiTheme="minorHAnsi" w:eastAsiaTheme="minorEastAsia" w:hAnsiTheme="minorHAnsi" w:cstheme="minorBidi"/>
          <w:smallCaps w:val="0"/>
          <w:noProof/>
          <w:sz w:val="22"/>
          <w:szCs w:val="22"/>
          <w:lang w:eastAsia="en-AU"/>
        </w:rPr>
      </w:pPr>
      <w:hyperlink w:anchor="_Toc137030233" w:history="1">
        <w:r w:rsidRPr="002D74EC">
          <w:rPr>
            <w:rStyle w:val="Hyperlink"/>
            <w:noProof/>
          </w:rPr>
          <w:t>G-5</w:t>
        </w:r>
        <w:r>
          <w:rPr>
            <w:rFonts w:asciiTheme="minorHAnsi" w:eastAsiaTheme="minorEastAsia" w:hAnsiTheme="minorHAnsi" w:cstheme="minorBidi"/>
            <w:smallCaps w:val="0"/>
            <w:noProof/>
            <w:sz w:val="22"/>
            <w:szCs w:val="22"/>
            <w:lang w:eastAsia="en-AU"/>
          </w:rPr>
          <w:tab/>
        </w:r>
        <w:r w:rsidRPr="002D74EC">
          <w:rPr>
            <w:rStyle w:val="Hyperlink"/>
            <w:noProof/>
          </w:rPr>
          <w:t>Cost to make the goods exported to Australia</w:t>
        </w:r>
        <w:r>
          <w:rPr>
            <w:noProof/>
            <w:webHidden/>
          </w:rPr>
          <w:tab/>
        </w:r>
        <w:r>
          <w:rPr>
            <w:noProof/>
            <w:webHidden/>
          </w:rPr>
          <w:fldChar w:fldCharType="begin"/>
        </w:r>
        <w:r>
          <w:rPr>
            <w:noProof/>
            <w:webHidden/>
          </w:rPr>
          <w:instrText xml:space="preserve"> PAGEREF _Toc137030233 \h </w:instrText>
        </w:r>
        <w:r>
          <w:rPr>
            <w:noProof/>
            <w:webHidden/>
          </w:rPr>
        </w:r>
        <w:r>
          <w:rPr>
            <w:noProof/>
            <w:webHidden/>
          </w:rPr>
          <w:fldChar w:fldCharType="separate"/>
        </w:r>
        <w:r>
          <w:rPr>
            <w:noProof/>
            <w:webHidden/>
          </w:rPr>
          <w:t>23</w:t>
        </w:r>
        <w:r>
          <w:rPr>
            <w:noProof/>
            <w:webHidden/>
          </w:rPr>
          <w:fldChar w:fldCharType="end"/>
        </w:r>
      </w:hyperlink>
    </w:p>
    <w:p w14:paraId="51A9B077" w14:textId="251D7BF1" w:rsidR="007F6C94" w:rsidRDefault="007F6C94">
      <w:pPr>
        <w:pStyle w:val="TOC2"/>
        <w:rPr>
          <w:rFonts w:asciiTheme="minorHAnsi" w:eastAsiaTheme="minorEastAsia" w:hAnsiTheme="minorHAnsi" w:cstheme="minorBidi"/>
          <w:smallCaps w:val="0"/>
          <w:noProof/>
          <w:sz w:val="22"/>
          <w:szCs w:val="22"/>
          <w:lang w:eastAsia="en-AU"/>
        </w:rPr>
      </w:pPr>
      <w:hyperlink w:anchor="_Toc137030234" w:history="1">
        <w:r w:rsidRPr="002D74EC">
          <w:rPr>
            <w:rStyle w:val="Hyperlink"/>
            <w:noProof/>
          </w:rPr>
          <w:t>G-6</w:t>
        </w:r>
        <w:r>
          <w:rPr>
            <w:rFonts w:asciiTheme="minorHAnsi" w:eastAsiaTheme="minorEastAsia" w:hAnsiTheme="minorHAnsi" w:cstheme="minorBidi"/>
            <w:smallCaps w:val="0"/>
            <w:noProof/>
            <w:sz w:val="22"/>
            <w:szCs w:val="22"/>
            <w:lang w:eastAsia="en-AU"/>
          </w:rPr>
          <w:tab/>
        </w:r>
        <w:r w:rsidRPr="002D74EC">
          <w:rPr>
            <w:rStyle w:val="Hyperlink"/>
            <w:noProof/>
          </w:rPr>
          <w:t>Cost allocation method</w:t>
        </w:r>
        <w:r>
          <w:rPr>
            <w:noProof/>
            <w:webHidden/>
          </w:rPr>
          <w:tab/>
        </w:r>
        <w:r>
          <w:rPr>
            <w:noProof/>
            <w:webHidden/>
          </w:rPr>
          <w:fldChar w:fldCharType="begin"/>
        </w:r>
        <w:r>
          <w:rPr>
            <w:noProof/>
            <w:webHidden/>
          </w:rPr>
          <w:instrText xml:space="preserve"> PAGEREF _Toc137030234 \h </w:instrText>
        </w:r>
        <w:r>
          <w:rPr>
            <w:noProof/>
            <w:webHidden/>
          </w:rPr>
        </w:r>
        <w:r>
          <w:rPr>
            <w:noProof/>
            <w:webHidden/>
          </w:rPr>
          <w:fldChar w:fldCharType="separate"/>
        </w:r>
        <w:r>
          <w:rPr>
            <w:noProof/>
            <w:webHidden/>
          </w:rPr>
          <w:t>23</w:t>
        </w:r>
        <w:r>
          <w:rPr>
            <w:noProof/>
            <w:webHidden/>
          </w:rPr>
          <w:fldChar w:fldCharType="end"/>
        </w:r>
      </w:hyperlink>
    </w:p>
    <w:p w14:paraId="75E39720" w14:textId="63601518" w:rsidR="007F6C94" w:rsidRDefault="007F6C94">
      <w:pPr>
        <w:pStyle w:val="TOC2"/>
        <w:rPr>
          <w:rFonts w:asciiTheme="minorHAnsi" w:eastAsiaTheme="minorEastAsia" w:hAnsiTheme="minorHAnsi" w:cstheme="minorBidi"/>
          <w:smallCaps w:val="0"/>
          <w:noProof/>
          <w:sz w:val="22"/>
          <w:szCs w:val="22"/>
          <w:lang w:eastAsia="en-AU"/>
        </w:rPr>
      </w:pPr>
      <w:hyperlink w:anchor="_Toc137030235" w:history="1">
        <w:r w:rsidRPr="002D74EC">
          <w:rPr>
            <w:rStyle w:val="Hyperlink"/>
            <w:noProof/>
          </w:rPr>
          <w:t xml:space="preserve">G-7 </w:t>
        </w:r>
        <w:r>
          <w:rPr>
            <w:rFonts w:asciiTheme="minorHAnsi" w:eastAsiaTheme="minorEastAsia" w:hAnsiTheme="minorHAnsi" w:cstheme="minorBidi"/>
            <w:smallCaps w:val="0"/>
            <w:noProof/>
            <w:sz w:val="22"/>
            <w:szCs w:val="22"/>
            <w:lang w:eastAsia="en-AU"/>
          </w:rPr>
          <w:tab/>
        </w:r>
        <w:r w:rsidRPr="002D74EC">
          <w:rPr>
            <w:rStyle w:val="Hyperlink"/>
            <w:noProof/>
          </w:rPr>
          <w:t>Major raw material costs</w:t>
        </w:r>
        <w:r>
          <w:rPr>
            <w:noProof/>
            <w:webHidden/>
          </w:rPr>
          <w:tab/>
        </w:r>
        <w:r>
          <w:rPr>
            <w:noProof/>
            <w:webHidden/>
          </w:rPr>
          <w:fldChar w:fldCharType="begin"/>
        </w:r>
        <w:r>
          <w:rPr>
            <w:noProof/>
            <w:webHidden/>
          </w:rPr>
          <w:instrText xml:space="preserve"> PAGEREF _Toc137030235 \h </w:instrText>
        </w:r>
        <w:r>
          <w:rPr>
            <w:noProof/>
            <w:webHidden/>
          </w:rPr>
        </w:r>
        <w:r>
          <w:rPr>
            <w:noProof/>
            <w:webHidden/>
          </w:rPr>
          <w:fldChar w:fldCharType="separate"/>
        </w:r>
        <w:r>
          <w:rPr>
            <w:noProof/>
            <w:webHidden/>
          </w:rPr>
          <w:t>24</w:t>
        </w:r>
        <w:r>
          <w:rPr>
            <w:noProof/>
            <w:webHidden/>
          </w:rPr>
          <w:fldChar w:fldCharType="end"/>
        </w:r>
      </w:hyperlink>
    </w:p>
    <w:p w14:paraId="372994EC" w14:textId="57210944" w:rsidR="007F6C94" w:rsidRDefault="007F6C94">
      <w:pPr>
        <w:pStyle w:val="TOC2"/>
        <w:rPr>
          <w:rFonts w:asciiTheme="minorHAnsi" w:eastAsiaTheme="minorEastAsia" w:hAnsiTheme="minorHAnsi" w:cstheme="minorBidi"/>
          <w:smallCaps w:val="0"/>
          <w:noProof/>
          <w:sz w:val="22"/>
          <w:szCs w:val="22"/>
          <w:lang w:eastAsia="en-AU"/>
        </w:rPr>
      </w:pPr>
      <w:hyperlink w:anchor="_Toc137030236" w:history="1">
        <w:r w:rsidRPr="002D74EC">
          <w:rPr>
            <w:rStyle w:val="Hyperlink"/>
            <w:noProof/>
          </w:rPr>
          <w:t xml:space="preserve">G-8 </w:t>
        </w:r>
        <w:r>
          <w:rPr>
            <w:rFonts w:asciiTheme="minorHAnsi" w:eastAsiaTheme="minorEastAsia" w:hAnsiTheme="minorHAnsi" w:cstheme="minorBidi"/>
            <w:smallCaps w:val="0"/>
            <w:noProof/>
            <w:sz w:val="22"/>
            <w:szCs w:val="22"/>
            <w:lang w:eastAsia="en-AU"/>
          </w:rPr>
          <w:tab/>
        </w:r>
        <w:r w:rsidRPr="002D74EC">
          <w:rPr>
            <w:rStyle w:val="Hyperlink"/>
            <w:noProof/>
          </w:rPr>
          <w:t>Reconciliation of cost to make to audited financial statements</w:t>
        </w:r>
        <w:r>
          <w:rPr>
            <w:noProof/>
            <w:webHidden/>
          </w:rPr>
          <w:tab/>
        </w:r>
        <w:r>
          <w:rPr>
            <w:noProof/>
            <w:webHidden/>
          </w:rPr>
          <w:fldChar w:fldCharType="begin"/>
        </w:r>
        <w:r>
          <w:rPr>
            <w:noProof/>
            <w:webHidden/>
          </w:rPr>
          <w:instrText xml:space="preserve"> PAGEREF _Toc137030236 \h </w:instrText>
        </w:r>
        <w:r>
          <w:rPr>
            <w:noProof/>
            <w:webHidden/>
          </w:rPr>
        </w:r>
        <w:r>
          <w:rPr>
            <w:noProof/>
            <w:webHidden/>
          </w:rPr>
          <w:fldChar w:fldCharType="separate"/>
        </w:r>
        <w:r>
          <w:rPr>
            <w:noProof/>
            <w:webHidden/>
          </w:rPr>
          <w:t>24</w:t>
        </w:r>
        <w:r>
          <w:rPr>
            <w:noProof/>
            <w:webHidden/>
          </w:rPr>
          <w:fldChar w:fldCharType="end"/>
        </w:r>
      </w:hyperlink>
    </w:p>
    <w:p w14:paraId="5142E398" w14:textId="1C3FE2BA" w:rsidR="007F6C94" w:rsidRDefault="007F6C94">
      <w:pPr>
        <w:pStyle w:val="TOC2"/>
        <w:rPr>
          <w:rFonts w:asciiTheme="minorHAnsi" w:eastAsiaTheme="minorEastAsia" w:hAnsiTheme="minorHAnsi" w:cstheme="minorBidi"/>
          <w:smallCaps w:val="0"/>
          <w:noProof/>
          <w:sz w:val="22"/>
          <w:szCs w:val="22"/>
          <w:lang w:eastAsia="en-AU"/>
        </w:rPr>
      </w:pPr>
      <w:hyperlink w:anchor="_Toc137030237" w:history="1">
        <w:r w:rsidRPr="002D74EC">
          <w:rPr>
            <w:rStyle w:val="Hyperlink"/>
            <w:noProof/>
          </w:rPr>
          <w:t xml:space="preserve">G-9 </w:t>
        </w:r>
        <w:r>
          <w:rPr>
            <w:rFonts w:asciiTheme="minorHAnsi" w:eastAsiaTheme="minorEastAsia" w:hAnsiTheme="minorHAnsi" w:cstheme="minorBidi"/>
            <w:smallCaps w:val="0"/>
            <w:noProof/>
            <w:sz w:val="22"/>
            <w:szCs w:val="22"/>
            <w:lang w:eastAsia="en-AU"/>
          </w:rPr>
          <w:tab/>
        </w:r>
        <w:r w:rsidRPr="002D74EC">
          <w:rPr>
            <w:rStyle w:val="Hyperlink"/>
            <w:noProof/>
          </w:rPr>
          <w:t>Production of the goods under consideration</w:t>
        </w:r>
        <w:r>
          <w:rPr>
            <w:noProof/>
            <w:webHidden/>
          </w:rPr>
          <w:tab/>
        </w:r>
        <w:r>
          <w:rPr>
            <w:noProof/>
            <w:webHidden/>
          </w:rPr>
          <w:fldChar w:fldCharType="begin"/>
        </w:r>
        <w:r>
          <w:rPr>
            <w:noProof/>
            <w:webHidden/>
          </w:rPr>
          <w:instrText xml:space="preserve"> PAGEREF _Toc137030237 \h </w:instrText>
        </w:r>
        <w:r>
          <w:rPr>
            <w:noProof/>
            <w:webHidden/>
          </w:rPr>
        </w:r>
        <w:r>
          <w:rPr>
            <w:noProof/>
            <w:webHidden/>
          </w:rPr>
          <w:fldChar w:fldCharType="separate"/>
        </w:r>
        <w:r>
          <w:rPr>
            <w:noProof/>
            <w:webHidden/>
          </w:rPr>
          <w:t>25</w:t>
        </w:r>
        <w:r>
          <w:rPr>
            <w:noProof/>
            <w:webHidden/>
          </w:rPr>
          <w:fldChar w:fldCharType="end"/>
        </w:r>
      </w:hyperlink>
    </w:p>
    <w:p w14:paraId="0E223176" w14:textId="405DA321" w:rsidR="007F6C94" w:rsidRDefault="007F6C94">
      <w:pPr>
        <w:pStyle w:val="TOC2"/>
        <w:rPr>
          <w:rFonts w:asciiTheme="minorHAnsi" w:eastAsiaTheme="minorEastAsia" w:hAnsiTheme="minorHAnsi" w:cstheme="minorBidi"/>
          <w:smallCaps w:val="0"/>
          <w:noProof/>
          <w:sz w:val="22"/>
          <w:szCs w:val="22"/>
          <w:lang w:eastAsia="en-AU"/>
        </w:rPr>
      </w:pPr>
      <w:hyperlink w:anchor="_Toc137030238" w:history="1">
        <w:r w:rsidRPr="002D74EC">
          <w:rPr>
            <w:rStyle w:val="Hyperlink"/>
            <w:noProof/>
          </w:rPr>
          <w:t xml:space="preserve">G-10 </w:t>
        </w:r>
        <w:r>
          <w:rPr>
            <w:rFonts w:asciiTheme="minorHAnsi" w:eastAsiaTheme="minorEastAsia" w:hAnsiTheme="minorHAnsi" w:cstheme="minorBidi"/>
            <w:smallCaps w:val="0"/>
            <w:noProof/>
            <w:sz w:val="22"/>
            <w:szCs w:val="22"/>
            <w:lang w:eastAsia="en-AU"/>
          </w:rPr>
          <w:tab/>
        </w:r>
        <w:r w:rsidRPr="002D74EC">
          <w:rPr>
            <w:rStyle w:val="Hyperlink"/>
            <w:noProof/>
          </w:rPr>
          <w:t>Capacity Utilisation</w:t>
        </w:r>
        <w:r>
          <w:rPr>
            <w:noProof/>
            <w:webHidden/>
          </w:rPr>
          <w:tab/>
        </w:r>
        <w:r>
          <w:rPr>
            <w:noProof/>
            <w:webHidden/>
          </w:rPr>
          <w:fldChar w:fldCharType="begin"/>
        </w:r>
        <w:r>
          <w:rPr>
            <w:noProof/>
            <w:webHidden/>
          </w:rPr>
          <w:instrText xml:space="preserve"> PAGEREF _Toc137030238 \h </w:instrText>
        </w:r>
        <w:r>
          <w:rPr>
            <w:noProof/>
            <w:webHidden/>
          </w:rPr>
        </w:r>
        <w:r>
          <w:rPr>
            <w:noProof/>
            <w:webHidden/>
          </w:rPr>
          <w:fldChar w:fldCharType="separate"/>
        </w:r>
        <w:r>
          <w:rPr>
            <w:noProof/>
            <w:webHidden/>
          </w:rPr>
          <w:t>25</w:t>
        </w:r>
        <w:r>
          <w:rPr>
            <w:noProof/>
            <w:webHidden/>
          </w:rPr>
          <w:fldChar w:fldCharType="end"/>
        </w:r>
      </w:hyperlink>
    </w:p>
    <w:p w14:paraId="50D03D47" w14:textId="3BB29544"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239" w:history="1">
        <w:r w:rsidRPr="002D74EC">
          <w:rPr>
            <w:rStyle w:val="Hyperlink"/>
            <w:noProof/>
          </w:rPr>
          <w:t>Section h Countervailing</w:t>
        </w:r>
        <w:r>
          <w:rPr>
            <w:noProof/>
            <w:webHidden/>
          </w:rPr>
          <w:tab/>
        </w:r>
        <w:r>
          <w:rPr>
            <w:noProof/>
            <w:webHidden/>
          </w:rPr>
          <w:fldChar w:fldCharType="begin"/>
        </w:r>
        <w:r>
          <w:rPr>
            <w:noProof/>
            <w:webHidden/>
          </w:rPr>
          <w:instrText xml:space="preserve"> PAGEREF _Toc137030239 \h </w:instrText>
        </w:r>
        <w:r>
          <w:rPr>
            <w:noProof/>
            <w:webHidden/>
          </w:rPr>
        </w:r>
        <w:r>
          <w:rPr>
            <w:noProof/>
            <w:webHidden/>
          </w:rPr>
          <w:fldChar w:fldCharType="separate"/>
        </w:r>
        <w:r>
          <w:rPr>
            <w:noProof/>
            <w:webHidden/>
          </w:rPr>
          <w:t>26</w:t>
        </w:r>
        <w:r>
          <w:rPr>
            <w:noProof/>
            <w:webHidden/>
          </w:rPr>
          <w:fldChar w:fldCharType="end"/>
        </w:r>
      </w:hyperlink>
    </w:p>
    <w:p w14:paraId="5FCBBC96" w14:textId="3AE38047" w:rsidR="007F6C94" w:rsidRDefault="007F6C94">
      <w:pPr>
        <w:pStyle w:val="TOC2"/>
        <w:rPr>
          <w:rFonts w:asciiTheme="minorHAnsi" w:eastAsiaTheme="minorEastAsia" w:hAnsiTheme="minorHAnsi" w:cstheme="minorBidi"/>
          <w:smallCaps w:val="0"/>
          <w:noProof/>
          <w:sz w:val="22"/>
          <w:szCs w:val="22"/>
          <w:lang w:eastAsia="en-AU"/>
        </w:rPr>
      </w:pPr>
      <w:hyperlink w:anchor="_Toc137030240" w:history="1">
        <w:r w:rsidRPr="002D74EC">
          <w:rPr>
            <w:rStyle w:val="Hyperlink"/>
            <w:noProof/>
          </w:rPr>
          <w:t xml:space="preserve">H-1 </w:t>
        </w:r>
        <w:r>
          <w:rPr>
            <w:rFonts w:asciiTheme="minorHAnsi" w:eastAsiaTheme="minorEastAsia" w:hAnsiTheme="minorHAnsi" w:cstheme="minorBidi"/>
            <w:smallCaps w:val="0"/>
            <w:noProof/>
            <w:sz w:val="22"/>
            <w:szCs w:val="22"/>
            <w:lang w:eastAsia="en-AU"/>
          </w:rPr>
          <w:tab/>
        </w:r>
        <w:r w:rsidRPr="002D74EC">
          <w:rPr>
            <w:rStyle w:val="Hyperlink"/>
            <w:noProof/>
          </w:rPr>
          <w:t>General</w:t>
        </w:r>
        <w:r>
          <w:rPr>
            <w:noProof/>
            <w:webHidden/>
          </w:rPr>
          <w:tab/>
        </w:r>
        <w:r>
          <w:rPr>
            <w:noProof/>
            <w:webHidden/>
          </w:rPr>
          <w:fldChar w:fldCharType="begin"/>
        </w:r>
        <w:r>
          <w:rPr>
            <w:noProof/>
            <w:webHidden/>
          </w:rPr>
          <w:instrText xml:space="preserve"> PAGEREF _Toc137030240 \h </w:instrText>
        </w:r>
        <w:r>
          <w:rPr>
            <w:noProof/>
            <w:webHidden/>
          </w:rPr>
        </w:r>
        <w:r>
          <w:rPr>
            <w:noProof/>
            <w:webHidden/>
          </w:rPr>
          <w:fldChar w:fldCharType="separate"/>
        </w:r>
        <w:r>
          <w:rPr>
            <w:noProof/>
            <w:webHidden/>
          </w:rPr>
          <w:t>26</w:t>
        </w:r>
        <w:r>
          <w:rPr>
            <w:noProof/>
            <w:webHidden/>
          </w:rPr>
          <w:fldChar w:fldCharType="end"/>
        </w:r>
      </w:hyperlink>
    </w:p>
    <w:p w14:paraId="260EA0A2" w14:textId="789FC82B" w:rsidR="007F6C94" w:rsidRDefault="007F6C94">
      <w:pPr>
        <w:pStyle w:val="TOC2"/>
        <w:rPr>
          <w:rFonts w:asciiTheme="minorHAnsi" w:eastAsiaTheme="minorEastAsia" w:hAnsiTheme="minorHAnsi" w:cstheme="minorBidi"/>
          <w:smallCaps w:val="0"/>
          <w:noProof/>
          <w:sz w:val="22"/>
          <w:szCs w:val="22"/>
          <w:lang w:eastAsia="en-AU"/>
        </w:rPr>
      </w:pPr>
      <w:hyperlink w:anchor="_Toc137030241" w:history="1">
        <w:r w:rsidRPr="002D74EC">
          <w:rPr>
            <w:rStyle w:val="Hyperlink"/>
            <w:noProof/>
          </w:rPr>
          <w:t xml:space="preserve">H-2 </w:t>
        </w:r>
        <w:r>
          <w:rPr>
            <w:rFonts w:asciiTheme="minorHAnsi" w:eastAsiaTheme="minorEastAsia" w:hAnsiTheme="minorHAnsi" w:cstheme="minorBidi"/>
            <w:smallCaps w:val="0"/>
            <w:noProof/>
            <w:sz w:val="22"/>
            <w:szCs w:val="22"/>
            <w:lang w:eastAsia="en-AU"/>
          </w:rPr>
          <w:tab/>
        </w:r>
        <w:r w:rsidRPr="002D74EC">
          <w:rPr>
            <w:rStyle w:val="Hyperlink"/>
            <w:noProof/>
          </w:rPr>
          <w:t>Provision of goods at less than adequate remuneration (Program 1)</w:t>
        </w:r>
        <w:r>
          <w:rPr>
            <w:noProof/>
            <w:webHidden/>
          </w:rPr>
          <w:tab/>
        </w:r>
        <w:r>
          <w:rPr>
            <w:noProof/>
            <w:webHidden/>
          </w:rPr>
          <w:fldChar w:fldCharType="begin"/>
        </w:r>
        <w:r>
          <w:rPr>
            <w:noProof/>
            <w:webHidden/>
          </w:rPr>
          <w:instrText xml:space="preserve"> PAGEREF _Toc137030241 \h </w:instrText>
        </w:r>
        <w:r>
          <w:rPr>
            <w:noProof/>
            <w:webHidden/>
          </w:rPr>
        </w:r>
        <w:r>
          <w:rPr>
            <w:noProof/>
            <w:webHidden/>
          </w:rPr>
          <w:fldChar w:fldCharType="separate"/>
        </w:r>
        <w:r>
          <w:rPr>
            <w:noProof/>
            <w:webHidden/>
          </w:rPr>
          <w:t>26</w:t>
        </w:r>
        <w:r>
          <w:rPr>
            <w:noProof/>
            <w:webHidden/>
          </w:rPr>
          <w:fldChar w:fldCharType="end"/>
        </w:r>
      </w:hyperlink>
    </w:p>
    <w:p w14:paraId="1A352E09" w14:textId="6BD8912F" w:rsidR="007F6C94" w:rsidRDefault="007F6C94">
      <w:pPr>
        <w:pStyle w:val="TOC2"/>
        <w:rPr>
          <w:rFonts w:asciiTheme="minorHAnsi" w:eastAsiaTheme="minorEastAsia" w:hAnsiTheme="minorHAnsi" w:cstheme="minorBidi"/>
          <w:smallCaps w:val="0"/>
          <w:noProof/>
          <w:sz w:val="22"/>
          <w:szCs w:val="22"/>
          <w:lang w:eastAsia="en-AU"/>
        </w:rPr>
      </w:pPr>
      <w:hyperlink w:anchor="_Toc137030242" w:history="1">
        <w:r w:rsidRPr="002D74EC">
          <w:rPr>
            <w:rStyle w:val="Hyperlink"/>
            <w:noProof/>
          </w:rPr>
          <w:t xml:space="preserve">H-3 </w:t>
        </w:r>
        <w:r>
          <w:rPr>
            <w:rFonts w:asciiTheme="minorHAnsi" w:eastAsiaTheme="minorEastAsia" w:hAnsiTheme="minorHAnsi" w:cstheme="minorBidi"/>
            <w:smallCaps w:val="0"/>
            <w:noProof/>
            <w:sz w:val="22"/>
            <w:szCs w:val="22"/>
            <w:lang w:eastAsia="en-AU"/>
          </w:rPr>
          <w:tab/>
        </w:r>
        <w:r w:rsidRPr="002D74EC">
          <w:rPr>
            <w:rStyle w:val="Hyperlink"/>
            <w:noProof/>
          </w:rPr>
          <w:t>Preferential tax policies (Program 5)</w:t>
        </w:r>
        <w:r>
          <w:rPr>
            <w:noProof/>
            <w:webHidden/>
          </w:rPr>
          <w:tab/>
        </w:r>
        <w:r>
          <w:rPr>
            <w:noProof/>
            <w:webHidden/>
          </w:rPr>
          <w:fldChar w:fldCharType="begin"/>
        </w:r>
        <w:r>
          <w:rPr>
            <w:noProof/>
            <w:webHidden/>
          </w:rPr>
          <w:instrText xml:space="preserve"> PAGEREF _Toc137030242 \h </w:instrText>
        </w:r>
        <w:r>
          <w:rPr>
            <w:noProof/>
            <w:webHidden/>
          </w:rPr>
        </w:r>
        <w:r>
          <w:rPr>
            <w:noProof/>
            <w:webHidden/>
          </w:rPr>
          <w:fldChar w:fldCharType="separate"/>
        </w:r>
        <w:r>
          <w:rPr>
            <w:noProof/>
            <w:webHidden/>
          </w:rPr>
          <w:t>26</w:t>
        </w:r>
        <w:r>
          <w:rPr>
            <w:noProof/>
            <w:webHidden/>
          </w:rPr>
          <w:fldChar w:fldCharType="end"/>
        </w:r>
      </w:hyperlink>
    </w:p>
    <w:p w14:paraId="0533D82E" w14:textId="7DB5E18B" w:rsidR="007F6C94" w:rsidRDefault="007F6C94">
      <w:pPr>
        <w:pStyle w:val="TOC2"/>
        <w:rPr>
          <w:rFonts w:asciiTheme="minorHAnsi" w:eastAsiaTheme="minorEastAsia" w:hAnsiTheme="minorHAnsi" w:cstheme="minorBidi"/>
          <w:smallCaps w:val="0"/>
          <w:noProof/>
          <w:sz w:val="22"/>
          <w:szCs w:val="22"/>
          <w:lang w:eastAsia="en-AU"/>
        </w:rPr>
      </w:pPr>
      <w:hyperlink w:anchor="_Toc137030243" w:history="1">
        <w:r w:rsidRPr="002D74EC">
          <w:rPr>
            <w:rStyle w:val="Hyperlink"/>
            <w:noProof/>
          </w:rPr>
          <w:t xml:space="preserve">H-4 </w:t>
        </w:r>
        <w:r>
          <w:rPr>
            <w:rFonts w:asciiTheme="minorHAnsi" w:eastAsiaTheme="minorEastAsia" w:hAnsiTheme="minorHAnsi" w:cstheme="minorBidi"/>
            <w:smallCaps w:val="0"/>
            <w:noProof/>
            <w:sz w:val="22"/>
            <w:szCs w:val="22"/>
            <w:lang w:eastAsia="en-AU"/>
          </w:rPr>
          <w:tab/>
        </w:r>
        <w:r w:rsidRPr="002D74EC">
          <w:rPr>
            <w:rStyle w:val="Hyperlink"/>
            <w:noProof/>
          </w:rPr>
          <w:t>Financial grants (Programs 23, 27, 32, 36, 38, 40, and 43-45)</w:t>
        </w:r>
        <w:r>
          <w:rPr>
            <w:noProof/>
            <w:webHidden/>
          </w:rPr>
          <w:tab/>
        </w:r>
        <w:r>
          <w:rPr>
            <w:noProof/>
            <w:webHidden/>
          </w:rPr>
          <w:fldChar w:fldCharType="begin"/>
        </w:r>
        <w:r>
          <w:rPr>
            <w:noProof/>
            <w:webHidden/>
          </w:rPr>
          <w:instrText xml:space="preserve"> PAGEREF _Toc137030243 \h </w:instrText>
        </w:r>
        <w:r>
          <w:rPr>
            <w:noProof/>
            <w:webHidden/>
          </w:rPr>
        </w:r>
        <w:r>
          <w:rPr>
            <w:noProof/>
            <w:webHidden/>
          </w:rPr>
          <w:fldChar w:fldCharType="separate"/>
        </w:r>
        <w:r>
          <w:rPr>
            <w:noProof/>
            <w:webHidden/>
          </w:rPr>
          <w:t>27</w:t>
        </w:r>
        <w:r>
          <w:rPr>
            <w:noProof/>
            <w:webHidden/>
          </w:rPr>
          <w:fldChar w:fldCharType="end"/>
        </w:r>
      </w:hyperlink>
    </w:p>
    <w:p w14:paraId="30F90613" w14:textId="4C67BF1B" w:rsidR="007F6C94" w:rsidRDefault="007F6C94">
      <w:pPr>
        <w:pStyle w:val="TOC2"/>
        <w:rPr>
          <w:rFonts w:asciiTheme="minorHAnsi" w:eastAsiaTheme="minorEastAsia" w:hAnsiTheme="minorHAnsi" w:cstheme="minorBidi"/>
          <w:smallCaps w:val="0"/>
          <w:noProof/>
          <w:sz w:val="22"/>
          <w:szCs w:val="22"/>
          <w:lang w:eastAsia="en-AU"/>
        </w:rPr>
      </w:pPr>
      <w:hyperlink w:anchor="_Toc137030244" w:history="1">
        <w:r w:rsidRPr="002D74EC">
          <w:rPr>
            <w:rStyle w:val="Hyperlink"/>
            <w:noProof/>
          </w:rPr>
          <w:t xml:space="preserve">H-5 </w:t>
        </w:r>
        <w:r>
          <w:rPr>
            <w:rFonts w:asciiTheme="minorHAnsi" w:eastAsiaTheme="minorEastAsia" w:hAnsiTheme="minorHAnsi" w:cstheme="minorBidi"/>
            <w:smallCaps w:val="0"/>
            <w:noProof/>
            <w:sz w:val="22"/>
            <w:szCs w:val="22"/>
            <w:lang w:eastAsia="en-AU"/>
          </w:rPr>
          <w:tab/>
        </w:r>
        <w:r w:rsidRPr="002D74EC">
          <w:rPr>
            <w:rStyle w:val="Hyperlink"/>
            <w:noProof/>
          </w:rPr>
          <w:t>Other Programs</w:t>
        </w:r>
        <w:r>
          <w:rPr>
            <w:noProof/>
            <w:webHidden/>
          </w:rPr>
          <w:tab/>
        </w:r>
        <w:r>
          <w:rPr>
            <w:noProof/>
            <w:webHidden/>
          </w:rPr>
          <w:fldChar w:fldCharType="begin"/>
        </w:r>
        <w:r>
          <w:rPr>
            <w:noProof/>
            <w:webHidden/>
          </w:rPr>
          <w:instrText xml:space="preserve"> PAGEREF _Toc137030244 \h </w:instrText>
        </w:r>
        <w:r>
          <w:rPr>
            <w:noProof/>
            <w:webHidden/>
          </w:rPr>
        </w:r>
        <w:r>
          <w:rPr>
            <w:noProof/>
            <w:webHidden/>
          </w:rPr>
          <w:fldChar w:fldCharType="separate"/>
        </w:r>
        <w:r>
          <w:rPr>
            <w:noProof/>
            <w:webHidden/>
          </w:rPr>
          <w:t>28</w:t>
        </w:r>
        <w:r>
          <w:rPr>
            <w:noProof/>
            <w:webHidden/>
          </w:rPr>
          <w:fldChar w:fldCharType="end"/>
        </w:r>
      </w:hyperlink>
    </w:p>
    <w:p w14:paraId="5C6AC491" w14:textId="49521AB4"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245" w:history="1">
        <w:r w:rsidRPr="002D74EC">
          <w:rPr>
            <w:rStyle w:val="Hyperlink"/>
            <w:noProof/>
          </w:rPr>
          <w:t>Section i Domestic Market</w:t>
        </w:r>
        <w:r>
          <w:rPr>
            <w:noProof/>
            <w:webHidden/>
          </w:rPr>
          <w:tab/>
        </w:r>
        <w:r>
          <w:rPr>
            <w:noProof/>
            <w:webHidden/>
          </w:rPr>
          <w:fldChar w:fldCharType="begin"/>
        </w:r>
        <w:r>
          <w:rPr>
            <w:noProof/>
            <w:webHidden/>
          </w:rPr>
          <w:instrText xml:space="preserve"> PAGEREF _Toc137030245 \h </w:instrText>
        </w:r>
        <w:r>
          <w:rPr>
            <w:noProof/>
            <w:webHidden/>
          </w:rPr>
        </w:r>
        <w:r>
          <w:rPr>
            <w:noProof/>
            <w:webHidden/>
          </w:rPr>
          <w:fldChar w:fldCharType="separate"/>
        </w:r>
        <w:r>
          <w:rPr>
            <w:noProof/>
            <w:webHidden/>
          </w:rPr>
          <w:t>30</w:t>
        </w:r>
        <w:r>
          <w:rPr>
            <w:noProof/>
            <w:webHidden/>
          </w:rPr>
          <w:fldChar w:fldCharType="end"/>
        </w:r>
      </w:hyperlink>
    </w:p>
    <w:p w14:paraId="0703DB53" w14:textId="70CEC175" w:rsidR="007F6C94" w:rsidRDefault="007F6C94">
      <w:pPr>
        <w:pStyle w:val="TOC2"/>
        <w:rPr>
          <w:rFonts w:asciiTheme="minorHAnsi" w:eastAsiaTheme="minorEastAsia" w:hAnsiTheme="minorHAnsi" w:cstheme="minorBidi"/>
          <w:smallCaps w:val="0"/>
          <w:noProof/>
          <w:sz w:val="22"/>
          <w:szCs w:val="22"/>
          <w:lang w:eastAsia="en-AU"/>
        </w:rPr>
      </w:pPr>
      <w:hyperlink w:anchor="_Toc137030246" w:history="1">
        <w:r w:rsidRPr="002D74EC">
          <w:rPr>
            <w:rStyle w:val="Hyperlink"/>
            <w:noProof/>
          </w:rPr>
          <w:t>I-1</w:t>
        </w:r>
        <w:r>
          <w:rPr>
            <w:rFonts w:asciiTheme="minorHAnsi" w:eastAsiaTheme="minorEastAsia" w:hAnsiTheme="minorHAnsi" w:cstheme="minorBidi"/>
            <w:smallCaps w:val="0"/>
            <w:noProof/>
            <w:sz w:val="22"/>
            <w:szCs w:val="22"/>
            <w:lang w:eastAsia="en-AU"/>
          </w:rPr>
          <w:tab/>
        </w:r>
        <w:r w:rsidRPr="002D74EC">
          <w:rPr>
            <w:rStyle w:val="Hyperlink"/>
            <w:noProof/>
          </w:rPr>
          <w:t>Prevailing conditions of competition in the domestic market</w:t>
        </w:r>
        <w:r>
          <w:rPr>
            <w:noProof/>
            <w:webHidden/>
          </w:rPr>
          <w:tab/>
        </w:r>
        <w:r>
          <w:rPr>
            <w:noProof/>
            <w:webHidden/>
          </w:rPr>
          <w:fldChar w:fldCharType="begin"/>
        </w:r>
        <w:r>
          <w:rPr>
            <w:noProof/>
            <w:webHidden/>
          </w:rPr>
          <w:instrText xml:space="preserve"> PAGEREF _Toc137030246 \h </w:instrText>
        </w:r>
        <w:r>
          <w:rPr>
            <w:noProof/>
            <w:webHidden/>
          </w:rPr>
        </w:r>
        <w:r>
          <w:rPr>
            <w:noProof/>
            <w:webHidden/>
          </w:rPr>
          <w:fldChar w:fldCharType="separate"/>
        </w:r>
        <w:r>
          <w:rPr>
            <w:noProof/>
            <w:webHidden/>
          </w:rPr>
          <w:t>30</w:t>
        </w:r>
        <w:r>
          <w:rPr>
            <w:noProof/>
            <w:webHidden/>
          </w:rPr>
          <w:fldChar w:fldCharType="end"/>
        </w:r>
      </w:hyperlink>
    </w:p>
    <w:p w14:paraId="3A01C12A" w14:textId="4BFC5C35" w:rsidR="007F6C94" w:rsidRDefault="007F6C94">
      <w:pPr>
        <w:pStyle w:val="TOC2"/>
        <w:rPr>
          <w:rFonts w:asciiTheme="minorHAnsi" w:eastAsiaTheme="minorEastAsia" w:hAnsiTheme="minorHAnsi" w:cstheme="minorBidi"/>
          <w:smallCaps w:val="0"/>
          <w:noProof/>
          <w:sz w:val="22"/>
          <w:szCs w:val="22"/>
          <w:lang w:eastAsia="en-AU"/>
        </w:rPr>
      </w:pPr>
      <w:hyperlink w:anchor="_Toc137030247" w:history="1">
        <w:r w:rsidRPr="002D74EC">
          <w:rPr>
            <w:rStyle w:val="Hyperlink"/>
            <w:noProof/>
          </w:rPr>
          <w:t>I-2</w:t>
        </w:r>
        <w:r>
          <w:rPr>
            <w:rFonts w:asciiTheme="minorHAnsi" w:eastAsiaTheme="minorEastAsia" w:hAnsiTheme="minorHAnsi" w:cstheme="minorBidi"/>
            <w:smallCaps w:val="0"/>
            <w:noProof/>
            <w:sz w:val="22"/>
            <w:szCs w:val="22"/>
            <w:lang w:eastAsia="en-AU"/>
          </w:rPr>
          <w:tab/>
        </w:r>
        <w:r w:rsidRPr="002D74EC">
          <w:rPr>
            <w:rStyle w:val="Hyperlink"/>
            <w:noProof/>
          </w:rPr>
          <w:t>Goods in the domestic market</w:t>
        </w:r>
        <w:r>
          <w:rPr>
            <w:noProof/>
            <w:webHidden/>
          </w:rPr>
          <w:tab/>
        </w:r>
        <w:r>
          <w:rPr>
            <w:noProof/>
            <w:webHidden/>
          </w:rPr>
          <w:fldChar w:fldCharType="begin"/>
        </w:r>
        <w:r>
          <w:rPr>
            <w:noProof/>
            <w:webHidden/>
          </w:rPr>
          <w:instrText xml:space="preserve"> PAGEREF _Toc137030247 \h </w:instrText>
        </w:r>
        <w:r>
          <w:rPr>
            <w:noProof/>
            <w:webHidden/>
          </w:rPr>
        </w:r>
        <w:r>
          <w:rPr>
            <w:noProof/>
            <w:webHidden/>
          </w:rPr>
          <w:fldChar w:fldCharType="separate"/>
        </w:r>
        <w:r>
          <w:rPr>
            <w:noProof/>
            <w:webHidden/>
          </w:rPr>
          <w:t>31</w:t>
        </w:r>
        <w:r>
          <w:rPr>
            <w:noProof/>
            <w:webHidden/>
          </w:rPr>
          <w:fldChar w:fldCharType="end"/>
        </w:r>
      </w:hyperlink>
    </w:p>
    <w:p w14:paraId="705C4311" w14:textId="1C4A2226" w:rsidR="007F6C94" w:rsidRDefault="007F6C94">
      <w:pPr>
        <w:pStyle w:val="TOC2"/>
        <w:rPr>
          <w:rFonts w:asciiTheme="minorHAnsi" w:eastAsiaTheme="minorEastAsia" w:hAnsiTheme="minorHAnsi" w:cstheme="minorBidi"/>
          <w:smallCaps w:val="0"/>
          <w:noProof/>
          <w:sz w:val="22"/>
          <w:szCs w:val="22"/>
          <w:lang w:eastAsia="en-AU"/>
        </w:rPr>
      </w:pPr>
      <w:hyperlink w:anchor="_Toc137030248" w:history="1">
        <w:r w:rsidRPr="002D74EC">
          <w:rPr>
            <w:rStyle w:val="Hyperlink"/>
            <w:noProof/>
          </w:rPr>
          <w:t>I-3</w:t>
        </w:r>
        <w:r>
          <w:rPr>
            <w:rFonts w:asciiTheme="minorHAnsi" w:eastAsiaTheme="minorEastAsia" w:hAnsiTheme="minorHAnsi" w:cstheme="minorBidi"/>
            <w:smallCaps w:val="0"/>
            <w:noProof/>
            <w:sz w:val="22"/>
            <w:szCs w:val="22"/>
            <w:lang w:eastAsia="en-AU"/>
          </w:rPr>
          <w:tab/>
        </w:r>
        <w:r w:rsidRPr="002D74EC">
          <w:rPr>
            <w:rStyle w:val="Hyperlink"/>
            <w:noProof/>
          </w:rPr>
          <w:t>Relationship between price and cost in the domestic market</w:t>
        </w:r>
        <w:r>
          <w:rPr>
            <w:noProof/>
            <w:webHidden/>
          </w:rPr>
          <w:tab/>
        </w:r>
        <w:r>
          <w:rPr>
            <w:noProof/>
            <w:webHidden/>
          </w:rPr>
          <w:fldChar w:fldCharType="begin"/>
        </w:r>
        <w:r>
          <w:rPr>
            <w:noProof/>
            <w:webHidden/>
          </w:rPr>
          <w:instrText xml:space="preserve"> PAGEREF _Toc137030248 \h </w:instrText>
        </w:r>
        <w:r>
          <w:rPr>
            <w:noProof/>
            <w:webHidden/>
          </w:rPr>
        </w:r>
        <w:r>
          <w:rPr>
            <w:noProof/>
            <w:webHidden/>
          </w:rPr>
          <w:fldChar w:fldCharType="separate"/>
        </w:r>
        <w:r>
          <w:rPr>
            <w:noProof/>
            <w:webHidden/>
          </w:rPr>
          <w:t>31</w:t>
        </w:r>
        <w:r>
          <w:rPr>
            <w:noProof/>
            <w:webHidden/>
          </w:rPr>
          <w:fldChar w:fldCharType="end"/>
        </w:r>
      </w:hyperlink>
    </w:p>
    <w:p w14:paraId="1E85E913" w14:textId="4ADBB4ED" w:rsidR="007F6C94" w:rsidRDefault="007F6C94">
      <w:pPr>
        <w:pStyle w:val="TOC2"/>
        <w:rPr>
          <w:rFonts w:asciiTheme="minorHAnsi" w:eastAsiaTheme="minorEastAsia" w:hAnsiTheme="minorHAnsi" w:cstheme="minorBidi"/>
          <w:smallCaps w:val="0"/>
          <w:noProof/>
          <w:sz w:val="22"/>
          <w:szCs w:val="22"/>
          <w:lang w:eastAsia="en-AU"/>
        </w:rPr>
      </w:pPr>
      <w:hyperlink w:anchor="_Toc137030249" w:history="1">
        <w:r w:rsidRPr="002D74EC">
          <w:rPr>
            <w:rStyle w:val="Hyperlink"/>
            <w:noProof/>
          </w:rPr>
          <w:t>I-4</w:t>
        </w:r>
        <w:r>
          <w:rPr>
            <w:rFonts w:asciiTheme="minorHAnsi" w:eastAsiaTheme="minorEastAsia" w:hAnsiTheme="minorHAnsi" w:cstheme="minorBidi"/>
            <w:smallCaps w:val="0"/>
            <w:noProof/>
            <w:sz w:val="22"/>
            <w:szCs w:val="22"/>
            <w:lang w:eastAsia="en-AU"/>
          </w:rPr>
          <w:tab/>
        </w:r>
        <w:r w:rsidRPr="002D74EC">
          <w:rPr>
            <w:rStyle w:val="Hyperlink"/>
            <w:noProof/>
          </w:rPr>
          <w:t>Marketing and sales support in the domestic market</w:t>
        </w:r>
        <w:r>
          <w:rPr>
            <w:noProof/>
            <w:webHidden/>
          </w:rPr>
          <w:tab/>
        </w:r>
        <w:r>
          <w:rPr>
            <w:noProof/>
            <w:webHidden/>
          </w:rPr>
          <w:fldChar w:fldCharType="begin"/>
        </w:r>
        <w:r>
          <w:rPr>
            <w:noProof/>
            <w:webHidden/>
          </w:rPr>
          <w:instrText xml:space="preserve"> PAGEREF _Toc137030249 \h </w:instrText>
        </w:r>
        <w:r>
          <w:rPr>
            <w:noProof/>
            <w:webHidden/>
          </w:rPr>
        </w:r>
        <w:r>
          <w:rPr>
            <w:noProof/>
            <w:webHidden/>
          </w:rPr>
          <w:fldChar w:fldCharType="separate"/>
        </w:r>
        <w:r>
          <w:rPr>
            <w:noProof/>
            <w:webHidden/>
          </w:rPr>
          <w:t>33</w:t>
        </w:r>
        <w:r>
          <w:rPr>
            <w:noProof/>
            <w:webHidden/>
          </w:rPr>
          <w:fldChar w:fldCharType="end"/>
        </w:r>
      </w:hyperlink>
    </w:p>
    <w:p w14:paraId="124B4829" w14:textId="389A479D"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250" w:history="1">
        <w:r w:rsidRPr="002D74EC">
          <w:rPr>
            <w:rStyle w:val="Hyperlink"/>
            <w:noProof/>
          </w:rPr>
          <w:t>Section J Australian Market</w:t>
        </w:r>
        <w:r>
          <w:rPr>
            <w:noProof/>
            <w:webHidden/>
          </w:rPr>
          <w:tab/>
        </w:r>
        <w:r>
          <w:rPr>
            <w:noProof/>
            <w:webHidden/>
          </w:rPr>
          <w:fldChar w:fldCharType="begin"/>
        </w:r>
        <w:r>
          <w:rPr>
            <w:noProof/>
            <w:webHidden/>
          </w:rPr>
          <w:instrText xml:space="preserve"> PAGEREF _Toc137030250 \h </w:instrText>
        </w:r>
        <w:r>
          <w:rPr>
            <w:noProof/>
            <w:webHidden/>
          </w:rPr>
        </w:r>
        <w:r>
          <w:rPr>
            <w:noProof/>
            <w:webHidden/>
          </w:rPr>
          <w:fldChar w:fldCharType="separate"/>
        </w:r>
        <w:r>
          <w:rPr>
            <w:noProof/>
            <w:webHidden/>
          </w:rPr>
          <w:t>34</w:t>
        </w:r>
        <w:r>
          <w:rPr>
            <w:noProof/>
            <w:webHidden/>
          </w:rPr>
          <w:fldChar w:fldCharType="end"/>
        </w:r>
      </w:hyperlink>
    </w:p>
    <w:p w14:paraId="6D1C0098" w14:textId="6EE54F8A" w:rsidR="007F6C94" w:rsidRDefault="007F6C94">
      <w:pPr>
        <w:pStyle w:val="TOC2"/>
        <w:rPr>
          <w:rFonts w:asciiTheme="minorHAnsi" w:eastAsiaTheme="minorEastAsia" w:hAnsiTheme="minorHAnsi" w:cstheme="minorBidi"/>
          <w:smallCaps w:val="0"/>
          <w:noProof/>
          <w:sz w:val="22"/>
          <w:szCs w:val="22"/>
          <w:lang w:eastAsia="en-AU"/>
        </w:rPr>
      </w:pPr>
      <w:hyperlink w:anchor="_Toc137030251" w:history="1">
        <w:r w:rsidRPr="002D74EC">
          <w:rPr>
            <w:rStyle w:val="Hyperlink"/>
            <w:noProof/>
          </w:rPr>
          <w:t>J-1</w:t>
        </w:r>
        <w:r>
          <w:rPr>
            <w:rFonts w:asciiTheme="minorHAnsi" w:eastAsiaTheme="minorEastAsia" w:hAnsiTheme="minorHAnsi" w:cstheme="minorBidi"/>
            <w:smallCaps w:val="0"/>
            <w:noProof/>
            <w:sz w:val="22"/>
            <w:szCs w:val="22"/>
            <w:lang w:eastAsia="en-AU"/>
          </w:rPr>
          <w:tab/>
        </w:r>
        <w:r w:rsidRPr="002D74EC">
          <w:rPr>
            <w:rStyle w:val="Hyperlink"/>
            <w:noProof/>
          </w:rPr>
          <w:t>Prevailing conditions of competition in the Australian market</w:t>
        </w:r>
        <w:r>
          <w:rPr>
            <w:noProof/>
            <w:webHidden/>
          </w:rPr>
          <w:tab/>
        </w:r>
        <w:r>
          <w:rPr>
            <w:noProof/>
            <w:webHidden/>
          </w:rPr>
          <w:fldChar w:fldCharType="begin"/>
        </w:r>
        <w:r>
          <w:rPr>
            <w:noProof/>
            <w:webHidden/>
          </w:rPr>
          <w:instrText xml:space="preserve"> PAGEREF _Toc137030251 \h </w:instrText>
        </w:r>
        <w:r>
          <w:rPr>
            <w:noProof/>
            <w:webHidden/>
          </w:rPr>
        </w:r>
        <w:r>
          <w:rPr>
            <w:noProof/>
            <w:webHidden/>
          </w:rPr>
          <w:fldChar w:fldCharType="separate"/>
        </w:r>
        <w:r>
          <w:rPr>
            <w:noProof/>
            <w:webHidden/>
          </w:rPr>
          <w:t>34</w:t>
        </w:r>
        <w:r>
          <w:rPr>
            <w:noProof/>
            <w:webHidden/>
          </w:rPr>
          <w:fldChar w:fldCharType="end"/>
        </w:r>
      </w:hyperlink>
    </w:p>
    <w:p w14:paraId="664FADCB" w14:textId="0DF3CF6A" w:rsidR="007F6C94" w:rsidRDefault="007F6C94">
      <w:pPr>
        <w:pStyle w:val="TOC2"/>
        <w:rPr>
          <w:rFonts w:asciiTheme="minorHAnsi" w:eastAsiaTheme="minorEastAsia" w:hAnsiTheme="minorHAnsi" w:cstheme="minorBidi"/>
          <w:smallCaps w:val="0"/>
          <w:noProof/>
          <w:sz w:val="22"/>
          <w:szCs w:val="22"/>
          <w:lang w:eastAsia="en-AU"/>
        </w:rPr>
      </w:pPr>
      <w:hyperlink w:anchor="_Toc137030252" w:history="1">
        <w:r w:rsidRPr="002D74EC">
          <w:rPr>
            <w:rStyle w:val="Hyperlink"/>
            <w:noProof/>
          </w:rPr>
          <w:t>J-2</w:t>
        </w:r>
        <w:r>
          <w:rPr>
            <w:rFonts w:asciiTheme="minorHAnsi" w:eastAsiaTheme="minorEastAsia" w:hAnsiTheme="minorHAnsi" w:cstheme="minorBidi"/>
            <w:smallCaps w:val="0"/>
            <w:noProof/>
            <w:sz w:val="22"/>
            <w:szCs w:val="22"/>
            <w:lang w:eastAsia="en-AU"/>
          </w:rPr>
          <w:tab/>
        </w:r>
        <w:r w:rsidRPr="002D74EC">
          <w:rPr>
            <w:rStyle w:val="Hyperlink"/>
            <w:noProof/>
          </w:rPr>
          <w:t>Goods in the Australian market</w:t>
        </w:r>
        <w:r>
          <w:rPr>
            <w:noProof/>
            <w:webHidden/>
          </w:rPr>
          <w:tab/>
        </w:r>
        <w:r>
          <w:rPr>
            <w:noProof/>
            <w:webHidden/>
          </w:rPr>
          <w:fldChar w:fldCharType="begin"/>
        </w:r>
        <w:r>
          <w:rPr>
            <w:noProof/>
            <w:webHidden/>
          </w:rPr>
          <w:instrText xml:space="preserve"> PAGEREF _Toc137030252 \h </w:instrText>
        </w:r>
        <w:r>
          <w:rPr>
            <w:noProof/>
            <w:webHidden/>
          </w:rPr>
        </w:r>
        <w:r>
          <w:rPr>
            <w:noProof/>
            <w:webHidden/>
          </w:rPr>
          <w:fldChar w:fldCharType="separate"/>
        </w:r>
        <w:r>
          <w:rPr>
            <w:noProof/>
            <w:webHidden/>
          </w:rPr>
          <w:t>35</w:t>
        </w:r>
        <w:r>
          <w:rPr>
            <w:noProof/>
            <w:webHidden/>
          </w:rPr>
          <w:fldChar w:fldCharType="end"/>
        </w:r>
      </w:hyperlink>
    </w:p>
    <w:p w14:paraId="19CB3837" w14:textId="44D0EA12" w:rsidR="007F6C94" w:rsidRDefault="007F6C94">
      <w:pPr>
        <w:pStyle w:val="TOC2"/>
        <w:rPr>
          <w:rFonts w:asciiTheme="minorHAnsi" w:eastAsiaTheme="minorEastAsia" w:hAnsiTheme="minorHAnsi" w:cstheme="minorBidi"/>
          <w:smallCaps w:val="0"/>
          <w:noProof/>
          <w:sz w:val="22"/>
          <w:szCs w:val="22"/>
          <w:lang w:eastAsia="en-AU"/>
        </w:rPr>
      </w:pPr>
      <w:hyperlink w:anchor="_Toc137030253" w:history="1">
        <w:r w:rsidRPr="002D74EC">
          <w:rPr>
            <w:rStyle w:val="Hyperlink"/>
            <w:noProof/>
          </w:rPr>
          <w:t>J-3</w:t>
        </w:r>
        <w:r>
          <w:rPr>
            <w:rFonts w:asciiTheme="minorHAnsi" w:eastAsiaTheme="minorEastAsia" w:hAnsiTheme="minorHAnsi" w:cstheme="minorBidi"/>
            <w:smallCaps w:val="0"/>
            <w:noProof/>
            <w:sz w:val="22"/>
            <w:szCs w:val="22"/>
            <w:lang w:eastAsia="en-AU"/>
          </w:rPr>
          <w:tab/>
        </w:r>
        <w:r w:rsidRPr="002D74EC">
          <w:rPr>
            <w:rStyle w:val="Hyperlink"/>
            <w:noProof/>
          </w:rPr>
          <w:t>Relationship between price and cost in Australia</w:t>
        </w:r>
        <w:r>
          <w:rPr>
            <w:noProof/>
            <w:webHidden/>
          </w:rPr>
          <w:tab/>
        </w:r>
        <w:r>
          <w:rPr>
            <w:noProof/>
            <w:webHidden/>
          </w:rPr>
          <w:fldChar w:fldCharType="begin"/>
        </w:r>
        <w:r>
          <w:rPr>
            <w:noProof/>
            <w:webHidden/>
          </w:rPr>
          <w:instrText xml:space="preserve"> PAGEREF _Toc137030253 \h </w:instrText>
        </w:r>
        <w:r>
          <w:rPr>
            <w:noProof/>
            <w:webHidden/>
          </w:rPr>
        </w:r>
        <w:r>
          <w:rPr>
            <w:noProof/>
            <w:webHidden/>
          </w:rPr>
          <w:fldChar w:fldCharType="separate"/>
        </w:r>
        <w:r>
          <w:rPr>
            <w:noProof/>
            <w:webHidden/>
          </w:rPr>
          <w:t>35</w:t>
        </w:r>
        <w:r>
          <w:rPr>
            <w:noProof/>
            <w:webHidden/>
          </w:rPr>
          <w:fldChar w:fldCharType="end"/>
        </w:r>
      </w:hyperlink>
    </w:p>
    <w:p w14:paraId="243845F0" w14:textId="7893ED1D" w:rsidR="007F6C94" w:rsidRDefault="007F6C94">
      <w:pPr>
        <w:pStyle w:val="TOC2"/>
        <w:rPr>
          <w:rFonts w:asciiTheme="minorHAnsi" w:eastAsiaTheme="minorEastAsia" w:hAnsiTheme="minorHAnsi" w:cstheme="minorBidi"/>
          <w:smallCaps w:val="0"/>
          <w:noProof/>
          <w:sz w:val="22"/>
          <w:szCs w:val="22"/>
          <w:lang w:eastAsia="en-AU"/>
        </w:rPr>
      </w:pPr>
      <w:hyperlink w:anchor="_Toc137030254" w:history="1">
        <w:r w:rsidRPr="002D74EC">
          <w:rPr>
            <w:rStyle w:val="Hyperlink"/>
            <w:noProof/>
          </w:rPr>
          <w:t>J-4</w:t>
        </w:r>
        <w:r>
          <w:rPr>
            <w:rFonts w:asciiTheme="minorHAnsi" w:eastAsiaTheme="minorEastAsia" w:hAnsiTheme="minorHAnsi" w:cstheme="minorBidi"/>
            <w:smallCaps w:val="0"/>
            <w:noProof/>
            <w:sz w:val="22"/>
            <w:szCs w:val="22"/>
            <w:lang w:eastAsia="en-AU"/>
          </w:rPr>
          <w:tab/>
        </w:r>
        <w:r w:rsidRPr="002D74EC">
          <w:rPr>
            <w:rStyle w:val="Hyperlink"/>
            <w:noProof/>
          </w:rPr>
          <w:t>Marketing and sales support in the Australian market</w:t>
        </w:r>
        <w:r>
          <w:rPr>
            <w:noProof/>
            <w:webHidden/>
          </w:rPr>
          <w:tab/>
        </w:r>
        <w:r>
          <w:rPr>
            <w:noProof/>
            <w:webHidden/>
          </w:rPr>
          <w:fldChar w:fldCharType="begin"/>
        </w:r>
        <w:r>
          <w:rPr>
            <w:noProof/>
            <w:webHidden/>
          </w:rPr>
          <w:instrText xml:space="preserve"> PAGEREF _Toc137030254 \h </w:instrText>
        </w:r>
        <w:r>
          <w:rPr>
            <w:noProof/>
            <w:webHidden/>
          </w:rPr>
        </w:r>
        <w:r>
          <w:rPr>
            <w:noProof/>
            <w:webHidden/>
          </w:rPr>
          <w:fldChar w:fldCharType="separate"/>
        </w:r>
        <w:r>
          <w:rPr>
            <w:noProof/>
            <w:webHidden/>
          </w:rPr>
          <w:t>37</w:t>
        </w:r>
        <w:r>
          <w:rPr>
            <w:noProof/>
            <w:webHidden/>
          </w:rPr>
          <w:fldChar w:fldCharType="end"/>
        </w:r>
      </w:hyperlink>
    </w:p>
    <w:p w14:paraId="1DDFC542" w14:textId="3DBAEE66"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255" w:history="1">
        <w:r w:rsidRPr="002D74EC">
          <w:rPr>
            <w:rStyle w:val="Hyperlink"/>
            <w:noProof/>
          </w:rPr>
          <w:t>Exporter's declaration</w:t>
        </w:r>
        <w:r>
          <w:rPr>
            <w:noProof/>
            <w:webHidden/>
          </w:rPr>
          <w:tab/>
        </w:r>
        <w:r>
          <w:rPr>
            <w:noProof/>
            <w:webHidden/>
          </w:rPr>
          <w:fldChar w:fldCharType="begin"/>
        </w:r>
        <w:r>
          <w:rPr>
            <w:noProof/>
            <w:webHidden/>
          </w:rPr>
          <w:instrText xml:space="preserve"> PAGEREF _Toc137030255 \h </w:instrText>
        </w:r>
        <w:r>
          <w:rPr>
            <w:noProof/>
            <w:webHidden/>
          </w:rPr>
        </w:r>
        <w:r>
          <w:rPr>
            <w:noProof/>
            <w:webHidden/>
          </w:rPr>
          <w:fldChar w:fldCharType="separate"/>
        </w:r>
        <w:r>
          <w:rPr>
            <w:noProof/>
            <w:webHidden/>
          </w:rPr>
          <w:t>38</w:t>
        </w:r>
        <w:r>
          <w:rPr>
            <w:noProof/>
            <w:webHidden/>
          </w:rPr>
          <w:fldChar w:fldCharType="end"/>
        </w:r>
      </w:hyperlink>
    </w:p>
    <w:p w14:paraId="2C9F29E1" w14:textId="148D549D" w:rsidR="007F6C94" w:rsidRDefault="007F6C94">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7030256" w:history="1">
        <w:r w:rsidRPr="002D74EC">
          <w:rPr>
            <w:rStyle w:val="Hyperlink"/>
            <w:noProof/>
          </w:rPr>
          <w:t>Appendix Glossary of terms</w:t>
        </w:r>
        <w:r>
          <w:rPr>
            <w:noProof/>
            <w:webHidden/>
          </w:rPr>
          <w:tab/>
        </w:r>
        <w:r>
          <w:rPr>
            <w:noProof/>
            <w:webHidden/>
          </w:rPr>
          <w:fldChar w:fldCharType="begin"/>
        </w:r>
        <w:r>
          <w:rPr>
            <w:noProof/>
            <w:webHidden/>
          </w:rPr>
          <w:instrText xml:space="preserve"> PAGEREF _Toc137030256 \h </w:instrText>
        </w:r>
        <w:r>
          <w:rPr>
            <w:noProof/>
            <w:webHidden/>
          </w:rPr>
        </w:r>
        <w:r>
          <w:rPr>
            <w:noProof/>
            <w:webHidden/>
          </w:rPr>
          <w:fldChar w:fldCharType="separate"/>
        </w:r>
        <w:r>
          <w:rPr>
            <w:noProof/>
            <w:webHidden/>
          </w:rPr>
          <w:t>39</w:t>
        </w:r>
        <w:r>
          <w:rPr>
            <w:noProof/>
            <w:webHidden/>
          </w:rPr>
          <w:fldChar w:fldCharType="end"/>
        </w:r>
      </w:hyperlink>
    </w:p>
    <w:p w14:paraId="66CA5AF6" w14:textId="3F420BC3" w:rsidR="00DD2C05" w:rsidRPr="00DD2C05" w:rsidRDefault="00DD2C05" w:rsidP="00DD2C05">
      <w:r>
        <w:fldChar w:fldCharType="end"/>
      </w:r>
    </w:p>
    <w:p w14:paraId="7C108D78" w14:textId="46AA4236" w:rsidR="00515B70" w:rsidRDefault="00515B70" w:rsidP="00020516">
      <w:pPr>
        <w:pStyle w:val="Heading1"/>
      </w:pPr>
      <w:bookmarkStart w:id="5" w:name="_Toc506971815"/>
      <w:bookmarkStart w:id="6" w:name="_Toc508203807"/>
      <w:bookmarkStart w:id="7" w:name="_Toc508290341"/>
      <w:bookmarkStart w:id="8" w:name="_Toc515637625"/>
      <w:bookmarkStart w:id="9" w:name="_Toc137030192"/>
      <w:r>
        <w:lastRenderedPageBreak/>
        <w:t>Instructions</w:t>
      </w:r>
      <w:bookmarkEnd w:id="5"/>
      <w:bookmarkEnd w:id="6"/>
      <w:bookmarkEnd w:id="7"/>
      <w:bookmarkEnd w:id="8"/>
      <w:bookmarkEnd w:id="9"/>
    </w:p>
    <w:p w14:paraId="22102956" w14:textId="0ADC845C" w:rsidR="00515B70" w:rsidRDefault="00515B70">
      <w:pPr>
        <w:widowControl w:val="0"/>
        <w:rPr>
          <w:snapToGrid w:val="0"/>
        </w:rPr>
      </w:pPr>
    </w:p>
    <w:p w14:paraId="610E7BB7" w14:textId="2EAF7EF7" w:rsidR="00515B70" w:rsidRPr="00125B70" w:rsidRDefault="00515B70" w:rsidP="00C01F98">
      <w:bookmarkStart w:id="10" w:name="_Toc506971816"/>
      <w:bookmarkStart w:id="11" w:name="_Toc219017544"/>
      <w:bookmarkStart w:id="12" w:name="_Toc508203808"/>
      <w:bookmarkStart w:id="13" w:name="_Toc508290342"/>
      <w:bookmarkStart w:id="14" w:name="_Toc515637626"/>
      <w:r w:rsidRPr="00C01F98">
        <w:rPr>
          <w:b/>
        </w:rPr>
        <w:t>Why you have been asked to fill out this questionnaire</w:t>
      </w:r>
      <w:bookmarkEnd w:id="10"/>
      <w:r w:rsidR="00C44727" w:rsidRPr="00C01F98">
        <w:rPr>
          <w:b/>
        </w:rPr>
        <w:t>?</w:t>
      </w:r>
      <w:bookmarkEnd w:id="11"/>
      <w:bookmarkEnd w:id="12"/>
      <w:bookmarkEnd w:id="13"/>
      <w:bookmarkEnd w:id="14"/>
    </w:p>
    <w:p w14:paraId="03AD1385" w14:textId="485C00C8" w:rsidR="00515B70" w:rsidRDefault="00515B70" w:rsidP="00773597">
      <w:pPr>
        <w:rPr>
          <w:snapToGrid w:val="0"/>
        </w:rPr>
      </w:pPr>
    </w:p>
    <w:p w14:paraId="21D28858" w14:textId="07C0B5F4" w:rsidR="00515B70" w:rsidRPr="005B2580" w:rsidRDefault="00515B70" w:rsidP="00605FAA">
      <w:pPr>
        <w:rPr>
          <w:snapToGrid w:val="0"/>
        </w:rPr>
      </w:pPr>
      <w:r w:rsidRPr="005B2580">
        <w:rPr>
          <w:snapToGrid w:val="0"/>
        </w:rPr>
        <w:t xml:space="preserve">The </w:t>
      </w:r>
      <w:r w:rsidR="00CD2329" w:rsidRPr="005B2580">
        <w:rPr>
          <w:snapToGrid w:val="0"/>
        </w:rPr>
        <w:t>Anti-Dumping Commission (</w:t>
      </w:r>
      <w:r w:rsidR="00D34CF8" w:rsidRPr="005B2580">
        <w:rPr>
          <w:snapToGrid w:val="0"/>
        </w:rPr>
        <w:t>the commission</w:t>
      </w:r>
      <w:r w:rsidRPr="005B2580">
        <w:rPr>
          <w:snapToGrid w:val="0"/>
        </w:rPr>
        <w:t xml:space="preserve">) is </w:t>
      </w:r>
      <w:r w:rsidR="00605FAA" w:rsidRPr="005B2580">
        <w:rPr>
          <w:snapToGrid w:val="0"/>
        </w:rPr>
        <w:t>conducting a</w:t>
      </w:r>
      <w:r w:rsidRPr="005B2580">
        <w:rPr>
          <w:snapToGrid w:val="0"/>
        </w:rPr>
        <w:t xml:space="preserve"> </w:t>
      </w:r>
      <w:r w:rsidR="0012418E" w:rsidRPr="005B2580">
        <w:rPr>
          <w:snapToGrid w:val="0"/>
        </w:rPr>
        <w:t xml:space="preserve">continuation inquiry </w:t>
      </w:r>
      <w:r w:rsidR="00605FAA" w:rsidRPr="005B2580">
        <w:rPr>
          <w:snapToGrid w:val="0"/>
        </w:rPr>
        <w:t xml:space="preserve">into </w:t>
      </w:r>
      <w:r w:rsidR="0012418E" w:rsidRPr="005B2580">
        <w:rPr>
          <w:snapToGrid w:val="0"/>
        </w:rPr>
        <w:t xml:space="preserve">PVC flat electric cable </w:t>
      </w:r>
      <w:r w:rsidRPr="005B2580">
        <w:rPr>
          <w:snapToGrid w:val="0"/>
        </w:rPr>
        <w:t xml:space="preserve">exported to Australia from </w:t>
      </w:r>
      <w:r w:rsidR="0012418E" w:rsidRPr="005B2580">
        <w:rPr>
          <w:snapToGrid w:val="0"/>
        </w:rPr>
        <w:t>the People’s Republic of China (China)</w:t>
      </w:r>
      <w:r w:rsidR="008240F4">
        <w:rPr>
          <w:snapToGrid w:val="0"/>
        </w:rPr>
        <w:t xml:space="preserve"> by </w:t>
      </w:r>
      <w:r w:rsidR="00062FBE" w:rsidRPr="00062FBE">
        <w:rPr>
          <w:snapToGrid w:val="0"/>
        </w:rPr>
        <w:t>Guilin International Wire &amp; Cable Co. Ltd (Guilin)</w:t>
      </w:r>
      <w:r w:rsidR="0012418E" w:rsidRPr="005B2580">
        <w:rPr>
          <w:snapToGrid w:val="0"/>
        </w:rPr>
        <w:t xml:space="preserve">. </w:t>
      </w:r>
    </w:p>
    <w:p w14:paraId="24C56632" w14:textId="7AB412DE" w:rsidR="00515B70" w:rsidRPr="005B2580" w:rsidRDefault="00515B70" w:rsidP="00605FAA">
      <w:pPr>
        <w:rPr>
          <w:snapToGrid w:val="0"/>
        </w:rPr>
      </w:pPr>
    </w:p>
    <w:p w14:paraId="28E936A8" w14:textId="1C2C97B4" w:rsidR="0012418E" w:rsidRPr="005B2580" w:rsidRDefault="00D34CF8" w:rsidP="00605FAA">
      <w:pPr>
        <w:rPr>
          <w:snapToGrid w:val="0"/>
        </w:rPr>
      </w:pPr>
      <w:r w:rsidRPr="005B2580">
        <w:rPr>
          <w:snapToGrid w:val="0"/>
        </w:rPr>
        <w:t>The c</w:t>
      </w:r>
      <w:r w:rsidR="00CD2329" w:rsidRPr="005B2580">
        <w:rPr>
          <w:snapToGrid w:val="0"/>
        </w:rPr>
        <w:t>ommission</w:t>
      </w:r>
      <w:r w:rsidR="00515B70" w:rsidRPr="005B2580">
        <w:rPr>
          <w:snapToGrid w:val="0"/>
        </w:rPr>
        <w:t xml:space="preserve"> will use the information you provide to determine normal values and export prices over the </w:t>
      </w:r>
      <w:r w:rsidR="00D271A7" w:rsidRPr="005B2580">
        <w:rPr>
          <w:snapToGrid w:val="0"/>
        </w:rPr>
        <w:t>inquiry</w:t>
      </w:r>
      <w:r w:rsidR="00515B70" w:rsidRPr="005B2580">
        <w:rPr>
          <w:snapToGrid w:val="0"/>
        </w:rPr>
        <w:t xml:space="preserve"> period</w:t>
      </w:r>
      <w:r w:rsidR="00DF4FA8" w:rsidRPr="005B2580">
        <w:rPr>
          <w:snapToGrid w:val="0"/>
        </w:rPr>
        <w:t xml:space="preserve"> (the period)</w:t>
      </w:r>
      <w:r w:rsidR="00E84D73">
        <w:rPr>
          <w:snapToGrid w:val="0"/>
        </w:rPr>
        <w:t xml:space="preserve"> </w:t>
      </w:r>
      <w:r w:rsidR="00E84D73" w:rsidRPr="007904A7">
        <w:rPr>
          <w:snapToGrid w:val="0"/>
        </w:rPr>
        <w:t xml:space="preserve">[1 </w:t>
      </w:r>
      <w:r w:rsidR="00062FBE">
        <w:rPr>
          <w:snapToGrid w:val="0"/>
        </w:rPr>
        <w:t xml:space="preserve">July </w:t>
      </w:r>
      <w:r w:rsidR="00E84D73" w:rsidRPr="007904A7">
        <w:rPr>
          <w:snapToGrid w:val="0"/>
        </w:rPr>
        <w:t>202</w:t>
      </w:r>
      <w:r w:rsidR="00062FBE">
        <w:rPr>
          <w:snapToGrid w:val="0"/>
        </w:rPr>
        <w:t>5</w:t>
      </w:r>
      <w:r w:rsidR="00E84D73" w:rsidRPr="007904A7">
        <w:rPr>
          <w:snapToGrid w:val="0"/>
        </w:rPr>
        <w:t xml:space="preserve"> to 3</w:t>
      </w:r>
      <w:r w:rsidR="00062FBE">
        <w:rPr>
          <w:snapToGrid w:val="0"/>
        </w:rPr>
        <w:t>0 June 2026</w:t>
      </w:r>
      <w:r w:rsidR="00EC2011" w:rsidRPr="007904A7">
        <w:rPr>
          <w:snapToGrid w:val="0"/>
        </w:rPr>
        <w:t>]</w:t>
      </w:r>
      <w:r w:rsidR="00515B70" w:rsidRPr="007904A7">
        <w:rPr>
          <w:snapToGrid w:val="0"/>
        </w:rPr>
        <w:t xml:space="preserve">. </w:t>
      </w:r>
      <w:r w:rsidR="00515B70" w:rsidRPr="005B2580">
        <w:rPr>
          <w:snapToGrid w:val="0"/>
        </w:rPr>
        <w:t>This information will determi</w:t>
      </w:r>
      <w:r w:rsidR="00463D03" w:rsidRPr="005B2580">
        <w:rPr>
          <w:snapToGrid w:val="0"/>
        </w:rPr>
        <w:t xml:space="preserve">ne whether </w:t>
      </w:r>
      <w:r w:rsidR="0012418E" w:rsidRPr="005B2580">
        <w:rPr>
          <w:snapToGrid w:val="0"/>
        </w:rPr>
        <w:t>PVC flat electric cable</w:t>
      </w:r>
      <w:r w:rsidR="00F7590D">
        <w:rPr>
          <w:snapToGrid w:val="0"/>
        </w:rPr>
        <w:t>s</w:t>
      </w:r>
      <w:r w:rsidR="0012418E" w:rsidRPr="005B2580">
        <w:rPr>
          <w:snapToGrid w:val="0"/>
        </w:rPr>
        <w:t xml:space="preserve"> </w:t>
      </w:r>
      <w:r w:rsidR="0091494E" w:rsidRPr="005B2580">
        <w:rPr>
          <w:snapToGrid w:val="0"/>
        </w:rPr>
        <w:t>is</w:t>
      </w:r>
      <w:r w:rsidR="00515B70" w:rsidRPr="005B2580">
        <w:rPr>
          <w:snapToGrid w:val="0"/>
        </w:rPr>
        <w:t xml:space="preserve"> dumped. </w:t>
      </w:r>
    </w:p>
    <w:p w14:paraId="2E32E65B" w14:textId="77777777" w:rsidR="0012418E" w:rsidRDefault="0012418E" w:rsidP="00605FAA"/>
    <w:p w14:paraId="46C493D1" w14:textId="15E285C7" w:rsidR="0075329F" w:rsidRPr="00196B09" w:rsidRDefault="00D34CF8" w:rsidP="00605FAA">
      <w:pPr>
        <w:rPr>
          <w:snapToGrid w:val="0"/>
        </w:rPr>
      </w:pPr>
      <w:r>
        <w:t>The commission</w:t>
      </w:r>
      <w:r w:rsidR="0075329F">
        <w:t xml:space="preserve"> will collect and use information in accordance with </w:t>
      </w:r>
      <w:r>
        <w:t>the commission</w:t>
      </w:r>
      <w:r w:rsidR="0075329F">
        <w:t>’s Collection and Use of Information Policy</w:t>
      </w:r>
      <w:r w:rsidR="004F5F0D">
        <w:t>.</w:t>
      </w:r>
    </w:p>
    <w:p w14:paraId="29AF9E5A" w14:textId="104BF565" w:rsidR="00515B70" w:rsidRDefault="00515B70" w:rsidP="00605FAA">
      <w:pPr>
        <w:rPr>
          <w:snapToGrid w:val="0"/>
        </w:rPr>
      </w:pPr>
    </w:p>
    <w:p w14:paraId="515A9D37" w14:textId="656A1369" w:rsidR="003F419C" w:rsidRPr="00125B70" w:rsidRDefault="003F419C" w:rsidP="003F419C">
      <w:r w:rsidRPr="004744D3">
        <w:rPr>
          <w:b/>
        </w:rPr>
        <w:t>If you do not manufacture the goods</w:t>
      </w:r>
    </w:p>
    <w:p w14:paraId="1C4E1B81" w14:textId="7E4A67A7" w:rsidR="003F419C" w:rsidRDefault="003F419C" w:rsidP="003F419C">
      <w:pPr>
        <w:rPr>
          <w:snapToGrid w:val="0"/>
        </w:rPr>
      </w:pPr>
    </w:p>
    <w:p w14:paraId="7B81D324" w14:textId="4279DF4E" w:rsidR="00C01F98" w:rsidRPr="00253B8A" w:rsidRDefault="00C01F98" w:rsidP="00C01F98">
      <w:pPr>
        <w:rPr>
          <w:snapToGrid w:val="0"/>
        </w:rPr>
      </w:pPr>
      <w:r w:rsidRPr="00253B8A">
        <w:rPr>
          <w:snapToGrid w:val="0"/>
        </w:rPr>
        <w:t xml:space="preserve">If you </w:t>
      </w:r>
      <w:r w:rsidR="00636046">
        <w:rPr>
          <w:snapToGrid w:val="0"/>
        </w:rPr>
        <w:t xml:space="preserve">play a role in the </w:t>
      </w:r>
      <w:r w:rsidRPr="00253B8A">
        <w:rPr>
          <w:snapToGrid w:val="0"/>
        </w:rPr>
        <w:t xml:space="preserve">export </w:t>
      </w:r>
      <w:r w:rsidR="00636046">
        <w:rPr>
          <w:snapToGrid w:val="0"/>
        </w:rPr>
        <w:t>of the goods</w:t>
      </w:r>
      <w:r w:rsidRPr="00253B8A">
        <w:rPr>
          <w:snapToGrid w:val="0"/>
        </w:rPr>
        <w:t xml:space="preserve"> </w:t>
      </w:r>
      <w:r w:rsidRPr="00BC0DA8">
        <w:rPr>
          <w:snapToGrid w:val="0"/>
        </w:rPr>
        <w:t xml:space="preserve">but do </w:t>
      </w:r>
      <w:r w:rsidRPr="00253B8A">
        <w:rPr>
          <w:snapToGrid w:val="0"/>
        </w:rPr>
        <w:t xml:space="preserve">not produce or manufacture the goods (for example, you are a trading company, broker, or vendor dealing in the goods), it is important that you forward a copy of this </w:t>
      </w:r>
      <w:r w:rsidR="00BC6891">
        <w:rPr>
          <w:snapToGrid w:val="0"/>
        </w:rPr>
        <w:t>questionnaire</w:t>
      </w:r>
      <w:r w:rsidRPr="00253B8A">
        <w:rPr>
          <w:snapToGrid w:val="0"/>
        </w:rPr>
        <w:t xml:space="preserve"> to the relevant manufacturers and inform </w:t>
      </w:r>
      <w:r w:rsidR="00D34CF8">
        <w:t>the commission</w:t>
      </w:r>
      <w:r w:rsidRPr="00253B8A">
        <w:rPr>
          <w:snapToGrid w:val="0"/>
        </w:rPr>
        <w:t xml:space="preserve"> of the contact details for these manufacturers</w:t>
      </w:r>
      <w:r w:rsidRPr="00253B8A">
        <w:rPr>
          <w:b/>
          <w:snapToGrid w:val="0"/>
        </w:rPr>
        <w:t xml:space="preserve"> immediately</w:t>
      </w:r>
      <w:r w:rsidRPr="00253B8A">
        <w:rPr>
          <w:snapToGrid w:val="0"/>
        </w:rPr>
        <w:t>.</w:t>
      </w:r>
    </w:p>
    <w:p w14:paraId="3E8DFD85" w14:textId="3EBB0B87" w:rsidR="00C01F98" w:rsidRPr="00253B8A" w:rsidRDefault="00C01F98" w:rsidP="00C01F98"/>
    <w:p w14:paraId="6843B174" w14:textId="39DE93A4" w:rsidR="003F419C" w:rsidRDefault="00D34CF8" w:rsidP="00C01F98">
      <w:r>
        <w:t>The commission</w:t>
      </w:r>
      <w:r w:rsidR="00C01F98" w:rsidRPr="00253B8A">
        <w:t xml:space="preserve"> will </w:t>
      </w:r>
      <w:r w:rsidR="00BC6891">
        <w:t xml:space="preserve">still </w:t>
      </w:r>
      <w:r w:rsidR="00C01F98" w:rsidRPr="00253B8A">
        <w:t xml:space="preserve">require </w:t>
      </w:r>
      <w:r w:rsidR="00BC6891">
        <w:t>your company to</w:t>
      </w:r>
      <w:r w:rsidR="00C01F98" w:rsidRPr="00253B8A">
        <w:t xml:space="preserve"> complete </w:t>
      </w:r>
      <w:r w:rsidR="00BC6891">
        <w:t>this</w:t>
      </w:r>
      <w:r w:rsidR="00C01F98" w:rsidRPr="00253B8A">
        <w:t xml:space="preserve"> </w:t>
      </w:r>
      <w:r w:rsidR="00C01F98">
        <w:t>e</w:t>
      </w:r>
      <w:r w:rsidR="00C01F98" w:rsidRPr="00253B8A">
        <w:t xml:space="preserve">xporter </w:t>
      </w:r>
      <w:r w:rsidR="00C01F98">
        <w:t>q</w:t>
      </w:r>
      <w:r w:rsidR="00BC6891">
        <w:t>uestionnaire except Section G – Cost to make and sell.</w:t>
      </w:r>
    </w:p>
    <w:p w14:paraId="07FB9CB1" w14:textId="5AB5FEB2" w:rsidR="003F419C" w:rsidRDefault="003F419C" w:rsidP="003F419C">
      <w:pPr>
        <w:rPr>
          <w:snapToGrid w:val="0"/>
        </w:rPr>
      </w:pPr>
    </w:p>
    <w:p w14:paraId="5AB6D4D7" w14:textId="77777777" w:rsidR="00515B70" w:rsidRPr="00125B70" w:rsidRDefault="00515B70" w:rsidP="00C01F98">
      <w:bookmarkStart w:id="15" w:name="_Toc506971817"/>
      <w:bookmarkStart w:id="16" w:name="_Toc219017545"/>
      <w:bookmarkStart w:id="17" w:name="_Toc508203809"/>
      <w:bookmarkStart w:id="18" w:name="_Toc508290343"/>
      <w:bookmarkStart w:id="19" w:name="_Toc515637627"/>
      <w:r w:rsidRPr="00C01F98">
        <w:rPr>
          <w:b/>
        </w:rPr>
        <w:t>What happens if you do not respond to this questionnaire?</w:t>
      </w:r>
      <w:bookmarkEnd w:id="15"/>
      <w:bookmarkEnd w:id="16"/>
      <w:bookmarkEnd w:id="17"/>
      <w:bookmarkEnd w:id="18"/>
      <w:bookmarkEnd w:id="19"/>
    </w:p>
    <w:p w14:paraId="33103232" w14:textId="77777777" w:rsidR="00DD2C05" w:rsidRPr="00DD2C05" w:rsidRDefault="00DD2C05" w:rsidP="00DE0C5C"/>
    <w:p w14:paraId="0F6265D5" w14:textId="3191F252" w:rsidR="00515B70" w:rsidRDefault="007B1D24" w:rsidP="00DE0C5C">
      <w:pPr>
        <w:rPr>
          <w:snapToGrid w:val="0"/>
        </w:rPr>
      </w:pPr>
      <w:r w:rsidRPr="0013276E">
        <w:rPr>
          <w:snapToGrid w:val="0"/>
        </w:rPr>
        <w:t xml:space="preserve">You do not have to complete the questionnaire. However, if you do not respond, do not provide all of the information sought, do not provide information within a reasonable time period, or do not allow </w:t>
      </w:r>
      <w:r w:rsidR="00D34CF8">
        <w:rPr>
          <w:snapToGrid w:val="0"/>
        </w:rPr>
        <w:t>the commission</w:t>
      </w:r>
      <w:r w:rsidRPr="0013276E">
        <w:rPr>
          <w:snapToGrid w:val="0"/>
        </w:rPr>
        <w:t xml:space="preserve"> to verify the information, we may deem you</w:t>
      </w:r>
      <w:r w:rsidR="00F22E1D">
        <w:rPr>
          <w:snapToGrid w:val="0"/>
        </w:rPr>
        <w:t xml:space="preserve">r company </w:t>
      </w:r>
      <w:r w:rsidR="00907249">
        <w:rPr>
          <w:snapToGrid w:val="0"/>
        </w:rPr>
        <w:t xml:space="preserve">to be </w:t>
      </w:r>
      <w:r w:rsidR="00F22E1D">
        <w:rPr>
          <w:snapToGrid w:val="0"/>
        </w:rPr>
        <w:t>an</w:t>
      </w:r>
      <w:r w:rsidRPr="0013276E">
        <w:rPr>
          <w:snapToGrid w:val="0"/>
        </w:rPr>
        <w:t xml:space="preserve"> uncooperative</w:t>
      </w:r>
      <w:r w:rsidR="00F22E1D">
        <w:rPr>
          <w:snapToGrid w:val="0"/>
        </w:rPr>
        <w:t xml:space="preserve"> exporter</w:t>
      </w:r>
      <w:r w:rsidRPr="0013276E">
        <w:rPr>
          <w:snapToGrid w:val="0"/>
        </w:rPr>
        <w:t xml:space="preserve">. In that case </w:t>
      </w:r>
      <w:r w:rsidR="00D34CF8">
        <w:rPr>
          <w:snapToGrid w:val="0"/>
        </w:rPr>
        <w:t>the commission</w:t>
      </w:r>
      <w:r w:rsidRPr="0013276E">
        <w:rPr>
          <w:snapToGrid w:val="0"/>
        </w:rPr>
        <w:t xml:space="preserve"> </w:t>
      </w:r>
      <w:r w:rsidR="00BC6891">
        <w:rPr>
          <w:snapToGrid w:val="0"/>
        </w:rPr>
        <w:t>must determine a dumping margin</w:t>
      </w:r>
      <w:r w:rsidR="007449CF">
        <w:rPr>
          <w:snapToGrid w:val="0"/>
        </w:rPr>
        <w:t xml:space="preserve"> </w:t>
      </w:r>
      <w:r w:rsidR="007449CF" w:rsidRPr="0012418E">
        <w:rPr>
          <w:snapToGrid w:val="0"/>
        </w:rPr>
        <w:t>and/or a subsidy margin</w:t>
      </w:r>
      <w:r w:rsidR="00BC6891" w:rsidRPr="0012418E">
        <w:rPr>
          <w:snapToGrid w:val="0"/>
        </w:rPr>
        <w:t xml:space="preserve"> having regard to all relevant information</w:t>
      </w:r>
      <w:r w:rsidR="00515B70" w:rsidRPr="0012418E">
        <w:rPr>
          <w:snapToGrid w:val="0"/>
        </w:rPr>
        <w:t xml:space="preserve">. </w:t>
      </w:r>
    </w:p>
    <w:p w14:paraId="4CE962A9" w14:textId="77777777" w:rsidR="00515B70" w:rsidRDefault="00515B70" w:rsidP="00DE0C5C">
      <w:pPr>
        <w:rPr>
          <w:snapToGrid w:val="0"/>
        </w:rPr>
      </w:pPr>
    </w:p>
    <w:p w14:paraId="307AD5C5" w14:textId="77777777" w:rsidR="00515B70" w:rsidRDefault="00BC6891" w:rsidP="00DE0C5C">
      <w:pPr>
        <w:rPr>
          <w:snapToGrid w:val="0"/>
        </w:rPr>
      </w:pPr>
      <w:r>
        <w:rPr>
          <w:snapToGrid w:val="0"/>
        </w:rPr>
        <w:t>Therefore, i</w:t>
      </w:r>
      <w:r w:rsidR="00515B70">
        <w:rPr>
          <w:snapToGrid w:val="0"/>
        </w:rPr>
        <w:t>t is in your interest to provide a complete</w:t>
      </w:r>
      <w:r w:rsidR="00D82E61">
        <w:rPr>
          <w:snapToGrid w:val="0"/>
        </w:rPr>
        <w:t xml:space="preserve"> and accurate</w:t>
      </w:r>
      <w:r w:rsidR="00515B70">
        <w:rPr>
          <w:snapToGrid w:val="0"/>
        </w:rPr>
        <w:t xml:space="preserve"> </w:t>
      </w:r>
      <w:r>
        <w:rPr>
          <w:snapToGrid w:val="0"/>
        </w:rPr>
        <w:t xml:space="preserve">response to this exporter </w:t>
      </w:r>
      <w:r w:rsidR="00FE48BE">
        <w:rPr>
          <w:snapToGrid w:val="0"/>
        </w:rPr>
        <w:t>questionnaire</w:t>
      </w:r>
      <w:r w:rsidR="00D82E61">
        <w:rPr>
          <w:snapToGrid w:val="0"/>
        </w:rPr>
        <w:t>, capable of verification</w:t>
      </w:r>
      <w:r w:rsidR="00515B70">
        <w:rPr>
          <w:snapToGrid w:val="0"/>
        </w:rPr>
        <w:t>.</w:t>
      </w:r>
    </w:p>
    <w:p w14:paraId="7367C160" w14:textId="77777777" w:rsidR="00DE0C5C" w:rsidRDefault="00DE0C5C" w:rsidP="00DE0C5C">
      <w:pPr>
        <w:rPr>
          <w:snapToGrid w:val="0"/>
        </w:rPr>
      </w:pPr>
    </w:p>
    <w:p w14:paraId="6E7285C5" w14:textId="77777777" w:rsidR="00C01F98" w:rsidRPr="00DE0C5C" w:rsidRDefault="00C01F98" w:rsidP="00DE0C5C">
      <w:pPr>
        <w:rPr>
          <w:b/>
        </w:rPr>
      </w:pPr>
      <w:r w:rsidRPr="00C01F98">
        <w:rPr>
          <w:b/>
        </w:rPr>
        <w:t>Extension requests</w:t>
      </w:r>
    </w:p>
    <w:p w14:paraId="3A82C72F" w14:textId="77777777" w:rsidR="00C01F98" w:rsidRDefault="00C01F98" w:rsidP="00C01F98"/>
    <w:p w14:paraId="46203037" w14:textId="6646DBD7" w:rsidR="00DE0C5C" w:rsidRDefault="008553F9" w:rsidP="00C01F98">
      <w:r>
        <w:t xml:space="preserve">If you require a longer period to complete your response to this exporter questionnaire, you must submit a request </w:t>
      </w:r>
      <w:r w:rsidR="00773597">
        <w:t xml:space="preserve">to </w:t>
      </w:r>
      <w:r w:rsidR="00D34CF8">
        <w:t>the commission</w:t>
      </w:r>
      <w:r w:rsidR="00773597">
        <w:t xml:space="preserve">, in writing, </w:t>
      </w:r>
      <w:r>
        <w:t>for an extension to the due date for all or part of the questionnaire. This request must be made prior to the due date. A request for extension will be rejected if received after the due date.</w:t>
      </w:r>
    </w:p>
    <w:p w14:paraId="5BE67529" w14:textId="77777777" w:rsidR="00DE0C5C" w:rsidRDefault="00DE0C5C" w:rsidP="00C01F98"/>
    <w:p w14:paraId="3329952A" w14:textId="3243DD97" w:rsidR="00DE0C5C" w:rsidRDefault="00DE0C5C" w:rsidP="00DE0C5C">
      <w:pPr>
        <w:rPr>
          <w:rFonts w:cs="Arial"/>
        </w:rPr>
      </w:pPr>
      <w:r>
        <w:rPr>
          <w:rFonts w:cs="Arial"/>
        </w:rPr>
        <w:t xml:space="preserve">When considering the extension request, </w:t>
      </w:r>
      <w:r w:rsidR="00D34CF8">
        <w:rPr>
          <w:rFonts w:cs="Arial"/>
        </w:rPr>
        <w:t>the commission</w:t>
      </w:r>
      <w:r w:rsidRPr="00DE0C5C">
        <w:rPr>
          <w:rFonts w:cs="Arial"/>
        </w:rPr>
        <w:t xml:space="preserve"> will</w:t>
      </w:r>
      <w:r w:rsidR="008553F9">
        <w:rPr>
          <w:rFonts w:cs="Arial"/>
        </w:rPr>
        <w:t xml:space="preserve"> have regard to</w:t>
      </w:r>
      <w:r w:rsidRPr="00DE0C5C">
        <w:rPr>
          <w:rFonts w:cs="Arial"/>
        </w:rPr>
        <w:t>:</w:t>
      </w:r>
    </w:p>
    <w:p w14:paraId="5D4C3BFB" w14:textId="0665CAAB" w:rsidR="000300F5" w:rsidRDefault="00D34CF8" w:rsidP="006227F3">
      <w:pPr>
        <w:pStyle w:val="ListParagraph"/>
        <w:numPr>
          <w:ilvl w:val="0"/>
          <w:numId w:val="47"/>
        </w:numPr>
        <w:rPr>
          <w:rFonts w:cs="Arial"/>
        </w:rPr>
      </w:pPr>
      <w:r>
        <w:rPr>
          <w:rFonts w:cs="Arial"/>
        </w:rPr>
        <w:t>the commission</w:t>
      </w:r>
      <w:r w:rsidR="000300F5">
        <w:rPr>
          <w:rFonts w:cs="Arial"/>
        </w:rPr>
        <w:t>’s responsibility to conduct the case in a timely and efficient manner</w:t>
      </w:r>
      <w:r w:rsidR="0092086D">
        <w:rPr>
          <w:rFonts w:cs="Arial"/>
        </w:rPr>
        <w:t xml:space="preserve"> </w:t>
      </w:r>
    </w:p>
    <w:p w14:paraId="50A5F036" w14:textId="5E0A001D" w:rsidR="00DE0C5C" w:rsidRPr="008553F9" w:rsidRDefault="008553F9" w:rsidP="006227F3">
      <w:pPr>
        <w:pStyle w:val="ListParagraph"/>
        <w:numPr>
          <w:ilvl w:val="0"/>
          <w:numId w:val="47"/>
        </w:numPr>
        <w:rPr>
          <w:rFonts w:cs="Arial"/>
        </w:rPr>
      </w:pPr>
      <w:r>
        <w:rPr>
          <w:rFonts w:cs="Arial"/>
        </w:rPr>
        <w:t>the reasons why you could not provide a</w:t>
      </w:r>
      <w:r w:rsidR="00DE0C5C" w:rsidRPr="008553F9">
        <w:rPr>
          <w:rFonts w:cs="Arial"/>
        </w:rPr>
        <w:t xml:space="preserve"> response within the whole period and not only the period remaining betwe</w:t>
      </w:r>
      <w:r w:rsidR="0092086D">
        <w:rPr>
          <w:rFonts w:cs="Arial"/>
        </w:rPr>
        <w:t>en the request and the due date</w:t>
      </w:r>
    </w:p>
    <w:p w14:paraId="08FD3444" w14:textId="2EEF8F12" w:rsidR="00DE0C5C" w:rsidRPr="008553F9" w:rsidRDefault="00DE0C5C" w:rsidP="006227F3">
      <w:pPr>
        <w:pStyle w:val="ListParagraph"/>
        <w:numPr>
          <w:ilvl w:val="0"/>
          <w:numId w:val="47"/>
        </w:numPr>
        <w:rPr>
          <w:rFonts w:cs="Arial"/>
        </w:rPr>
      </w:pPr>
      <w:r w:rsidRPr="008553F9">
        <w:rPr>
          <w:rFonts w:cs="Arial"/>
        </w:rPr>
        <w:t>ordinary business pra</w:t>
      </w:r>
      <w:r w:rsidR="0092086D">
        <w:rPr>
          <w:rFonts w:cs="Arial"/>
        </w:rPr>
        <w:t>ctices or commercial principles</w:t>
      </w:r>
    </w:p>
    <w:p w14:paraId="74CAD6B6" w14:textId="6F9D7449" w:rsidR="00DE0C5C" w:rsidRPr="008553F9" w:rsidRDefault="00D34CF8" w:rsidP="006227F3">
      <w:pPr>
        <w:pStyle w:val="ListParagraph"/>
        <w:numPr>
          <w:ilvl w:val="0"/>
          <w:numId w:val="47"/>
        </w:numPr>
        <w:rPr>
          <w:rFonts w:cs="Arial"/>
        </w:rPr>
      </w:pPr>
      <w:r>
        <w:rPr>
          <w:rFonts w:cs="Arial"/>
        </w:rPr>
        <w:t>the commission</w:t>
      </w:r>
      <w:r w:rsidR="00DE0C5C" w:rsidRPr="008553F9">
        <w:rPr>
          <w:rFonts w:cs="Arial"/>
        </w:rPr>
        <w:t>’s understa</w:t>
      </w:r>
      <w:r w:rsidR="0092086D">
        <w:rPr>
          <w:rFonts w:cs="Arial"/>
        </w:rPr>
        <w:t>nding of the relevant industry</w:t>
      </w:r>
    </w:p>
    <w:p w14:paraId="249C054C" w14:textId="39CA14E7" w:rsidR="000300F5" w:rsidRDefault="00DE0C5C" w:rsidP="006227F3">
      <w:pPr>
        <w:pStyle w:val="ListParagraph"/>
        <w:numPr>
          <w:ilvl w:val="0"/>
          <w:numId w:val="47"/>
        </w:numPr>
        <w:rPr>
          <w:rFonts w:cs="Arial"/>
        </w:rPr>
      </w:pPr>
      <w:r w:rsidRPr="008553F9">
        <w:rPr>
          <w:rFonts w:cs="Arial"/>
        </w:rPr>
        <w:t>previous correspondence</w:t>
      </w:r>
      <w:r w:rsidR="000300F5">
        <w:rPr>
          <w:rFonts w:cs="Arial"/>
        </w:rPr>
        <w:t xml:space="preserve"> and</w:t>
      </w:r>
      <w:r w:rsidRPr="008553F9">
        <w:rPr>
          <w:rFonts w:cs="Arial"/>
        </w:rPr>
        <w:t xml:space="preserve"> previous dealings </w:t>
      </w:r>
      <w:r w:rsidR="000300F5">
        <w:rPr>
          <w:rFonts w:cs="Arial"/>
        </w:rPr>
        <w:t>with your company</w:t>
      </w:r>
      <w:r w:rsidR="0092086D">
        <w:rPr>
          <w:rFonts w:cs="Arial"/>
        </w:rPr>
        <w:t xml:space="preserve"> </w:t>
      </w:r>
      <w:r w:rsidR="000300F5">
        <w:rPr>
          <w:rFonts w:cs="Arial"/>
        </w:rPr>
        <w:t xml:space="preserve"> </w:t>
      </w:r>
      <w:r w:rsidRPr="008553F9">
        <w:rPr>
          <w:rFonts w:cs="Arial"/>
        </w:rPr>
        <w:t>and</w:t>
      </w:r>
    </w:p>
    <w:p w14:paraId="1083EDC8" w14:textId="77777777" w:rsidR="008553F9" w:rsidRPr="008553F9" w:rsidRDefault="00DE0C5C" w:rsidP="006227F3">
      <w:pPr>
        <w:pStyle w:val="ListParagraph"/>
        <w:numPr>
          <w:ilvl w:val="0"/>
          <w:numId w:val="47"/>
        </w:numPr>
      </w:pPr>
      <w:r w:rsidRPr="000300F5">
        <w:rPr>
          <w:rFonts w:cs="Arial"/>
        </w:rPr>
        <w:t>information provided by other interested parties.</w:t>
      </w:r>
    </w:p>
    <w:p w14:paraId="3045DBD6" w14:textId="77777777" w:rsidR="008553F9" w:rsidRDefault="008553F9" w:rsidP="00DE0C5C"/>
    <w:p w14:paraId="030F73D7" w14:textId="77777777" w:rsidR="00B34418" w:rsidRDefault="00B34418" w:rsidP="00DE0C5C">
      <w:r>
        <w:t xml:space="preserve">More information on extensions can be found in the Customs (Extension of Time and Non-cooperation) Direction 2015 at </w:t>
      </w:r>
      <w:hyperlink r:id="rId13" w:history="1">
        <w:r w:rsidRPr="00092802">
          <w:rPr>
            <w:rStyle w:val="Hyperlink"/>
          </w:rPr>
          <w:t>https://www.legislation.gov.au/Details/F2015L01736</w:t>
        </w:r>
      </w:hyperlink>
      <w:r>
        <w:rPr>
          <w:rStyle w:val="Hyperlink"/>
        </w:rPr>
        <w:t>.</w:t>
      </w:r>
    </w:p>
    <w:p w14:paraId="02DBC372" w14:textId="77777777" w:rsidR="00B34418" w:rsidRDefault="00B34418" w:rsidP="00DE0C5C"/>
    <w:p w14:paraId="43E592B4" w14:textId="77777777" w:rsidR="00D7626F" w:rsidRDefault="00D7626F" w:rsidP="00DE0C5C">
      <w:r>
        <w:t>You will be informed of the decision whether your request for an extension</w:t>
      </w:r>
      <w:r w:rsidR="00773597">
        <w:t xml:space="preserve"> has been </w:t>
      </w:r>
      <w:r w:rsidR="00636046">
        <w:t xml:space="preserve">rejected, </w:t>
      </w:r>
      <w:r w:rsidR="00773597">
        <w:t xml:space="preserve">granted in full or </w:t>
      </w:r>
      <w:r w:rsidR="00636046">
        <w:t xml:space="preserve">granted </w:t>
      </w:r>
      <w:r w:rsidR="00773597">
        <w:t xml:space="preserve">in part. For example, you may be granted an extension to submit all sections except for Section A or you may be granted a shorter extension than you requested. </w:t>
      </w:r>
    </w:p>
    <w:p w14:paraId="5939ED42" w14:textId="77777777" w:rsidR="00D7626F" w:rsidRDefault="00D7626F" w:rsidP="00DE0C5C"/>
    <w:p w14:paraId="1E4FE86D" w14:textId="77777777" w:rsidR="00D7626F" w:rsidRDefault="00C77B3F" w:rsidP="00DE0C5C">
      <w:r>
        <w:lastRenderedPageBreak/>
        <w:t>A summary</w:t>
      </w:r>
      <w:r w:rsidR="00D7626F">
        <w:t xml:space="preserve"> of any requests and grants of extensions to submit a response to this exporter questionnaire will be published in the public record.</w:t>
      </w:r>
    </w:p>
    <w:p w14:paraId="7A946334" w14:textId="77777777" w:rsidR="00D7626F" w:rsidRPr="008553F9" w:rsidRDefault="00D7626F" w:rsidP="00DE0C5C"/>
    <w:p w14:paraId="29AEB847" w14:textId="77777777" w:rsidR="00C01F98" w:rsidRDefault="00C01F98" w:rsidP="00C01F98">
      <w:pPr>
        <w:rPr>
          <w:b/>
        </w:rPr>
      </w:pPr>
      <w:r>
        <w:rPr>
          <w:b/>
        </w:rPr>
        <w:t>Submitting a response to the exporter questionnaire</w:t>
      </w:r>
    </w:p>
    <w:p w14:paraId="2EE05555" w14:textId="77777777" w:rsidR="00C01F98" w:rsidRDefault="00C01F98" w:rsidP="00C01F98"/>
    <w:p w14:paraId="6F367A0A" w14:textId="6F53DB29" w:rsidR="009B1B23" w:rsidRDefault="00C01F98" w:rsidP="00C01F98">
      <w:r>
        <w:t>R</w:t>
      </w:r>
      <w:r w:rsidRPr="00253B8A">
        <w:t xml:space="preserve">esponses to the </w:t>
      </w:r>
      <w:r>
        <w:t>e</w:t>
      </w:r>
      <w:r w:rsidRPr="00253B8A">
        <w:t xml:space="preserve">xporter </w:t>
      </w:r>
      <w:r>
        <w:t>q</w:t>
      </w:r>
      <w:r w:rsidRPr="00253B8A">
        <w:t xml:space="preserve">uestionnaire </w:t>
      </w:r>
      <w:r w:rsidR="00907249">
        <w:t>should</w:t>
      </w:r>
      <w:r w:rsidR="00907249" w:rsidRPr="00253B8A">
        <w:t xml:space="preserve"> </w:t>
      </w:r>
      <w:r w:rsidRPr="00253B8A">
        <w:t xml:space="preserve">be lodged </w:t>
      </w:r>
      <w:r w:rsidR="009B1B23">
        <w:t>via SIGBOX, a secure online document repository.</w:t>
      </w:r>
      <w:r w:rsidR="009B1B23" w:rsidRPr="009B1B23">
        <w:t xml:space="preserve"> </w:t>
      </w:r>
      <w:r w:rsidR="009B1B23">
        <w:t xml:space="preserve">Please contact </w:t>
      </w:r>
      <w:r w:rsidR="00D34CF8">
        <w:t>the commission</w:t>
      </w:r>
      <w:r w:rsidR="009B1B23">
        <w:t xml:space="preserve"> on the email address listed on the cover page to request access to SIGBOX.</w:t>
      </w:r>
    </w:p>
    <w:p w14:paraId="17F4BB82" w14:textId="77777777" w:rsidR="009B1B23" w:rsidRDefault="009B1B23" w:rsidP="00C01F98"/>
    <w:p w14:paraId="22CA3708" w14:textId="77777777" w:rsidR="00C01F98" w:rsidRDefault="00773597" w:rsidP="00C01F98">
      <w:r>
        <w:t xml:space="preserve">In submitting the response to the exporter questionnaire, you must answer all questions, include all attachments and spreadsheets, and </w:t>
      </w:r>
      <w:r w:rsidR="00265E78">
        <w:t xml:space="preserve">provide a non-confidential version of your response to this exporter questionnaire. </w:t>
      </w:r>
    </w:p>
    <w:p w14:paraId="42ADE85A" w14:textId="77777777" w:rsidR="00773597" w:rsidRDefault="00773597" w:rsidP="00C01F98">
      <w:pPr>
        <w:rPr>
          <w:b/>
        </w:rPr>
      </w:pPr>
    </w:p>
    <w:p w14:paraId="24B79240" w14:textId="4311B80E" w:rsidR="00DE0C5C" w:rsidRDefault="00265E78" w:rsidP="00DE0C5C">
      <w:pPr>
        <w:rPr>
          <w:rFonts w:cs="Arial"/>
        </w:rPr>
      </w:pPr>
      <w:r>
        <w:rPr>
          <w:lang w:val="en-US"/>
        </w:rPr>
        <w:t xml:space="preserve">If your response to this exporter questionnaire </w:t>
      </w:r>
      <w:r w:rsidR="00DE0C5C" w:rsidRPr="00881C10">
        <w:rPr>
          <w:lang w:val="en-US"/>
        </w:rPr>
        <w:t xml:space="preserve">contains </w:t>
      </w:r>
      <w:r w:rsidR="00DE0C5C">
        <w:rPr>
          <w:lang w:val="en-US"/>
        </w:rPr>
        <w:t xml:space="preserve">major </w:t>
      </w:r>
      <w:r w:rsidR="00DE0C5C" w:rsidRPr="00881C10">
        <w:rPr>
          <w:lang w:val="en-US"/>
        </w:rPr>
        <w:t>deficiencies that</w:t>
      </w:r>
      <w:r>
        <w:rPr>
          <w:lang w:val="en-US"/>
        </w:rPr>
        <w:t xml:space="preserve">, in </w:t>
      </w:r>
      <w:r w:rsidR="00D34CF8">
        <w:rPr>
          <w:lang w:val="en-US"/>
        </w:rPr>
        <w:t>the Commission</w:t>
      </w:r>
      <w:r>
        <w:rPr>
          <w:lang w:val="en-US"/>
        </w:rPr>
        <w:t>er’s view,</w:t>
      </w:r>
      <w:r w:rsidR="00DE0C5C" w:rsidRPr="00881C10">
        <w:rPr>
          <w:lang w:val="en-US"/>
        </w:rPr>
        <w:t xml:space="preserve"> cannot be quickly</w:t>
      </w:r>
      <w:r w:rsidR="00DE0C5C">
        <w:rPr>
          <w:lang w:val="en-US"/>
        </w:rPr>
        <w:t xml:space="preserve"> and easily rectified</w:t>
      </w:r>
      <w:r w:rsidR="00C77B3F">
        <w:rPr>
          <w:lang w:val="en-US"/>
        </w:rPr>
        <w:t xml:space="preserve"> in a further response</w:t>
      </w:r>
      <w:r w:rsidR="00DE0C5C">
        <w:rPr>
          <w:lang w:val="en-US"/>
        </w:rPr>
        <w:t xml:space="preserve">, </w:t>
      </w:r>
      <w:r>
        <w:rPr>
          <w:rFonts w:cs="Arial"/>
        </w:rPr>
        <w:t>then your company</w:t>
      </w:r>
      <w:r w:rsidR="00DE0C5C">
        <w:rPr>
          <w:rFonts w:cs="Arial"/>
        </w:rPr>
        <w:t xml:space="preserve"> </w:t>
      </w:r>
      <w:r>
        <w:rPr>
          <w:rFonts w:cs="Arial"/>
        </w:rPr>
        <w:t xml:space="preserve">may be </w:t>
      </w:r>
      <w:r w:rsidR="00F44CFC">
        <w:rPr>
          <w:rFonts w:cs="Arial"/>
        </w:rPr>
        <w:t>considered</w:t>
      </w:r>
      <w:r w:rsidR="00DE0C5C">
        <w:rPr>
          <w:rFonts w:cs="Arial"/>
        </w:rPr>
        <w:t xml:space="preserve"> </w:t>
      </w:r>
      <w:r w:rsidR="00F22E1D">
        <w:rPr>
          <w:rFonts w:cs="Arial"/>
        </w:rPr>
        <w:t>as an uncooperative exporter</w:t>
      </w:r>
      <w:r w:rsidR="00DE0C5C">
        <w:rPr>
          <w:rFonts w:cs="Arial"/>
        </w:rPr>
        <w:t>.</w:t>
      </w:r>
    </w:p>
    <w:p w14:paraId="317254A7" w14:textId="77777777" w:rsidR="000300F5" w:rsidRDefault="000300F5" w:rsidP="00DE0C5C">
      <w:pPr>
        <w:rPr>
          <w:rFonts w:cs="Arial"/>
        </w:rPr>
      </w:pPr>
    </w:p>
    <w:p w14:paraId="0A265560" w14:textId="15D5B383" w:rsidR="00515B70" w:rsidRPr="00125B70" w:rsidRDefault="00515B70" w:rsidP="00C01F98">
      <w:bookmarkStart w:id="20" w:name="_Toc506971819"/>
      <w:bookmarkStart w:id="21" w:name="_Toc219017547"/>
      <w:bookmarkStart w:id="22" w:name="_Toc508203811"/>
      <w:bookmarkStart w:id="23" w:name="_Toc508290345"/>
      <w:bookmarkStart w:id="24" w:name="_Toc515637629"/>
      <w:r w:rsidRPr="00C01F98">
        <w:rPr>
          <w:b/>
        </w:rPr>
        <w:t xml:space="preserve">Confidential and non-confidential </w:t>
      </w:r>
      <w:r w:rsidR="005D4E27">
        <w:rPr>
          <w:b/>
        </w:rPr>
        <w:t>response</w:t>
      </w:r>
      <w:r w:rsidRPr="00C01F98">
        <w:rPr>
          <w:b/>
        </w:rPr>
        <w:t>s</w:t>
      </w:r>
      <w:bookmarkEnd w:id="20"/>
      <w:bookmarkEnd w:id="21"/>
      <w:bookmarkEnd w:id="22"/>
      <w:bookmarkEnd w:id="23"/>
      <w:bookmarkEnd w:id="24"/>
    </w:p>
    <w:p w14:paraId="7BA5FB05" w14:textId="77777777" w:rsidR="004B1515" w:rsidRPr="00682B35" w:rsidRDefault="004B1515" w:rsidP="00C758F7">
      <w:pPr>
        <w:rPr>
          <w:snapToGrid w:val="0"/>
        </w:rPr>
      </w:pPr>
    </w:p>
    <w:p w14:paraId="299BE308" w14:textId="77777777" w:rsidR="00905F1F" w:rsidRDefault="00827EBF" w:rsidP="00C758F7">
      <w:pPr>
        <w:rPr>
          <w:snapToGrid w:val="0"/>
        </w:rPr>
      </w:pPr>
      <w:r w:rsidRPr="00682B35">
        <w:rPr>
          <w:snapToGrid w:val="0"/>
        </w:rPr>
        <w:t xml:space="preserve">You are required to lodge </w:t>
      </w:r>
      <w:r w:rsidR="00905F1F" w:rsidRPr="00682B35">
        <w:rPr>
          <w:snapToGrid w:val="0"/>
        </w:rPr>
        <w:t xml:space="preserve">a </w:t>
      </w:r>
      <w:r w:rsidR="00F44CFC">
        <w:rPr>
          <w:snapToGrid w:val="0"/>
        </w:rPr>
        <w:t>confidential version (OFFICIAL: Sensitive)</w:t>
      </w:r>
      <w:r w:rsidRPr="00682B35">
        <w:rPr>
          <w:snapToGrid w:val="0"/>
        </w:rPr>
        <w:t xml:space="preserve"> </w:t>
      </w:r>
      <w:r w:rsidR="00850F30" w:rsidRPr="00682B35">
        <w:rPr>
          <w:snapToGrid w:val="0"/>
        </w:rPr>
        <w:t xml:space="preserve">and </w:t>
      </w:r>
      <w:r w:rsidR="00905F1F" w:rsidRPr="00682B35">
        <w:rPr>
          <w:snapToGrid w:val="0"/>
        </w:rPr>
        <w:t xml:space="preserve">a </w:t>
      </w:r>
      <w:r w:rsidRPr="00682B35">
        <w:rPr>
          <w:snapToGrid w:val="0"/>
        </w:rPr>
        <w:t>non-confidential</w:t>
      </w:r>
      <w:r w:rsidR="00850F30" w:rsidRPr="00682B35">
        <w:rPr>
          <w:snapToGrid w:val="0"/>
        </w:rPr>
        <w:t xml:space="preserve"> version</w:t>
      </w:r>
      <w:r w:rsidRPr="00682B35">
        <w:rPr>
          <w:snapToGrid w:val="0"/>
        </w:rPr>
        <w:t xml:space="preserve"> (for </w:t>
      </w:r>
      <w:r w:rsidR="00F44CFC">
        <w:rPr>
          <w:snapToGrid w:val="0"/>
        </w:rPr>
        <w:t xml:space="preserve">publishing on the </w:t>
      </w:r>
      <w:r w:rsidRPr="00682B35">
        <w:rPr>
          <w:snapToGrid w:val="0"/>
        </w:rPr>
        <w:t xml:space="preserve">public record) of your </w:t>
      </w:r>
      <w:r w:rsidR="00905F1F" w:rsidRPr="00682B35">
        <w:rPr>
          <w:snapToGrid w:val="0"/>
        </w:rPr>
        <w:t xml:space="preserve">response to this exporter questionnaire </w:t>
      </w:r>
      <w:r w:rsidRPr="00682B35">
        <w:rPr>
          <w:snapToGrid w:val="0"/>
        </w:rPr>
        <w:t xml:space="preserve">by the due date. Please ensure that </w:t>
      </w:r>
      <w:r w:rsidRPr="00682B35">
        <w:rPr>
          <w:i/>
          <w:snapToGrid w:val="0"/>
        </w:rPr>
        <w:t>each page</w:t>
      </w:r>
      <w:r w:rsidRPr="00682B35">
        <w:rPr>
          <w:snapToGrid w:val="0"/>
        </w:rPr>
        <w:t xml:space="preserve"> of information you provide is clearly marked either “</w:t>
      </w:r>
      <w:r w:rsidR="00682B35" w:rsidRPr="00682B35">
        <w:rPr>
          <w:b/>
          <w:lang w:val="en-GB"/>
        </w:rPr>
        <w:t>OFFICIAL: Sensitive</w:t>
      </w:r>
      <w:r w:rsidRPr="00682B35">
        <w:rPr>
          <w:snapToGrid w:val="0"/>
        </w:rPr>
        <w:t>” or “</w:t>
      </w:r>
      <w:r w:rsidRPr="00F44CFC">
        <w:rPr>
          <w:b/>
          <w:snapToGrid w:val="0"/>
        </w:rPr>
        <w:t>PUBLIC RECORD</w:t>
      </w:r>
      <w:r>
        <w:rPr>
          <w:snapToGrid w:val="0"/>
        </w:rPr>
        <w:t>”.</w:t>
      </w:r>
      <w:r w:rsidR="00905F1F">
        <w:rPr>
          <w:snapToGrid w:val="0"/>
        </w:rPr>
        <w:t xml:space="preserve"> </w:t>
      </w:r>
    </w:p>
    <w:p w14:paraId="5C617941" w14:textId="77777777" w:rsidR="00905F1F" w:rsidRDefault="00905F1F" w:rsidP="00C758F7">
      <w:pPr>
        <w:rPr>
          <w:snapToGrid w:val="0"/>
        </w:rPr>
      </w:pPr>
    </w:p>
    <w:p w14:paraId="22759A2B" w14:textId="5B8A0E5C" w:rsidR="00515B70" w:rsidRDefault="00515B70" w:rsidP="00C758F7">
      <w:pPr>
        <w:rPr>
          <w:snapToGrid w:val="0"/>
        </w:rPr>
      </w:pPr>
      <w:r>
        <w:rPr>
          <w:snapToGrid w:val="0"/>
        </w:rPr>
        <w:t xml:space="preserve">All information provided to </w:t>
      </w:r>
      <w:r w:rsidR="00D34CF8">
        <w:rPr>
          <w:snapToGrid w:val="0"/>
        </w:rPr>
        <w:t>the commission</w:t>
      </w:r>
      <w:r>
        <w:rPr>
          <w:snapToGrid w:val="0"/>
        </w:rPr>
        <w:t xml:space="preserve"> in confidence will be treated accordingly. The </w:t>
      </w:r>
      <w:r w:rsidR="00CE67F9">
        <w:rPr>
          <w:snapToGrid w:val="0"/>
        </w:rPr>
        <w:t>public record</w:t>
      </w:r>
      <w:r>
        <w:rPr>
          <w:snapToGrid w:val="0"/>
        </w:rPr>
        <w:t xml:space="preserve"> version of your </w:t>
      </w:r>
      <w:r w:rsidR="00CE67F9">
        <w:rPr>
          <w:snapToGrid w:val="0"/>
        </w:rPr>
        <w:t xml:space="preserve">questionnaire </w:t>
      </w:r>
      <w:r>
        <w:rPr>
          <w:snapToGrid w:val="0"/>
        </w:rPr>
        <w:t>will be placed on the public record</w:t>
      </w:r>
      <w:r w:rsidR="00FB4877">
        <w:rPr>
          <w:snapToGrid w:val="0"/>
        </w:rPr>
        <w:t xml:space="preserve"> and must</w:t>
      </w:r>
      <w:r w:rsidR="000A3FF8">
        <w:rPr>
          <w:snapToGrid w:val="0"/>
        </w:rPr>
        <w:t xml:space="preserve"> </w:t>
      </w:r>
      <w:r w:rsidRPr="000A3FF8">
        <w:rPr>
          <w:snapToGrid w:val="0"/>
        </w:rPr>
        <w:t xml:space="preserve">contain sufficient detail to allow a reasonable understanding of the substance of the information </w:t>
      </w:r>
      <w:r w:rsidR="00F44CFC">
        <w:rPr>
          <w:snapToGrid w:val="0"/>
        </w:rPr>
        <w:t xml:space="preserve">without breaching </w:t>
      </w:r>
      <w:r w:rsidRPr="000A3FF8">
        <w:rPr>
          <w:snapToGrid w:val="0"/>
        </w:rPr>
        <w:t>confidentiality.</w:t>
      </w:r>
    </w:p>
    <w:p w14:paraId="4B766AEE" w14:textId="18F0F91E" w:rsidR="00F14E8F" w:rsidRDefault="00F14E8F" w:rsidP="00C758F7">
      <w:pPr>
        <w:rPr>
          <w:snapToGrid w:val="0"/>
        </w:rPr>
      </w:pPr>
    </w:p>
    <w:p w14:paraId="475F24FB" w14:textId="76C3B257" w:rsidR="00F14E8F" w:rsidRDefault="00F14E8F" w:rsidP="00C758F7">
      <w:pPr>
        <w:rPr>
          <w:snapToGrid w:val="0"/>
        </w:rPr>
      </w:pPr>
      <w:r>
        <w:rPr>
          <w:snapToGrid w:val="0"/>
        </w:rPr>
        <w:t>Please be aware that, if at any stage during this inquiry you become aware that you have inadvertently received confidential information submitted by another party, you have a responsibility to:</w:t>
      </w:r>
    </w:p>
    <w:p w14:paraId="1B7FABEF" w14:textId="5FF2378B" w:rsidR="00F14E8F" w:rsidRPr="00F14E8F" w:rsidRDefault="00F14E8F" w:rsidP="001C044C">
      <w:pPr>
        <w:pStyle w:val="ListParagraph"/>
        <w:numPr>
          <w:ilvl w:val="0"/>
          <w:numId w:val="107"/>
        </w:numPr>
        <w:rPr>
          <w:snapToGrid w:val="0"/>
        </w:rPr>
      </w:pPr>
      <w:r w:rsidRPr="00F14E8F">
        <w:rPr>
          <w:snapToGrid w:val="0"/>
        </w:rPr>
        <w:t>Notify the commission</w:t>
      </w:r>
    </w:p>
    <w:p w14:paraId="24AFEE8E" w14:textId="6A49CBA6" w:rsidR="00F14E8F" w:rsidRPr="00F14E8F" w:rsidRDefault="00F14E8F" w:rsidP="001C044C">
      <w:pPr>
        <w:pStyle w:val="ListParagraph"/>
        <w:numPr>
          <w:ilvl w:val="0"/>
          <w:numId w:val="107"/>
        </w:numPr>
        <w:rPr>
          <w:snapToGrid w:val="0"/>
        </w:rPr>
      </w:pPr>
      <w:r w:rsidRPr="00F14E8F">
        <w:rPr>
          <w:snapToGrid w:val="0"/>
        </w:rPr>
        <w:t>Delete the information from your system and</w:t>
      </w:r>
    </w:p>
    <w:p w14:paraId="05EE7095" w14:textId="50B6B2F9" w:rsidR="00F14E8F" w:rsidRPr="00F14E8F" w:rsidRDefault="00F14E8F" w:rsidP="001C044C">
      <w:pPr>
        <w:pStyle w:val="ListParagraph"/>
        <w:numPr>
          <w:ilvl w:val="0"/>
          <w:numId w:val="107"/>
        </w:numPr>
        <w:rPr>
          <w:snapToGrid w:val="0"/>
        </w:rPr>
      </w:pPr>
      <w:r w:rsidRPr="00F14E8F">
        <w:rPr>
          <w:snapToGrid w:val="0"/>
        </w:rPr>
        <w:t>Refrain from using, sharing or retaining the information in any way.</w:t>
      </w:r>
    </w:p>
    <w:p w14:paraId="14A81826" w14:textId="77777777" w:rsidR="00CE67F9" w:rsidRPr="000A3FF8" w:rsidRDefault="00CE67F9" w:rsidP="00C758F7">
      <w:pPr>
        <w:rPr>
          <w:snapToGrid w:val="0"/>
        </w:rPr>
      </w:pPr>
    </w:p>
    <w:p w14:paraId="0FB329F2" w14:textId="5CE5F1EE" w:rsidR="00515B70" w:rsidRPr="000A3FF8" w:rsidRDefault="00FB4877" w:rsidP="00C758F7">
      <w:pPr>
        <w:rPr>
          <w:snapToGrid w:val="0"/>
        </w:rPr>
      </w:pPr>
      <w:r>
        <w:rPr>
          <w:snapToGrid w:val="0"/>
        </w:rPr>
        <w:t>A</w:t>
      </w:r>
      <w:r w:rsidR="00515B70" w:rsidRPr="000A3FF8">
        <w:rPr>
          <w:snapToGrid w:val="0"/>
        </w:rPr>
        <w:t xml:space="preserve"> person is not required to provide a summary for the public record if </w:t>
      </w:r>
      <w:r w:rsidR="00D34CF8">
        <w:rPr>
          <w:snapToGrid w:val="0"/>
        </w:rPr>
        <w:t>the commission</w:t>
      </w:r>
      <w:r w:rsidR="008861E2">
        <w:rPr>
          <w:snapToGrid w:val="0"/>
        </w:rPr>
        <w:t xml:space="preserve"> </w:t>
      </w:r>
      <w:r w:rsidR="00515B70" w:rsidRPr="000A3FF8">
        <w:rPr>
          <w:snapToGrid w:val="0"/>
        </w:rPr>
        <w:t xml:space="preserve">can be satisfied that no such summary can be given that would allow a reasonable understanding of the substance of the information. </w:t>
      </w:r>
    </w:p>
    <w:p w14:paraId="675CEEF8" w14:textId="77777777" w:rsidR="00515B70" w:rsidRPr="000A3FF8" w:rsidRDefault="00515B70" w:rsidP="00C758F7">
      <w:pPr>
        <w:rPr>
          <w:snapToGrid w:val="0"/>
        </w:rPr>
      </w:pPr>
    </w:p>
    <w:p w14:paraId="734899ED" w14:textId="77777777" w:rsidR="000A3FF8" w:rsidRPr="000A3FF8" w:rsidRDefault="00FB4877" w:rsidP="00C758F7">
      <w:pPr>
        <w:rPr>
          <w:snapToGrid w:val="0"/>
        </w:rPr>
      </w:pPr>
      <w:r>
        <w:rPr>
          <w:snapToGrid w:val="0"/>
        </w:rPr>
        <w:t>A</w:t>
      </w:r>
      <w:r w:rsidR="00515B70" w:rsidRPr="000A3FF8">
        <w:rPr>
          <w:snapToGrid w:val="0"/>
        </w:rPr>
        <w:t xml:space="preserve">ll </w:t>
      </w:r>
      <w:r w:rsidR="00CE67F9">
        <w:rPr>
          <w:snapToGrid w:val="0"/>
        </w:rPr>
        <w:t>questionnaires</w:t>
      </w:r>
      <w:r w:rsidR="00515B70" w:rsidRPr="000A3FF8">
        <w:rPr>
          <w:snapToGrid w:val="0"/>
        </w:rPr>
        <w:t xml:space="preserve"> are required to have a bracketed explanation of deleted or blacked out information for the </w:t>
      </w:r>
      <w:r w:rsidR="00CE67F9">
        <w:rPr>
          <w:snapToGrid w:val="0"/>
        </w:rPr>
        <w:t>public record</w:t>
      </w:r>
      <w:r w:rsidR="00515B70" w:rsidRPr="000A3FF8">
        <w:rPr>
          <w:snapToGrid w:val="0"/>
        </w:rPr>
        <w:t xml:space="preserve"> version of the </w:t>
      </w:r>
      <w:r w:rsidR="00CE67F9">
        <w:rPr>
          <w:snapToGrid w:val="0"/>
        </w:rPr>
        <w:t>questionnaire</w:t>
      </w:r>
      <w:r w:rsidR="00515B70" w:rsidRPr="000A3FF8">
        <w:rPr>
          <w:snapToGrid w:val="0"/>
        </w:rPr>
        <w:t xml:space="preserve">. </w:t>
      </w:r>
      <w:r w:rsidR="000A3FF8" w:rsidRPr="000A3FF8">
        <w:rPr>
          <w:snapToGrid w:val="0"/>
        </w:rPr>
        <w:t>An example of a statement to accompany deleted/blacked out text is:</w:t>
      </w:r>
    </w:p>
    <w:p w14:paraId="43460046" w14:textId="77777777" w:rsidR="000A3FF8" w:rsidRPr="000A3FF8" w:rsidRDefault="000A3FF8" w:rsidP="00C758F7">
      <w:pPr>
        <w:rPr>
          <w:snapToGrid w:val="0"/>
        </w:rPr>
      </w:pPr>
    </w:p>
    <w:p w14:paraId="6F855BE9" w14:textId="77777777" w:rsidR="00515B70" w:rsidRDefault="00515B70" w:rsidP="00C758F7">
      <w:pPr>
        <w:rPr>
          <w:snapToGrid w:val="0"/>
        </w:rPr>
      </w:pPr>
      <w:r w:rsidRPr="000A3FF8">
        <w:rPr>
          <w:snapToGrid w:val="0"/>
        </w:rPr>
        <w:t>[</w:t>
      </w:r>
      <w:r w:rsidR="00E45229">
        <w:rPr>
          <w:snapToGrid w:val="0"/>
        </w:rPr>
        <w:t>E</w:t>
      </w:r>
      <w:r w:rsidRPr="000A3FF8">
        <w:rPr>
          <w:snapToGrid w:val="0"/>
        </w:rPr>
        <w:t>xplanation of cost allocation through the divisions</w:t>
      </w:r>
      <w:r w:rsidR="00797AE9">
        <w:rPr>
          <w:snapToGrid w:val="0"/>
        </w:rPr>
        <w:t>, by reference to machine hours or weight</w:t>
      </w:r>
      <w:r w:rsidRPr="000A3FF8">
        <w:rPr>
          <w:snapToGrid w:val="0"/>
        </w:rPr>
        <w:t>].</w:t>
      </w:r>
    </w:p>
    <w:p w14:paraId="6A23FBB8" w14:textId="77777777" w:rsidR="00515B70" w:rsidRDefault="00515B70" w:rsidP="00C758F7">
      <w:pPr>
        <w:rPr>
          <w:snapToGrid w:val="0"/>
        </w:rPr>
      </w:pPr>
    </w:p>
    <w:p w14:paraId="017CA846" w14:textId="495EB8EC" w:rsidR="00F44CFC" w:rsidRDefault="00FB4877" w:rsidP="00C758F7">
      <w:pPr>
        <w:rPr>
          <w:snapToGrid w:val="0"/>
        </w:rPr>
      </w:pPr>
      <w:r>
        <w:rPr>
          <w:snapToGrid w:val="0"/>
        </w:rPr>
        <w:t>If</w:t>
      </w:r>
      <w:r w:rsidR="005D4E27">
        <w:rPr>
          <w:snapToGrid w:val="0"/>
        </w:rPr>
        <w:t xml:space="preserve"> </w:t>
      </w:r>
      <w:r w:rsidRPr="000A3FF8">
        <w:rPr>
          <w:snapToGrid w:val="0"/>
        </w:rPr>
        <w:t xml:space="preserve">such an explanation is not provided, </w:t>
      </w:r>
      <w:r w:rsidR="00D34CF8">
        <w:rPr>
          <w:snapToGrid w:val="0"/>
        </w:rPr>
        <w:t>the commission</w:t>
      </w:r>
      <w:r w:rsidRPr="000A3FF8">
        <w:rPr>
          <w:snapToGrid w:val="0"/>
        </w:rPr>
        <w:t xml:space="preserve"> may disregard the information in the submission. </w:t>
      </w:r>
      <w:r w:rsidR="00B60DFB">
        <w:rPr>
          <w:snapToGrid w:val="0"/>
        </w:rPr>
        <w:t>Where</w:t>
      </w:r>
      <w:r w:rsidR="005D3961">
        <w:rPr>
          <w:snapToGrid w:val="0"/>
        </w:rPr>
        <w:t xml:space="preserve"> the public record version of your response to the exporter questionnaire does not contain sufficient </w:t>
      </w:r>
      <w:r w:rsidR="00B60DFB">
        <w:rPr>
          <w:snapToGrid w:val="0"/>
        </w:rPr>
        <w:t>detail</w:t>
      </w:r>
      <w:r w:rsidR="005D3961">
        <w:rPr>
          <w:snapToGrid w:val="0"/>
        </w:rPr>
        <w:t xml:space="preserve">, your company may be </w:t>
      </w:r>
      <w:r w:rsidR="00F44CFC">
        <w:rPr>
          <w:snapToGrid w:val="0"/>
        </w:rPr>
        <w:t xml:space="preserve">requested to resubmit </w:t>
      </w:r>
      <w:r w:rsidR="00475396">
        <w:rPr>
          <w:snapToGrid w:val="0"/>
        </w:rPr>
        <w:t>your</w:t>
      </w:r>
      <w:r w:rsidR="00F44CFC">
        <w:rPr>
          <w:snapToGrid w:val="0"/>
        </w:rPr>
        <w:t xml:space="preserve"> </w:t>
      </w:r>
      <w:r w:rsidR="00475396">
        <w:rPr>
          <w:snapToGrid w:val="0"/>
        </w:rPr>
        <w:t>response</w:t>
      </w:r>
      <w:r w:rsidR="00F44CFC">
        <w:rPr>
          <w:snapToGrid w:val="0"/>
        </w:rPr>
        <w:t xml:space="preserve"> with the required level of detail or, if deadlines have passed, </w:t>
      </w:r>
      <w:r w:rsidR="00D34CF8">
        <w:rPr>
          <w:snapToGrid w:val="0"/>
        </w:rPr>
        <w:t>the commission</w:t>
      </w:r>
      <w:r w:rsidR="00F44CFC">
        <w:rPr>
          <w:snapToGrid w:val="0"/>
        </w:rPr>
        <w:t xml:space="preserve"> </w:t>
      </w:r>
      <w:r w:rsidR="00475396">
        <w:rPr>
          <w:snapToGrid w:val="0"/>
        </w:rPr>
        <w:t>may</w:t>
      </w:r>
      <w:r w:rsidR="00F44CFC">
        <w:rPr>
          <w:snapToGrid w:val="0"/>
        </w:rPr>
        <w:t xml:space="preserve"> not </w:t>
      </w:r>
      <w:r w:rsidR="00475396">
        <w:rPr>
          <w:snapToGrid w:val="0"/>
        </w:rPr>
        <w:t xml:space="preserve">have regard to </w:t>
      </w:r>
      <w:r w:rsidR="00F44CFC">
        <w:rPr>
          <w:snapToGrid w:val="0"/>
        </w:rPr>
        <w:t>it.</w:t>
      </w:r>
    </w:p>
    <w:p w14:paraId="26504485" w14:textId="77777777" w:rsidR="005D3961" w:rsidRDefault="005D3961" w:rsidP="00C758F7">
      <w:pPr>
        <w:rPr>
          <w:snapToGrid w:val="0"/>
        </w:rPr>
      </w:pPr>
    </w:p>
    <w:p w14:paraId="706179E8" w14:textId="77777777" w:rsidR="00515B70" w:rsidRPr="00125B70" w:rsidRDefault="001E0F36" w:rsidP="00C01F98">
      <w:bookmarkStart w:id="25" w:name="_Toc506971821"/>
      <w:bookmarkStart w:id="26" w:name="_Toc219017549"/>
      <w:bookmarkStart w:id="27" w:name="_Toc508203813"/>
      <w:bookmarkStart w:id="28" w:name="_Toc508290347"/>
      <w:bookmarkStart w:id="29" w:name="_Toc515637631"/>
      <w:r w:rsidRPr="00C01F98">
        <w:rPr>
          <w:b/>
        </w:rPr>
        <w:t>V</w:t>
      </w:r>
      <w:r w:rsidR="00515B70" w:rsidRPr="00C01F98">
        <w:rPr>
          <w:b/>
        </w:rPr>
        <w:t>erification of the information that you supply</w:t>
      </w:r>
      <w:bookmarkEnd w:id="25"/>
      <w:bookmarkEnd w:id="26"/>
      <w:bookmarkEnd w:id="27"/>
      <w:bookmarkEnd w:id="28"/>
      <w:bookmarkEnd w:id="29"/>
    </w:p>
    <w:p w14:paraId="668EAB95" w14:textId="77777777" w:rsidR="00515B70" w:rsidRDefault="00515B70" w:rsidP="00C758F7">
      <w:pPr>
        <w:rPr>
          <w:snapToGrid w:val="0"/>
        </w:rPr>
      </w:pPr>
    </w:p>
    <w:p w14:paraId="0A5963C0" w14:textId="7754918F" w:rsidR="003E4B23" w:rsidRPr="00253B8A" w:rsidRDefault="00D34CF8" w:rsidP="003E4B23">
      <w:r>
        <w:rPr>
          <w:snapToGrid w:val="0"/>
        </w:rPr>
        <w:t>The commission</w:t>
      </w:r>
      <w:r w:rsidR="003E4B23" w:rsidRPr="00253B8A">
        <w:t xml:space="preserve"> may wish to conduct a </w:t>
      </w:r>
      <w:r w:rsidR="00013AD4">
        <w:t>verification of</w:t>
      </w:r>
      <w:r w:rsidR="003E4B23" w:rsidRPr="00253B8A">
        <w:t xml:space="preserve"> your questionnaire response</w:t>
      </w:r>
      <w:r w:rsidR="008A237F">
        <w:t xml:space="preserve"> for </w:t>
      </w:r>
      <w:r w:rsidR="008A237F" w:rsidRPr="00253B8A">
        <w:t>completeness, relevance and accuracy</w:t>
      </w:r>
      <w:r w:rsidR="008A237F">
        <w:t xml:space="preserve"> of the information to your company’s records</w:t>
      </w:r>
      <w:r w:rsidR="003E4B23" w:rsidRPr="00253B8A">
        <w:t xml:space="preserve">. </w:t>
      </w:r>
    </w:p>
    <w:p w14:paraId="22547074" w14:textId="77777777" w:rsidR="003E4B23" w:rsidRDefault="003E4B23" w:rsidP="00C758F7">
      <w:pPr>
        <w:rPr>
          <w:snapToGrid w:val="0"/>
        </w:rPr>
      </w:pPr>
    </w:p>
    <w:p w14:paraId="1C6AD25B" w14:textId="622A9B30" w:rsidR="00515B70" w:rsidRDefault="00DE2D0F" w:rsidP="00C758F7">
      <w:pPr>
        <w:rPr>
          <w:snapToGrid w:val="0"/>
        </w:rPr>
      </w:pPr>
      <w:r>
        <w:rPr>
          <w:snapToGrid w:val="0"/>
        </w:rPr>
        <w:t xml:space="preserve">The verification </w:t>
      </w:r>
      <w:r w:rsidR="00515B70">
        <w:rPr>
          <w:snapToGrid w:val="0"/>
        </w:rPr>
        <w:t xml:space="preserve">is not meant to be a chance for you to provide new or additional information. </w:t>
      </w:r>
      <w:r w:rsidR="00D34CF8">
        <w:rPr>
          <w:snapToGrid w:val="0"/>
        </w:rPr>
        <w:t>The commission</w:t>
      </w:r>
      <w:r w:rsidR="008861E2">
        <w:rPr>
          <w:snapToGrid w:val="0"/>
        </w:rPr>
        <w:t xml:space="preserve"> </w:t>
      </w:r>
      <w:r w:rsidR="00515B70">
        <w:rPr>
          <w:snapToGrid w:val="0"/>
        </w:rPr>
        <w:t xml:space="preserve">expects your response to the questionnaire to be </w:t>
      </w:r>
      <w:r>
        <w:rPr>
          <w:snapToGrid w:val="0"/>
        </w:rPr>
        <w:t xml:space="preserve">relevant, </w:t>
      </w:r>
      <w:r w:rsidR="00515B70">
        <w:rPr>
          <w:snapToGrid w:val="0"/>
        </w:rPr>
        <w:t>complete and accurate.</w:t>
      </w:r>
    </w:p>
    <w:p w14:paraId="4914BA16" w14:textId="77777777" w:rsidR="00515B70" w:rsidRDefault="00515B70" w:rsidP="00C758F7">
      <w:pPr>
        <w:rPr>
          <w:snapToGrid w:val="0"/>
        </w:rPr>
      </w:pPr>
    </w:p>
    <w:p w14:paraId="3B33AD58" w14:textId="554BA9B1" w:rsidR="00877FBA" w:rsidRDefault="00013AD4" w:rsidP="00C758F7">
      <w:pPr>
        <w:rPr>
          <w:snapToGrid w:val="0"/>
        </w:rPr>
      </w:pPr>
      <w:r>
        <w:rPr>
          <w:snapToGrid w:val="0"/>
        </w:rPr>
        <w:lastRenderedPageBreak/>
        <w:t>The verification may include Commission staff visiting your compa</w:t>
      </w:r>
      <w:r w:rsidR="00676FEF">
        <w:rPr>
          <w:snapToGrid w:val="0"/>
        </w:rPr>
        <w:t xml:space="preserve">ny to conduct </w:t>
      </w:r>
      <w:r w:rsidR="004F1D73">
        <w:rPr>
          <w:snapToGrid w:val="0"/>
        </w:rPr>
        <w:t>on onsite verification</w:t>
      </w:r>
      <w:r>
        <w:rPr>
          <w:snapToGrid w:val="0"/>
        </w:rPr>
        <w:t xml:space="preserve">. </w:t>
      </w:r>
      <w:r w:rsidR="003E4B23" w:rsidRPr="008A237F">
        <w:rPr>
          <w:snapToGrid w:val="0"/>
        </w:rPr>
        <w:t xml:space="preserve">Any </w:t>
      </w:r>
      <w:r w:rsidR="004F1D73">
        <w:rPr>
          <w:snapToGrid w:val="0"/>
        </w:rPr>
        <w:t>onsite verification</w:t>
      </w:r>
      <w:r w:rsidR="003E4B23" w:rsidRPr="008A237F">
        <w:rPr>
          <w:snapToGrid w:val="0"/>
        </w:rPr>
        <w:t xml:space="preserve"> typically </w:t>
      </w:r>
      <w:r w:rsidR="00877FBA" w:rsidRPr="008A237F">
        <w:rPr>
          <w:snapToGrid w:val="0"/>
        </w:rPr>
        <w:t>commence</w:t>
      </w:r>
      <w:r w:rsidR="00BE7794">
        <w:rPr>
          <w:snapToGrid w:val="0"/>
        </w:rPr>
        <w:t>s</w:t>
      </w:r>
      <w:r w:rsidR="00877FBA" w:rsidRPr="008A237F">
        <w:rPr>
          <w:snapToGrid w:val="0"/>
        </w:rPr>
        <w:t xml:space="preserve"> approximately 2</w:t>
      </w:r>
      <w:r w:rsidR="003E4B23" w:rsidRPr="008A237F">
        <w:rPr>
          <w:snapToGrid w:val="0"/>
        </w:rPr>
        <w:t xml:space="preserve"> to 4</w:t>
      </w:r>
      <w:r w:rsidR="00877FBA" w:rsidRPr="008A237F">
        <w:rPr>
          <w:snapToGrid w:val="0"/>
        </w:rPr>
        <w:t xml:space="preserve"> weeks after the due date</w:t>
      </w:r>
      <w:r w:rsidR="003E4B23" w:rsidRPr="008A237F">
        <w:rPr>
          <w:snapToGrid w:val="0"/>
        </w:rPr>
        <w:t xml:space="preserve"> of the response to the exporter questionnaire</w:t>
      </w:r>
      <w:r w:rsidR="00877FBA" w:rsidRPr="008A237F">
        <w:rPr>
          <w:snapToGrid w:val="0"/>
        </w:rPr>
        <w:t xml:space="preserve">. </w:t>
      </w:r>
      <w:r w:rsidR="003E4B23" w:rsidRPr="008A237F">
        <w:rPr>
          <w:snapToGrid w:val="0"/>
        </w:rPr>
        <w:t xml:space="preserve">To assist with </w:t>
      </w:r>
      <w:r w:rsidR="00475396">
        <w:rPr>
          <w:snapToGrid w:val="0"/>
        </w:rPr>
        <w:t xml:space="preserve">the </w:t>
      </w:r>
      <w:r w:rsidR="003E4B23" w:rsidRPr="008A237F">
        <w:rPr>
          <w:snapToGrid w:val="0"/>
        </w:rPr>
        <w:t>planning of a verification</w:t>
      </w:r>
      <w:r w:rsidR="00877FBA" w:rsidRPr="008A237F">
        <w:rPr>
          <w:snapToGrid w:val="0"/>
        </w:rPr>
        <w:t xml:space="preserve">, please </w:t>
      </w:r>
      <w:r w:rsidR="008A237F" w:rsidRPr="008A237F">
        <w:rPr>
          <w:snapToGrid w:val="0"/>
        </w:rPr>
        <w:t>contact</w:t>
      </w:r>
      <w:r w:rsidR="00877FBA" w:rsidRPr="008A237F">
        <w:rPr>
          <w:snapToGrid w:val="0"/>
        </w:rPr>
        <w:t xml:space="preserve"> </w:t>
      </w:r>
      <w:r w:rsidR="00D34CF8">
        <w:rPr>
          <w:snapToGrid w:val="0"/>
        </w:rPr>
        <w:t>the commission</w:t>
      </w:r>
      <w:r w:rsidR="00877FBA" w:rsidRPr="008A237F">
        <w:rPr>
          <w:snapToGrid w:val="0"/>
        </w:rPr>
        <w:t xml:space="preserve"> as soon as possible for a </w:t>
      </w:r>
      <w:r w:rsidR="008A237F">
        <w:rPr>
          <w:snapToGrid w:val="0"/>
        </w:rPr>
        <w:t xml:space="preserve">potential </w:t>
      </w:r>
      <w:r w:rsidR="00877FBA" w:rsidRPr="008A237F">
        <w:rPr>
          <w:snapToGrid w:val="0"/>
        </w:rPr>
        <w:t>verification date to be scheduled.</w:t>
      </w:r>
    </w:p>
    <w:p w14:paraId="488DCA28" w14:textId="77777777" w:rsidR="00877FBA" w:rsidRDefault="00877FBA" w:rsidP="00C758F7">
      <w:pPr>
        <w:rPr>
          <w:snapToGrid w:val="0"/>
        </w:rPr>
      </w:pPr>
    </w:p>
    <w:p w14:paraId="02913B6C" w14:textId="77777777" w:rsidR="00676FEF" w:rsidRDefault="00A441A4" w:rsidP="00C758F7">
      <w:pPr>
        <w:rPr>
          <w:snapToGrid w:val="0"/>
        </w:rPr>
      </w:pPr>
      <w:r>
        <w:rPr>
          <w:snapToGrid w:val="0"/>
        </w:rPr>
        <w:t>The onsite v</w:t>
      </w:r>
      <w:r w:rsidR="00A01560">
        <w:rPr>
          <w:snapToGrid w:val="0"/>
        </w:rPr>
        <w:t xml:space="preserve">erification </w:t>
      </w:r>
      <w:r w:rsidR="008A237F">
        <w:rPr>
          <w:snapToGrid w:val="0"/>
        </w:rPr>
        <w:t xml:space="preserve">is usually conducted over 4 </w:t>
      </w:r>
      <w:r w:rsidR="00515B70">
        <w:rPr>
          <w:snapToGrid w:val="0"/>
        </w:rPr>
        <w:t xml:space="preserve">days. </w:t>
      </w:r>
      <w:r w:rsidR="008A237F">
        <w:rPr>
          <w:snapToGrid w:val="0"/>
        </w:rPr>
        <w:t xml:space="preserve">However, in complex cases, </w:t>
      </w:r>
      <w:r>
        <w:rPr>
          <w:snapToGrid w:val="0"/>
        </w:rPr>
        <w:t>it</w:t>
      </w:r>
      <w:r w:rsidR="008A237F">
        <w:rPr>
          <w:snapToGrid w:val="0"/>
        </w:rPr>
        <w:t xml:space="preserve"> may be scheduled over 5 days. A verification will include a detailed examination</w:t>
      </w:r>
      <w:r w:rsidR="00515B70">
        <w:rPr>
          <w:snapToGrid w:val="0"/>
        </w:rPr>
        <w:t xml:space="preserve"> </w:t>
      </w:r>
      <w:r w:rsidR="008A237F">
        <w:rPr>
          <w:snapToGrid w:val="0"/>
        </w:rPr>
        <w:t xml:space="preserve">of </w:t>
      </w:r>
      <w:r w:rsidR="00515B70">
        <w:rPr>
          <w:snapToGrid w:val="0"/>
        </w:rPr>
        <w:t>your company’s records and</w:t>
      </w:r>
      <w:r w:rsidR="007D07EB">
        <w:rPr>
          <w:snapToGrid w:val="0"/>
        </w:rPr>
        <w:t xml:space="preserve"> we will</w:t>
      </w:r>
      <w:r w:rsidR="00515B70">
        <w:rPr>
          <w:snapToGrid w:val="0"/>
        </w:rPr>
        <w:t xml:space="preserve"> </w:t>
      </w:r>
      <w:r w:rsidR="008A237F">
        <w:rPr>
          <w:snapToGrid w:val="0"/>
        </w:rPr>
        <w:t xml:space="preserve">collect </w:t>
      </w:r>
      <w:r w:rsidR="00515B70">
        <w:rPr>
          <w:snapToGrid w:val="0"/>
        </w:rPr>
        <w:t>copies of</w:t>
      </w:r>
      <w:r w:rsidR="008A237F">
        <w:rPr>
          <w:snapToGrid w:val="0"/>
        </w:rPr>
        <w:t xml:space="preserve"> relevant</w:t>
      </w:r>
      <w:r w:rsidR="00515B70">
        <w:rPr>
          <w:snapToGrid w:val="0"/>
        </w:rPr>
        <w:t xml:space="preserve"> documents. </w:t>
      </w:r>
      <w:r w:rsidR="008A237F">
        <w:rPr>
          <w:snapToGrid w:val="0"/>
        </w:rPr>
        <w:t>The verification will require the participation of key staff</w:t>
      </w:r>
      <w:r w:rsidR="00515B70">
        <w:rPr>
          <w:snapToGrid w:val="0"/>
        </w:rPr>
        <w:t xml:space="preserve">, </w:t>
      </w:r>
      <w:r w:rsidR="008A237F">
        <w:rPr>
          <w:snapToGrid w:val="0"/>
        </w:rPr>
        <w:t xml:space="preserve">including your financial </w:t>
      </w:r>
      <w:r w:rsidR="00515B70">
        <w:rPr>
          <w:snapToGrid w:val="0"/>
        </w:rPr>
        <w:t>accountant</w:t>
      </w:r>
      <w:r w:rsidR="008A237F">
        <w:rPr>
          <w:snapToGrid w:val="0"/>
        </w:rPr>
        <w:t xml:space="preserve">, production manager </w:t>
      </w:r>
      <w:r w:rsidR="00515B70">
        <w:rPr>
          <w:snapToGrid w:val="0"/>
        </w:rPr>
        <w:t xml:space="preserve">and sales </w:t>
      </w:r>
      <w:r w:rsidR="008A237F">
        <w:rPr>
          <w:snapToGrid w:val="0"/>
        </w:rPr>
        <w:t>staff</w:t>
      </w:r>
      <w:r w:rsidR="00515B70">
        <w:rPr>
          <w:snapToGrid w:val="0"/>
        </w:rPr>
        <w:t xml:space="preserve">. </w:t>
      </w:r>
      <w:r w:rsidR="008A237F">
        <w:rPr>
          <w:snapToGrid w:val="0"/>
        </w:rPr>
        <w:t>A tour of the manufacturing facility may also be required during the verification.</w:t>
      </w:r>
    </w:p>
    <w:p w14:paraId="18A15E60" w14:textId="77777777" w:rsidR="00676FEF" w:rsidRDefault="00676FEF" w:rsidP="00C758F7">
      <w:pPr>
        <w:rPr>
          <w:snapToGrid w:val="0"/>
        </w:rPr>
      </w:pPr>
    </w:p>
    <w:p w14:paraId="01AE4EF0" w14:textId="399CF5DF" w:rsidR="00676FEF" w:rsidRDefault="00D34CF8" w:rsidP="00676FEF">
      <w:r>
        <w:t>The commission</w:t>
      </w:r>
      <w:r w:rsidR="00676FEF">
        <w:t xml:space="preserve"> may elect to undertake an alternative verification methodology</w:t>
      </w:r>
      <w:r w:rsidR="00475396">
        <w:t>,</w:t>
      </w:r>
      <w:r w:rsidR="00676FEF">
        <w:t xml:space="preserve"> </w:t>
      </w:r>
      <w:r w:rsidR="00475396">
        <w:t xml:space="preserve">rather </w:t>
      </w:r>
      <w:r w:rsidR="00676FEF">
        <w:t>than an onsite verification</w:t>
      </w:r>
      <w:r w:rsidR="00475396">
        <w:t>,</w:t>
      </w:r>
      <w:r w:rsidR="00676FEF">
        <w:t xml:space="preserve"> to satisfy itself of the completeness, relevance and accuracy of the data.</w:t>
      </w:r>
    </w:p>
    <w:p w14:paraId="1717114D" w14:textId="77777777" w:rsidR="00AC0C65" w:rsidRDefault="00AC0C65" w:rsidP="00C758F7">
      <w:pPr>
        <w:rPr>
          <w:snapToGrid w:val="0"/>
        </w:rPr>
      </w:pPr>
    </w:p>
    <w:p w14:paraId="6AFF6EB8" w14:textId="42C9BB81" w:rsidR="00AC0C65" w:rsidRDefault="00AC0C65" w:rsidP="00C758F7">
      <w:pPr>
        <w:rPr>
          <w:snapToGrid w:val="0"/>
        </w:rPr>
      </w:pPr>
      <w:r>
        <w:rPr>
          <w:snapToGrid w:val="0"/>
        </w:rPr>
        <w:t xml:space="preserve">Note that </w:t>
      </w:r>
      <w:r w:rsidR="00D34CF8">
        <w:rPr>
          <w:snapToGrid w:val="0"/>
        </w:rPr>
        <w:t>the commission</w:t>
      </w:r>
      <w:r>
        <w:rPr>
          <w:snapToGrid w:val="0"/>
        </w:rPr>
        <w:t xml:space="preserve"> may disregard any data or information that is not verified, including new or additional information provided after the verification visit.</w:t>
      </w:r>
    </w:p>
    <w:p w14:paraId="64477F14" w14:textId="77777777" w:rsidR="008A237F" w:rsidRDefault="008A237F" w:rsidP="00C758F7">
      <w:pPr>
        <w:rPr>
          <w:snapToGrid w:val="0"/>
        </w:rPr>
      </w:pPr>
    </w:p>
    <w:p w14:paraId="25E31462" w14:textId="29F94FDF" w:rsidR="00E45229" w:rsidRDefault="00AC0C65" w:rsidP="00F5197E">
      <w:r>
        <w:t>A</w:t>
      </w:r>
      <w:r w:rsidR="008A237F" w:rsidRPr="00253B8A">
        <w:t xml:space="preserve"> report </w:t>
      </w:r>
      <w:r w:rsidR="00F5197E">
        <w:t xml:space="preserve">will be prepared </w:t>
      </w:r>
      <w:r>
        <w:t xml:space="preserve">following the verification, </w:t>
      </w:r>
      <w:r w:rsidR="008A237F" w:rsidRPr="00253B8A">
        <w:t xml:space="preserve">which details the outcomes of the </w:t>
      </w:r>
      <w:r w:rsidR="00013AD4">
        <w:t>verification</w:t>
      </w:r>
      <w:r w:rsidR="00571F6A">
        <w:t xml:space="preserve">. This report will be </w:t>
      </w:r>
      <w:r w:rsidR="00F5197E">
        <w:t>placed on the public r</w:t>
      </w:r>
      <w:r w:rsidR="008A237F" w:rsidRPr="00253B8A">
        <w:t>ecord</w:t>
      </w:r>
      <w:r w:rsidR="00571F6A">
        <w:t xml:space="preserve"> and </w:t>
      </w:r>
      <w:r w:rsidR="007B6A78">
        <w:t>may</w:t>
      </w:r>
      <w:r w:rsidR="00D62CBF">
        <w:t xml:space="preserve"> </w:t>
      </w:r>
      <w:r w:rsidR="008A237F" w:rsidRPr="00253B8A">
        <w:t>includ</w:t>
      </w:r>
      <w:r w:rsidR="00571F6A">
        <w:t>e</w:t>
      </w:r>
      <w:r w:rsidR="008A237F" w:rsidRPr="00253B8A">
        <w:t xml:space="preserve"> the publication of the </w:t>
      </w:r>
      <w:r w:rsidR="007F6C94" w:rsidRPr="00253B8A">
        <w:t>preliminarily assessed</w:t>
      </w:r>
      <w:r w:rsidR="008A237F" w:rsidRPr="00253B8A">
        <w:t xml:space="preserve"> dumping margin</w:t>
      </w:r>
      <w:r w:rsidR="007449CF">
        <w:t xml:space="preserve"> </w:t>
      </w:r>
      <w:r w:rsidR="007449CF" w:rsidRPr="0012418E">
        <w:t>and/or subsidy margin</w:t>
      </w:r>
      <w:r w:rsidR="008A237F" w:rsidRPr="0012418E">
        <w:t xml:space="preserve">. </w:t>
      </w:r>
      <w:r w:rsidR="00D34CF8" w:rsidRPr="0012418E">
        <w:t>The commission</w:t>
      </w:r>
      <w:r w:rsidR="00F5197E" w:rsidRPr="0012418E">
        <w:t xml:space="preserve"> considers that the dumping margin</w:t>
      </w:r>
      <w:r w:rsidR="007449CF" w:rsidRPr="0012418E">
        <w:t xml:space="preserve"> and/or subsidy margin</w:t>
      </w:r>
      <w:r w:rsidR="00F5197E" w:rsidRPr="0012418E">
        <w:t xml:space="preserve"> </w:t>
      </w:r>
      <w:r w:rsidR="00F5197E" w:rsidRPr="00253B8A">
        <w:t>is not confidential information, but rather an aggregate figure derived from confidential data.</w:t>
      </w:r>
      <w:r w:rsidR="00F5197E">
        <w:t xml:space="preserve"> </w:t>
      </w:r>
    </w:p>
    <w:p w14:paraId="1391BF95" w14:textId="77777777" w:rsidR="00E45229" w:rsidRDefault="00E45229" w:rsidP="00F5197E"/>
    <w:p w14:paraId="596F71A6" w14:textId="42546D86" w:rsidR="00F5197E" w:rsidRDefault="00F5197E" w:rsidP="00F5197E">
      <w:r>
        <w:t>You will be provided</w:t>
      </w:r>
      <w:r w:rsidR="007D07EB">
        <w:t xml:space="preserve"> with</w:t>
      </w:r>
      <w:r>
        <w:t xml:space="preserve"> an opportunity to comment on the accuracy and confidentiality of the verification report prior to its publication on the public record. </w:t>
      </w:r>
    </w:p>
    <w:p w14:paraId="2367C1D3" w14:textId="77777777" w:rsidR="00857930" w:rsidRDefault="00857930" w:rsidP="00F5197E"/>
    <w:p w14:paraId="5E83914B" w14:textId="2D1B195F" w:rsidR="009A202A" w:rsidRDefault="009A202A" w:rsidP="00F5197E">
      <w:r>
        <w:t xml:space="preserve">For information on </w:t>
      </w:r>
      <w:r w:rsidR="00D34CF8">
        <w:t>the commission</w:t>
      </w:r>
      <w:r>
        <w:t>’s verification procedures, refer to Anti-Dumping Notice No. 2016/30</w:t>
      </w:r>
      <w:r w:rsidR="00743ECB">
        <w:t xml:space="preserve"> available on </w:t>
      </w:r>
      <w:r w:rsidR="00D34CF8">
        <w:t>the commission</w:t>
      </w:r>
      <w:r w:rsidR="00743ECB">
        <w:t>’s website.</w:t>
      </w:r>
    </w:p>
    <w:p w14:paraId="7869DBAF" w14:textId="77777777" w:rsidR="00F5197E" w:rsidRDefault="00F5197E" w:rsidP="008A237F"/>
    <w:p w14:paraId="101DC8EE" w14:textId="77777777" w:rsidR="00515B70" w:rsidRPr="00125B70" w:rsidRDefault="003F419C" w:rsidP="00C01F98">
      <w:bookmarkStart w:id="30" w:name="_Toc506971825"/>
      <w:bookmarkStart w:id="31" w:name="_Toc219017553"/>
      <w:bookmarkStart w:id="32" w:name="_Toc508203817"/>
      <w:bookmarkStart w:id="33" w:name="_Toc508290351"/>
      <w:bookmarkStart w:id="34" w:name="_Toc515637635"/>
      <w:r>
        <w:rPr>
          <w:b/>
        </w:rPr>
        <w:t>Important</w:t>
      </w:r>
      <w:r w:rsidR="00515B70" w:rsidRPr="00C01F98">
        <w:rPr>
          <w:b/>
        </w:rPr>
        <w:t xml:space="preserve"> instructions for preparing your response</w:t>
      </w:r>
      <w:bookmarkEnd w:id="30"/>
      <w:bookmarkEnd w:id="31"/>
      <w:bookmarkEnd w:id="32"/>
      <w:bookmarkEnd w:id="33"/>
      <w:bookmarkEnd w:id="34"/>
    </w:p>
    <w:p w14:paraId="61B20BC8" w14:textId="77777777" w:rsidR="00515B70" w:rsidRDefault="00515B70" w:rsidP="00C01F98">
      <w:pPr>
        <w:rPr>
          <w:snapToGrid w:val="0"/>
        </w:rPr>
      </w:pPr>
    </w:p>
    <w:p w14:paraId="067ACFC7" w14:textId="77777777" w:rsidR="00C63312" w:rsidRDefault="000838CC" w:rsidP="006227F3">
      <w:pPr>
        <w:pStyle w:val="ListParagraph"/>
        <w:numPr>
          <w:ilvl w:val="0"/>
          <w:numId w:val="48"/>
        </w:numPr>
        <w:ind w:left="360"/>
      </w:pPr>
      <w:r>
        <w:t>A</w:t>
      </w:r>
      <w:r w:rsidR="00C63312">
        <w:t>ll questions</w:t>
      </w:r>
      <w:r>
        <w:t xml:space="preserve"> in this exporter questionnaire must be completed</w:t>
      </w:r>
      <w:r w:rsidR="00C63312">
        <w:t xml:space="preserve">. If </w:t>
      </w:r>
      <w:r w:rsidR="00571F6A">
        <w:t>a</w:t>
      </w:r>
      <w:r w:rsidR="00C63312">
        <w:t xml:space="preserve"> question is not applicable</w:t>
      </w:r>
      <w:r w:rsidR="003330C4">
        <w:t xml:space="preserve"> to your situation</w:t>
      </w:r>
      <w:r w:rsidR="00C63312">
        <w:t xml:space="preserve">, please answer the question with “Not Applicable” and provide an explanation </w:t>
      </w:r>
      <w:r w:rsidR="003330C4">
        <w:t>as to why.</w:t>
      </w:r>
      <w:r w:rsidR="003330C4" w:rsidDel="003330C4">
        <w:t xml:space="preserve"> </w:t>
      </w:r>
    </w:p>
    <w:p w14:paraId="3081A9C9" w14:textId="77777777" w:rsidR="000838CC" w:rsidRDefault="000838CC" w:rsidP="000838CC">
      <w:pPr>
        <w:pStyle w:val="ListParagraph"/>
        <w:ind w:left="360"/>
      </w:pPr>
    </w:p>
    <w:p w14:paraId="795B491A" w14:textId="77777777" w:rsidR="005A0C08" w:rsidRDefault="005A0C08" w:rsidP="006227F3">
      <w:pPr>
        <w:pStyle w:val="ListParagraph"/>
        <w:numPr>
          <w:ilvl w:val="0"/>
          <w:numId w:val="48"/>
        </w:numPr>
        <w:ind w:left="360"/>
      </w:pPr>
      <w:r>
        <w:t>All questions must be answered in English. An English translation must be provided for documents not originally in English.</w:t>
      </w:r>
      <w:r w:rsidR="00475396">
        <w:t xml:space="preserve"> To the extent that the foreign language version differs, the English translation will be given priority as a matter of interpretation in Australia.</w:t>
      </w:r>
    </w:p>
    <w:p w14:paraId="3E10566B" w14:textId="77777777" w:rsidR="000838CC" w:rsidRDefault="000838CC" w:rsidP="000838CC">
      <w:pPr>
        <w:pStyle w:val="ListParagraph"/>
      </w:pPr>
    </w:p>
    <w:p w14:paraId="13D016F9" w14:textId="77777777" w:rsidR="00515B70" w:rsidRDefault="00515B70" w:rsidP="006227F3">
      <w:pPr>
        <w:pStyle w:val="ListParagraph"/>
        <w:numPr>
          <w:ilvl w:val="0"/>
          <w:numId w:val="48"/>
        </w:numPr>
        <w:ind w:left="360"/>
      </w:pPr>
      <w:r>
        <w:t>Clearly identify all units of measurement</w:t>
      </w:r>
      <w:r w:rsidR="00F22E1D">
        <w:t xml:space="preserve"> (e.g. KG)</w:t>
      </w:r>
      <w:r>
        <w:t xml:space="preserve"> and currencies </w:t>
      </w:r>
      <w:r w:rsidR="00F22E1D">
        <w:t xml:space="preserve">(e.g. AUD) </w:t>
      </w:r>
      <w:r>
        <w:t xml:space="preserve">used. Apply the same measurement consistently throughout your response to the questionnaire. </w:t>
      </w:r>
    </w:p>
    <w:p w14:paraId="310E089A" w14:textId="77777777" w:rsidR="000838CC" w:rsidRDefault="000838CC" w:rsidP="000838CC"/>
    <w:p w14:paraId="026CD3FD" w14:textId="77777777" w:rsidR="00802CA3" w:rsidRDefault="00802CA3" w:rsidP="006227F3">
      <w:pPr>
        <w:pStyle w:val="ListParagraph"/>
        <w:numPr>
          <w:ilvl w:val="0"/>
          <w:numId w:val="48"/>
        </w:numPr>
        <w:ind w:left="360"/>
      </w:pPr>
      <w:r w:rsidRPr="00F22E1D">
        <w:t>Label</w:t>
      </w:r>
      <w:r w:rsidR="00F22E1D" w:rsidRPr="00F22E1D">
        <w:t xml:space="preserve"> all</w:t>
      </w:r>
      <w:r w:rsidRPr="00F22E1D">
        <w:t xml:space="preserve"> attachments </w:t>
      </w:r>
      <w:r w:rsidR="00F22E1D" w:rsidRPr="00F22E1D">
        <w:t xml:space="preserve">to your response according </w:t>
      </w:r>
      <w:r w:rsidR="00E017F4" w:rsidRPr="00F22E1D">
        <w:t>to the section of the questionnaire</w:t>
      </w:r>
      <w:r w:rsidR="00F22E1D" w:rsidRPr="00F22E1D">
        <w:t xml:space="preserve"> it relates to</w:t>
      </w:r>
      <w:r w:rsidR="00E017F4" w:rsidRPr="00F22E1D">
        <w:t xml:space="preserve"> (e.g. label the chart</w:t>
      </w:r>
      <w:r w:rsidR="000838CC">
        <w:t xml:space="preserve"> of accounts as Attachment A-</w:t>
      </w:r>
      <w:r w:rsidR="00A22A3F">
        <w:t>4</w:t>
      </w:r>
      <w:r w:rsidR="000838CC">
        <w:t>.</w:t>
      </w:r>
      <w:r w:rsidR="00F22E1D" w:rsidRPr="00F22E1D">
        <w:t>6</w:t>
      </w:r>
      <w:r w:rsidR="000838CC">
        <w:t>)</w:t>
      </w:r>
    </w:p>
    <w:p w14:paraId="240D54CC" w14:textId="77777777" w:rsidR="000838CC" w:rsidRPr="00F22E1D" w:rsidRDefault="000838CC" w:rsidP="000838CC"/>
    <w:p w14:paraId="2E7ADF51" w14:textId="77777777" w:rsidR="00F22E1D" w:rsidRDefault="00F22E1D" w:rsidP="006227F3">
      <w:pPr>
        <w:pStyle w:val="ListParagraph"/>
        <w:numPr>
          <w:ilvl w:val="0"/>
          <w:numId w:val="48"/>
        </w:numPr>
        <w:ind w:left="360"/>
      </w:pPr>
      <w:r>
        <w:t xml:space="preserve">The data must be created as spreadsheet files in Microsoft Excel. </w:t>
      </w:r>
    </w:p>
    <w:p w14:paraId="3AD602AA" w14:textId="77777777" w:rsidR="000838CC" w:rsidRDefault="000838CC" w:rsidP="000838CC"/>
    <w:p w14:paraId="3F30FE3D" w14:textId="77777777" w:rsidR="00F22E1D" w:rsidRDefault="00F22E1D" w:rsidP="006227F3">
      <w:pPr>
        <w:pStyle w:val="ListParagraph"/>
        <w:numPr>
          <w:ilvl w:val="0"/>
          <w:numId w:val="48"/>
        </w:numPr>
        <w:ind w:left="360"/>
      </w:pPr>
      <w:r w:rsidRPr="00F22E1D">
        <w:t>If you hav</w:t>
      </w:r>
      <w:r>
        <w:t>e used formulas to complete spreadsheets</w:t>
      </w:r>
      <w:r w:rsidRPr="00F22E1D">
        <w:t>, these formulas must be retained</w:t>
      </w:r>
      <w:r w:rsidR="000838CC">
        <w:t xml:space="preserve"> and not hard-coded</w:t>
      </w:r>
      <w:r w:rsidRPr="00F22E1D">
        <w:t xml:space="preserve">. </w:t>
      </w:r>
    </w:p>
    <w:p w14:paraId="559632C4" w14:textId="77777777" w:rsidR="000838CC" w:rsidRPr="00F22E1D" w:rsidRDefault="000838CC" w:rsidP="000838CC"/>
    <w:p w14:paraId="7E26636A" w14:textId="09504BA2" w:rsidR="000838CC" w:rsidRDefault="000838CC" w:rsidP="006227F3">
      <w:pPr>
        <w:pStyle w:val="ListParagraph"/>
        <w:numPr>
          <w:ilvl w:val="0"/>
          <w:numId w:val="48"/>
        </w:numPr>
        <w:ind w:left="360"/>
      </w:pPr>
      <w:r>
        <w:t>You must retain all worksheets used in answering the questionnaire</w:t>
      </w:r>
      <w:r w:rsidR="00571F6A">
        <w:t>.</w:t>
      </w:r>
      <w:r>
        <w:t xml:space="preserve"> </w:t>
      </w:r>
      <w:r w:rsidR="00571F6A">
        <w:t xml:space="preserve">Be </w:t>
      </w:r>
      <w:r>
        <w:t>prepared to provide these worksheet</w:t>
      </w:r>
      <w:r w:rsidR="00571F6A">
        <w:t>s</w:t>
      </w:r>
      <w:r>
        <w:t xml:space="preserve"> during </w:t>
      </w:r>
      <w:r w:rsidR="00D34CF8">
        <w:t>the commission</w:t>
      </w:r>
      <w:r>
        <w:t>’s verification of your data.</w:t>
      </w:r>
    </w:p>
    <w:p w14:paraId="21C0CE06" w14:textId="77777777" w:rsidR="000838CC" w:rsidRDefault="000838CC" w:rsidP="000838CC">
      <w:pPr>
        <w:pStyle w:val="ListParagraph"/>
      </w:pPr>
    </w:p>
    <w:p w14:paraId="7CAC8109" w14:textId="65FC5BF1" w:rsidR="000838CC" w:rsidRDefault="000838CC" w:rsidP="006227F3">
      <w:pPr>
        <w:pStyle w:val="ListParagraph"/>
        <w:numPr>
          <w:ilvl w:val="0"/>
          <w:numId w:val="48"/>
        </w:numPr>
        <w:ind w:left="360"/>
      </w:pPr>
      <w:r>
        <w:t xml:space="preserve">If you cannot present electronic data in the requested format contact the </w:t>
      </w:r>
      <w:r w:rsidR="00D34CF8">
        <w:t xml:space="preserve">commission </w:t>
      </w:r>
      <w:r>
        <w:t>as soon as possible.</w:t>
      </w:r>
    </w:p>
    <w:p w14:paraId="00DF33B4" w14:textId="77777777" w:rsidR="000838CC" w:rsidRDefault="000838CC" w:rsidP="000838CC"/>
    <w:p w14:paraId="0DCF3691" w14:textId="20820739" w:rsidR="00515B70" w:rsidRDefault="009057A6" w:rsidP="006227F3">
      <w:pPr>
        <w:pStyle w:val="ListParagraph"/>
        <w:numPr>
          <w:ilvl w:val="0"/>
          <w:numId w:val="48"/>
        </w:numPr>
        <w:ind w:left="360"/>
      </w:pPr>
      <w:r>
        <w:t>Where possible, electronic</w:t>
      </w:r>
      <w:r w:rsidR="00515B70">
        <w:t xml:space="preserve"> data should be </w:t>
      </w:r>
      <w:r>
        <w:t>shared</w:t>
      </w:r>
      <w:r w:rsidR="00515B70">
        <w:t xml:space="preserve"> with </w:t>
      </w:r>
      <w:r w:rsidR="00D34CF8">
        <w:t>the commission</w:t>
      </w:r>
      <w:r>
        <w:t xml:space="preserve"> via </w:t>
      </w:r>
      <w:r w:rsidR="004864EC">
        <w:t>SIGBOX</w:t>
      </w:r>
      <w:r>
        <w:t xml:space="preserve">, a </w:t>
      </w:r>
      <w:r w:rsidR="006B016C">
        <w:t xml:space="preserve">secure </w:t>
      </w:r>
      <w:r>
        <w:t>online document repository.</w:t>
      </w:r>
      <w:r w:rsidR="000838CC">
        <w:t xml:space="preserve"> Please contact </w:t>
      </w:r>
      <w:r w:rsidR="00D34CF8">
        <w:t>the commission</w:t>
      </w:r>
      <w:r w:rsidR="000838CC">
        <w:t xml:space="preserve"> to request access to SIGBOX if required.</w:t>
      </w:r>
    </w:p>
    <w:p w14:paraId="616D18AA" w14:textId="77777777" w:rsidR="00B64E36" w:rsidRDefault="00B64E36" w:rsidP="00020516">
      <w:pPr>
        <w:pStyle w:val="Heading1"/>
      </w:pPr>
      <w:bookmarkStart w:id="35" w:name="_Toc506971849"/>
      <w:bookmarkStart w:id="36" w:name="_Toc508203843"/>
      <w:bookmarkStart w:id="37" w:name="_Toc508290377"/>
      <w:bookmarkStart w:id="38" w:name="_Toc515637661"/>
      <w:bookmarkStart w:id="39" w:name="_Toc137030193"/>
      <w:r>
        <w:lastRenderedPageBreak/>
        <w:t>Checklist</w:t>
      </w:r>
      <w:bookmarkEnd w:id="35"/>
      <w:bookmarkEnd w:id="36"/>
      <w:bookmarkEnd w:id="37"/>
      <w:bookmarkEnd w:id="38"/>
      <w:bookmarkEnd w:id="39"/>
    </w:p>
    <w:p w14:paraId="31581BBF" w14:textId="77777777" w:rsidR="00B64E36" w:rsidRDefault="00B64E36" w:rsidP="00B64E36"/>
    <w:p w14:paraId="1C2D326D" w14:textId="77777777" w:rsidR="00B64E36" w:rsidRPr="00B64E36" w:rsidRDefault="00B64E36" w:rsidP="00B64E36">
      <w:pPr>
        <w:widowControl w:val="0"/>
        <w:ind w:right="-745"/>
        <w:jc w:val="both"/>
      </w:pPr>
      <w:r w:rsidRPr="00B64E36">
        <w:t xml:space="preserve">This section is an aid to ensure that you have completed all sections of this questionnaire. </w:t>
      </w:r>
    </w:p>
    <w:p w14:paraId="0CF43061" w14:textId="77777777" w:rsidR="00B64E36" w:rsidRDefault="00B64E36" w:rsidP="00B64E3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1418"/>
      </w:tblGrid>
      <w:tr w:rsidR="00B64E36" w14:paraId="64C6CBAB" w14:textId="77777777" w:rsidTr="00B64E36">
        <w:trPr>
          <w:jc w:val="center"/>
        </w:trPr>
        <w:tc>
          <w:tcPr>
            <w:tcW w:w="4644" w:type="dxa"/>
          </w:tcPr>
          <w:p w14:paraId="0EF0B63C" w14:textId="77777777" w:rsidR="00B64E36" w:rsidRDefault="00B64E36" w:rsidP="00B64E36">
            <w:pPr>
              <w:rPr>
                <w:b/>
              </w:rPr>
            </w:pPr>
            <w:r>
              <w:rPr>
                <w:b/>
              </w:rPr>
              <w:t>Section</w:t>
            </w:r>
          </w:p>
        </w:tc>
        <w:tc>
          <w:tcPr>
            <w:tcW w:w="1418" w:type="dxa"/>
          </w:tcPr>
          <w:p w14:paraId="438BC9BA" w14:textId="77777777" w:rsidR="00B64E36" w:rsidRDefault="00B64E36" w:rsidP="00B64E36">
            <w:pPr>
              <w:jc w:val="center"/>
            </w:pPr>
            <w:r>
              <w:t>Please tick if you have responded to all questions</w:t>
            </w:r>
          </w:p>
        </w:tc>
      </w:tr>
      <w:tr w:rsidR="00B64E36" w14:paraId="371F6F8B" w14:textId="77777777" w:rsidTr="00B64E36">
        <w:trPr>
          <w:jc w:val="center"/>
        </w:trPr>
        <w:tc>
          <w:tcPr>
            <w:tcW w:w="4644" w:type="dxa"/>
          </w:tcPr>
          <w:p w14:paraId="39805CED" w14:textId="77777777" w:rsidR="00B64E36" w:rsidRPr="006614D2" w:rsidRDefault="00B64E36" w:rsidP="00B64E36">
            <w:r w:rsidRPr="00FA6961">
              <w:fldChar w:fldCharType="begin"/>
            </w:r>
            <w:r w:rsidRPr="006614D2">
              <w:instrText xml:space="preserve"> REF _Ref520387621 \h </w:instrText>
            </w:r>
            <w:r w:rsidRPr="00C01F98">
              <w:instrText xml:space="preserve"> \* MERGEFORMAT </w:instrText>
            </w:r>
            <w:r w:rsidRPr="00FA6961">
              <w:fldChar w:fldCharType="separate"/>
            </w:r>
            <w:r w:rsidR="00721C76">
              <w:t>Section A</w:t>
            </w:r>
            <w:r w:rsidR="00721C76">
              <w:br/>
              <w:t>Company information</w:t>
            </w:r>
            <w:r w:rsidRPr="00FA6961">
              <w:fldChar w:fldCharType="end"/>
            </w:r>
          </w:p>
        </w:tc>
        <w:tc>
          <w:tcPr>
            <w:tcW w:w="1418" w:type="dxa"/>
          </w:tcPr>
          <w:p w14:paraId="0C79C8F7" w14:textId="77777777" w:rsidR="00B64E36" w:rsidRDefault="00B64E36" w:rsidP="00B64E36">
            <w:pPr>
              <w:jc w:val="center"/>
              <w:rPr>
                <w:sz w:val="28"/>
              </w:rPr>
            </w:pPr>
            <w:r>
              <w:rPr>
                <w:sz w:val="28"/>
              </w:rPr>
              <w:sym w:font="Monotype Sorts" w:char="F07F"/>
            </w:r>
          </w:p>
        </w:tc>
      </w:tr>
      <w:tr w:rsidR="00B64E36" w14:paraId="2FD6CBD7" w14:textId="77777777" w:rsidTr="00B64E36">
        <w:trPr>
          <w:jc w:val="center"/>
        </w:trPr>
        <w:tc>
          <w:tcPr>
            <w:tcW w:w="4644" w:type="dxa"/>
          </w:tcPr>
          <w:p w14:paraId="4C06E9BB" w14:textId="77777777" w:rsidR="00B64E36" w:rsidRPr="006614D2" w:rsidRDefault="00B64E36" w:rsidP="00B64E36">
            <w:r w:rsidRPr="00FA6961">
              <w:fldChar w:fldCharType="begin"/>
            </w:r>
            <w:r w:rsidRPr="006614D2">
              <w:instrText xml:space="preserve"> REF _Ref520387649 \h </w:instrText>
            </w:r>
            <w:r w:rsidRPr="00C01F98">
              <w:instrText xml:space="preserve"> \* MERGEFORMAT </w:instrText>
            </w:r>
            <w:r w:rsidRPr="00FA6961">
              <w:fldChar w:fldCharType="separate"/>
            </w:r>
            <w:r w:rsidR="00721C76">
              <w:t>Section B</w:t>
            </w:r>
            <w:r w:rsidR="00721C76">
              <w:br/>
              <w:t>Export sales to Australia</w:t>
            </w:r>
            <w:r w:rsidRPr="00FA6961">
              <w:fldChar w:fldCharType="end"/>
            </w:r>
          </w:p>
        </w:tc>
        <w:tc>
          <w:tcPr>
            <w:tcW w:w="1418" w:type="dxa"/>
          </w:tcPr>
          <w:p w14:paraId="40419AA7" w14:textId="77777777" w:rsidR="00B64E36" w:rsidRDefault="00B64E36" w:rsidP="00B64E36">
            <w:pPr>
              <w:jc w:val="center"/>
              <w:rPr>
                <w:sz w:val="28"/>
              </w:rPr>
            </w:pPr>
            <w:r>
              <w:rPr>
                <w:sz w:val="28"/>
              </w:rPr>
              <w:sym w:font="Monotype Sorts" w:char="F07F"/>
            </w:r>
          </w:p>
        </w:tc>
      </w:tr>
      <w:tr w:rsidR="00B64E36" w14:paraId="0D730619" w14:textId="77777777" w:rsidTr="00B64E36">
        <w:trPr>
          <w:jc w:val="center"/>
        </w:trPr>
        <w:tc>
          <w:tcPr>
            <w:tcW w:w="4644" w:type="dxa"/>
          </w:tcPr>
          <w:p w14:paraId="5E56C268" w14:textId="77777777" w:rsidR="00B64E36" w:rsidRPr="006614D2" w:rsidRDefault="00B64E36" w:rsidP="00B64E36">
            <w:r w:rsidRPr="00FA6961">
              <w:fldChar w:fldCharType="begin"/>
            </w:r>
            <w:r w:rsidRPr="006614D2">
              <w:instrText xml:space="preserve"> REF _Ref520387664 \h </w:instrText>
            </w:r>
            <w:r w:rsidRPr="00C01F98">
              <w:instrText xml:space="preserve"> \* MERGEFORMAT </w:instrText>
            </w:r>
            <w:r w:rsidRPr="00FA6961">
              <w:fldChar w:fldCharType="separate"/>
            </w:r>
            <w:r w:rsidR="00721C76">
              <w:t>Section C</w:t>
            </w:r>
            <w:r w:rsidR="00721C76">
              <w:br/>
              <w:t>Exported goods &amp; like goods</w:t>
            </w:r>
            <w:r w:rsidRPr="00FA6961">
              <w:fldChar w:fldCharType="end"/>
            </w:r>
          </w:p>
        </w:tc>
        <w:tc>
          <w:tcPr>
            <w:tcW w:w="1418" w:type="dxa"/>
          </w:tcPr>
          <w:p w14:paraId="416CFEAD" w14:textId="77777777" w:rsidR="00B64E36" w:rsidRDefault="00B64E36" w:rsidP="00B64E36">
            <w:pPr>
              <w:jc w:val="center"/>
              <w:rPr>
                <w:sz w:val="28"/>
              </w:rPr>
            </w:pPr>
            <w:r>
              <w:rPr>
                <w:sz w:val="28"/>
              </w:rPr>
              <w:sym w:font="Monotype Sorts" w:char="F07F"/>
            </w:r>
          </w:p>
        </w:tc>
      </w:tr>
      <w:tr w:rsidR="00B64E36" w14:paraId="0E2A6933" w14:textId="77777777" w:rsidTr="00B64E36">
        <w:trPr>
          <w:jc w:val="center"/>
        </w:trPr>
        <w:tc>
          <w:tcPr>
            <w:tcW w:w="4644" w:type="dxa"/>
          </w:tcPr>
          <w:p w14:paraId="10BD98FE" w14:textId="77777777" w:rsidR="00B64E36" w:rsidRPr="006614D2" w:rsidRDefault="00B64E36" w:rsidP="00B64E36">
            <w:r w:rsidRPr="00FA6961">
              <w:fldChar w:fldCharType="begin"/>
            </w:r>
            <w:r w:rsidRPr="006614D2">
              <w:instrText xml:space="preserve"> REF _Ref520387677 \h </w:instrText>
            </w:r>
            <w:r w:rsidRPr="00C01F98">
              <w:instrText xml:space="preserve"> \* MERGEFORMAT </w:instrText>
            </w:r>
            <w:r w:rsidRPr="00FA6961">
              <w:fldChar w:fldCharType="separate"/>
            </w:r>
            <w:r w:rsidR="00721C76">
              <w:t>Section D</w:t>
            </w:r>
            <w:r w:rsidR="00721C76">
              <w:br/>
              <w:t>Domestic sales</w:t>
            </w:r>
            <w:r w:rsidRPr="00FA6961">
              <w:fldChar w:fldCharType="end"/>
            </w:r>
          </w:p>
        </w:tc>
        <w:tc>
          <w:tcPr>
            <w:tcW w:w="1418" w:type="dxa"/>
          </w:tcPr>
          <w:p w14:paraId="54A30CAF" w14:textId="77777777" w:rsidR="00B64E36" w:rsidRDefault="00B64E36" w:rsidP="00B64E36">
            <w:pPr>
              <w:jc w:val="center"/>
              <w:rPr>
                <w:sz w:val="28"/>
              </w:rPr>
            </w:pPr>
            <w:r>
              <w:rPr>
                <w:sz w:val="28"/>
              </w:rPr>
              <w:sym w:font="Monotype Sorts" w:char="F07F"/>
            </w:r>
          </w:p>
        </w:tc>
      </w:tr>
      <w:tr w:rsidR="00B64E36" w14:paraId="7EAC37D6" w14:textId="77777777" w:rsidTr="00B64E36">
        <w:trPr>
          <w:jc w:val="center"/>
        </w:trPr>
        <w:tc>
          <w:tcPr>
            <w:tcW w:w="4644" w:type="dxa"/>
          </w:tcPr>
          <w:p w14:paraId="0C1271EB" w14:textId="77777777" w:rsidR="00B64E36" w:rsidRPr="006614D2" w:rsidRDefault="00B64E36" w:rsidP="00B64E36">
            <w:r w:rsidRPr="00FA6961">
              <w:fldChar w:fldCharType="begin"/>
            </w:r>
            <w:r w:rsidRPr="006614D2">
              <w:instrText xml:space="preserve"> REF _Ref520387689 \h </w:instrText>
            </w:r>
            <w:r w:rsidRPr="00C01F98">
              <w:instrText xml:space="preserve"> \* MERGEFORMAT </w:instrText>
            </w:r>
            <w:r w:rsidRPr="00FA6961">
              <w:fldChar w:fldCharType="separate"/>
            </w:r>
            <w:r w:rsidR="00721C76">
              <w:t xml:space="preserve">Section E </w:t>
            </w:r>
            <w:r w:rsidR="00721C76">
              <w:br/>
              <w:t>Due allowance</w:t>
            </w:r>
            <w:r w:rsidRPr="00FA6961">
              <w:fldChar w:fldCharType="end"/>
            </w:r>
          </w:p>
        </w:tc>
        <w:tc>
          <w:tcPr>
            <w:tcW w:w="1418" w:type="dxa"/>
          </w:tcPr>
          <w:p w14:paraId="3AA8F42D" w14:textId="77777777" w:rsidR="00B64E36" w:rsidRDefault="00B64E36" w:rsidP="00B64E36">
            <w:pPr>
              <w:jc w:val="center"/>
              <w:rPr>
                <w:sz w:val="28"/>
              </w:rPr>
            </w:pPr>
            <w:r>
              <w:rPr>
                <w:sz w:val="28"/>
              </w:rPr>
              <w:sym w:font="Monotype Sorts" w:char="F07F"/>
            </w:r>
          </w:p>
        </w:tc>
      </w:tr>
      <w:tr w:rsidR="00B64E36" w14:paraId="7AD5BCC6" w14:textId="77777777" w:rsidTr="00B64E36">
        <w:trPr>
          <w:jc w:val="center"/>
        </w:trPr>
        <w:tc>
          <w:tcPr>
            <w:tcW w:w="4644" w:type="dxa"/>
          </w:tcPr>
          <w:p w14:paraId="2FE7169D" w14:textId="77777777" w:rsidR="00B64E36" w:rsidRPr="006614D2" w:rsidRDefault="00B64E36" w:rsidP="00B64E36">
            <w:r w:rsidRPr="00FA6961">
              <w:fldChar w:fldCharType="begin"/>
            </w:r>
            <w:r w:rsidRPr="006614D2">
              <w:instrText xml:space="preserve"> REF _Ref520387702 \h </w:instrText>
            </w:r>
            <w:r w:rsidRPr="00C01F98">
              <w:instrText xml:space="preserve"> \* MERGEFORMAT </w:instrText>
            </w:r>
            <w:r w:rsidRPr="00FA6961">
              <w:fldChar w:fldCharType="separate"/>
            </w:r>
            <w:r w:rsidR="00721C76">
              <w:t>Section F</w:t>
            </w:r>
            <w:r w:rsidR="00721C76">
              <w:br/>
              <w:t>Third country sales</w:t>
            </w:r>
            <w:r w:rsidRPr="00FA6961">
              <w:fldChar w:fldCharType="end"/>
            </w:r>
          </w:p>
        </w:tc>
        <w:tc>
          <w:tcPr>
            <w:tcW w:w="1418" w:type="dxa"/>
          </w:tcPr>
          <w:p w14:paraId="4F5B40E7" w14:textId="77777777" w:rsidR="00B64E36" w:rsidRDefault="00B64E36" w:rsidP="00B64E36">
            <w:pPr>
              <w:jc w:val="center"/>
              <w:rPr>
                <w:sz w:val="28"/>
              </w:rPr>
            </w:pPr>
            <w:r>
              <w:rPr>
                <w:sz w:val="28"/>
              </w:rPr>
              <w:sym w:font="Monotype Sorts" w:char="F07F"/>
            </w:r>
          </w:p>
        </w:tc>
      </w:tr>
      <w:tr w:rsidR="00B64E36" w14:paraId="1DCB3FEC" w14:textId="77777777" w:rsidTr="00B64E36">
        <w:trPr>
          <w:jc w:val="center"/>
        </w:trPr>
        <w:tc>
          <w:tcPr>
            <w:tcW w:w="4644" w:type="dxa"/>
          </w:tcPr>
          <w:p w14:paraId="74B7F67B" w14:textId="77777777" w:rsidR="00B64E36" w:rsidRPr="006614D2" w:rsidRDefault="00B64E36" w:rsidP="00B64E36">
            <w:r w:rsidRPr="00FA6961">
              <w:fldChar w:fldCharType="begin"/>
            </w:r>
            <w:r w:rsidRPr="006614D2">
              <w:instrText xml:space="preserve"> REF _Ref520387712 \h </w:instrText>
            </w:r>
            <w:r w:rsidRPr="00C01F98">
              <w:instrText xml:space="preserve"> \* MERGEFORMAT </w:instrText>
            </w:r>
            <w:r w:rsidRPr="00FA6961">
              <w:fldChar w:fldCharType="separate"/>
            </w:r>
            <w:r w:rsidR="00721C76">
              <w:t>Section G</w:t>
            </w:r>
            <w:r w:rsidR="00721C76">
              <w:br/>
              <w:t>Cost to make and sell</w:t>
            </w:r>
            <w:r w:rsidRPr="00FA6961">
              <w:fldChar w:fldCharType="end"/>
            </w:r>
          </w:p>
        </w:tc>
        <w:tc>
          <w:tcPr>
            <w:tcW w:w="1418" w:type="dxa"/>
          </w:tcPr>
          <w:p w14:paraId="5077C4F1" w14:textId="77777777" w:rsidR="00B64E36" w:rsidRDefault="00B64E36" w:rsidP="00B64E36">
            <w:pPr>
              <w:jc w:val="center"/>
              <w:rPr>
                <w:sz w:val="28"/>
              </w:rPr>
            </w:pPr>
            <w:r>
              <w:rPr>
                <w:sz w:val="28"/>
              </w:rPr>
              <w:sym w:font="Monotype Sorts" w:char="F07F"/>
            </w:r>
          </w:p>
        </w:tc>
      </w:tr>
      <w:tr w:rsidR="00784EE7" w:rsidRPr="006778F5" w14:paraId="1F152F56" w14:textId="77777777" w:rsidTr="00B64E36">
        <w:trPr>
          <w:jc w:val="center"/>
        </w:trPr>
        <w:tc>
          <w:tcPr>
            <w:tcW w:w="4644" w:type="dxa"/>
          </w:tcPr>
          <w:p w14:paraId="484E7A71" w14:textId="55710027" w:rsidR="00784EE7" w:rsidRPr="006778F5" w:rsidRDefault="00784EE7" w:rsidP="003E323C">
            <w:pPr>
              <w:rPr>
                <w:color w:val="FF0000"/>
              </w:rPr>
            </w:pPr>
            <w:r>
              <w:fldChar w:fldCharType="begin"/>
            </w:r>
            <w:r>
              <w:instrText xml:space="preserve"> REF _Ref126592935 \h </w:instrText>
            </w:r>
            <w:r>
              <w:fldChar w:fldCharType="separate"/>
            </w:r>
            <w:r>
              <w:t xml:space="preserve">Section </w:t>
            </w:r>
            <w:r w:rsidR="00D70FD0">
              <w:t>H</w:t>
            </w:r>
            <w:r>
              <w:br/>
              <w:t>Domestic Market</w:t>
            </w:r>
            <w:r>
              <w:fldChar w:fldCharType="end"/>
            </w:r>
          </w:p>
        </w:tc>
        <w:tc>
          <w:tcPr>
            <w:tcW w:w="1418" w:type="dxa"/>
          </w:tcPr>
          <w:p w14:paraId="05BC2CF4" w14:textId="26F57CFE" w:rsidR="00784EE7" w:rsidRPr="003E602F" w:rsidRDefault="00784EE7" w:rsidP="00B64E36">
            <w:pPr>
              <w:jc w:val="center"/>
              <w:rPr>
                <w:sz w:val="28"/>
              </w:rPr>
            </w:pPr>
            <w:r>
              <w:rPr>
                <w:sz w:val="28"/>
              </w:rPr>
              <w:sym w:font="Monotype Sorts" w:char="F07F"/>
            </w:r>
          </w:p>
        </w:tc>
      </w:tr>
      <w:tr w:rsidR="00784EE7" w14:paraId="69A2BEC4" w14:textId="77777777" w:rsidTr="00B64E36">
        <w:trPr>
          <w:jc w:val="center"/>
        </w:trPr>
        <w:tc>
          <w:tcPr>
            <w:tcW w:w="4644" w:type="dxa"/>
          </w:tcPr>
          <w:p w14:paraId="0AC5AD8B" w14:textId="3C7AEBB0" w:rsidR="00784EE7" w:rsidRPr="006614D2" w:rsidRDefault="00784EE7" w:rsidP="00B64E36">
            <w:r>
              <w:fldChar w:fldCharType="begin"/>
            </w:r>
            <w:r>
              <w:instrText xml:space="preserve"> REF _Ref35943756 \h </w:instrText>
            </w:r>
            <w:r>
              <w:fldChar w:fldCharType="separate"/>
            </w:r>
            <w:r w:rsidRPr="00AB5B4F">
              <w:t xml:space="preserve">Section </w:t>
            </w:r>
            <w:r w:rsidR="00D70FD0">
              <w:t>I</w:t>
            </w:r>
            <w:r w:rsidRPr="00AB5B4F">
              <w:br/>
              <w:t>Australian Market</w:t>
            </w:r>
            <w:r>
              <w:fldChar w:fldCharType="end"/>
            </w:r>
          </w:p>
        </w:tc>
        <w:tc>
          <w:tcPr>
            <w:tcW w:w="1418" w:type="dxa"/>
          </w:tcPr>
          <w:p w14:paraId="5C9F62EB" w14:textId="0B6A9D24" w:rsidR="00784EE7" w:rsidRDefault="00784EE7" w:rsidP="00B64E36">
            <w:pPr>
              <w:jc w:val="center"/>
              <w:rPr>
                <w:sz w:val="28"/>
              </w:rPr>
            </w:pPr>
            <w:r>
              <w:rPr>
                <w:sz w:val="28"/>
              </w:rPr>
              <w:sym w:font="Monotype Sorts" w:char="F07F"/>
            </w:r>
          </w:p>
        </w:tc>
      </w:tr>
      <w:tr w:rsidR="00784EE7" w14:paraId="53BCA5D7" w14:textId="77777777" w:rsidTr="00B64E36">
        <w:trPr>
          <w:jc w:val="center"/>
        </w:trPr>
        <w:tc>
          <w:tcPr>
            <w:tcW w:w="4644" w:type="dxa"/>
          </w:tcPr>
          <w:p w14:paraId="174D0C6A" w14:textId="04ABF524" w:rsidR="00784EE7" w:rsidRDefault="00784EE7" w:rsidP="00AB5B4F">
            <w:r>
              <w:fldChar w:fldCharType="begin"/>
            </w:r>
            <w:r>
              <w:instrText xml:space="preserve"> REF _Ref524005694 \h </w:instrText>
            </w:r>
            <w:r>
              <w:fldChar w:fldCharType="separate"/>
            </w:r>
            <w:r>
              <w:t>Exporter's declaration</w:t>
            </w:r>
            <w:r>
              <w:fldChar w:fldCharType="end"/>
            </w:r>
          </w:p>
        </w:tc>
        <w:tc>
          <w:tcPr>
            <w:tcW w:w="1418" w:type="dxa"/>
          </w:tcPr>
          <w:p w14:paraId="01E1EFE4" w14:textId="2D4926AC" w:rsidR="00784EE7" w:rsidRDefault="00784EE7" w:rsidP="00AB5B4F">
            <w:pPr>
              <w:jc w:val="center"/>
              <w:rPr>
                <w:sz w:val="28"/>
              </w:rPr>
            </w:pPr>
            <w:r>
              <w:rPr>
                <w:sz w:val="28"/>
              </w:rPr>
              <w:sym w:font="Monotype Sorts" w:char="F07F"/>
            </w:r>
          </w:p>
        </w:tc>
      </w:tr>
      <w:tr w:rsidR="00784EE7" w14:paraId="75AB93C7" w14:textId="77777777" w:rsidTr="00B64E36">
        <w:trPr>
          <w:jc w:val="center"/>
        </w:trPr>
        <w:tc>
          <w:tcPr>
            <w:tcW w:w="4644" w:type="dxa"/>
          </w:tcPr>
          <w:p w14:paraId="39822B66" w14:textId="30F5FFF4" w:rsidR="00784EE7" w:rsidRDefault="00784EE7" w:rsidP="00AB5B4F">
            <w:r>
              <w:t>Non-confidential version of this response</w:t>
            </w:r>
          </w:p>
        </w:tc>
        <w:tc>
          <w:tcPr>
            <w:tcW w:w="1418" w:type="dxa"/>
          </w:tcPr>
          <w:p w14:paraId="51C7B65B" w14:textId="7C2C17E3" w:rsidR="00784EE7" w:rsidRDefault="00784EE7" w:rsidP="00AB5B4F">
            <w:pPr>
              <w:jc w:val="center"/>
              <w:rPr>
                <w:sz w:val="28"/>
              </w:rPr>
            </w:pPr>
            <w:r>
              <w:rPr>
                <w:sz w:val="28"/>
              </w:rPr>
              <w:sym w:font="Monotype Sorts" w:char="F07F"/>
            </w:r>
          </w:p>
        </w:tc>
      </w:tr>
    </w:tbl>
    <w:p w14:paraId="24C06318" w14:textId="77777777" w:rsidR="00B64E36" w:rsidRDefault="00B64E36" w:rsidP="00B64E3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1418"/>
      </w:tblGrid>
      <w:tr w:rsidR="00B64E36" w:rsidRPr="003E323C" w14:paraId="7F192FC3" w14:textId="77777777" w:rsidTr="00B64E36">
        <w:trPr>
          <w:jc w:val="center"/>
        </w:trPr>
        <w:tc>
          <w:tcPr>
            <w:tcW w:w="4644" w:type="dxa"/>
          </w:tcPr>
          <w:p w14:paraId="03A65495" w14:textId="77777777" w:rsidR="00B64E36" w:rsidRPr="003E323C" w:rsidRDefault="00B64E36" w:rsidP="00B64E36">
            <w:pPr>
              <w:rPr>
                <w:b/>
              </w:rPr>
            </w:pPr>
            <w:r w:rsidRPr="003E323C">
              <w:rPr>
                <w:b/>
              </w:rPr>
              <w:t>Attachments</w:t>
            </w:r>
          </w:p>
        </w:tc>
        <w:tc>
          <w:tcPr>
            <w:tcW w:w="1418" w:type="dxa"/>
          </w:tcPr>
          <w:p w14:paraId="1F0788D6" w14:textId="77777777" w:rsidR="00B64E36" w:rsidRPr="003E323C" w:rsidRDefault="00B64E36" w:rsidP="00B64E36">
            <w:pPr>
              <w:jc w:val="center"/>
            </w:pPr>
            <w:r w:rsidRPr="003E323C">
              <w:t>Please tick if you have provided spreadsheet</w:t>
            </w:r>
          </w:p>
        </w:tc>
      </w:tr>
      <w:tr w:rsidR="00B64E36" w:rsidRPr="003E323C" w14:paraId="52498496" w14:textId="77777777" w:rsidTr="00B64E36">
        <w:trPr>
          <w:jc w:val="center"/>
        </w:trPr>
        <w:tc>
          <w:tcPr>
            <w:tcW w:w="4644" w:type="dxa"/>
          </w:tcPr>
          <w:p w14:paraId="044A4A9F" w14:textId="77777777" w:rsidR="00B64E36" w:rsidRPr="003E323C" w:rsidRDefault="003E323C" w:rsidP="003E323C">
            <w:r w:rsidRPr="003E323C">
              <w:t>B-2 Australian</w:t>
            </w:r>
            <w:r>
              <w:t xml:space="preserve"> s</w:t>
            </w:r>
            <w:r w:rsidRPr="003E323C">
              <w:t>ales</w:t>
            </w:r>
          </w:p>
        </w:tc>
        <w:tc>
          <w:tcPr>
            <w:tcW w:w="1418" w:type="dxa"/>
          </w:tcPr>
          <w:p w14:paraId="311D7620" w14:textId="77777777" w:rsidR="00B64E36" w:rsidRPr="003E323C" w:rsidRDefault="00B64E36" w:rsidP="00B64E36">
            <w:pPr>
              <w:jc w:val="center"/>
              <w:rPr>
                <w:sz w:val="28"/>
              </w:rPr>
            </w:pPr>
            <w:r w:rsidRPr="003E323C">
              <w:rPr>
                <w:sz w:val="28"/>
              </w:rPr>
              <w:sym w:font="Monotype Sorts" w:char="F07F"/>
            </w:r>
          </w:p>
        </w:tc>
      </w:tr>
      <w:tr w:rsidR="00E7754D" w:rsidRPr="003E323C" w14:paraId="7D865C1A" w14:textId="77777777" w:rsidTr="00B64E36">
        <w:trPr>
          <w:jc w:val="center"/>
        </w:trPr>
        <w:tc>
          <w:tcPr>
            <w:tcW w:w="4644" w:type="dxa"/>
          </w:tcPr>
          <w:p w14:paraId="22B0002C" w14:textId="2D4AC703" w:rsidR="00E7754D" w:rsidRPr="003E323C" w:rsidRDefault="00E7754D" w:rsidP="003E323C">
            <w:r w:rsidRPr="00E7754D">
              <w:t>B-2.2 Australian sales source</w:t>
            </w:r>
          </w:p>
        </w:tc>
        <w:tc>
          <w:tcPr>
            <w:tcW w:w="1418" w:type="dxa"/>
          </w:tcPr>
          <w:p w14:paraId="55035FFD" w14:textId="55E6B462" w:rsidR="00E7754D" w:rsidRPr="003E323C" w:rsidRDefault="00E7754D" w:rsidP="00B64E36">
            <w:pPr>
              <w:jc w:val="center"/>
              <w:rPr>
                <w:sz w:val="28"/>
              </w:rPr>
            </w:pPr>
            <w:r w:rsidRPr="003E323C">
              <w:rPr>
                <w:sz w:val="28"/>
              </w:rPr>
              <w:sym w:font="Monotype Sorts" w:char="F07F"/>
            </w:r>
          </w:p>
        </w:tc>
      </w:tr>
      <w:tr w:rsidR="00B64E36" w:rsidRPr="003E323C" w14:paraId="00DF77F8" w14:textId="77777777" w:rsidTr="00B64E36">
        <w:trPr>
          <w:jc w:val="center"/>
        </w:trPr>
        <w:tc>
          <w:tcPr>
            <w:tcW w:w="4644" w:type="dxa"/>
          </w:tcPr>
          <w:p w14:paraId="69705BF6" w14:textId="77777777" w:rsidR="00B64E36" w:rsidRPr="003E323C" w:rsidRDefault="003E323C" w:rsidP="00B64E36">
            <w:r w:rsidRPr="003E323C">
              <w:t>B</w:t>
            </w:r>
            <w:r>
              <w:t>-4 Upwards s</w:t>
            </w:r>
            <w:r w:rsidRPr="003E323C">
              <w:t>ales</w:t>
            </w:r>
          </w:p>
        </w:tc>
        <w:tc>
          <w:tcPr>
            <w:tcW w:w="1418" w:type="dxa"/>
          </w:tcPr>
          <w:p w14:paraId="1684D4AC" w14:textId="77777777" w:rsidR="00B64E36" w:rsidRPr="003E323C" w:rsidRDefault="00B64E36" w:rsidP="00B64E36">
            <w:pPr>
              <w:jc w:val="center"/>
              <w:rPr>
                <w:sz w:val="28"/>
              </w:rPr>
            </w:pPr>
            <w:r w:rsidRPr="003E323C">
              <w:rPr>
                <w:sz w:val="28"/>
              </w:rPr>
              <w:sym w:font="Monotype Sorts" w:char="F07F"/>
            </w:r>
          </w:p>
        </w:tc>
      </w:tr>
      <w:tr w:rsidR="00B64E36" w:rsidRPr="003E323C" w14:paraId="46DBDCAF" w14:textId="77777777" w:rsidTr="00B64E36">
        <w:trPr>
          <w:jc w:val="center"/>
        </w:trPr>
        <w:tc>
          <w:tcPr>
            <w:tcW w:w="4644" w:type="dxa"/>
          </w:tcPr>
          <w:p w14:paraId="180A2263" w14:textId="77777777" w:rsidR="00B64E36" w:rsidRPr="003E323C" w:rsidRDefault="003E323C" w:rsidP="00B64E36">
            <w:r w:rsidRPr="003E323C">
              <w:t>B-5 Upwards selling expenses</w:t>
            </w:r>
          </w:p>
        </w:tc>
        <w:tc>
          <w:tcPr>
            <w:tcW w:w="1418" w:type="dxa"/>
          </w:tcPr>
          <w:p w14:paraId="57D5F9C5" w14:textId="77777777" w:rsidR="00B64E36" w:rsidRPr="003E323C" w:rsidRDefault="00B64E36" w:rsidP="00B64E36">
            <w:pPr>
              <w:jc w:val="center"/>
              <w:rPr>
                <w:sz w:val="28"/>
              </w:rPr>
            </w:pPr>
            <w:r w:rsidRPr="003E323C">
              <w:rPr>
                <w:sz w:val="28"/>
              </w:rPr>
              <w:sym w:font="Monotype Sorts" w:char="F07F"/>
            </w:r>
          </w:p>
        </w:tc>
      </w:tr>
      <w:tr w:rsidR="00B64E36" w:rsidRPr="003E323C" w14:paraId="5D6F0B2A" w14:textId="77777777" w:rsidTr="00B64E36">
        <w:trPr>
          <w:jc w:val="center"/>
        </w:trPr>
        <w:tc>
          <w:tcPr>
            <w:tcW w:w="4644" w:type="dxa"/>
          </w:tcPr>
          <w:p w14:paraId="7BAE0D1F" w14:textId="77777777" w:rsidR="00B64E36" w:rsidRPr="003E323C" w:rsidRDefault="003E323C" w:rsidP="00B64E36">
            <w:pPr>
              <w:ind w:left="1276" w:hanging="1276"/>
            </w:pPr>
            <w:r w:rsidRPr="003E323C">
              <w:t>D-2 Domestic sales</w:t>
            </w:r>
          </w:p>
        </w:tc>
        <w:tc>
          <w:tcPr>
            <w:tcW w:w="1418" w:type="dxa"/>
          </w:tcPr>
          <w:p w14:paraId="5F3A5F83" w14:textId="77777777" w:rsidR="00B64E36" w:rsidRPr="003E323C" w:rsidRDefault="00B64E36" w:rsidP="00B64E36">
            <w:pPr>
              <w:jc w:val="center"/>
              <w:rPr>
                <w:sz w:val="28"/>
              </w:rPr>
            </w:pPr>
            <w:r w:rsidRPr="003E323C">
              <w:rPr>
                <w:sz w:val="28"/>
              </w:rPr>
              <w:sym w:font="Monotype Sorts" w:char="F07F"/>
            </w:r>
          </w:p>
        </w:tc>
      </w:tr>
      <w:tr w:rsidR="00E7754D" w:rsidRPr="003E323C" w14:paraId="6EBDE0FF" w14:textId="77777777" w:rsidTr="00B64E36">
        <w:trPr>
          <w:jc w:val="center"/>
        </w:trPr>
        <w:tc>
          <w:tcPr>
            <w:tcW w:w="4644" w:type="dxa"/>
          </w:tcPr>
          <w:p w14:paraId="43B330D7" w14:textId="2F11E1E3" w:rsidR="00E7754D" w:rsidRPr="003E323C" w:rsidRDefault="00E7754D" w:rsidP="00B64E36">
            <w:pPr>
              <w:ind w:left="1276" w:hanging="1276"/>
            </w:pPr>
            <w:r w:rsidRPr="00E7754D">
              <w:t xml:space="preserve">D-2.2 </w:t>
            </w:r>
            <w:r w:rsidR="00C33BFB">
              <w:t>D</w:t>
            </w:r>
            <w:r w:rsidRPr="00E7754D">
              <w:t>omestic sales source</w:t>
            </w:r>
          </w:p>
        </w:tc>
        <w:tc>
          <w:tcPr>
            <w:tcW w:w="1418" w:type="dxa"/>
          </w:tcPr>
          <w:p w14:paraId="4C658C22" w14:textId="1352392C" w:rsidR="00E7754D" w:rsidRPr="003E323C" w:rsidRDefault="00E7754D" w:rsidP="00B64E36">
            <w:pPr>
              <w:jc w:val="center"/>
              <w:rPr>
                <w:sz w:val="28"/>
              </w:rPr>
            </w:pPr>
            <w:r w:rsidRPr="003E323C">
              <w:rPr>
                <w:sz w:val="28"/>
              </w:rPr>
              <w:sym w:font="Monotype Sorts" w:char="F07F"/>
            </w:r>
          </w:p>
        </w:tc>
      </w:tr>
      <w:tr w:rsidR="00B64E36" w:rsidRPr="003E323C" w14:paraId="6D756637" w14:textId="77777777" w:rsidTr="00B64E36">
        <w:trPr>
          <w:jc w:val="center"/>
        </w:trPr>
        <w:tc>
          <w:tcPr>
            <w:tcW w:w="4644" w:type="dxa"/>
          </w:tcPr>
          <w:p w14:paraId="080C3DA7" w14:textId="77777777" w:rsidR="00B64E36" w:rsidRPr="003E323C" w:rsidRDefault="003E323C" w:rsidP="00B64E36">
            <w:r w:rsidRPr="003E323C">
              <w:t>F-2 Third country sales</w:t>
            </w:r>
          </w:p>
        </w:tc>
        <w:tc>
          <w:tcPr>
            <w:tcW w:w="1418" w:type="dxa"/>
          </w:tcPr>
          <w:p w14:paraId="58A5D8A7" w14:textId="77777777" w:rsidR="00B64E36" w:rsidRPr="003E323C" w:rsidRDefault="00B64E36" w:rsidP="00B64E36">
            <w:pPr>
              <w:jc w:val="center"/>
              <w:rPr>
                <w:sz w:val="28"/>
              </w:rPr>
            </w:pPr>
            <w:r w:rsidRPr="003E323C">
              <w:rPr>
                <w:sz w:val="28"/>
              </w:rPr>
              <w:sym w:font="Monotype Sorts" w:char="F07F"/>
            </w:r>
          </w:p>
        </w:tc>
      </w:tr>
      <w:tr w:rsidR="00E7754D" w:rsidRPr="003E323C" w14:paraId="4F7F7A8B" w14:textId="77777777" w:rsidTr="00B64E36">
        <w:trPr>
          <w:jc w:val="center"/>
        </w:trPr>
        <w:tc>
          <w:tcPr>
            <w:tcW w:w="4644" w:type="dxa"/>
          </w:tcPr>
          <w:p w14:paraId="50A542DA" w14:textId="30D42D50" w:rsidR="00E7754D" w:rsidRPr="003E323C" w:rsidRDefault="00E7754D" w:rsidP="00B64E36">
            <w:r w:rsidRPr="00E7754D">
              <w:t xml:space="preserve">F-2.2 </w:t>
            </w:r>
            <w:r w:rsidR="00C33BFB">
              <w:t>Third</w:t>
            </w:r>
            <w:r w:rsidRPr="00E7754D">
              <w:t xml:space="preserve"> country sale source</w:t>
            </w:r>
          </w:p>
        </w:tc>
        <w:tc>
          <w:tcPr>
            <w:tcW w:w="1418" w:type="dxa"/>
          </w:tcPr>
          <w:p w14:paraId="6F028A45" w14:textId="2B07B29C" w:rsidR="00E7754D" w:rsidRPr="003E323C" w:rsidRDefault="00E7754D" w:rsidP="00B64E36">
            <w:pPr>
              <w:jc w:val="center"/>
              <w:rPr>
                <w:sz w:val="28"/>
              </w:rPr>
            </w:pPr>
            <w:r w:rsidRPr="003E323C">
              <w:rPr>
                <w:sz w:val="28"/>
              </w:rPr>
              <w:sym w:font="Monotype Sorts" w:char="F07F"/>
            </w:r>
          </w:p>
        </w:tc>
      </w:tr>
      <w:tr w:rsidR="00B64E36" w:rsidRPr="003E323C" w14:paraId="0D53BB1F" w14:textId="77777777" w:rsidTr="00B64E36">
        <w:trPr>
          <w:jc w:val="center"/>
        </w:trPr>
        <w:tc>
          <w:tcPr>
            <w:tcW w:w="4644" w:type="dxa"/>
          </w:tcPr>
          <w:p w14:paraId="4BDF4D3B" w14:textId="77777777" w:rsidR="00B64E36" w:rsidRPr="003E323C" w:rsidRDefault="003E323C" w:rsidP="00B64E36">
            <w:r w:rsidRPr="003E323C">
              <w:t>G-3 Domestic CTM</w:t>
            </w:r>
          </w:p>
        </w:tc>
        <w:tc>
          <w:tcPr>
            <w:tcW w:w="1418" w:type="dxa"/>
          </w:tcPr>
          <w:p w14:paraId="50A2B702" w14:textId="77777777" w:rsidR="00B64E36" w:rsidRPr="003E323C" w:rsidRDefault="00B64E36" w:rsidP="00B64E36">
            <w:pPr>
              <w:jc w:val="center"/>
              <w:rPr>
                <w:sz w:val="28"/>
              </w:rPr>
            </w:pPr>
            <w:r w:rsidRPr="003E323C">
              <w:rPr>
                <w:sz w:val="28"/>
              </w:rPr>
              <w:sym w:font="Monotype Sorts" w:char="F07F"/>
            </w:r>
          </w:p>
        </w:tc>
      </w:tr>
      <w:tr w:rsidR="00E7754D" w:rsidRPr="003E323C" w14:paraId="7603CFB7" w14:textId="77777777" w:rsidTr="00B64E36">
        <w:trPr>
          <w:jc w:val="center"/>
        </w:trPr>
        <w:tc>
          <w:tcPr>
            <w:tcW w:w="4644" w:type="dxa"/>
          </w:tcPr>
          <w:p w14:paraId="17AD1774" w14:textId="0F44815F" w:rsidR="00E7754D" w:rsidRPr="003E323C" w:rsidRDefault="00E7754D" w:rsidP="00B64E36">
            <w:r w:rsidRPr="00E7754D">
              <w:t xml:space="preserve">G-3.2 </w:t>
            </w:r>
            <w:r w:rsidR="00C33BFB">
              <w:t>D</w:t>
            </w:r>
            <w:r w:rsidRPr="00E7754D">
              <w:t>omestic CTM source</w:t>
            </w:r>
          </w:p>
        </w:tc>
        <w:tc>
          <w:tcPr>
            <w:tcW w:w="1418" w:type="dxa"/>
          </w:tcPr>
          <w:p w14:paraId="6669703D" w14:textId="7008CBC0" w:rsidR="00E7754D" w:rsidRPr="003E323C" w:rsidRDefault="00E7754D" w:rsidP="00B64E36">
            <w:pPr>
              <w:jc w:val="center"/>
              <w:rPr>
                <w:sz w:val="28"/>
              </w:rPr>
            </w:pPr>
            <w:r w:rsidRPr="003E323C">
              <w:rPr>
                <w:sz w:val="28"/>
              </w:rPr>
              <w:sym w:font="Monotype Sorts" w:char="F07F"/>
            </w:r>
          </w:p>
        </w:tc>
      </w:tr>
      <w:tr w:rsidR="00B64E36" w:rsidRPr="003E323C" w14:paraId="4A328093" w14:textId="77777777" w:rsidTr="00B64E36">
        <w:trPr>
          <w:jc w:val="center"/>
        </w:trPr>
        <w:tc>
          <w:tcPr>
            <w:tcW w:w="4644" w:type="dxa"/>
          </w:tcPr>
          <w:p w14:paraId="603E3D3F" w14:textId="77777777" w:rsidR="00B64E36" w:rsidRPr="003E323C" w:rsidRDefault="003E323C" w:rsidP="00B64E36">
            <w:r>
              <w:t>G-4.1 SG&amp;A listing</w:t>
            </w:r>
          </w:p>
        </w:tc>
        <w:tc>
          <w:tcPr>
            <w:tcW w:w="1418" w:type="dxa"/>
          </w:tcPr>
          <w:p w14:paraId="4EC08170" w14:textId="77777777" w:rsidR="00B64E36" w:rsidRPr="003E323C" w:rsidRDefault="00B64E36" w:rsidP="00B64E36">
            <w:pPr>
              <w:jc w:val="center"/>
              <w:rPr>
                <w:sz w:val="28"/>
              </w:rPr>
            </w:pPr>
            <w:r w:rsidRPr="003E323C">
              <w:rPr>
                <w:sz w:val="28"/>
              </w:rPr>
              <w:sym w:font="Monotype Sorts" w:char="F07F"/>
            </w:r>
          </w:p>
        </w:tc>
      </w:tr>
      <w:tr w:rsidR="003E323C" w:rsidRPr="003E323C" w14:paraId="5B3C9413" w14:textId="77777777" w:rsidTr="00B64E36">
        <w:trPr>
          <w:jc w:val="center"/>
        </w:trPr>
        <w:tc>
          <w:tcPr>
            <w:tcW w:w="4644" w:type="dxa"/>
          </w:tcPr>
          <w:p w14:paraId="0E7B6DE8" w14:textId="77777777" w:rsidR="003E323C" w:rsidRDefault="003E323C" w:rsidP="00B64E36">
            <w:r>
              <w:t>G-4.2 Dom SG&amp;A calculation</w:t>
            </w:r>
          </w:p>
        </w:tc>
        <w:tc>
          <w:tcPr>
            <w:tcW w:w="1418" w:type="dxa"/>
          </w:tcPr>
          <w:p w14:paraId="30342357" w14:textId="77777777" w:rsidR="003E323C" w:rsidRDefault="00367E07" w:rsidP="00B64E36">
            <w:pPr>
              <w:jc w:val="center"/>
              <w:rPr>
                <w:sz w:val="28"/>
              </w:rPr>
            </w:pPr>
            <w:r w:rsidRPr="003E323C">
              <w:rPr>
                <w:sz w:val="28"/>
              </w:rPr>
              <w:sym w:font="Monotype Sorts" w:char="F07F"/>
            </w:r>
          </w:p>
        </w:tc>
      </w:tr>
      <w:tr w:rsidR="003E323C" w:rsidRPr="003E323C" w14:paraId="02A4AE98" w14:textId="77777777" w:rsidTr="00B64E36">
        <w:trPr>
          <w:jc w:val="center"/>
        </w:trPr>
        <w:tc>
          <w:tcPr>
            <w:tcW w:w="4644" w:type="dxa"/>
          </w:tcPr>
          <w:p w14:paraId="3E098414" w14:textId="77777777" w:rsidR="003E323C" w:rsidRDefault="003E323C" w:rsidP="00B64E36">
            <w:r>
              <w:t>G-5 Australian CTM</w:t>
            </w:r>
          </w:p>
        </w:tc>
        <w:tc>
          <w:tcPr>
            <w:tcW w:w="1418" w:type="dxa"/>
          </w:tcPr>
          <w:p w14:paraId="0E1CD1AE" w14:textId="77777777" w:rsidR="003E323C" w:rsidRDefault="00367E07" w:rsidP="00B64E36">
            <w:pPr>
              <w:jc w:val="center"/>
              <w:rPr>
                <w:sz w:val="28"/>
              </w:rPr>
            </w:pPr>
            <w:r w:rsidRPr="003E323C">
              <w:rPr>
                <w:sz w:val="28"/>
              </w:rPr>
              <w:sym w:font="Monotype Sorts" w:char="F07F"/>
            </w:r>
          </w:p>
        </w:tc>
      </w:tr>
      <w:tr w:rsidR="00E7754D" w:rsidRPr="003E323C" w14:paraId="591F0A9A" w14:textId="77777777" w:rsidTr="00B64E36">
        <w:trPr>
          <w:jc w:val="center"/>
        </w:trPr>
        <w:tc>
          <w:tcPr>
            <w:tcW w:w="4644" w:type="dxa"/>
          </w:tcPr>
          <w:p w14:paraId="7F9D7859" w14:textId="1F5A73C6" w:rsidR="00E7754D" w:rsidRDefault="00E7754D" w:rsidP="00B64E36">
            <w:r w:rsidRPr="00E7754D">
              <w:t>G-5.2 Australian CTM source</w:t>
            </w:r>
          </w:p>
        </w:tc>
        <w:tc>
          <w:tcPr>
            <w:tcW w:w="1418" w:type="dxa"/>
          </w:tcPr>
          <w:p w14:paraId="571EF161" w14:textId="5FFE70E0" w:rsidR="00E7754D" w:rsidRPr="003E323C" w:rsidRDefault="00E7754D" w:rsidP="00B64E36">
            <w:pPr>
              <w:jc w:val="center"/>
              <w:rPr>
                <w:sz w:val="28"/>
              </w:rPr>
            </w:pPr>
            <w:r w:rsidRPr="003E323C">
              <w:rPr>
                <w:sz w:val="28"/>
              </w:rPr>
              <w:sym w:font="Monotype Sorts" w:char="F07F"/>
            </w:r>
          </w:p>
        </w:tc>
      </w:tr>
      <w:tr w:rsidR="003E323C" w:rsidRPr="003E323C" w14:paraId="09910740" w14:textId="77777777" w:rsidTr="00B64E36">
        <w:trPr>
          <w:jc w:val="center"/>
        </w:trPr>
        <w:tc>
          <w:tcPr>
            <w:tcW w:w="4644" w:type="dxa"/>
          </w:tcPr>
          <w:p w14:paraId="02CAC168" w14:textId="77777777" w:rsidR="003E323C" w:rsidRDefault="003E323C" w:rsidP="00B64E36">
            <w:r>
              <w:t>G-7.2 Raw material CTM</w:t>
            </w:r>
          </w:p>
        </w:tc>
        <w:tc>
          <w:tcPr>
            <w:tcW w:w="1418" w:type="dxa"/>
          </w:tcPr>
          <w:p w14:paraId="376A7180" w14:textId="77777777" w:rsidR="003E323C" w:rsidRDefault="00367E07" w:rsidP="00B64E36">
            <w:pPr>
              <w:jc w:val="center"/>
              <w:rPr>
                <w:sz w:val="28"/>
              </w:rPr>
            </w:pPr>
            <w:r w:rsidRPr="003E323C">
              <w:rPr>
                <w:sz w:val="28"/>
              </w:rPr>
              <w:sym w:font="Monotype Sorts" w:char="F07F"/>
            </w:r>
          </w:p>
        </w:tc>
      </w:tr>
      <w:tr w:rsidR="003E323C" w:rsidRPr="003E323C" w14:paraId="2076BF50" w14:textId="77777777" w:rsidTr="00B64E36">
        <w:trPr>
          <w:jc w:val="center"/>
        </w:trPr>
        <w:tc>
          <w:tcPr>
            <w:tcW w:w="4644" w:type="dxa"/>
          </w:tcPr>
          <w:p w14:paraId="1BCFE696" w14:textId="77777777" w:rsidR="003E323C" w:rsidRDefault="003E323C" w:rsidP="00B64E36">
            <w:r>
              <w:t>G-7.4 Raw material purchases</w:t>
            </w:r>
          </w:p>
        </w:tc>
        <w:tc>
          <w:tcPr>
            <w:tcW w:w="1418" w:type="dxa"/>
          </w:tcPr>
          <w:p w14:paraId="11CDD526" w14:textId="77777777" w:rsidR="003E323C" w:rsidRDefault="00367E07" w:rsidP="00B64E36">
            <w:pPr>
              <w:jc w:val="center"/>
              <w:rPr>
                <w:sz w:val="28"/>
              </w:rPr>
            </w:pPr>
            <w:r w:rsidRPr="003E323C">
              <w:rPr>
                <w:sz w:val="28"/>
              </w:rPr>
              <w:sym w:font="Monotype Sorts" w:char="F07F"/>
            </w:r>
          </w:p>
        </w:tc>
      </w:tr>
      <w:tr w:rsidR="003E323C" w:rsidRPr="003E323C" w14:paraId="5E063826" w14:textId="77777777" w:rsidTr="00B64E36">
        <w:trPr>
          <w:jc w:val="center"/>
        </w:trPr>
        <w:tc>
          <w:tcPr>
            <w:tcW w:w="4644" w:type="dxa"/>
          </w:tcPr>
          <w:p w14:paraId="069635DC" w14:textId="77777777" w:rsidR="003E323C" w:rsidRPr="003E323C" w:rsidRDefault="003E323C" w:rsidP="003E323C">
            <w:r>
              <w:lastRenderedPageBreak/>
              <w:t>G-8 Upwards costs</w:t>
            </w:r>
          </w:p>
        </w:tc>
        <w:tc>
          <w:tcPr>
            <w:tcW w:w="1418" w:type="dxa"/>
          </w:tcPr>
          <w:p w14:paraId="4B9CEB93" w14:textId="77777777" w:rsidR="003E323C" w:rsidRPr="003E323C" w:rsidRDefault="00367E07" w:rsidP="00B64E36">
            <w:pPr>
              <w:jc w:val="center"/>
              <w:rPr>
                <w:sz w:val="28"/>
              </w:rPr>
            </w:pPr>
            <w:r w:rsidRPr="003E323C">
              <w:rPr>
                <w:sz w:val="28"/>
              </w:rPr>
              <w:sym w:font="Monotype Sorts" w:char="F07F"/>
            </w:r>
          </w:p>
        </w:tc>
      </w:tr>
      <w:tr w:rsidR="000A6818" w:rsidRPr="00367E07" w14:paraId="056516EB" w14:textId="77777777" w:rsidTr="00B64E36">
        <w:trPr>
          <w:jc w:val="center"/>
        </w:trPr>
        <w:tc>
          <w:tcPr>
            <w:tcW w:w="4644" w:type="dxa"/>
          </w:tcPr>
          <w:p w14:paraId="2FA4EA2A" w14:textId="320C426B" w:rsidR="000A6818" w:rsidRPr="00367E07" w:rsidRDefault="009D3B0F" w:rsidP="003E323C">
            <w:pPr>
              <w:rPr>
                <w:color w:val="FF0000"/>
              </w:rPr>
            </w:pPr>
            <w:r w:rsidRPr="00105F9B">
              <w:t>G-10</w:t>
            </w:r>
            <w:r w:rsidR="000A6818" w:rsidRPr="00105F9B">
              <w:t xml:space="preserve"> Capacity Utilisation</w:t>
            </w:r>
          </w:p>
        </w:tc>
        <w:tc>
          <w:tcPr>
            <w:tcW w:w="1418" w:type="dxa"/>
          </w:tcPr>
          <w:p w14:paraId="64B8175C" w14:textId="77777777" w:rsidR="000A6818" w:rsidRPr="00367E07" w:rsidRDefault="000A6818" w:rsidP="00B64E36">
            <w:pPr>
              <w:jc w:val="center"/>
              <w:rPr>
                <w:color w:val="FF0000"/>
                <w:sz w:val="28"/>
              </w:rPr>
            </w:pPr>
            <w:r w:rsidRPr="00E45ABC">
              <w:rPr>
                <w:sz w:val="28"/>
              </w:rPr>
              <w:sym w:font="Monotype Sorts" w:char="F07F"/>
            </w:r>
          </w:p>
        </w:tc>
      </w:tr>
      <w:tr w:rsidR="00367E07" w:rsidRPr="00367E07" w14:paraId="4A169D9E" w14:textId="77777777" w:rsidTr="00B64E36">
        <w:trPr>
          <w:jc w:val="center"/>
        </w:trPr>
        <w:tc>
          <w:tcPr>
            <w:tcW w:w="4644" w:type="dxa"/>
          </w:tcPr>
          <w:p w14:paraId="122CD777" w14:textId="45E8428B" w:rsidR="00367E07" w:rsidRPr="00E45ABC" w:rsidRDefault="008F0329" w:rsidP="003E323C">
            <w:r>
              <w:t>H</w:t>
            </w:r>
            <w:r w:rsidR="00367E07" w:rsidRPr="00E45ABC">
              <w:t>-1 Company Turnover</w:t>
            </w:r>
          </w:p>
        </w:tc>
        <w:tc>
          <w:tcPr>
            <w:tcW w:w="1418" w:type="dxa"/>
          </w:tcPr>
          <w:p w14:paraId="5D52BC82" w14:textId="77777777" w:rsidR="00367E07" w:rsidRPr="00E45ABC" w:rsidRDefault="00367E07" w:rsidP="00B64E36">
            <w:pPr>
              <w:jc w:val="center"/>
              <w:rPr>
                <w:sz w:val="28"/>
              </w:rPr>
            </w:pPr>
            <w:r w:rsidRPr="00E45ABC">
              <w:rPr>
                <w:sz w:val="28"/>
              </w:rPr>
              <w:sym w:font="Monotype Sorts" w:char="F07F"/>
            </w:r>
          </w:p>
        </w:tc>
      </w:tr>
      <w:tr w:rsidR="00367E07" w:rsidRPr="00367E07" w14:paraId="6703EBAB" w14:textId="77777777" w:rsidTr="00B64E36">
        <w:trPr>
          <w:jc w:val="center"/>
        </w:trPr>
        <w:tc>
          <w:tcPr>
            <w:tcW w:w="4644" w:type="dxa"/>
          </w:tcPr>
          <w:p w14:paraId="4954F19A" w14:textId="0F2049DA" w:rsidR="00367E07" w:rsidRPr="00E45ABC" w:rsidRDefault="008F0329" w:rsidP="003E323C">
            <w:r>
              <w:t>H</w:t>
            </w:r>
            <w:r w:rsidR="00367E07" w:rsidRPr="00E45ABC">
              <w:t>-3 Income Tax</w:t>
            </w:r>
          </w:p>
        </w:tc>
        <w:tc>
          <w:tcPr>
            <w:tcW w:w="1418" w:type="dxa"/>
          </w:tcPr>
          <w:p w14:paraId="5AC5881F" w14:textId="77777777" w:rsidR="00367E07" w:rsidRPr="00E45ABC" w:rsidRDefault="00367E07" w:rsidP="00B64E36">
            <w:pPr>
              <w:jc w:val="center"/>
              <w:rPr>
                <w:sz w:val="28"/>
              </w:rPr>
            </w:pPr>
            <w:r w:rsidRPr="00E45ABC">
              <w:rPr>
                <w:sz w:val="28"/>
              </w:rPr>
              <w:sym w:font="Monotype Sorts" w:char="F07F"/>
            </w:r>
          </w:p>
        </w:tc>
      </w:tr>
    </w:tbl>
    <w:p w14:paraId="4112C26F" w14:textId="77777777" w:rsidR="00C758F7" w:rsidRDefault="00C758F7" w:rsidP="00020516">
      <w:pPr>
        <w:pStyle w:val="Heading1"/>
      </w:pPr>
      <w:bookmarkStart w:id="40" w:name="_Toc506971813"/>
      <w:bookmarkStart w:id="41" w:name="_Toc508203805"/>
      <w:bookmarkStart w:id="42" w:name="_Toc508290339"/>
      <w:bookmarkStart w:id="43" w:name="_Toc515637623"/>
      <w:bookmarkStart w:id="44" w:name="_Toc137030194"/>
      <w:r>
        <w:lastRenderedPageBreak/>
        <w:t>Goods under consideration</w:t>
      </w:r>
      <w:bookmarkEnd w:id="40"/>
      <w:bookmarkEnd w:id="41"/>
      <w:bookmarkEnd w:id="42"/>
      <w:bookmarkEnd w:id="43"/>
      <w:r w:rsidR="00D97DCB">
        <w:t xml:space="preserve"> / Goods subject to Anti-dumping measures</w:t>
      </w:r>
      <w:bookmarkEnd w:id="44"/>
    </w:p>
    <w:p w14:paraId="1B4F5CDA" w14:textId="77777777" w:rsidR="00C758F7" w:rsidRPr="00D97DCB" w:rsidRDefault="00C758F7" w:rsidP="00C758F7">
      <w:pPr>
        <w:widowControl w:val="0"/>
        <w:rPr>
          <w:snapToGrid w:val="0"/>
          <w:color w:val="7030A0"/>
        </w:rPr>
      </w:pPr>
    </w:p>
    <w:p w14:paraId="4EA9CD71" w14:textId="2DCBFA81" w:rsidR="00D97DCB" w:rsidRPr="00D97DCB" w:rsidRDefault="00D97DCB" w:rsidP="00C01F98">
      <w:pPr>
        <w:rPr>
          <w:snapToGrid w:val="0"/>
        </w:rPr>
      </w:pPr>
      <w:bookmarkStart w:id="45" w:name="_Hlk135040662"/>
      <w:r w:rsidRPr="00D97DCB">
        <w:rPr>
          <w:snapToGrid w:val="0"/>
        </w:rPr>
        <w:t xml:space="preserve">The goods subject to anti-dumping measures </w:t>
      </w:r>
      <w:r w:rsidR="00A1329E">
        <w:rPr>
          <w:snapToGrid w:val="0"/>
        </w:rPr>
        <w:t xml:space="preserve">and this inquiry </w:t>
      </w:r>
      <w:r w:rsidRPr="00D97DCB">
        <w:rPr>
          <w:snapToGrid w:val="0"/>
        </w:rPr>
        <w:t>(the goods) are:</w:t>
      </w:r>
    </w:p>
    <w:p w14:paraId="5E14A78C" w14:textId="77777777" w:rsidR="00E45ABC" w:rsidRDefault="00E45ABC" w:rsidP="00E45ABC">
      <w:pPr>
        <w:rPr>
          <w:rFonts w:ascii="Segoe UI" w:hAnsi="Segoe UI" w:cs="Segoe UI"/>
          <w:color w:val="3F3B3B"/>
          <w:shd w:val="clear" w:color="auto" w:fill="FFFFFF"/>
        </w:rPr>
      </w:pPr>
    </w:p>
    <w:p w14:paraId="633B555F" w14:textId="29B3496D" w:rsidR="00D97DCB" w:rsidRPr="00E45ABC" w:rsidRDefault="000F50AB" w:rsidP="00E45ABC">
      <w:pPr>
        <w:rPr>
          <w:rFonts w:cs="Arial"/>
          <w:i/>
          <w:iCs/>
          <w:color w:val="3F3B3B"/>
          <w:shd w:val="clear" w:color="auto" w:fill="FFFFFF"/>
        </w:rPr>
      </w:pPr>
      <w:r w:rsidRPr="00E45ABC">
        <w:rPr>
          <w:rFonts w:cs="Arial"/>
          <w:i/>
          <w:iCs/>
          <w:color w:val="3F3B3B"/>
          <w:shd w:val="clear" w:color="auto" w:fill="FFFFFF"/>
        </w:rPr>
        <w:t>Flat, electric cables, comprising two copper conductor cores and an earth (copper) core with a nominal conductor cross sectional area of between, and including, 2.5 mm2and 3 mm2, insulated and sheathed with polyvinyl chloride (PVC) materials, and suitable for connection to mains electricity power installations at voltages exceeding 80 volts (V) but not exceeding 1,000 V, and complying with Australian/New Zealand Standard (AS/NZS) AS/NZS 5000.2 (the Australian Standard), and whether or not fitted with connectors.</w:t>
      </w:r>
    </w:p>
    <w:bookmarkEnd w:id="45"/>
    <w:p w14:paraId="3327142E" w14:textId="77777777" w:rsidR="000F50AB" w:rsidRDefault="000F50AB" w:rsidP="000F50AB">
      <w:pPr>
        <w:rPr>
          <w:rFonts w:cs="Arial"/>
          <w:color w:val="3F3B3B"/>
          <w:shd w:val="clear" w:color="auto" w:fill="FFFFFF"/>
        </w:rPr>
      </w:pPr>
    </w:p>
    <w:p w14:paraId="3167BDBF" w14:textId="044CF643" w:rsidR="000F50AB" w:rsidRDefault="000F50AB" w:rsidP="000F50AB">
      <w:pPr>
        <w:rPr>
          <w:rFonts w:cs="Arial"/>
          <w:color w:val="3F3B3B"/>
          <w:u w:val="single"/>
          <w:shd w:val="clear" w:color="auto" w:fill="FFFFFF"/>
        </w:rPr>
      </w:pPr>
      <w:bookmarkStart w:id="46" w:name="_Hlk135040672"/>
      <w:r w:rsidRPr="000F50AB">
        <w:rPr>
          <w:rFonts w:cs="Arial"/>
          <w:color w:val="3F3B3B"/>
          <w:u w:val="single"/>
          <w:shd w:val="clear" w:color="auto" w:fill="FFFFFF"/>
        </w:rPr>
        <w:t>Additional Information</w:t>
      </w:r>
    </w:p>
    <w:p w14:paraId="49C7F343" w14:textId="77777777" w:rsidR="00301886" w:rsidRDefault="00301886" w:rsidP="00301886">
      <w:pPr>
        <w:widowControl w:val="0"/>
        <w:autoSpaceDE w:val="0"/>
        <w:autoSpaceDN w:val="0"/>
        <w:adjustRightInd w:val="0"/>
      </w:pPr>
    </w:p>
    <w:p w14:paraId="0FE8650D" w14:textId="06715FB7" w:rsidR="00301886" w:rsidRDefault="00301886" w:rsidP="00301886">
      <w:pPr>
        <w:widowControl w:val="0"/>
        <w:autoSpaceDE w:val="0"/>
        <w:autoSpaceDN w:val="0"/>
        <w:adjustRightInd w:val="0"/>
        <w:rPr>
          <w:rFonts w:cs="Arial"/>
          <w:snapToGrid w:val="0"/>
          <w:szCs w:val="24"/>
        </w:rPr>
      </w:pPr>
      <w:r w:rsidRPr="00801D09">
        <w:rPr>
          <w:rFonts w:cs="Arial"/>
          <w:snapToGrid w:val="0"/>
          <w:szCs w:val="24"/>
        </w:rPr>
        <w:t xml:space="preserve">The locally produced goods are 2.5 Twin and Earth (TE) PVC flat cable (2.5 TE cable) that is commonly referred to as ‘building wire’, because of its use by the building and construction industry in domestic, commercial, and industrial mains power supply low-voltage wiring installations. </w:t>
      </w:r>
    </w:p>
    <w:p w14:paraId="5E0BDC9E" w14:textId="77777777" w:rsidR="00301886" w:rsidRDefault="00301886" w:rsidP="00301886">
      <w:pPr>
        <w:widowControl w:val="0"/>
        <w:autoSpaceDE w:val="0"/>
        <w:autoSpaceDN w:val="0"/>
        <w:adjustRightInd w:val="0"/>
        <w:rPr>
          <w:rFonts w:cs="Arial"/>
          <w:snapToGrid w:val="0"/>
          <w:szCs w:val="24"/>
          <w:u w:val="single"/>
        </w:rPr>
      </w:pPr>
    </w:p>
    <w:p w14:paraId="7AB9228A" w14:textId="61795001" w:rsidR="00301886" w:rsidRDefault="00301886" w:rsidP="00301886">
      <w:r w:rsidRPr="00801D09">
        <w:rPr>
          <w:rFonts w:cs="Arial"/>
          <w:snapToGrid w:val="0"/>
          <w:szCs w:val="24"/>
        </w:rPr>
        <w:t>The term ‘flat cables’ mean cables where the conductor and earth cores are laid parallel in the same plane, as defined by the Australian Standard.  The reference to “two copper conductor cores” refers to the ‘phase core’ and the ‘neutral core’.  The earth core (also comprising copper) is additional to these two active cores</w:t>
      </w:r>
    </w:p>
    <w:p w14:paraId="1CC44360" w14:textId="77777777" w:rsidR="00301886" w:rsidRDefault="00301886" w:rsidP="00E45ABC"/>
    <w:p w14:paraId="26D1337D" w14:textId="68673AB3" w:rsidR="000F50AB" w:rsidRDefault="000F50AB" w:rsidP="00E45ABC">
      <w:r>
        <w:t xml:space="preserve">The following are excluded from measures, exemption type “GOODS” applies: </w:t>
      </w:r>
    </w:p>
    <w:p w14:paraId="1D50EF0C" w14:textId="26E7A959" w:rsidR="000F50AB" w:rsidRDefault="000F50AB" w:rsidP="000F50AB">
      <w:pPr>
        <w:pStyle w:val="ListParagraph"/>
        <w:numPr>
          <w:ilvl w:val="0"/>
          <w:numId w:val="48"/>
        </w:numPr>
        <w:ind w:left="1080"/>
      </w:pPr>
      <w:r>
        <w:t xml:space="preserve">single core cables, being cables with a single active core; </w:t>
      </w:r>
    </w:p>
    <w:p w14:paraId="303D7FE5" w14:textId="666C4068" w:rsidR="000F50AB" w:rsidRDefault="000F50AB" w:rsidP="000F50AB">
      <w:pPr>
        <w:pStyle w:val="ListParagraph"/>
        <w:numPr>
          <w:ilvl w:val="0"/>
          <w:numId w:val="48"/>
        </w:numPr>
        <w:ind w:left="1080"/>
      </w:pPr>
      <w:r>
        <w:t xml:space="preserve">aerial cables as defined by the Australian Standard; </w:t>
      </w:r>
    </w:p>
    <w:p w14:paraId="7EE15126" w14:textId="6DA4E252" w:rsidR="000F50AB" w:rsidRDefault="000F50AB" w:rsidP="000F50AB">
      <w:pPr>
        <w:pStyle w:val="ListParagraph"/>
        <w:numPr>
          <w:ilvl w:val="0"/>
          <w:numId w:val="48"/>
        </w:numPr>
        <w:ind w:left="1080"/>
      </w:pPr>
      <w:r>
        <w:t xml:space="preserve">twin active flat cables, that is, flat cables comprising two active cores but no earth core; </w:t>
      </w:r>
    </w:p>
    <w:p w14:paraId="1FD0CC44" w14:textId="1BE8FADF" w:rsidR="000F50AB" w:rsidRDefault="000F50AB" w:rsidP="000F50AB">
      <w:pPr>
        <w:pStyle w:val="ListParagraph"/>
        <w:numPr>
          <w:ilvl w:val="0"/>
          <w:numId w:val="48"/>
        </w:numPr>
        <w:ind w:left="1080"/>
      </w:pPr>
      <w:r>
        <w:t xml:space="preserve">circular cables as defined by the Australian Standard; </w:t>
      </w:r>
    </w:p>
    <w:p w14:paraId="6FE0B60C" w14:textId="05065BB8" w:rsidR="000F50AB" w:rsidRDefault="000F50AB" w:rsidP="000F50AB">
      <w:pPr>
        <w:pStyle w:val="ListParagraph"/>
        <w:numPr>
          <w:ilvl w:val="0"/>
          <w:numId w:val="48"/>
        </w:numPr>
        <w:ind w:left="1080"/>
      </w:pPr>
      <w:r>
        <w:t>cables insulated and/or sheathed with non-PVC material, including but not limited to cross</w:t>
      </w:r>
    </w:p>
    <w:p w14:paraId="267E0BC1" w14:textId="77777777" w:rsidR="000F50AB" w:rsidRDefault="000F50AB" w:rsidP="000F50AB">
      <w:pPr>
        <w:pStyle w:val="ListParagraph"/>
        <w:numPr>
          <w:ilvl w:val="0"/>
          <w:numId w:val="108"/>
        </w:numPr>
        <w:ind w:left="1080"/>
      </w:pPr>
      <w:r>
        <w:t xml:space="preserve">linked polyethylene (XLPE) materials, including a combination of PVC and non PVC material; </w:t>
      </w:r>
    </w:p>
    <w:p w14:paraId="796B61B3" w14:textId="439F2399" w:rsidR="000F50AB" w:rsidRDefault="000F50AB" w:rsidP="000F50AB">
      <w:pPr>
        <w:pStyle w:val="ListParagraph"/>
        <w:numPr>
          <w:ilvl w:val="0"/>
          <w:numId w:val="108"/>
        </w:numPr>
        <w:ind w:left="1080"/>
      </w:pPr>
      <w:r>
        <w:t>cables comprising cores made of aluminium conductors; and</w:t>
      </w:r>
    </w:p>
    <w:p w14:paraId="6A3D19D8" w14:textId="3E5B6300" w:rsidR="00603E09" w:rsidRPr="006B3AB7" w:rsidRDefault="000F50AB" w:rsidP="00C01F98">
      <w:pPr>
        <w:pStyle w:val="ListParagraph"/>
        <w:numPr>
          <w:ilvl w:val="0"/>
          <w:numId w:val="108"/>
        </w:numPr>
        <w:ind w:left="1080"/>
      </w:pPr>
      <w:r>
        <w:t>flexible cables (cords) as defined by AS/NZS 3191 and/or AS/NZS 60227.</w:t>
      </w:r>
    </w:p>
    <w:p w14:paraId="451C1F14" w14:textId="77777777" w:rsidR="00E45ABC" w:rsidRDefault="00E45ABC" w:rsidP="00E45ABC">
      <w:pPr>
        <w:pStyle w:val="NoSpacing"/>
        <w:spacing w:before="240"/>
        <w:ind w:right="-595"/>
        <w:rPr>
          <w:sz w:val="20"/>
          <w:u w:val="single"/>
        </w:rPr>
      </w:pPr>
      <w:r w:rsidRPr="00ED4A38">
        <w:rPr>
          <w:sz w:val="20"/>
          <w:u w:val="single"/>
        </w:rPr>
        <w:t>Tariff classifications</w:t>
      </w:r>
    </w:p>
    <w:p w14:paraId="43F4B6D9" w14:textId="77777777" w:rsidR="0005791B" w:rsidRDefault="0005791B" w:rsidP="00C01F98"/>
    <w:p w14:paraId="5DFA8ADE" w14:textId="62F29E09" w:rsidR="00E45ABC" w:rsidRPr="00C01F98" w:rsidRDefault="0005791B" w:rsidP="00C01F98">
      <w:pPr>
        <w:rPr>
          <w:snapToGrid w:val="0"/>
        </w:rPr>
      </w:pPr>
      <w:r>
        <w:t>The goods</w:t>
      </w:r>
      <w:r w:rsidR="00386ED1">
        <w:t xml:space="preserve"> are generally, but not exclusively, classified </w:t>
      </w:r>
      <w:r>
        <w:t xml:space="preserve">to tariff subheading 8544.49.20 (statistical code 41) in Schedule 3 to the </w:t>
      </w:r>
      <w:r w:rsidRPr="00386ED1">
        <w:rPr>
          <w:i/>
          <w:iCs/>
        </w:rPr>
        <w:t>Customs Tariff Act 1995.</w:t>
      </w:r>
      <w:r w:rsidR="00386ED1" w:rsidRPr="00386ED1">
        <w:rPr>
          <w:rStyle w:val="FootnoteReference"/>
        </w:rPr>
        <w:t xml:space="preserve"> </w:t>
      </w:r>
      <w:r w:rsidR="00386ED1">
        <w:rPr>
          <w:rStyle w:val="FootnoteReference"/>
        </w:rPr>
        <w:footnoteReference w:id="2"/>
      </w:r>
    </w:p>
    <w:bookmarkEnd w:id="46"/>
    <w:p w14:paraId="6C8C5301" w14:textId="77777777" w:rsidR="00BE01D5" w:rsidRDefault="00BE01D5" w:rsidP="00C01F98">
      <w:pPr>
        <w:rPr>
          <w:b/>
          <w:snapToGrid w:val="0"/>
        </w:rPr>
      </w:pPr>
    </w:p>
    <w:p w14:paraId="61A4C7EA" w14:textId="77777777" w:rsidR="00603E09" w:rsidRDefault="00603E09" w:rsidP="00C01F98">
      <w:pPr>
        <w:rPr>
          <w:snapToGrid w:val="0"/>
        </w:rPr>
      </w:pPr>
    </w:p>
    <w:p w14:paraId="09964B5B" w14:textId="77777777" w:rsidR="00603E09" w:rsidRPr="00F8517C" w:rsidRDefault="00603E09" w:rsidP="00C01F98">
      <w:pPr>
        <w:rPr>
          <w:snapToGrid w:val="0"/>
        </w:rPr>
      </w:pPr>
    </w:p>
    <w:p w14:paraId="65D59263" w14:textId="77777777" w:rsidR="00515B70" w:rsidRDefault="00515B70" w:rsidP="00020516">
      <w:pPr>
        <w:pStyle w:val="Heading1"/>
      </w:pPr>
      <w:bookmarkStart w:id="47" w:name="_Toc506971828"/>
      <w:bookmarkStart w:id="48" w:name="_Toc508203820"/>
      <w:bookmarkStart w:id="49" w:name="_Toc508290354"/>
      <w:bookmarkStart w:id="50" w:name="_Toc515637638"/>
      <w:bookmarkStart w:id="51" w:name="_Ref520387621"/>
      <w:bookmarkStart w:id="52" w:name="_Toc137030195"/>
      <w:r>
        <w:lastRenderedPageBreak/>
        <w:t>Section A</w:t>
      </w:r>
      <w:r>
        <w:br/>
        <w:t xml:space="preserve">Company </w:t>
      </w:r>
      <w:bookmarkEnd w:id="47"/>
      <w:bookmarkEnd w:id="48"/>
      <w:bookmarkEnd w:id="49"/>
      <w:bookmarkEnd w:id="50"/>
      <w:r w:rsidR="00E82A0A">
        <w:t>i</w:t>
      </w:r>
      <w:r w:rsidR="00B61189">
        <w:t>nformation</w:t>
      </w:r>
      <w:bookmarkEnd w:id="51"/>
      <w:bookmarkEnd w:id="52"/>
    </w:p>
    <w:p w14:paraId="4D5DBFDF" w14:textId="77777777" w:rsidR="00515B70" w:rsidRDefault="00515B70">
      <w:pPr>
        <w:widowControl w:val="0"/>
        <w:ind w:right="-574"/>
        <w:jc w:val="both"/>
        <w:rPr>
          <w:snapToGrid w:val="0"/>
        </w:rPr>
      </w:pPr>
    </w:p>
    <w:p w14:paraId="2096BB09" w14:textId="77777777" w:rsidR="00515B70" w:rsidRDefault="00515B70">
      <w:pPr>
        <w:pStyle w:val="Heading2"/>
      </w:pPr>
      <w:bookmarkStart w:id="53" w:name="_Toc491596295"/>
      <w:bookmarkStart w:id="54" w:name="_Toc506971829"/>
      <w:bookmarkStart w:id="55" w:name="_Toc219017557"/>
      <w:bookmarkStart w:id="56" w:name="_Toc508203821"/>
      <w:bookmarkStart w:id="57" w:name="_Toc508290355"/>
      <w:bookmarkStart w:id="58" w:name="_Toc515637639"/>
      <w:bookmarkStart w:id="59" w:name="_Toc137030196"/>
      <w:r>
        <w:t>A-1</w:t>
      </w:r>
      <w:r>
        <w:tab/>
      </w:r>
      <w:bookmarkEnd w:id="53"/>
      <w:bookmarkEnd w:id="54"/>
      <w:bookmarkEnd w:id="55"/>
      <w:bookmarkEnd w:id="56"/>
      <w:bookmarkEnd w:id="57"/>
      <w:bookmarkEnd w:id="58"/>
      <w:r w:rsidR="00CC27E7">
        <w:t xml:space="preserve">Company representative </w:t>
      </w:r>
      <w:r w:rsidR="00251F2A">
        <w:t>and location</w:t>
      </w:r>
      <w:bookmarkEnd w:id="59"/>
    </w:p>
    <w:p w14:paraId="519206C2" w14:textId="77777777" w:rsidR="00515B70" w:rsidRPr="00747485" w:rsidRDefault="00515B70" w:rsidP="006227F3">
      <w:pPr>
        <w:pStyle w:val="ListParagraph"/>
        <w:numPr>
          <w:ilvl w:val="0"/>
          <w:numId w:val="33"/>
        </w:numPr>
        <w:rPr>
          <w:snapToGrid w:val="0"/>
        </w:rPr>
      </w:pPr>
      <w:r w:rsidRPr="00747485">
        <w:rPr>
          <w:snapToGrid w:val="0"/>
        </w:rPr>
        <w:t xml:space="preserve">Please nominate a </w:t>
      </w:r>
      <w:r w:rsidR="00743ECB">
        <w:rPr>
          <w:snapToGrid w:val="0"/>
        </w:rPr>
        <w:t xml:space="preserve">contact </w:t>
      </w:r>
      <w:r w:rsidRPr="00747485">
        <w:rPr>
          <w:snapToGrid w:val="0"/>
        </w:rPr>
        <w:t>person within your company:</w:t>
      </w:r>
    </w:p>
    <w:p w14:paraId="6A1A2D0C" w14:textId="77777777" w:rsidR="00515B70" w:rsidRDefault="00515B70">
      <w:pPr>
        <w:pStyle w:val="NormalIndent2"/>
        <w:tabs>
          <w:tab w:val="left" w:pos="1134"/>
        </w:tabs>
        <w:ind w:right="-680"/>
        <w:jc w:val="both"/>
      </w:pPr>
      <w:r>
        <w:tab/>
        <w:t>Name:</w:t>
      </w:r>
    </w:p>
    <w:p w14:paraId="093F06C5" w14:textId="77777777" w:rsidR="00515B70" w:rsidRDefault="00515B70">
      <w:pPr>
        <w:pStyle w:val="NormalIndent2"/>
        <w:tabs>
          <w:tab w:val="left" w:pos="1134"/>
        </w:tabs>
        <w:ind w:right="-680"/>
        <w:jc w:val="both"/>
      </w:pPr>
      <w:r>
        <w:tab/>
        <w:t>Position in the company:</w:t>
      </w:r>
    </w:p>
    <w:p w14:paraId="51F36C23" w14:textId="77777777" w:rsidR="00515B70" w:rsidRDefault="00515B70">
      <w:pPr>
        <w:pStyle w:val="NormalIndent2"/>
        <w:tabs>
          <w:tab w:val="left" w:pos="1134"/>
        </w:tabs>
        <w:ind w:right="-680"/>
        <w:jc w:val="both"/>
      </w:pPr>
      <w:r>
        <w:tab/>
        <w:t>Telephone:</w:t>
      </w:r>
    </w:p>
    <w:p w14:paraId="028859E1" w14:textId="77777777" w:rsidR="00515B70" w:rsidRDefault="00515B70">
      <w:pPr>
        <w:pStyle w:val="NormalIndent2"/>
        <w:tabs>
          <w:tab w:val="left" w:pos="1134"/>
        </w:tabs>
        <w:ind w:right="-680"/>
        <w:jc w:val="both"/>
      </w:pPr>
      <w:r>
        <w:tab/>
        <w:t>E-mail address:</w:t>
      </w:r>
    </w:p>
    <w:p w14:paraId="43ECB413" w14:textId="77777777" w:rsidR="00CC27E7" w:rsidRDefault="00CC27E7">
      <w:pPr>
        <w:pStyle w:val="NormalIndent2"/>
        <w:tabs>
          <w:tab w:val="left" w:pos="1134"/>
        </w:tabs>
        <w:ind w:right="-680"/>
        <w:jc w:val="both"/>
      </w:pPr>
    </w:p>
    <w:p w14:paraId="6AC5249A" w14:textId="64144763" w:rsidR="00CC27E7" w:rsidRDefault="00CC27E7" w:rsidP="006227F3">
      <w:pPr>
        <w:pStyle w:val="ListParagraph"/>
        <w:numPr>
          <w:ilvl w:val="0"/>
          <w:numId w:val="33"/>
        </w:numPr>
      </w:pPr>
      <w:r>
        <w:t xml:space="preserve">If </w:t>
      </w:r>
      <w:r w:rsidR="00743ECB">
        <w:t xml:space="preserve">you have appointed </w:t>
      </w:r>
      <w:r>
        <w:t xml:space="preserve">a representative, provide </w:t>
      </w:r>
      <w:r w:rsidR="00743ECB">
        <w:rPr>
          <w:snapToGrid w:val="0"/>
        </w:rPr>
        <w:t>their contact</w:t>
      </w:r>
      <w:r w:rsidR="00743ECB">
        <w:t xml:space="preserve"> </w:t>
      </w:r>
      <w:r>
        <w:t>details:</w:t>
      </w:r>
    </w:p>
    <w:p w14:paraId="281A27C6" w14:textId="77777777" w:rsidR="00CC27E7" w:rsidRDefault="00CC27E7" w:rsidP="00CC27E7">
      <w:pPr>
        <w:pStyle w:val="NormalIndent2"/>
        <w:tabs>
          <w:tab w:val="left" w:pos="1418"/>
        </w:tabs>
        <w:ind w:right="-680"/>
        <w:jc w:val="both"/>
      </w:pPr>
      <w:r>
        <w:tab/>
        <w:t>Name:</w:t>
      </w:r>
    </w:p>
    <w:p w14:paraId="0E74AC47" w14:textId="77777777" w:rsidR="00CC27E7" w:rsidRDefault="00CC27E7" w:rsidP="00CC27E7">
      <w:pPr>
        <w:pStyle w:val="NormalIndent2"/>
        <w:tabs>
          <w:tab w:val="left" w:pos="1418"/>
        </w:tabs>
        <w:ind w:left="1418" w:right="-680"/>
        <w:jc w:val="both"/>
      </w:pPr>
      <w:r>
        <w:t>Address:</w:t>
      </w:r>
    </w:p>
    <w:p w14:paraId="2D01CF00" w14:textId="77777777" w:rsidR="00CC27E7" w:rsidRDefault="00CC27E7" w:rsidP="00CC27E7">
      <w:pPr>
        <w:pStyle w:val="NormalIndent2"/>
        <w:tabs>
          <w:tab w:val="left" w:pos="1418"/>
        </w:tabs>
        <w:ind w:left="1418" w:right="-680"/>
        <w:jc w:val="both"/>
      </w:pPr>
      <w:r>
        <w:t>Telephone:</w:t>
      </w:r>
    </w:p>
    <w:p w14:paraId="396EF71C" w14:textId="77777777" w:rsidR="00CC27E7" w:rsidRDefault="00CC27E7" w:rsidP="00CC27E7">
      <w:pPr>
        <w:pStyle w:val="NormalIndent2"/>
        <w:tabs>
          <w:tab w:val="left" w:pos="1418"/>
        </w:tabs>
        <w:ind w:left="1418" w:right="-680"/>
        <w:jc w:val="both"/>
      </w:pPr>
      <w:r>
        <w:t>E-mail address:</w:t>
      </w:r>
    </w:p>
    <w:p w14:paraId="710ACB47" w14:textId="77777777" w:rsidR="00E82A0A" w:rsidRDefault="00E82A0A" w:rsidP="00CC27E7">
      <w:pPr>
        <w:ind w:right="-680"/>
        <w:jc w:val="both"/>
        <w:rPr>
          <w:i/>
        </w:rPr>
      </w:pPr>
    </w:p>
    <w:p w14:paraId="46256864" w14:textId="23A39FDF" w:rsidR="00CC27E7" w:rsidRDefault="00367E07" w:rsidP="00367E07">
      <w:pPr>
        <w:ind w:right="-680"/>
        <w:rPr>
          <w:i/>
        </w:rPr>
      </w:pPr>
      <w:r>
        <w:rPr>
          <w:i/>
        </w:rPr>
        <w:t>I</w:t>
      </w:r>
      <w:r w:rsidR="00CC27E7">
        <w:rPr>
          <w:i/>
        </w:rPr>
        <w:t xml:space="preserve">n nominating a representative, </w:t>
      </w:r>
      <w:r>
        <w:rPr>
          <w:i/>
        </w:rPr>
        <w:t xml:space="preserve">you are granting authority to </w:t>
      </w:r>
      <w:r w:rsidR="00D34CF8">
        <w:rPr>
          <w:i/>
          <w:snapToGrid w:val="0"/>
        </w:rPr>
        <w:t>the commission</w:t>
      </w:r>
      <w:r w:rsidR="00CC27E7">
        <w:rPr>
          <w:i/>
        </w:rPr>
        <w:t xml:space="preserve"> </w:t>
      </w:r>
      <w:r>
        <w:rPr>
          <w:i/>
        </w:rPr>
        <w:t>to</w:t>
      </w:r>
      <w:r w:rsidR="00CC27E7">
        <w:rPr>
          <w:i/>
        </w:rPr>
        <w:t xml:space="preserve"> </w:t>
      </w:r>
      <w:r>
        <w:rPr>
          <w:i/>
        </w:rPr>
        <w:t xml:space="preserve">discuss matters relating to the case with the nominated representative, including </w:t>
      </w:r>
      <w:r w:rsidR="00DF06EA">
        <w:rPr>
          <w:i/>
        </w:rPr>
        <w:t xml:space="preserve">your company’s </w:t>
      </w:r>
      <w:r>
        <w:rPr>
          <w:i/>
        </w:rPr>
        <w:t xml:space="preserve">confidential </w:t>
      </w:r>
      <w:r w:rsidR="00DF06EA">
        <w:rPr>
          <w:i/>
        </w:rPr>
        <w:t>information</w:t>
      </w:r>
      <w:r w:rsidR="00CC27E7">
        <w:rPr>
          <w:i/>
        </w:rPr>
        <w:t>.</w:t>
      </w:r>
      <w:r w:rsidR="00BE01D5">
        <w:rPr>
          <w:i/>
        </w:rPr>
        <w:t xml:space="preserve"> </w:t>
      </w:r>
    </w:p>
    <w:p w14:paraId="24229913" w14:textId="77777777" w:rsidR="00515B70" w:rsidRDefault="00515B70" w:rsidP="00743ECB">
      <w:pPr>
        <w:pStyle w:val="NormalIndent2"/>
        <w:tabs>
          <w:tab w:val="left" w:pos="1134"/>
        </w:tabs>
        <w:ind w:right="-680"/>
        <w:jc w:val="both"/>
      </w:pPr>
    </w:p>
    <w:p w14:paraId="5E573216" w14:textId="7DB0D18B" w:rsidR="00BE15F8" w:rsidRPr="00C01F98" w:rsidRDefault="00251F2A" w:rsidP="006227F3">
      <w:pPr>
        <w:pStyle w:val="ListParagraph"/>
        <w:numPr>
          <w:ilvl w:val="0"/>
          <w:numId w:val="33"/>
        </w:numPr>
      </w:pPr>
      <w:r w:rsidRPr="00C01F98">
        <w:t xml:space="preserve">Please provide the location of the where </w:t>
      </w:r>
      <w:r w:rsidR="00F45671">
        <w:t>your</w:t>
      </w:r>
      <w:r w:rsidRPr="00C01F98">
        <w:t xml:space="preserve"> company’s financial records are held</w:t>
      </w:r>
      <w:r w:rsidR="00CC27E7">
        <w:t xml:space="preserve">. </w:t>
      </w:r>
    </w:p>
    <w:p w14:paraId="52295B12" w14:textId="77777777" w:rsidR="00251F2A" w:rsidRPr="00C01F98" w:rsidRDefault="00251F2A" w:rsidP="00C01F98">
      <w:pPr>
        <w:pStyle w:val="ListParagraph"/>
        <w:ind w:left="360"/>
      </w:pPr>
    </w:p>
    <w:p w14:paraId="17979CA8" w14:textId="40FEF069" w:rsidR="00CC27E7" w:rsidRDefault="00CC27E7" w:rsidP="006227F3">
      <w:pPr>
        <w:pStyle w:val="ListParagraph"/>
        <w:numPr>
          <w:ilvl w:val="0"/>
          <w:numId w:val="33"/>
        </w:numPr>
      </w:pPr>
      <w:r w:rsidRPr="00C01F98">
        <w:t>Please</w:t>
      </w:r>
      <w:r w:rsidRPr="001F538E">
        <w:t xml:space="preserve"> </w:t>
      </w:r>
      <w:r w:rsidRPr="00C01F98">
        <w:t>provide</w:t>
      </w:r>
      <w:r w:rsidRPr="001F538E">
        <w:t xml:space="preserve"> the location of the where </w:t>
      </w:r>
      <w:r w:rsidR="00F45671">
        <w:t>your</w:t>
      </w:r>
      <w:r w:rsidRPr="001F538E">
        <w:t xml:space="preserve"> company’s </w:t>
      </w:r>
      <w:r>
        <w:t>production</w:t>
      </w:r>
      <w:r w:rsidRPr="001F538E">
        <w:t xml:space="preserve"> records are held</w:t>
      </w:r>
      <w:r>
        <w:t xml:space="preserve">. </w:t>
      </w:r>
    </w:p>
    <w:p w14:paraId="7E81F9AB" w14:textId="77777777" w:rsidR="00AE10C4" w:rsidRDefault="00AE10C4" w:rsidP="00AE10C4">
      <w:pPr>
        <w:pStyle w:val="ListParagraph"/>
      </w:pPr>
    </w:p>
    <w:p w14:paraId="15692A21" w14:textId="7291201F" w:rsidR="00AE10C4" w:rsidRDefault="00AE10C4" w:rsidP="006227F3">
      <w:pPr>
        <w:pStyle w:val="ListParagraph"/>
        <w:numPr>
          <w:ilvl w:val="0"/>
          <w:numId w:val="33"/>
        </w:numPr>
      </w:pPr>
      <w:r>
        <w:t xml:space="preserve">Please provide the location of </w:t>
      </w:r>
      <w:r w:rsidR="00F45671">
        <w:t>your</w:t>
      </w:r>
      <w:r>
        <w:t xml:space="preserve"> company’s production plant manufacturing the goods under consideration.</w:t>
      </w:r>
    </w:p>
    <w:p w14:paraId="2E6187B7" w14:textId="77777777" w:rsidR="00747485" w:rsidRDefault="00747485" w:rsidP="00C01F98"/>
    <w:p w14:paraId="6EA0312C" w14:textId="77777777" w:rsidR="00515B70" w:rsidRDefault="00515B70">
      <w:pPr>
        <w:pStyle w:val="Heading2"/>
      </w:pPr>
      <w:bookmarkStart w:id="60" w:name="_Toc506971831"/>
      <w:bookmarkStart w:id="61" w:name="_Toc219017559"/>
      <w:bookmarkStart w:id="62" w:name="_Toc508203823"/>
      <w:bookmarkStart w:id="63" w:name="_Toc508290357"/>
      <w:bookmarkStart w:id="64" w:name="_Toc515637641"/>
      <w:bookmarkStart w:id="65" w:name="_Toc137030197"/>
      <w:r>
        <w:t>A-</w:t>
      </w:r>
      <w:r w:rsidR="00CC27E7">
        <w:t>2</w:t>
      </w:r>
      <w:r>
        <w:tab/>
        <w:t>Company information</w:t>
      </w:r>
      <w:bookmarkEnd w:id="60"/>
      <w:bookmarkEnd w:id="61"/>
      <w:bookmarkEnd w:id="62"/>
      <w:bookmarkEnd w:id="63"/>
      <w:bookmarkEnd w:id="64"/>
      <w:bookmarkEnd w:id="65"/>
    </w:p>
    <w:p w14:paraId="128B5FF2" w14:textId="77777777" w:rsidR="00CC27E7" w:rsidRPr="00CC27E7" w:rsidRDefault="00515B70" w:rsidP="00216EE1">
      <w:pPr>
        <w:pStyle w:val="ListParagraph"/>
        <w:numPr>
          <w:ilvl w:val="0"/>
          <w:numId w:val="6"/>
        </w:numPr>
        <w:rPr>
          <w:snapToGrid w:val="0"/>
        </w:rPr>
      </w:pPr>
      <w:r w:rsidRPr="00CC27E7">
        <w:rPr>
          <w:snapToGrid w:val="0"/>
        </w:rPr>
        <w:t xml:space="preserve">What is the legal name of your business? </w:t>
      </w:r>
    </w:p>
    <w:p w14:paraId="07EC7D3E" w14:textId="77777777" w:rsidR="00CC27E7" w:rsidRDefault="00CC27E7" w:rsidP="00C01F98">
      <w:pPr>
        <w:rPr>
          <w:snapToGrid w:val="0"/>
        </w:rPr>
      </w:pPr>
    </w:p>
    <w:p w14:paraId="168D5B17" w14:textId="77777777" w:rsidR="00CC27E7" w:rsidRPr="00CC27E7" w:rsidRDefault="00CC27E7" w:rsidP="00216EE1">
      <w:pPr>
        <w:pStyle w:val="ListParagraph"/>
        <w:numPr>
          <w:ilvl w:val="0"/>
          <w:numId w:val="6"/>
        </w:numPr>
        <w:rPr>
          <w:snapToGrid w:val="0"/>
        </w:rPr>
      </w:pPr>
      <w:r w:rsidRPr="00CC27E7">
        <w:rPr>
          <w:snapToGrid w:val="0"/>
        </w:rPr>
        <w:t>Does your company trade under a different name and/or brand? If yes, provide details.</w:t>
      </w:r>
    </w:p>
    <w:p w14:paraId="47EC313C" w14:textId="77777777" w:rsidR="00CC27E7" w:rsidRDefault="00CC27E7" w:rsidP="00C01F98">
      <w:pPr>
        <w:rPr>
          <w:snapToGrid w:val="0"/>
        </w:rPr>
      </w:pPr>
    </w:p>
    <w:p w14:paraId="4B29A742" w14:textId="77777777" w:rsidR="0025165E" w:rsidRDefault="00CC27E7" w:rsidP="00216EE1">
      <w:pPr>
        <w:pStyle w:val="ListParagraph"/>
        <w:numPr>
          <w:ilvl w:val="0"/>
          <w:numId w:val="6"/>
        </w:numPr>
        <w:rPr>
          <w:snapToGrid w:val="0"/>
        </w:rPr>
      </w:pPr>
      <w:r w:rsidRPr="00CC27E7">
        <w:rPr>
          <w:snapToGrid w:val="0"/>
        </w:rPr>
        <w:t>Was your company ever known by a different legal and/or trading name? If yes, provide details</w:t>
      </w:r>
    </w:p>
    <w:p w14:paraId="18026E5D" w14:textId="77777777" w:rsidR="0025165E" w:rsidRPr="00AD67E9" w:rsidRDefault="0025165E" w:rsidP="00C01F98">
      <w:pPr>
        <w:pStyle w:val="ListParagraph"/>
        <w:rPr>
          <w:snapToGrid w:val="0"/>
        </w:rPr>
      </w:pPr>
    </w:p>
    <w:p w14:paraId="3050A207" w14:textId="77777777" w:rsidR="00515B70" w:rsidRPr="00CC27E7" w:rsidRDefault="0025165E" w:rsidP="00216EE1">
      <w:pPr>
        <w:pStyle w:val="ListParagraph"/>
        <w:numPr>
          <w:ilvl w:val="0"/>
          <w:numId w:val="6"/>
        </w:numPr>
        <w:rPr>
          <w:snapToGrid w:val="0"/>
        </w:rPr>
      </w:pPr>
      <w:r>
        <w:rPr>
          <w:snapToGrid w:val="0"/>
        </w:rPr>
        <w:t>Provide a list of your current board of directors and any changes in the last two years.</w:t>
      </w:r>
    </w:p>
    <w:p w14:paraId="2064C1E2" w14:textId="77777777" w:rsidR="00515B70" w:rsidRDefault="00515B70" w:rsidP="00C01F98">
      <w:pPr>
        <w:rPr>
          <w:snapToGrid w:val="0"/>
        </w:rPr>
      </w:pPr>
    </w:p>
    <w:p w14:paraId="546EBEB0" w14:textId="77777777" w:rsidR="000F3039" w:rsidRDefault="000F3039" w:rsidP="00216EE1">
      <w:pPr>
        <w:pStyle w:val="ListParagraph"/>
        <w:numPr>
          <w:ilvl w:val="0"/>
          <w:numId w:val="6"/>
        </w:numPr>
        <w:rPr>
          <w:snapToGrid w:val="0"/>
        </w:rPr>
      </w:pPr>
      <w:r>
        <w:rPr>
          <w:snapToGrid w:val="0"/>
        </w:rPr>
        <w:t xml:space="preserve">Is your company </w:t>
      </w:r>
      <w:r w:rsidR="00125B70">
        <w:rPr>
          <w:snapToGrid w:val="0"/>
        </w:rPr>
        <w:t xml:space="preserve">part of a group (e.g. parent company with subsidiaries, </w:t>
      </w:r>
      <w:r w:rsidR="0025165E">
        <w:rPr>
          <w:snapToGrid w:val="0"/>
        </w:rPr>
        <w:t>common ownership, joint-ventures</w:t>
      </w:r>
      <w:r w:rsidR="00125B70">
        <w:rPr>
          <w:snapToGrid w:val="0"/>
        </w:rPr>
        <w:t>)</w:t>
      </w:r>
      <w:r>
        <w:rPr>
          <w:snapToGrid w:val="0"/>
        </w:rPr>
        <w:t xml:space="preserve">? If yes, provide: </w:t>
      </w:r>
    </w:p>
    <w:p w14:paraId="379639A2" w14:textId="04B60165" w:rsidR="000F3039" w:rsidRDefault="000F3039" w:rsidP="00216EE1">
      <w:pPr>
        <w:pStyle w:val="ListParagraph"/>
        <w:numPr>
          <w:ilvl w:val="1"/>
          <w:numId w:val="6"/>
        </w:numPr>
        <w:rPr>
          <w:snapToGrid w:val="0"/>
        </w:rPr>
      </w:pPr>
      <w:r>
        <w:rPr>
          <w:snapToGrid w:val="0"/>
        </w:rPr>
        <w:t xml:space="preserve">A diagram showing the </w:t>
      </w:r>
      <w:r w:rsidRPr="000F3039">
        <w:rPr>
          <w:snapToGrid w:val="0"/>
        </w:rPr>
        <w:t>complete ownership structure</w:t>
      </w:r>
      <w:r w:rsidR="00125B70">
        <w:rPr>
          <w:snapToGrid w:val="0"/>
        </w:rPr>
        <w:t xml:space="preserve"> </w:t>
      </w:r>
      <w:r w:rsidR="00125B70" w:rsidRPr="00C01F98">
        <w:rPr>
          <w:snapToGrid w:val="0"/>
          <w:u w:val="single"/>
        </w:rPr>
        <w:t>and</w:t>
      </w:r>
    </w:p>
    <w:p w14:paraId="192DD192" w14:textId="77777777" w:rsidR="000F3039" w:rsidRPr="000F3039" w:rsidRDefault="000F3039" w:rsidP="00216EE1">
      <w:pPr>
        <w:pStyle w:val="ListParagraph"/>
        <w:numPr>
          <w:ilvl w:val="1"/>
          <w:numId w:val="6"/>
        </w:numPr>
        <w:rPr>
          <w:snapToGrid w:val="0"/>
        </w:rPr>
      </w:pPr>
      <w:r>
        <w:rPr>
          <w:snapToGrid w:val="0"/>
        </w:rPr>
        <w:t>A list of all related companies and its functions</w:t>
      </w:r>
    </w:p>
    <w:p w14:paraId="0DCDA017" w14:textId="77777777" w:rsidR="000F3039" w:rsidRPr="000F3039" w:rsidRDefault="000F3039" w:rsidP="00C01F98">
      <w:pPr>
        <w:pStyle w:val="ListParagraph"/>
        <w:rPr>
          <w:snapToGrid w:val="0"/>
        </w:rPr>
      </w:pPr>
    </w:p>
    <w:p w14:paraId="248341DD" w14:textId="4A570DD5" w:rsidR="00747485" w:rsidRDefault="00CC27E7" w:rsidP="00216EE1">
      <w:pPr>
        <w:pStyle w:val="ListParagraph"/>
        <w:numPr>
          <w:ilvl w:val="0"/>
          <w:numId w:val="6"/>
        </w:numPr>
        <w:rPr>
          <w:snapToGrid w:val="0"/>
        </w:rPr>
      </w:pPr>
      <w:r>
        <w:rPr>
          <w:snapToGrid w:val="0"/>
        </w:rPr>
        <w:t>Is your company</w:t>
      </w:r>
      <w:r w:rsidR="000F3039">
        <w:rPr>
          <w:snapToGrid w:val="0"/>
        </w:rPr>
        <w:t xml:space="preserve"> or parent company</w:t>
      </w:r>
      <w:r>
        <w:rPr>
          <w:snapToGrid w:val="0"/>
        </w:rPr>
        <w:t xml:space="preserve"> </w:t>
      </w:r>
      <w:r w:rsidR="002A6CF1">
        <w:rPr>
          <w:snapToGrid w:val="0"/>
        </w:rPr>
        <w:t>publicly</w:t>
      </w:r>
      <w:r>
        <w:rPr>
          <w:snapToGrid w:val="0"/>
        </w:rPr>
        <w:t xml:space="preserve"> listed? </w:t>
      </w:r>
    </w:p>
    <w:p w14:paraId="5A8274E7" w14:textId="77777777" w:rsidR="00CC27E7" w:rsidRDefault="00CC27E7" w:rsidP="00C01F98">
      <w:pPr>
        <w:pStyle w:val="ListParagraph"/>
        <w:ind w:left="705"/>
        <w:rPr>
          <w:snapToGrid w:val="0"/>
        </w:rPr>
      </w:pPr>
      <w:r>
        <w:rPr>
          <w:snapToGrid w:val="0"/>
        </w:rPr>
        <w:t xml:space="preserve">If </w:t>
      </w:r>
      <w:r w:rsidR="000F3039">
        <w:rPr>
          <w:snapToGrid w:val="0"/>
        </w:rPr>
        <w:t>yes</w:t>
      </w:r>
      <w:r>
        <w:rPr>
          <w:snapToGrid w:val="0"/>
        </w:rPr>
        <w:t>, please provide:</w:t>
      </w:r>
    </w:p>
    <w:p w14:paraId="59CBB5E8" w14:textId="6A64C598" w:rsidR="000F3039" w:rsidRDefault="000F3039" w:rsidP="00216EE1">
      <w:pPr>
        <w:pStyle w:val="ListParagraph"/>
        <w:numPr>
          <w:ilvl w:val="1"/>
          <w:numId w:val="6"/>
        </w:numPr>
        <w:rPr>
          <w:snapToGrid w:val="0"/>
        </w:rPr>
      </w:pPr>
      <w:r>
        <w:rPr>
          <w:snapToGrid w:val="0"/>
        </w:rPr>
        <w:t>The stock exchange</w:t>
      </w:r>
      <w:r w:rsidR="0092086D">
        <w:rPr>
          <w:snapToGrid w:val="0"/>
        </w:rPr>
        <w:t xml:space="preserve"> where it is listed</w:t>
      </w:r>
      <w:r w:rsidR="00125B70">
        <w:rPr>
          <w:snapToGrid w:val="0"/>
        </w:rPr>
        <w:t xml:space="preserve"> </w:t>
      </w:r>
      <w:r w:rsidR="00125B70" w:rsidRPr="00C01F98">
        <w:rPr>
          <w:snapToGrid w:val="0"/>
          <w:u w:val="single"/>
        </w:rPr>
        <w:t>and</w:t>
      </w:r>
    </w:p>
    <w:p w14:paraId="770E6603" w14:textId="77777777" w:rsidR="000F3039" w:rsidRPr="000F3039" w:rsidRDefault="000F3039" w:rsidP="00216EE1">
      <w:pPr>
        <w:pStyle w:val="ListParagraph"/>
        <w:numPr>
          <w:ilvl w:val="1"/>
          <w:numId w:val="6"/>
        </w:numPr>
        <w:rPr>
          <w:snapToGrid w:val="0"/>
        </w:rPr>
      </w:pPr>
      <w:r>
        <w:rPr>
          <w:snapToGrid w:val="0"/>
        </w:rPr>
        <w:t>Any principle shareholders</w:t>
      </w:r>
      <w:r w:rsidR="00E3197D">
        <w:rPr>
          <w:rStyle w:val="FootnoteReference"/>
          <w:snapToGrid w:val="0"/>
        </w:rPr>
        <w:footnoteReference w:id="3"/>
      </w:r>
    </w:p>
    <w:p w14:paraId="7E6C6E08" w14:textId="77777777" w:rsidR="00CC27E7" w:rsidRDefault="000F3039" w:rsidP="00C01F98">
      <w:pPr>
        <w:pStyle w:val="ListParagraph"/>
        <w:rPr>
          <w:snapToGrid w:val="0"/>
        </w:rPr>
      </w:pPr>
      <w:r>
        <w:rPr>
          <w:snapToGrid w:val="0"/>
        </w:rPr>
        <w:t>If no, please provide:</w:t>
      </w:r>
    </w:p>
    <w:p w14:paraId="20C62D4F" w14:textId="77777777" w:rsidR="000F3039" w:rsidRPr="00CC27E7" w:rsidRDefault="000F3039" w:rsidP="00216EE1">
      <w:pPr>
        <w:pStyle w:val="ListParagraph"/>
        <w:numPr>
          <w:ilvl w:val="0"/>
          <w:numId w:val="7"/>
        </w:numPr>
        <w:rPr>
          <w:snapToGrid w:val="0"/>
        </w:rPr>
      </w:pPr>
      <w:r>
        <w:rPr>
          <w:snapToGrid w:val="0"/>
        </w:rPr>
        <w:t>A list of all principal shareholders and the shareholding percentages.</w:t>
      </w:r>
    </w:p>
    <w:p w14:paraId="6DC4E1AD" w14:textId="77777777" w:rsidR="00515B70" w:rsidRDefault="00515B70" w:rsidP="00C01F98">
      <w:pPr>
        <w:rPr>
          <w:snapToGrid w:val="0"/>
        </w:rPr>
      </w:pPr>
    </w:p>
    <w:p w14:paraId="3512899B" w14:textId="77777777" w:rsidR="00515B70" w:rsidRPr="00CC27E7" w:rsidRDefault="00E3197D" w:rsidP="00216EE1">
      <w:pPr>
        <w:pStyle w:val="ListParagraph"/>
        <w:numPr>
          <w:ilvl w:val="0"/>
          <w:numId w:val="6"/>
        </w:numPr>
        <w:rPr>
          <w:snapToGrid w:val="0"/>
        </w:rPr>
      </w:pPr>
      <w:r>
        <w:rPr>
          <w:snapToGrid w:val="0"/>
        </w:rPr>
        <w:t>What is</w:t>
      </w:r>
      <w:r w:rsidR="00515B70" w:rsidRPr="00CC27E7">
        <w:rPr>
          <w:snapToGrid w:val="0"/>
        </w:rPr>
        <w:t xml:space="preserve"> the </w:t>
      </w:r>
      <w:r>
        <w:rPr>
          <w:snapToGrid w:val="0"/>
        </w:rPr>
        <w:t xml:space="preserve">overall </w:t>
      </w:r>
      <w:r w:rsidR="00515B70" w:rsidRPr="00CC27E7">
        <w:rPr>
          <w:snapToGrid w:val="0"/>
        </w:rPr>
        <w:t>nature of your company’s business</w:t>
      </w:r>
      <w:r>
        <w:rPr>
          <w:snapToGrid w:val="0"/>
        </w:rPr>
        <w:t>?</w:t>
      </w:r>
      <w:r w:rsidR="00515B70" w:rsidRPr="00CC27E7">
        <w:rPr>
          <w:snapToGrid w:val="0"/>
        </w:rPr>
        <w:t xml:space="preserve"> </w:t>
      </w:r>
      <w:r>
        <w:rPr>
          <w:snapToGrid w:val="0"/>
        </w:rPr>
        <w:t>Include details of the products that your company manufacture</w:t>
      </w:r>
      <w:r w:rsidR="00475396">
        <w:rPr>
          <w:snapToGrid w:val="0"/>
        </w:rPr>
        <w:t>s</w:t>
      </w:r>
      <w:r>
        <w:rPr>
          <w:snapToGrid w:val="0"/>
        </w:rPr>
        <w:t xml:space="preserve"> and sell</w:t>
      </w:r>
      <w:r w:rsidR="00475396">
        <w:rPr>
          <w:snapToGrid w:val="0"/>
        </w:rPr>
        <w:t>s</w:t>
      </w:r>
      <w:r>
        <w:rPr>
          <w:snapToGrid w:val="0"/>
        </w:rPr>
        <w:t xml:space="preserve"> and the market your company sells into.</w:t>
      </w:r>
    </w:p>
    <w:p w14:paraId="2335DE8B" w14:textId="77777777" w:rsidR="00515B70" w:rsidRDefault="00515B70" w:rsidP="00C01F98">
      <w:pPr>
        <w:rPr>
          <w:snapToGrid w:val="0"/>
        </w:rPr>
      </w:pPr>
    </w:p>
    <w:p w14:paraId="64A74F2A" w14:textId="77777777" w:rsidR="00515B70" w:rsidRPr="00CC27E7" w:rsidRDefault="00515B70" w:rsidP="00216EE1">
      <w:pPr>
        <w:pStyle w:val="ListParagraph"/>
        <w:numPr>
          <w:ilvl w:val="0"/>
          <w:numId w:val="6"/>
        </w:numPr>
        <w:rPr>
          <w:snapToGrid w:val="0"/>
        </w:rPr>
      </w:pPr>
      <w:r w:rsidRPr="00CC27E7">
        <w:rPr>
          <w:snapToGrid w:val="0"/>
        </w:rPr>
        <w:t>If your business does not perform all of the following functions in relation to the goods under consideration, then please provide names and addresses of the companies which perform each function:</w:t>
      </w:r>
    </w:p>
    <w:p w14:paraId="0194E1D7" w14:textId="2F227907" w:rsidR="00515B70" w:rsidRPr="00E3197D" w:rsidRDefault="00515B70" w:rsidP="00216EE1">
      <w:pPr>
        <w:pStyle w:val="ListParagraph"/>
        <w:numPr>
          <w:ilvl w:val="0"/>
          <w:numId w:val="8"/>
        </w:numPr>
      </w:pPr>
      <w:r>
        <w:lastRenderedPageBreak/>
        <w:t>pr</w:t>
      </w:r>
      <w:r w:rsidRPr="00E3197D">
        <w:rPr>
          <w:snapToGrid w:val="0"/>
        </w:rPr>
        <w:t>oduce or manufacture</w:t>
      </w:r>
    </w:p>
    <w:p w14:paraId="47A8B7F1" w14:textId="64B257B8" w:rsidR="00515B70" w:rsidRPr="00E3197D" w:rsidRDefault="00515B70" w:rsidP="00216EE1">
      <w:pPr>
        <w:pStyle w:val="ListParagraph"/>
        <w:numPr>
          <w:ilvl w:val="0"/>
          <w:numId w:val="8"/>
        </w:numPr>
      </w:pPr>
      <w:r w:rsidRPr="00E3197D">
        <w:rPr>
          <w:snapToGrid w:val="0"/>
        </w:rPr>
        <w:t>sell in the domestic market</w:t>
      </w:r>
    </w:p>
    <w:p w14:paraId="2EA5734B" w14:textId="31912FC6" w:rsidR="00515B70" w:rsidRPr="00E3197D" w:rsidRDefault="00515B70" w:rsidP="00216EE1">
      <w:pPr>
        <w:pStyle w:val="ListParagraph"/>
        <w:numPr>
          <w:ilvl w:val="0"/>
          <w:numId w:val="8"/>
        </w:numPr>
      </w:pPr>
      <w:r w:rsidRPr="00E3197D">
        <w:rPr>
          <w:snapToGrid w:val="0"/>
        </w:rPr>
        <w:t>export to Australia</w:t>
      </w:r>
      <w:r w:rsidR="00AA78F8" w:rsidRPr="00E3197D">
        <w:rPr>
          <w:snapToGrid w:val="0"/>
        </w:rPr>
        <w:t xml:space="preserve"> </w:t>
      </w:r>
      <w:r w:rsidRPr="00E3197D">
        <w:rPr>
          <w:snapToGrid w:val="0"/>
        </w:rPr>
        <w:t>and</w:t>
      </w:r>
    </w:p>
    <w:p w14:paraId="1C44C1EA" w14:textId="77777777" w:rsidR="00515B70" w:rsidRPr="00E3197D" w:rsidRDefault="00515B70" w:rsidP="00216EE1">
      <w:pPr>
        <w:pStyle w:val="ListParagraph"/>
        <w:numPr>
          <w:ilvl w:val="0"/>
          <w:numId w:val="8"/>
        </w:numPr>
      </w:pPr>
      <w:r w:rsidRPr="00E3197D">
        <w:rPr>
          <w:snapToGrid w:val="0"/>
        </w:rPr>
        <w:t>export to countries other than Australia.</w:t>
      </w:r>
    </w:p>
    <w:p w14:paraId="14CFF44B" w14:textId="77777777" w:rsidR="00515B70" w:rsidRDefault="00515B70">
      <w:pPr>
        <w:widowControl w:val="0"/>
        <w:ind w:right="-680"/>
        <w:jc w:val="both"/>
        <w:rPr>
          <w:snapToGrid w:val="0"/>
        </w:rPr>
      </w:pPr>
    </w:p>
    <w:p w14:paraId="08DBA343" w14:textId="77777777" w:rsidR="00125B70" w:rsidRDefault="00515B70" w:rsidP="00216EE1">
      <w:pPr>
        <w:pStyle w:val="ListParagraph"/>
        <w:numPr>
          <w:ilvl w:val="0"/>
          <w:numId w:val="6"/>
        </w:numPr>
        <w:rPr>
          <w:snapToGrid w:val="0"/>
        </w:rPr>
      </w:pPr>
      <w:r w:rsidRPr="00CC27E7">
        <w:rPr>
          <w:snapToGrid w:val="0"/>
        </w:rPr>
        <w:t xml:space="preserve">Provide your company’s internal organisation chart. </w:t>
      </w:r>
    </w:p>
    <w:p w14:paraId="6D12F5CA" w14:textId="77777777" w:rsidR="00125B70" w:rsidRDefault="00125B70" w:rsidP="00C01F98">
      <w:pPr>
        <w:pStyle w:val="ListParagraph"/>
        <w:ind w:left="705"/>
        <w:rPr>
          <w:snapToGrid w:val="0"/>
        </w:rPr>
      </w:pPr>
    </w:p>
    <w:p w14:paraId="0B6C25EC" w14:textId="77777777" w:rsidR="00515B70" w:rsidRPr="00CC27E7" w:rsidRDefault="00515B70" w:rsidP="00216EE1">
      <w:pPr>
        <w:pStyle w:val="ListParagraph"/>
        <w:numPr>
          <w:ilvl w:val="0"/>
          <w:numId w:val="6"/>
        </w:numPr>
        <w:rPr>
          <w:snapToGrid w:val="0"/>
        </w:rPr>
      </w:pPr>
      <w:r w:rsidRPr="00CC27E7">
        <w:rPr>
          <w:snapToGrid w:val="0"/>
        </w:rPr>
        <w:t>Describe the functions performed by each group within the organisation.</w:t>
      </w:r>
    </w:p>
    <w:p w14:paraId="4EF772A0" w14:textId="77777777" w:rsidR="00515B70" w:rsidRDefault="00515B70" w:rsidP="00C01F98">
      <w:pPr>
        <w:rPr>
          <w:snapToGrid w:val="0"/>
        </w:rPr>
      </w:pPr>
    </w:p>
    <w:p w14:paraId="05F53E31" w14:textId="77777777" w:rsidR="00515B70" w:rsidRPr="00CC27E7" w:rsidRDefault="00E3197D" w:rsidP="00216EE1">
      <w:pPr>
        <w:pStyle w:val="ListParagraph"/>
        <w:numPr>
          <w:ilvl w:val="0"/>
          <w:numId w:val="6"/>
        </w:numPr>
        <w:rPr>
          <w:snapToGrid w:val="0"/>
        </w:rPr>
      </w:pPr>
      <w:r>
        <w:rPr>
          <w:snapToGrid w:val="0"/>
        </w:rPr>
        <w:t>Does your company produce brochures, pamphlets or other promotional material? If yes, please provide them.</w:t>
      </w:r>
    </w:p>
    <w:p w14:paraId="2C5F9E04" w14:textId="77777777" w:rsidR="00515B70" w:rsidRDefault="00515B70" w:rsidP="00C01F98">
      <w:pPr>
        <w:rPr>
          <w:snapToGrid w:val="0"/>
        </w:rPr>
      </w:pPr>
    </w:p>
    <w:p w14:paraId="6B3DCC7A" w14:textId="77777777" w:rsidR="00515B70" w:rsidRDefault="00515B70">
      <w:pPr>
        <w:pStyle w:val="Heading2"/>
      </w:pPr>
      <w:bookmarkStart w:id="66" w:name="_Toc506971832"/>
      <w:bookmarkStart w:id="67" w:name="_Toc219017560"/>
      <w:bookmarkStart w:id="68" w:name="_Toc508203824"/>
      <w:bookmarkStart w:id="69" w:name="_Toc508290358"/>
      <w:bookmarkStart w:id="70" w:name="_Toc515637642"/>
      <w:bookmarkStart w:id="71" w:name="_Toc137030198"/>
      <w:r>
        <w:t>A-</w:t>
      </w:r>
      <w:r w:rsidR="00D66FC1">
        <w:t>3</w:t>
      </w:r>
      <w:r>
        <w:tab/>
        <w:t>General accounting information</w:t>
      </w:r>
      <w:bookmarkEnd w:id="66"/>
      <w:bookmarkEnd w:id="67"/>
      <w:bookmarkEnd w:id="68"/>
      <w:bookmarkEnd w:id="69"/>
      <w:bookmarkEnd w:id="70"/>
      <w:bookmarkEnd w:id="71"/>
    </w:p>
    <w:p w14:paraId="3CDA5A08" w14:textId="77777777" w:rsidR="00802CA3" w:rsidRPr="00C00C27" w:rsidRDefault="00802CA3" w:rsidP="00216EE1">
      <w:pPr>
        <w:pStyle w:val="ListParagraph"/>
        <w:numPr>
          <w:ilvl w:val="0"/>
          <w:numId w:val="5"/>
        </w:numPr>
        <w:rPr>
          <w:snapToGrid w:val="0"/>
        </w:rPr>
      </w:pPr>
      <w:r w:rsidRPr="00877FBA">
        <w:rPr>
          <w:snapToGrid w:val="0"/>
        </w:rPr>
        <w:t>W</w:t>
      </w:r>
      <w:r w:rsidRPr="00C00C27">
        <w:rPr>
          <w:snapToGrid w:val="0"/>
        </w:rPr>
        <w:t xml:space="preserve">hat is your </w:t>
      </w:r>
      <w:r w:rsidR="003B0E82" w:rsidRPr="00C00C27">
        <w:rPr>
          <w:snapToGrid w:val="0"/>
        </w:rPr>
        <w:t xml:space="preserve">financial </w:t>
      </w:r>
      <w:r w:rsidR="00515B70" w:rsidRPr="00C00C27">
        <w:rPr>
          <w:snapToGrid w:val="0"/>
        </w:rPr>
        <w:t>accounting period</w:t>
      </w:r>
      <w:r w:rsidRPr="00C00C27">
        <w:rPr>
          <w:snapToGrid w:val="0"/>
        </w:rPr>
        <w:t>?</w:t>
      </w:r>
    </w:p>
    <w:p w14:paraId="1FBCCC89" w14:textId="77777777" w:rsidR="00802CA3" w:rsidRDefault="00802CA3" w:rsidP="00C01F98">
      <w:pPr>
        <w:rPr>
          <w:snapToGrid w:val="0"/>
        </w:rPr>
      </w:pPr>
    </w:p>
    <w:p w14:paraId="28FF5F44" w14:textId="77777777" w:rsidR="000B0D5C" w:rsidRDefault="00AA78F8" w:rsidP="00216EE1">
      <w:pPr>
        <w:pStyle w:val="ListParagraph"/>
        <w:numPr>
          <w:ilvl w:val="0"/>
          <w:numId w:val="5"/>
        </w:numPr>
        <w:rPr>
          <w:snapToGrid w:val="0"/>
        </w:rPr>
      </w:pPr>
      <w:r>
        <w:rPr>
          <w:snapToGrid w:val="0"/>
        </w:rPr>
        <w:t>Are</w:t>
      </w:r>
      <w:r w:rsidR="00802CA3" w:rsidRPr="00877FBA">
        <w:rPr>
          <w:snapToGrid w:val="0"/>
        </w:rPr>
        <w:t xml:space="preserve"> your financial accounts audited? </w:t>
      </w:r>
      <w:r w:rsidR="00615DD5">
        <w:rPr>
          <w:snapToGrid w:val="0"/>
        </w:rPr>
        <w:t>If yes</w:t>
      </w:r>
      <w:r w:rsidR="00802CA3" w:rsidRPr="00C00C27">
        <w:rPr>
          <w:snapToGrid w:val="0"/>
        </w:rPr>
        <w:t>, who is the auditor?</w:t>
      </w:r>
    </w:p>
    <w:p w14:paraId="67F66FB8" w14:textId="77777777" w:rsidR="000B0D5C" w:rsidRPr="000B0D5C" w:rsidRDefault="000B0D5C" w:rsidP="00C01F98">
      <w:pPr>
        <w:pStyle w:val="ListParagraph"/>
        <w:rPr>
          <w:snapToGrid w:val="0"/>
        </w:rPr>
      </w:pPr>
    </w:p>
    <w:p w14:paraId="7428D2A3" w14:textId="77777777" w:rsidR="00515B70" w:rsidRPr="00C00C27" w:rsidRDefault="000B0D5C" w:rsidP="00216EE1">
      <w:pPr>
        <w:pStyle w:val="ListParagraph"/>
        <w:numPr>
          <w:ilvl w:val="0"/>
          <w:numId w:val="5"/>
        </w:numPr>
        <w:rPr>
          <w:snapToGrid w:val="0"/>
        </w:rPr>
      </w:pPr>
      <w:r>
        <w:rPr>
          <w:snapToGrid w:val="0"/>
        </w:rPr>
        <w:t>What currency are your accounts kept in?</w:t>
      </w:r>
    </w:p>
    <w:p w14:paraId="5D25AD86" w14:textId="77777777" w:rsidR="00515B70" w:rsidRDefault="00515B70" w:rsidP="00C01F98">
      <w:pPr>
        <w:rPr>
          <w:snapToGrid w:val="0"/>
        </w:rPr>
      </w:pPr>
    </w:p>
    <w:p w14:paraId="097EE6B1" w14:textId="77777777" w:rsidR="00802CA3" w:rsidRPr="00C00C27" w:rsidRDefault="00802CA3" w:rsidP="00216EE1">
      <w:pPr>
        <w:pStyle w:val="ListParagraph"/>
        <w:numPr>
          <w:ilvl w:val="0"/>
          <w:numId w:val="5"/>
        </w:numPr>
        <w:rPr>
          <w:snapToGrid w:val="0"/>
        </w:rPr>
      </w:pPr>
      <w:r w:rsidRPr="00877FBA">
        <w:rPr>
          <w:snapToGrid w:val="0"/>
        </w:rPr>
        <w:t xml:space="preserve">What </w:t>
      </w:r>
      <w:r w:rsidR="0088086D">
        <w:rPr>
          <w:snapToGrid w:val="0"/>
        </w:rPr>
        <w:t xml:space="preserve">is the name of your </w:t>
      </w:r>
      <w:r w:rsidRPr="00C00C27">
        <w:rPr>
          <w:snapToGrid w:val="0"/>
        </w:rPr>
        <w:t>financial accounting system?</w:t>
      </w:r>
    </w:p>
    <w:p w14:paraId="6464D530" w14:textId="77777777" w:rsidR="00802CA3" w:rsidRPr="00802CA3" w:rsidRDefault="00802CA3" w:rsidP="00C01F98">
      <w:pPr>
        <w:rPr>
          <w:snapToGrid w:val="0"/>
        </w:rPr>
      </w:pPr>
    </w:p>
    <w:p w14:paraId="0B5377D2" w14:textId="77777777" w:rsidR="00802CA3" w:rsidRPr="00C00C27" w:rsidRDefault="00802CA3" w:rsidP="00216EE1">
      <w:pPr>
        <w:pStyle w:val="ListParagraph"/>
        <w:numPr>
          <w:ilvl w:val="0"/>
          <w:numId w:val="5"/>
        </w:numPr>
        <w:rPr>
          <w:snapToGrid w:val="0"/>
        </w:rPr>
      </w:pPr>
      <w:r w:rsidRPr="00C00C27">
        <w:rPr>
          <w:snapToGrid w:val="0"/>
        </w:rPr>
        <w:t xml:space="preserve">What </w:t>
      </w:r>
      <w:r w:rsidR="0088086D">
        <w:rPr>
          <w:snapToGrid w:val="0"/>
        </w:rPr>
        <w:t xml:space="preserve">is the name of your </w:t>
      </w:r>
      <w:r w:rsidRPr="00C00C27">
        <w:rPr>
          <w:snapToGrid w:val="0"/>
        </w:rPr>
        <w:t>sales system?</w:t>
      </w:r>
    </w:p>
    <w:p w14:paraId="1C285D8D" w14:textId="77777777" w:rsidR="00802CA3" w:rsidRPr="00802CA3" w:rsidRDefault="00802CA3" w:rsidP="00C01F98">
      <w:pPr>
        <w:rPr>
          <w:snapToGrid w:val="0"/>
        </w:rPr>
      </w:pPr>
    </w:p>
    <w:p w14:paraId="5399AEC8" w14:textId="77777777" w:rsidR="00802CA3" w:rsidRPr="00C00C27" w:rsidRDefault="00802CA3" w:rsidP="00216EE1">
      <w:pPr>
        <w:pStyle w:val="ListParagraph"/>
        <w:numPr>
          <w:ilvl w:val="0"/>
          <w:numId w:val="5"/>
        </w:numPr>
        <w:rPr>
          <w:snapToGrid w:val="0"/>
        </w:rPr>
      </w:pPr>
      <w:r w:rsidRPr="00C00C27">
        <w:rPr>
          <w:snapToGrid w:val="0"/>
        </w:rPr>
        <w:t xml:space="preserve">What </w:t>
      </w:r>
      <w:r w:rsidR="0088086D">
        <w:rPr>
          <w:snapToGrid w:val="0"/>
        </w:rPr>
        <w:t xml:space="preserve">is the name of your </w:t>
      </w:r>
      <w:r w:rsidRPr="00C00C27">
        <w:rPr>
          <w:snapToGrid w:val="0"/>
        </w:rPr>
        <w:t>production system?</w:t>
      </w:r>
    </w:p>
    <w:p w14:paraId="49D31036" w14:textId="77777777" w:rsidR="00802CA3" w:rsidRPr="00802CA3" w:rsidRDefault="00802CA3" w:rsidP="00C01F98">
      <w:pPr>
        <w:rPr>
          <w:snapToGrid w:val="0"/>
        </w:rPr>
      </w:pPr>
    </w:p>
    <w:p w14:paraId="4121D47D" w14:textId="77777777" w:rsidR="00802CA3" w:rsidRPr="00C00C27" w:rsidRDefault="00802CA3" w:rsidP="00216EE1">
      <w:pPr>
        <w:pStyle w:val="ListParagraph"/>
        <w:numPr>
          <w:ilvl w:val="0"/>
          <w:numId w:val="5"/>
        </w:numPr>
        <w:rPr>
          <w:snapToGrid w:val="0"/>
        </w:rPr>
      </w:pPr>
      <w:r w:rsidRPr="00C00C27">
        <w:rPr>
          <w:snapToGrid w:val="0"/>
        </w:rPr>
        <w:t>If your financial accounting, sales and production systems are different, how do the systems interact? Is it electronically or manual? Please provide a detailed explanation and include diagrams.</w:t>
      </w:r>
    </w:p>
    <w:p w14:paraId="49E19654" w14:textId="77777777" w:rsidR="00E017F4" w:rsidRPr="00E017F4" w:rsidRDefault="00E017F4" w:rsidP="00C01F98">
      <w:pPr>
        <w:rPr>
          <w:snapToGrid w:val="0"/>
        </w:rPr>
      </w:pPr>
    </w:p>
    <w:p w14:paraId="6E50E2F7" w14:textId="77777777" w:rsidR="00E017F4" w:rsidRPr="00877FBA" w:rsidRDefault="00E017F4" w:rsidP="00216EE1">
      <w:pPr>
        <w:pStyle w:val="ListParagraph"/>
        <w:numPr>
          <w:ilvl w:val="0"/>
          <w:numId w:val="5"/>
        </w:numPr>
        <w:rPr>
          <w:snapToGrid w:val="0"/>
        </w:rPr>
      </w:pPr>
      <w:r w:rsidRPr="00C00C27">
        <w:rPr>
          <w:snapToGrid w:val="0"/>
        </w:rPr>
        <w:t xml:space="preserve">Do your accounting practices differ in any way from the generally accepted accounting principles in your country? If </w:t>
      </w:r>
      <w:r w:rsidR="00C00C27">
        <w:rPr>
          <w:snapToGrid w:val="0"/>
        </w:rPr>
        <w:t>yes</w:t>
      </w:r>
      <w:r w:rsidRPr="00877FBA">
        <w:rPr>
          <w:snapToGrid w:val="0"/>
        </w:rPr>
        <w:t xml:space="preserve">, </w:t>
      </w:r>
      <w:r w:rsidR="00C00C27">
        <w:rPr>
          <w:snapToGrid w:val="0"/>
        </w:rPr>
        <w:t xml:space="preserve">please </w:t>
      </w:r>
      <w:r w:rsidRPr="00877FBA">
        <w:rPr>
          <w:snapToGrid w:val="0"/>
        </w:rPr>
        <w:t>provide details.</w:t>
      </w:r>
    </w:p>
    <w:p w14:paraId="301FFE64" w14:textId="77777777" w:rsidR="00E017F4" w:rsidRPr="00E017F4" w:rsidRDefault="00E017F4" w:rsidP="00C01F98">
      <w:pPr>
        <w:pStyle w:val="ListParagraph"/>
        <w:rPr>
          <w:snapToGrid w:val="0"/>
        </w:rPr>
      </w:pPr>
    </w:p>
    <w:p w14:paraId="566F0217" w14:textId="77777777" w:rsidR="00E017F4" w:rsidRDefault="00AA78F8" w:rsidP="00216EE1">
      <w:pPr>
        <w:pStyle w:val="ListParagraph"/>
        <w:numPr>
          <w:ilvl w:val="0"/>
          <w:numId w:val="5"/>
        </w:numPr>
        <w:rPr>
          <w:snapToGrid w:val="0"/>
        </w:rPr>
      </w:pPr>
      <w:r>
        <w:rPr>
          <w:snapToGrid w:val="0"/>
        </w:rPr>
        <w:t>Have</w:t>
      </w:r>
      <w:r w:rsidR="00C00C27">
        <w:rPr>
          <w:snapToGrid w:val="0"/>
        </w:rPr>
        <w:t xml:space="preserve"> there been any changes to your accounting practices and/or policies over the last two years? If yes, please provide details.</w:t>
      </w:r>
    </w:p>
    <w:p w14:paraId="7BB01C4C" w14:textId="77777777" w:rsidR="00515B70" w:rsidRDefault="00515B70" w:rsidP="00C01F98">
      <w:pPr>
        <w:rPr>
          <w:snapToGrid w:val="0"/>
        </w:rPr>
      </w:pPr>
    </w:p>
    <w:p w14:paraId="2E3A77B0" w14:textId="77777777" w:rsidR="00515B70" w:rsidRDefault="00515B70">
      <w:pPr>
        <w:pStyle w:val="Heading2"/>
      </w:pPr>
      <w:bookmarkStart w:id="72" w:name="_Toc491596300"/>
      <w:bookmarkStart w:id="73" w:name="_Toc506971834"/>
      <w:bookmarkStart w:id="74" w:name="_Toc219017562"/>
      <w:bookmarkStart w:id="75" w:name="_Toc508203826"/>
      <w:bookmarkStart w:id="76" w:name="_Toc508290360"/>
      <w:bookmarkStart w:id="77" w:name="_Toc515637644"/>
      <w:bookmarkStart w:id="78" w:name="_Toc137030199"/>
      <w:r>
        <w:t>A-</w:t>
      </w:r>
      <w:r w:rsidR="00D66FC1">
        <w:t>4</w:t>
      </w:r>
      <w:r>
        <w:tab/>
      </w:r>
      <w:bookmarkEnd w:id="72"/>
      <w:bookmarkEnd w:id="73"/>
      <w:bookmarkEnd w:id="74"/>
      <w:bookmarkEnd w:id="75"/>
      <w:bookmarkEnd w:id="76"/>
      <w:bookmarkEnd w:id="77"/>
      <w:r w:rsidR="00796BBB">
        <w:t>Financial Documents</w:t>
      </w:r>
      <w:bookmarkEnd w:id="78"/>
    </w:p>
    <w:p w14:paraId="140E59F5" w14:textId="77777777" w:rsidR="00412763" w:rsidRDefault="00543487" w:rsidP="00216EE1">
      <w:pPr>
        <w:pStyle w:val="ListParagraph"/>
        <w:numPr>
          <w:ilvl w:val="0"/>
          <w:numId w:val="4"/>
        </w:numPr>
        <w:ind w:left="360"/>
      </w:pPr>
      <w:r>
        <w:t>Please provide the t</w:t>
      </w:r>
      <w:r w:rsidR="003B0E82">
        <w:t>wo most recently completed annual report</w:t>
      </w:r>
      <w:r w:rsidR="00AA78F8">
        <w:t>s</w:t>
      </w:r>
      <w:r w:rsidR="003B0E82">
        <w:t xml:space="preserve"> and/or financial statements</w:t>
      </w:r>
      <w:r w:rsidR="00412763">
        <w:t xml:space="preserve"> for your company and any other related companies involved in the p</w:t>
      </w:r>
      <w:r w:rsidR="00D66FC1">
        <w:t>roduction and sale of the goods</w:t>
      </w:r>
      <w:r w:rsidR="00E017F4">
        <w:t xml:space="preserve">. </w:t>
      </w:r>
    </w:p>
    <w:p w14:paraId="059DB644" w14:textId="77777777" w:rsidR="00412763" w:rsidRDefault="00412763" w:rsidP="00C01F98">
      <w:pPr>
        <w:pStyle w:val="ListParagraph"/>
        <w:ind w:left="360"/>
      </w:pPr>
    </w:p>
    <w:p w14:paraId="5327F270" w14:textId="2BB4E356" w:rsidR="00400DC0" w:rsidRDefault="00400DC0" w:rsidP="00400DC0">
      <w:pPr>
        <w:pStyle w:val="ListParagraph"/>
        <w:numPr>
          <w:ilvl w:val="0"/>
          <w:numId w:val="4"/>
        </w:numPr>
        <w:ind w:left="360"/>
      </w:pPr>
      <w:r>
        <w:t xml:space="preserve">If the financial statements in A-4.1 are audited, provide a copy of the </w:t>
      </w:r>
      <w:r w:rsidR="009A383D">
        <w:t xml:space="preserve">audit </w:t>
      </w:r>
      <w:r>
        <w:t xml:space="preserve">management letters from your auditor </w:t>
      </w:r>
      <w:r w:rsidR="009A383D">
        <w:t xml:space="preserve">accompanying </w:t>
      </w:r>
      <w:r>
        <w:t>the audited financial statements.</w:t>
      </w:r>
    </w:p>
    <w:p w14:paraId="0FF1829C" w14:textId="77777777" w:rsidR="00400DC0" w:rsidRDefault="00400DC0" w:rsidP="00400DC0"/>
    <w:p w14:paraId="0E661344" w14:textId="77777777" w:rsidR="00E017F4" w:rsidRDefault="00E017F4" w:rsidP="00216EE1">
      <w:pPr>
        <w:pStyle w:val="ListParagraph"/>
        <w:numPr>
          <w:ilvl w:val="0"/>
          <w:numId w:val="4"/>
        </w:numPr>
        <w:ind w:left="360"/>
      </w:pPr>
      <w:r>
        <w:t xml:space="preserve">If </w:t>
      </w:r>
      <w:r w:rsidR="00412763">
        <w:t>the</w:t>
      </w:r>
      <w:r>
        <w:t xml:space="preserve"> </w:t>
      </w:r>
      <w:r w:rsidR="00412763">
        <w:t>financial statements in A-</w:t>
      </w:r>
      <w:r w:rsidR="00D66FC1">
        <w:t>4</w:t>
      </w:r>
      <w:r w:rsidR="00412763">
        <w:t>.1</w:t>
      </w:r>
      <w:r>
        <w:t xml:space="preserve"> are unaudited, provide</w:t>
      </w:r>
      <w:r w:rsidR="00412763">
        <w:t xml:space="preserve"> for each company</w:t>
      </w:r>
      <w:r>
        <w:t xml:space="preserve">: </w:t>
      </w:r>
    </w:p>
    <w:p w14:paraId="7CFDD2E5" w14:textId="46A10881" w:rsidR="00796BBB" w:rsidRPr="00C01F98" w:rsidRDefault="00E017F4" w:rsidP="00216EE1">
      <w:pPr>
        <w:pStyle w:val="ListParagraph"/>
        <w:numPr>
          <w:ilvl w:val="1"/>
          <w:numId w:val="4"/>
        </w:numPr>
        <w:ind w:left="1080"/>
      </w:pPr>
      <w:r>
        <w:t>the tax retur</w:t>
      </w:r>
      <w:r w:rsidR="0092086D">
        <w:t xml:space="preserve">ns relating to the same period </w:t>
      </w:r>
      <w:r w:rsidRPr="00C01F98">
        <w:rPr>
          <w:u w:val="single"/>
        </w:rPr>
        <w:t>and</w:t>
      </w:r>
    </w:p>
    <w:p w14:paraId="30908810" w14:textId="77777777" w:rsidR="00E017F4" w:rsidRDefault="00E017F4" w:rsidP="00216EE1">
      <w:pPr>
        <w:pStyle w:val="ListParagraph"/>
        <w:numPr>
          <w:ilvl w:val="1"/>
          <w:numId w:val="4"/>
        </w:numPr>
        <w:ind w:left="1080"/>
      </w:pPr>
      <w:r>
        <w:t>reconciliation of the revenue, cost of goods sold, and net profit before tax between the financial statements and tax returns.</w:t>
      </w:r>
    </w:p>
    <w:p w14:paraId="33C0A4CE" w14:textId="77777777" w:rsidR="00E017F4" w:rsidRDefault="00E017F4" w:rsidP="00C01F98">
      <w:pPr>
        <w:pStyle w:val="ListParagraph"/>
        <w:ind w:left="1080"/>
      </w:pPr>
    </w:p>
    <w:p w14:paraId="007F4842" w14:textId="77777777" w:rsidR="00D55AE7" w:rsidRDefault="00D55AE7" w:rsidP="00216EE1">
      <w:pPr>
        <w:pStyle w:val="ListParagraph"/>
        <w:numPr>
          <w:ilvl w:val="0"/>
          <w:numId w:val="4"/>
        </w:numPr>
        <w:ind w:left="360"/>
      </w:pPr>
      <w:r>
        <w:t>Does your company maintain different profit centres? If yes, provide profit &amp; loss statement</w:t>
      </w:r>
      <w:r w:rsidR="00AA78F8">
        <w:t>s</w:t>
      </w:r>
      <w:r>
        <w:t xml:space="preserve"> for the profit centre that the goods falls into for:</w:t>
      </w:r>
    </w:p>
    <w:p w14:paraId="2E03C227" w14:textId="09E48182" w:rsidR="00D55AE7" w:rsidRDefault="0092086D" w:rsidP="00216EE1">
      <w:pPr>
        <w:pStyle w:val="ListParagraph"/>
        <w:numPr>
          <w:ilvl w:val="1"/>
          <w:numId w:val="4"/>
        </w:numPr>
      </w:pPr>
      <w:r>
        <w:t>the most recent financial year</w:t>
      </w:r>
      <w:r w:rsidR="00D55AE7">
        <w:t xml:space="preserve"> </w:t>
      </w:r>
      <w:r w:rsidR="00D55AE7" w:rsidRPr="00C01F98">
        <w:rPr>
          <w:u w:val="single"/>
        </w:rPr>
        <w:t>and</w:t>
      </w:r>
    </w:p>
    <w:p w14:paraId="613C1228" w14:textId="77777777" w:rsidR="00D55AE7" w:rsidRDefault="00DF4FA8" w:rsidP="00216EE1">
      <w:pPr>
        <w:pStyle w:val="ListParagraph"/>
        <w:numPr>
          <w:ilvl w:val="1"/>
          <w:numId w:val="4"/>
        </w:numPr>
      </w:pPr>
      <w:r>
        <w:t>the period</w:t>
      </w:r>
      <w:r w:rsidR="00D55AE7">
        <w:t>.</w:t>
      </w:r>
    </w:p>
    <w:p w14:paraId="58917284" w14:textId="77777777" w:rsidR="00D55AE7" w:rsidRDefault="00D55AE7" w:rsidP="00C01F98">
      <w:pPr>
        <w:pStyle w:val="ListParagraph"/>
        <w:ind w:left="360"/>
      </w:pPr>
    </w:p>
    <w:p w14:paraId="5EE31C5A" w14:textId="77777777" w:rsidR="00FF12B0" w:rsidRDefault="00FF12B0" w:rsidP="00216EE1">
      <w:pPr>
        <w:pStyle w:val="ListParagraph"/>
        <w:numPr>
          <w:ilvl w:val="0"/>
          <w:numId w:val="4"/>
        </w:numPr>
        <w:ind w:left="360"/>
      </w:pPr>
      <w:r>
        <w:t xml:space="preserve">If </w:t>
      </w:r>
      <w:r w:rsidR="00DF4FA8">
        <w:t>the period</w:t>
      </w:r>
      <w:r>
        <w:t xml:space="preserve"> is different to your financial period, please provide:</w:t>
      </w:r>
    </w:p>
    <w:p w14:paraId="49C37FD6" w14:textId="1EDE53BE" w:rsidR="00FF12B0" w:rsidRDefault="00FF12B0" w:rsidP="00216EE1">
      <w:pPr>
        <w:pStyle w:val="ListParagraph"/>
        <w:numPr>
          <w:ilvl w:val="1"/>
          <w:numId w:val="4"/>
        </w:numPr>
        <w:ind w:left="1080"/>
      </w:pPr>
      <w:r>
        <w:t>Income statement</w:t>
      </w:r>
      <w:r w:rsidR="00AA78F8">
        <w:t>s</w:t>
      </w:r>
      <w:r>
        <w:t xml:space="preserve"> directly from your accounting information system covering the most recent financial period and </w:t>
      </w:r>
      <w:r w:rsidR="00DF4FA8" w:rsidRPr="00DF4FA8">
        <w:rPr>
          <w:snapToGrid w:val="0"/>
        </w:rPr>
        <w:t>the</w:t>
      </w:r>
      <w:r w:rsidR="00615DD5" w:rsidRPr="00DF4FA8">
        <w:t xml:space="preserve"> </w:t>
      </w:r>
      <w:r w:rsidR="005755BD">
        <w:t>period</w:t>
      </w:r>
      <w:r>
        <w:t xml:space="preserve"> </w:t>
      </w:r>
      <w:r w:rsidRPr="000449A1">
        <w:rPr>
          <w:u w:val="single"/>
        </w:rPr>
        <w:t>or</w:t>
      </w:r>
    </w:p>
    <w:p w14:paraId="6C0C1818" w14:textId="77777777" w:rsidR="00FF12B0" w:rsidRDefault="00FF12B0" w:rsidP="00216EE1">
      <w:pPr>
        <w:pStyle w:val="ListParagraph"/>
        <w:numPr>
          <w:ilvl w:val="1"/>
          <w:numId w:val="4"/>
        </w:numPr>
        <w:ind w:left="1080"/>
      </w:pPr>
      <w:r>
        <w:t xml:space="preserve">Quarterly or half yearly income statements directly from your accounting system covering the most recent financial period and </w:t>
      </w:r>
      <w:r w:rsidR="00DF4FA8" w:rsidRPr="00DF4FA8">
        <w:rPr>
          <w:snapToGrid w:val="0"/>
        </w:rPr>
        <w:t>the</w:t>
      </w:r>
      <w:r w:rsidR="00615DD5">
        <w:t xml:space="preserve"> </w:t>
      </w:r>
      <w:r>
        <w:t>period.</w:t>
      </w:r>
    </w:p>
    <w:p w14:paraId="27054B61" w14:textId="77777777" w:rsidR="00FF12B0" w:rsidRDefault="00FF12B0" w:rsidP="00C01F98">
      <w:pPr>
        <w:pStyle w:val="ListParagraph"/>
        <w:ind w:left="1080"/>
      </w:pPr>
    </w:p>
    <w:p w14:paraId="1129890E" w14:textId="77777777" w:rsidR="00F6060C" w:rsidRDefault="00F6060C" w:rsidP="00216EE1">
      <w:pPr>
        <w:pStyle w:val="ListParagraph"/>
        <w:numPr>
          <w:ilvl w:val="0"/>
          <w:numId w:val="4"/>
        </w:numPr>
        <w:ind w:left="360"/>
      </w:pPr>
      <w:r>
        <w:lastRenderedPageBreak/>
        <w:t>Please provide a copy of your company’s tr</w:t>
      </w:r>
      <w:r w:rsidR="00AA78F8">
        <w:t>ial</w:t>
      </w:r>
      <w:r>
        <w:t xml:space="preserve"> balance</w:t>
      </w:r>
      <w:r w:rsidR="0050383D">
        <w:t xml:space="preserve"> (in Excel)</w:t>
      </w:r>
      <w:r>
        <w:t xml:space="preserve"> covering the </w:t>
      </w:r>
      <w:r w:rsidR="00813CC9">
        <w:t xml:space="preserve">period and the </w:t>
      </w:r>
      <w:r>
        <w:t>most recent financial year.</w:t>
      </w:r>
    </w:p>
    <w:p w14:paraId="017B9623" w14:textId="77777777" w:rsidR="00E017F4" w:rsidRDefault="00E017F4" w:rsidP="00C01F98">
      <w:pPr>
        <w:pStyle w:val="ListParagraph"/>
        <w:ind w:left="1080"/>
      </w:pPr>
    </w:p>
    <w:p w14:paraId="7D3B6B18" w14:textId="77777777" w:rsidR="003B0E82" w:rsidRDefault="00543487" w:rsidP="00216EE1">
      <w:pPr>
        <w:pStyle w:val="ListParagraph"/>
        <w:numPr>
          <w:ilvl w:val="0"/>
          <w:numId w:val="4"/>
        </w:numPr>
        <w:ind w:left="360"/>
      </w:pPr>
      <w:r>
        <w:t>Please provide your company’s c</w:t>
      </w:r>
      <w:r w:rsidR="005E4E34">
        <w:t>h</w:t>
      </w:r>
      <w:r w:rsidR="003B0E82">
        <w:t>art of accounts</w:t>
      </w:r>
      <w:r w:rsidR="0050383D">
        <w:t xml:space="preserve"> (in Excel).</w:t>
      </w:r>
    </w:p>
    <w:p w14:paraId="6B886244" w14:textId="77777777" w:rsidR="00983B79" w:rsidRDefault="00983B79" w:rsidP="00983B79"/>
    <w:p w14:paraId="1CA85D9F" w14:textId="49FDDD4A" w:rsidR="00A50011" w:rsidRDefault="00042E68" w:rsidP="00DF06EA">
      <w:pPr>
        <w:ind w:right="-822"/>
        <w:rPr>
          <w:i/>
        </w:rPr>
      </w:pPr>
      <w:r w:rsidRPr="00DF06EA">
        <w:rPr>
          <w:i/>
        </w:rPr>
        <w:t xml:space="preserve">If any of the documents are not in English, please provide a </w:t>
      </w:r>
      <w:r w:rsidR="001C6FEA" w:rsidRPr="00DF06EA">
        <w:rPr>
          <w:i/>
        </w:rPr>
        <w:t xml:space="preserve">complete </w:t>
      </w:r>
      <w:r w:rsidRPr="00DF06EA">
        <w:rPr>
          <w:i/>
        </w:rPr>
        <w:t>translation of the documents.</w:t>
      </w:r>
      <w:r w:rsidR="00A50011">
        <w:rPr>
          <w:i/>
        </w:rPr>
        <w:t xml:space="preserve"> </w:t>
      </w:r>
    </w:p>
    <w:p w14:paraId="152A8FB8" w14:textId="77777777" w:rsidR="00A50011" w:rsidRPr="00DF06EA" w:rsidRDefault="00A50011" w:rsidP="00DF06EA">
      <w:pPr>
        <w:ind w:right="-822"/>
        <w:rPr>
          <w:i/>
        </w:rPr>
      </w:pPr>
    </w:p>
    <w:p w14:paraId="1DD512EE" w14:textId="048C63D9" w:rsidR="00515B70" w:rsidRDefault="00515B70" w:rsidP="00020516">
      <w:pPr>
        <w:pStyle w:val="Heading1"/>
      </w:pPr>
      <w:bookmarkStart w:id="79" w:name="_Ref520387649"/>
      <w:bookmarkStart w:id="80" w:name="_Toc137030200"/>
      <w:bookmarkStart w:id="81" w:name="_Toc506971835"/>
      <w:bookmarkStart w:id="82" w:name="_Toc508203827"/>
      <w:bookmarkStart w:id="83" w:name="_Toc508290361"/>
      <w:bookmarkStart w:id="84" w:name="_Toc515637645"/>
      <w:r>
        <w:lastRenderedPageBreak/>
        <w:t>Section B</w:t>
      </w:r>
      <w:r>
        <w:br/>
      </w:r>
      <w:r w:rsidR="00033ADB">
        <w:t xml:space="preserve">Export </w:t>
      </w:r>
      <w:r w:rsidR="00E82A0A">
        <w:t>s</w:t>
      </w:r>
      <w:r>
        <w:t>ales to Australia</w:t>
      </w:r>
      <w:bookmarkEnd w:id="79"/>
      <w:bookmarkEnd w:id="80"/>
      <w:r>
        <w:t xml:space="preserve"> </w:t>
      </w:r>
      <w:bookmarkEnd w:id="81"/>
      <w:bookmarkEnd w:id="82"/>
      <w:bookmarkEnd w:id="83"/>
      <w:bookmarkEnd w:id="84"/>
    </w:p>
    <w:p w14:paraId="18DF402B" w14:textId="77777777" w:rsidR="00EC2011" w:rsidRPr="00EC2011" w:rsidRDefault="00EC2011" w:rsidP="00BE6DBC"/>
    <w:p w14:paraId="1A9B01A4" w14:textId="0A3EB45A" w:rsidR="00386ED1" w:rsidRDefault="00386ED1" w:rsidP="00386ED1">
      <w:pPr>
        <w:pStyle w:val="Heading2"/>
      </w:pPr>
      <w:bookmarkStart w:id="85" w:name="_Toc134710980"/>
      <w:bookmarkStart w:id="86" w:name="_Toc137030201"/>
      <w:bookmarkStart w:id="87" w:name="_Toc98254510"/>
      <w:bookmarkStart w:id="88" w:name="_Toc134189137"/>
      <w:r w:rsidRPr="00300360">
        <w:t>Australian export</w:t>
      </w:r>
      <w:r>
        <w:t>s</w:t>
      </w:r>
      <w:bookmarkEnd w:id="85"/>
      <w:bookmarkEnd w:id="86"/>
      <w:r w:rsidRPr="00300360">
        <w:t xml:space="preserve"> </w:t>
      </w:r>
      <w:bookmarkEnd w:id="87"/>
      <w:bookmarkEnd w:id="88"/>
    </w:p>
    <w:p w14:paraId="1204C53A" w14:textId="00E6E2F3" w:rsidR="00386ED1" w:rsidRPr="001948B5" w:rsidRDefault="00386ED1" w:rsidP="00386ED1">
      <w:pPr>
        <w:tabs>
          <w:tab w:val="left" w:pos="720"/>
        </w:tabs>
        <w:spacing w:before="119" w:line="230" w:lineRule="exact"/>
        <w:textAlignment w:val="baseline"/>
        <w:rPr>
          <w:rFonts w:eastAsia="Calibri" w:cs="Arial"/>
          <w:color w:val="000000"/>
          <w:lang w:val="en-US"/>
        </w:rPr>
      </w:pPr>
      <w:r w:rsidRPr="001948B5">
        <w:rPr>
          <w:rFonts w:eastAsia="Calibri" w:cs="Arial"/>
          <w:color w:val="000000"/>
          <w:lang w:val="en-US"/>
        </w:rPr>
        <w:t xml:space="preserve">Please provide the names, contacts, email addresses, and telephone numbers of all Australian importers of your company’s goods </w:t>
      </w:r>
      <w:r>
        <w:rPr>
          <w:rFonts w:eastAsia="Calibri" w:cs="Arial"/>
          <w:color w:val="000000"/>
          <w:lang w:val="en-US"/>
        </w:rPr>
        <w:t>for</w:t>
      </w:r>
      <w:r w:rsidRPr="001948B5">
        <w:rPr>
          <w:rFonts w:eastAsia="Calibri" w:cs="Arial"/>
          <w:color w:val="000000"/>
          <w:lang w:val="en-US"/>
        </w:rPr>
        <w:t xml:space="preserve"> the period</w:t>
      </w:r>
      <w:r>
        <w:rPr>
          <w:rFonts w:eastAsia="Calibri" w:cs="Arial"/>
          <w:color w:val="000000"/>
          <w:lang w:val="en-US"/>
        </w:rPr>
        <w:t xml:space="preserve"> 1</w:t>
      </w:r>
      <w:r w:rsidR="00CB7A0F">
        <w:rPr>
          <w:rFonts w:eastAsia="Calibri" w:cs="Arial"/>
          <w:color w:val="000000"/>
          <w:lang w:val="en-US"/>
        </w:rPr>
        <w:t xml:space="preserve"> July 2025</w:t>
      </w:r>
      <w:r>
        <w:rPr>
          <w:rFonts w:eastAsia="Calibri" w:cs="Arial"/>
          <w:color w:val="000000"/>
          <w:lang w:val="en-US"/>
        </w:rPr>
        <w:t xml:space="preserve"> to 3</w:t>
      </w:r>
      <w:r w:rsidR="00CB7A0F">
        <w:rPr>
          <w:rFonts w:eastAsia="Calibri" w:cs="Arial"/>
          <w:color w:val="000000"/>
          <w:lang w:val="en-US"/>
        </w:rPr>
        <w:t>0 June</w:t>
      </w:r>
      <w:r>
        <w:rPr>
          <w:rFonts w:eastAsia="Calibri" w:cs="Arial"/>
          <w:color w:val="000000"/>
          <w:lang w:val="en-US"/>
        </w:rPr>
        <w:t xml:space="preserve"> 202</w:t>
      </w:r>
      <w:r w:rsidR="00CB7A0F">
        <w:rPr>
          <w:rFonts w:eastAsia="Calibri" w:cs="Arial"/>
          <w:color w:val="000000"/>
          <w:lang w:val="en-US"/>
        </w:rPr>
        <w:t>6</w:t>
      </w:r>
      <w:r>
        <w:rPr>
          <w:rFonts w:eastAsia="Calibri" w:cs="Arial"/>
          <w:color w:val="000000"/>
          <w:lang w:val="en-US"/>
        </w:rPr>
        <w:t xml:space="preserve">.  </w:t>
      </w:r>
      <w:r w:rsidRPr="001948B5">
        <w:rPr>
          <w:rFonts w:eastAsia="Calibri" w:cs="Arial"/>
          <w:color w:val="000000"/>
          <w:lang w:val="en-US"/>
        </w:rPr>
        <w:t xml:space="preserve"> </w:t>
      </w:r>
    </w:p>
    <w:p w14:paraId="5C0F0355" w14:textId="77777777" w:rsidR="00386ED1" w:rsidRPr="001948B5" w:rsidRDefault="00386ED1" w:rsidP="00386ED1">
      <w:pPr>
        <w:tabs>
          <w:tab w:val="left" w:pos="720"/>
        </w:tabs>
        <w:spacing w:before="119" w:line="230" w:lineRule="exact"/>
        <w:textAlignment w:val="baseline"/>
        <w:rPr>
          <w:rFonts w:eastAsia="Calibri" w:cs="Arial"/>
          <w:color w:val="000000"/>
        </w:rPr>
      </w:pPr>
    </w:p>
    <w:tbl>
      <w:tblPr>
        <w:tblW w:w="0" w:type="auto"/>
        <w:tblInd w:w="-6" w:type="dxa"/>
        <w:tblLayout w:type="fixed"/>
        <w:tblCellMar>
          <w:left w:w="0" w:type="dxa"/>
          <w:right w:w="0" w:type="dxa"/>
        </w:tblCellMar>
        <w:tblLook w:val="0000" w:firstRow="0" w:lastRow="0" w:firstColumn="0" w:lastColumn="0" w:noHBand="0" w:noVBand="0"/>
      </w:tblPr>
      <w:tblGrid>
        <w:gridCol w:w="567"/>
        <w:gridCol w:w="2482"/>
        <w:gridCol w:w="1766"/>
        <w:gridCol w:w="2273"/>
        <w:gridCol w:w="1843"/>
      </w:tblGrid>
      <w:tr w:rsidR="00386ED1" w:rsidRPr="001948B5" w14:paraId="6970DF56" w14:textId="77777777" w:rsidTr="002C3F46">
        <w:trPr>
          <w:trHeight w:hRule="exact" w:val="509"/>
        </w:trPr>
        <w:tc>
          <w:tcPr>
            <w:tcW w:w="567" w:type="dxa"/>
            <w:tcBorders>
              <w:top w:val="single" w:sz="5" w:space="0" w:color="000000"/>
              <w:left w:val="single" w:sz="5" w:space="0" w:color="000000"/>
              <w:bottom w:val="single" w:sz="5" w:space="0" w:color="000000"/>
              <w:right w:val="single" w:sz="5" w:space="0" w:color="000000"/>
            </w:tcBorders>
          </w:tcPr>
          <w:p w14:paraId="46FFB5BC" w14:textId="77777777" w:rsidR="00386ED1" w:rsidRPr="001948B5" w:rsidRDefault="00386ED1" w:rsidP="002C3F46">
            <w:pPr>
              <w:jc w:val="center"/>
              <w:textAlignment w:val="baseline"/>
              <w:rPr>
                <w:rFonts w:eastAsia="Calibri" w:cs="Arial"/>
                <w:b/>
                <w:color w:val="000000"/>
                <w:lang w:val="en-US"/>
              </w:rPr>
            </w:pPr>
            <w:r w:rsidRPr="005D6EAC">
              <w:rPr>
                <w:rFonts w:eastAsia="Calibri" w:cs="Arial"/>
                <w:b/>
                <w:bCs/>
                <w:color w:val="000000"/>
                <w:lang w:val="en-US"/>
              </w:rPr>
              <w:t>No.</w:t>
            </w:r>
          </w:p>
        </w:tc>
        <w:tc>
          <w:tcPr>
            <w:tcW w:w="2482" w:type="dxa"/>
            <w:tcBorders>
              <w:top w:val="single" w:sz="5" w:space="0" w:color="000000"/>
              <w:left w:val="single" w:sz="5" w:space="0" w:color="000000"/>
              <w:bottom w:val="single" w:sz="5" w:space="0" w:color="000000"/>
              <w:right w:val="single" w:sz="5" w:space="0" w:color="000000"/>
            </w:tcBorders>
          </w:tcPr>
          <w:p w14:paraId="5AEBCFAD" w14:textId="77777777" w:rsidR="00386ED1" w:rsidRPr="005D6EAC" w:rsidRDefault="00386ED1" w:rsidP="002C3F46">
            <w:pPr>
              <w:jc w:val="center"/>
              <w:textAlignment w:val="baseline"/>
              <w:rPr>
                <w:rFonts w:eastAsia="Calibri" w:cs="Arial"/>
                <w:b/>
                <w:bCs/>
                <w:color w:val="000000"/>
                <w:lang w:val="en-US"/>
              </w:rPr>
            </w:pPr>
            <w:r w:rsidRPr="005D6EAC">
              <w:rPr>
                <w:rFonts w:eastAsia="Calibri" w:cs="Arial"/>
                <w:b/>
                <w:bCs/>
                <w:color w:val="000000"/>
                <w:lang w:val="en-US"/>
              </w:rPr>
              <w:t>Importer’s name</w:t>
            </w:r>
          </w:p>
        </w:tc>
        <w:tc>
          <w:tcPr>
            <w:tcW w:w="1766" w:type="dxa"/>
            <w:tcBorders>
              <w:top w:val="single" w:sz="5" w:space="0" w:color="000000"/>
              <w:left w:val="single" w:sz="5" w:space="0" w:color="000000"/>
              <w:bottom w:val="single" w:sz="5" w:space="0" w:color="000000"/>
              <w:right w:val="single" w:sz="5" w:space="0" w:color="000000"/>
            </w:tcBorders>
          </w:tcPr>
          <w:p w14:paraId="238B0CA5" w14:textId="77777777" w:rsidR="00386ED1" w:rsidRPr="005D6EAC" w:rsidRDefault="00386ED1" w:rsidP="002C3F46">
            <w:pPr>
              <w:jc w:val="center"/>
              <w:textAlignment w:val="baseline"/>
              <w:rPr>
                <w:rFonts w:eastAsia="Calibri" w:cs="Arial"/>
                <w:b/>
                <w:bCs/>
                <w:color w:val="000000"/>
                <w:lang w:val="en-US"/>
              </w:rPr>
            </w:pPr>
            <w:r w:rsidRPr="005D6EAC">
              <w:rPr>
                <w:rFonts w:eastAsia="Calibri" w:cs="Arial"/>
                <w:b/>
                <w:bCs/>
                <w:color w:val="000000"/>
                <w:lang w:val="en-US"/>
              </w:rPr>
              <w:t>Contact person</w:t>
            </w:r>
          </w:p>
        </w:tc>
        <w:tc>
          <w:tcPr>
            <w:tcW w:w="2273" w:type="dxa"/>
            <w:tcBorders>
              <w:top w:val="single" w:sz="5" w:space="0" w:color="000000"/>
              <w:left w:val="single" w:sz="5" w:space="0" w:color="000000"/>
              <w:bottom w:val="single" w:sz="5" w:space="0" w:color="000000"/>
              <w:right w:val="single" w:sz="5" w:space="0" w:color="000000"/>
            </w:tcBorders>
          </w:tcPr>
          <w:p w14:paraId="2870E5E4" w14:textId="77777777" w:rsidR="00386ED1" w:rsidRPr="005D6EAC" w:rsidRDefault="00386ED1" w:rsidP="002C3F46">
            <w:pPr>
              <w:jc w:val="center"/>
              <w:textAlignment w:val="baseline"/>
              <w:rPr>
                <w:rFonts w:eastAsia="Calibri" w:cs="Arial"/>
                <w:b/>
                <w:bCs/>
                <w:color w:val="000000"/>
                <w:lang w:val="en-US"/>
              </w:rPr>
            </w:pPr>
            <w:r w:rsidRPr="005D6EAC">
              <w:rPr>
                <w:rFonts w:eastAsia="Calibri" w:cs="Arial"/>
                <w:b/>
                <w:bCs/>
                <w:color w:val="000000"/>
                <w:lang w:val="en-US"/>
              </w:rPr>
              <w:t>Email address</w:t>
            </w:r>
          </w:p>
        </w:tc>
        <w:tc>
          <w:tcPr>
            <w:tcW w:w="1843" w:type="dxa"/>
            <w:tcBorders>
              <w:top w:val="single" w:sz="5" w:space="0" w:color="000000"/>
              <w:left w:val="single" w:sz="5" w:space="0" w:color="000000"/>
              <w:bottom w:val="single" w:sz="5" w:space="0" w:color="000000"/>
              <w:right w:val="single" w:sz="5" w:space="0" w:color="000000"/>
            </w:tcBorders>
          </w:tcPr>
          <w:p w14:paraId="0E302E67" w14:textId="77777777" w:rsidR="00386ED1" w:rsidRPr="005D6EAC" w:rsidRDefault="00386ED1" w:rsidP="002C3F46">
            <w:pPr>
              <w:jc w:val="center"/>
              <w:textAlignment w:val="baseline"/>
              <w:rPr>
                <w:rFonts w:eastAsia="Calibri" w:cs="Arial"/>
                <w:b/>
                <w:bCs/>
                <w:color w:val="000000"/>
                <w:lang w:val="en-US"/>
              </w:rPr>
            </w:pPr>
            <w:r w:rsidRPr="005D6EAC">
              <w:rPr>
                <w:rFonts w:eastAsia="Calibri" w:cs="Arial"/>
                <w:b/>
                <w:bCs/>
                <w:color w:val="000000"/>
                <w:lang w:val="en-US"/>
              </w:rPr>
              <w:t>Area code and telephone number</w:t>
            </w:r>
          </w:p>
        </w:tc>
      </w:tr>
      <w:tr w:rsidR="00386ED1" w:rsidRPr="001948B5" w14:paraId="2C03D3E5" w14:textId="77777777" w:rsidTr="002C3F46">
        <w:trPr>
          <w:trHeight w:hRule="exact" w:val="509"/>
        </w:trPr>
        <w:tc>
          <w:tcPr>
            <w:tcW w:w="567" w:type="dxa"/>
            <w:tcBorders>
              <w:top w:val="single" w:sz="5" w:space="0" w:color="000000"/>
              <w:left w:val="single" w:sz="5" w:space="0" w:color="000000"/>
              <w:bottom w:val="single" w:sz="5" w:space="0" w:color="000000"/>
              <w:right w:val="single" w:sz="5" w:space="0" w:color="000000"/>
            </w:tcBorders>
            <w:vAlign w:val="center"/>
          </w:tcPr>
          <w:p w14:paraId="2A34CFBE" w14:textId="77777777" w:rsidR="00386ED1" w:rsidRPr="005D6EAC" w:rsidRDefault="00386ED1" w:rsidP="002C3F46">
            <w:pPr>
              <w:jc w:val="center"/>
              <w:textAlignment w:val="baseline"/>
              <w:rPr>
                <w:rFonts w:eastAsia="Calibri" w:cs="Arial"/>
                <w:b/>
                <w:bCs/>
                <w:color w:val="000000"/>
                <w:lang w:val="en-US"/>
              </w:rPr>
            </w:pPr>
            <w:r>
              <w:rPr>
                <w:rFonts w:eastAsia="Calibri" w:cs="Arial"/>
                <w:b/>
                <w:bCs/>
                <w:color w:val="000000"/>
                <w:lang w:val="en-US"/>
              </w:rPr>
              <w:t>1</w:t>
            </w:r>
          </w:p>
        </w:tc>
        <w:tc>
          <w:tcPr>
            <w:tcW w:w="2482" w:type="dxa"/>
            <w:tcBorders>
              <w:top w:val="single" w:sz="5" w:space="0" w:color="000000"/>
              <w:left w:val="single" w:sz="5" w:space="0" w:color="000000"/>
              <w:bottom w:val="single" w:sz="5" w:space="0" w:color="000000"/>
              <w:right w:val="single" w:sz="5" w:space="0" w:color="000000"/>
            </w:tcBorders>
          </w:tcPr>
          <w:p w14:paraId="47127C46" w14:textId="77777777" w:rsidR="00386ED1" w:rsidRPr="005D6EAC" w:rsidRDefault="00386ED1" w:rsidP="002C3F46">
            <w:pPr>
              <w:jc w:val="center"/>
              <w:textAlignment w:val="baseline"/>
              <w:rPr>
                <w:rFonts w:eastAsia="Calibri" w:cs="Arial"/>
                <w:b/>
                <w:bCs/>
                <w:color w:val="000000"/>
                <w:lang w:val="en-US"/>
              </w:rPr>
            </w:pPr>
          </w:p>
        </w:tc>
        <w:tc>
          <w:tcPr>
            <w:tcW w:w="1766" w:type="dxa"/>
            <w:tcBorders>
              <w:top w:val="single" w:sz="5" w:space="0" w:color="000000"/>
              <w:left w:val="single" w:sz="5" w:space="0" w:color="000000"/>
              <w:bottom w:val="single" w:sz="5" w:space="0" w:color="000000"/>
              <w:right w:val="single" w:sz="5" w:space="0" w:color="000000"/>
            </w:tcBorders>
          </w:tcPr>
          <w:p w14:paraId="2B365183" w14:textId="77777777" w:rsidR="00386ED1" w:rsidRPr="005D6EAC" w:rsidRDefault="00386ED1" w:rsidP="002C3F46">
            <w:pPr>
              <w:jc w:val="center"/>
              <w:textAlignment w:val="baseline"/>
              <w:rPr>
                <w:rFonts w:eastAsia="Calibri" w:cs="Arial"/>
                <w:b/>
                <w:bCs/>
                <w:color w:val="000000"/>
                <w:lang w:val="en-US"/>
              </w:rPr>
            </w:pPr>
          </w:p>
        </w:tc>
        <w:tc>
          <w:tcPr>
            <w:tcW w:w="2273" w:type="dxa"/>
            <w:tcBorders>
              <w:top w:val="single" w:sz="5" w:space="0" w:color="000000"/>
              <w:left w:val="single" w:sz="5" w:space="0" w:color="000000"/>
              <w:bottom w:val="single" w:sz="5" w:space="0" w:color="000000"/>
              <w:right w:val="single" w:sz="5" w:space="0" w:color="000000"/>
            </w:tcBorders>
          </w:tcPr>
          <w:p w14:paraId="5DE1DE63" w14:textId="77777777" w:rsidR="00386ED1" w:rsidRPr="005D6EAC" w:rsidRDefault="00386ED1" w:rsidP="002C3F46">
            <w:pPr>
              <w:jc w:val="center"/>
              <w:textAlignment w:val="baseline"/>
              <w:rPr>
                <w:rFonts w:eastAsia="Calibri" w:cs="Arial"/>
                <w:b/>
                <w:bCs/>
                <w:color w:val="000000"/>
                <w:lang w:val="en-US"/>
              </w:rPr>
            </w:pPr>
          </w:p>
        </w:tc>
        <w:tc>
          <w:tcPr>
            <w:tcW w:w="1843" w:type="dxa"/>
            <w:tcBorders>
              <w:top w:val="single" w:sz="5" w:space="0" w:color="000000"/>
              <w:left w:val="single" w:sz="5" w:space="0" w:color="000000"/>
              <w:bottom w:val="single" w:sz="5" w:space="0" w:color="000000"/>
              <w:right w:val="single" w:sz="5" w:space="0" w:color="000000"/>
            </w:tcBorders>
          </w:tcPr>
          <w:p w14:paraId="3D1D66F7" w14:textId="77777777" w:rsidR="00386ED1" w:rsidRPr="005D6EAC" w:rsidRDefault="00386ED1" w:rsidP="002C3F46">
            <w:pPr>
              <w:jc w:val="center"/>
              <w:textAlignment w:val="baseline"/>
              <w:rPr>
                <w:rFonts w:eastAsia="Calibri" w:cs="Arial"/>
                <w:b/>
                <w:bCs/>
                <w:color w:val="000000"/>
                <w:lang w:val="en-US"/>
              </w:rPr>
            </w:pPr>
          </w:p>
        </w:tc>
      </w:tr>
      <w:tr w:rsidR="00386ED1" w:rsidRPr="001948B5" w14:paraId="74D878B1" w14:textId="77777777" w:rsidTr="002C3F46">
        <w:trPr>
          <w:trHeight w:hRule="exact" w:val="508"/>
        </w:trPr>
        <w:tc>
          <w:tcPr>
            <w:tcW w:w="567" w:type="dxa"/>
            <w:tcBorders>
              <w:top w:val="single" w:sz="5" w:space="0" w:color="000000"/>
              <w:left w:val="single" w:sz="5" w:space="0" w:color="000000"/>
              <w:bottom w:val="single" w:sz="5" w:space="0" w:color="000000"/>
              <w:right w:val="single" w:sz="5" w:space="0" w:color="000000"/>
            </w:tcBorders>
            <w:vAlign w:val="center"/>
          </w:tcPr>
          <w:p w14:paraId="29E4BA94" w14:textId="77777777" w:rsidR="00386ED1" w:rsidRPr="001948B5" w:rsidRDefault="00386ED1" w:rsidP="002C3F46">
            <w:pPr>
              <w:spacing w:before="144" w:after="136" w:line="228" w:lineRule="exact"/>
              <w:jc w:val="center"/>
              <w:textAlignment w:val="baseline"/>
              <w:rPr>
                <w:rFonts w:eastAsia="Calibri" w:cs="Arial"/>
                <w:b/>
                <w:color w:val="000000"/>
              </w:rPr>
            </w:pPr>
            <w:r w:rsidRPr="001948B5">
              <w:rPr>
                <w:rFonts w:eastAsia="Calibri" w:cs="Arial"/>
                <w:b/>
                <w:color w:val="000000"/>
                <w:lang w:val="en-US"/>
              </w:rPr>
              <w:t>2</w:t>
            </w:r>
          </w:p>
        </w:tc>
        <w:tc>
          <w:tcPr>
            <w:tcW w:w="2482" w:type="dxa"/>
            <w:tcBorders>
              <w:top w:val="single" w:sz="5" w:space="0" w:color="000000"/>
              <w:left w:val="single" w:sz="5" w:space="0" w:color="000000"/>
              <w:bottom w:val="single" w:sz="5" w:space="0" w:color="000000"/>
              <w:right w:val="single" w:sz="5" w:space="0" w:color="000000"/>
            </w:tcBorders>
          </w:tcPr>
          <w:p w14:paraId="46D6970F" w14:textId="77777777" w:rsidR="00386ED1" w:rsidRPr="001948B5" w:rsidRDefault="00386ED1" w:rsidP="002C3F46">
            <w:pPr>
              <w:textAlignment w:val="baseline"/>
              <w:rPr>
                <w:rFonts w:eastAsia="Calibri" w:cs="Arial"/>
                <w:color w:val="000000"/>
              </w:rPr>
            </w:pPr>
            <w:r w:rsidRPr="001948B5">
              <w:rPr>
                <w:rFonts w:eastAsia="Calibri" w:cs="Arial"/>
                <w:color w:val="000000"/>
                <w:lang w:val="en-US"/>
              </w:rPr>
              <w:t xml:space="preserve"> </w:t>
            </w:r>
          </w:p>
        </w:tc>
        <w:tc>
          <w:tcPr>
            <w:tcW w:w="1766" w:type="dxa"/>
            <w:tcBorders>
              <w:top w:val="single" w:sz="5" w:space="0" w:color="000000"/>
              <w:left w:val="single" w:sz="5" w:space="0" w:color="000000"/>
              <w:bottom w:val="single" w:sz="5" w:space="0" w:color="000000"/>
              <w:right w:val="single" w:sz="5" w:space="0" w:color="000000"/>
            </w:tcBorders>
          </w:tcPr>
          <w:p w14:paraId="316DE561" w14:textId="77777777" w:rsidR="00386ED1" w:rsidRPr="001948B5" w:rsidRDefault="00386ED1" w:rsidP="002C3F46">
            <w:pPr>
              <w:textAlignment w:val="baseline"/>
              <w:rPr>
                <w:rFonts w:eastAsia="Calibri" w:cs="Arial"/>
                <w:color w:val="000000"/>
              </w:rPr>
            </w:pPr>
            <w:r w:rsidRPr="001948B5">
              <w:rPr>
                <w:rFonts w:eastAsia="Calibri" w:cs="Arial"/>
                <w:color w:val="000000"/>
                <w:lang w:val="en-US"/>
              </w:rPr>
              <w:t xml:space="preserve"> </w:t>
            </w:r>
          </w:p>
        </w:tc>
        <w:tc>
          <w:tcPr>
            <w:tcW w:w="2273" w:type="dxa"/>
            <w:tcBorders>
              <w:top w:val="single" w:sz="5" w:space="0" w:color="000000"/>
              <w:left w:val="single" w:sz="5" w:space="0" w:color="000000"/>
              <w:bottom w:val="single" w:sz="5" w:space="0" w:color="000000"/>
              <w:right w:val="single" w:sz="5" w:space="0" w:color="000000"/>
            </w:tcBorders>
          </w:tcPr>
          <w:p w14:paraId="6005864A" w14:textId="77777777" w:rsidR="00386ED1" w:rsidRPr="001948B5" w:rsidRDefault="00386ED1" w:rsidP="002C3F46">
            <w:pPr>
              <w:textAlignment w:val="baseline"/>
              <w:rPr>
                <w:rFonts w:eastAsia="Calibri" w:cs="Arial"/>
                <w:color w:val="000000"/>
              </w:rPr>
            </w:pPr>
            <w:r w:rsidRPr="001948B5">
              <w:rPr>
                <w:rFonts w:eastAsia="Calibri" w:cs="Arial"/>
                <w:color w:val="000000"/>
                <w:lang w:val="en-US"/>
              </w:rPr>
              <w:t xml:space="preserve"> </w:t>
            </w:r>
          </w:p>
        </w:tc>
        <w:tc>
          <w:tcPr>
            <w:tcW w:w="1843" w:type="dxa"/>
            <w:tcBorders>
              <w:top w:val="single" w:sz="5" w:space="0" w:color="000000"/>
              <w:left w:val="single" w:sz="5" w:space="0" w:color="000000"/>
              <w:bottom w:val="single" w:sz="5" w:space="0" w:color="000000"/>
              <w:right w:val="single" w:sz="5" w:space="0" w:color="000000"/>
            </w:tcBorders>
          </w:tcPr>
          <w:p w14:paraId="4EFDACBC" w14:textId="77777777" w:rsidR="00386ED1" w:rsidRPr="001948B5" w:rsidRDefault="00386ED1" w:rsidP="002C3F46">
            <w:pPr>
              <w:textAlignment w:val="baseline"/>
              <w:rPr>
                <w:rFonts w:eastAsia="Calibri" w:cs="Arial"/>
                <w:color w:val="000000"/>
              </w:rPr>
            </w:pPr>
            <w:r w:rsidRPr="001948B5">
              <w:rPr>
                <w:rFonts w:eastAsia="Calibri" w:cs="Arial"/>
                <w:color w:val="000000"/>
                <w:lang w:val="en-US"/>
              </w:rPr>
              <w:t xml:space="preserve"> </w:t>
            </w:r>
          </w:p>
        </w:tc>
      </w:tr>
      <w:tr w:rsidR="00386ED1" w:rsidRPr="001948B5" w14:paraId="47396E22" w14:textId="77777777" w:rsidTr="002C3F46">
        <w:trPr>
          <w:trHeight w:hRule="exact" w:val="509"/>
        </w:trPr>
        <w:tc>
          <w:tcPr>
            <w:tcW w:w="567" w:type="dxa"/>
            <w:tcBorders>
              <w:top w:val="single" w:sz="5" w:space="0" w:color="000000"/>
              <w:left w:val="single" w:sz="5" w:space="0" w:color="000000"/>
              <w:bottom w:val="single" w:sz="5" w:space="0" w:color="000000"/>
              <w:right w:val="single" w:sz="5" w:space="0" w:color="000000"/>
            </w:tcBorders>
            <w:vAlign w:val="center"/>
          </w:tcPr>
          <w:p w14:paraId="2F9B1AAF" w14:textId="77777777" w:rsidR="00386ED1" w:rsidRPr="001948B5" w:rsidRDefault="00386ED1" w:rsidP="002C3F46">
            <w:pPr>
              <w:spacing w:before="145" w:after="131" w:line="228" w:lineRule="exact"/>
              <w:jc w:val="center"/>
              <w:textAlignment w:val="baseline"/>
              <w:rPr>
                <w:rFonts w:eastAsia="Calibri" w:cs="Arial"/>
                <w:b/>
                <w:color w:val="000000"/>
              </w:rPr>
            </w:pPr>
            <w:r w:rsidRPr="001948B5">
              <w:rPr>
                <w:rFonts w:eastAsia="Calibri" w:cs="Arial"/>
                <w:b/>
                <w:color w:val="000000"/>
                <w:lang w:val="en-US"/>
              </w:rPr>
              <w:t>3</w:t>
            </w:r>
          </w:p>
        </w:tc>
        <w:tc>
          <w:tcPr>
            <w:tcW w:w="2482" w:type="dxa"/>
            <w:tcBorders>
              <w:top w:val="single" w:sz="5" w:space="0" w:color="000000"/>
              <w:left w:val="single" w:sz="5" w:space="0" w:color="000000"/>
              <w:bottom w:val="single" w:sz="5" w:space="0" w:color="000000"/>
              <w:right w:val="single" w:sz="5" w:space="0" w:color="000000"/>
            </w:tcBorders>
          </w:tcPr>
          <w:p w14:paraId="6C5B7321" w14:textId="77777777" w:rsidR="00386ED1" w:rsidRPr="001948B5" w:rsidRDefault="00386ED1" w:rsidP="002C3F46">
            <w:pPr>
              <w:textAlignment w:val="baseline"/>
              <w:rPr>
                <w:rFonts w:eastAsia="Calibri" w:cs="Arial"/>
                <w:color w:val="000000"/>
              </w:rPr>
            </w:pPr>
            <w:r w:rsidRPr="001948B5">
              <w:rPr>
                <w:rFonts w:eastAsia="Calibri" w:cs="Arial"/>
                <w:color w:val="000000"/>
                <w:lang w:val="en-US"/>
              </w:rPr>
              <w:t xml:space="preserve"> </w:t>
            </w:r>
          </w:p>
        </w:tc>
        <w:tc>
          <w:tcPr>
            <w:tcW w:w="1766" w:type="dxa"/>
            <w:tcBorders>
              <w:top w:val="single" w:sz="5" w:space="0" w:color="000000"/>
              <w:left w:val="single" w:sz="5" w:space="0" w:color="000000"/>
              <w:bottom w:val="single" w:sz="5" w:space="0" w:color="000000"/>
              <w:right w:val="single" w:sz="5" w:space="0" w:color="000000"/>
            </w:tcBorders>
          </w:tcPr>
          <w:p w14:paraId="0B5CA4BD" w14:textId="77777777" w:rsidR="00386ED1" w:rsidRPr="001948B5" w:rsidRDefault="00386ED1" w:rsidP="002C3F46">
            <w:pPr>
              <w:textAlignment w:val="baseline"/>
              <w:rPr>
                <w:rFonts w:eastAsia="Calibri" w:cs="Arial"/>
                <w:color w:val="000000"/>
              </w:rPr>
            </w:pPr>
            <w:r w:rsidRPr="001948B5">
              <w:rPr>
                <w:rFonts w:eastAsia="Calibri" w:cs="Arial"/>
                <w:color w:val="000000"/>
                <w:lang w:val="en-US"/>
              </w:rPr>
              <w:t xml:space="preserve"> </w:t>
            </w:r>
          </w:p>
        </w:tc>
        <w:tc>
          <w:tcPr>
            <w:tcW w:w="2273" w:type="dxa"/>
            <w:tcBorders>
              <w:top w:val="single" w:sz="5" w:space="0" w:color="000000"/>
              <w:left w:val="single" w:sz="5" w:space="0" w:color="000000"/>
              <w:bottom w:val="single" w:sz="5" w:space="0" w:color="000000"/>
              <w:right w:val="single" w:sz="5" w:space="0" w:color="000000"/>
            </w:tcBorders>
          </w:tcPr>
          <w:p w14:paraId="7C28A1ED" w14:textId="77777777" w:rsidR="00386ED1" w:rsidRPr="001948B5" w:rsidRDefault="00386ED1" w:rsidP="002C3F46">
            <w:pPr>
              <w:textAlignment w:val="baseline"/>
              <w:rPr>
                <w:rFonts w:eastAsia="Calibri" w:cs="Arial"/>
                <w:color w:val="000000"/>
              </w:rPr>
            </w:pPr>
            <w:r w:rsidRPr="001948B5">
              <w:rPr>
                <w:rFonts w:eastAsia="Calibri" w:cs="Arial"/>
                <w:color w:val="000000"/>
                <w:lang w:val="en-US"/>
              </w:rPr>
              <w:t xml:space="preserve"> </w:t>
            </w:r>
          </w:p>
        </w:tc>
        <w:tc>
          <w:tcPr>
            <w:tcW w:w="1843" w:type="dxa"/>
            <w:tcBorders>
              <w:top w:val="single" w:sz="5" w:space="0" w:color="000000"/>
              <w:left w:val="single" w:sz="5" w:space="0" w:color="000000"/>
              <w:bottom w:val="single" w:sz="5" w:space="0" w:color="000000"/>
              <w:right w:val="single" w:sz="5" w:space="0" w:color="000000"/>
            </w:tcBorders>
          </w:tcPr>
          <w:p w14:paraId="3DD8F4F0" w14:textId="77777777" w:rsidR="00386ED1" w:rsidRPr="001948B5" w:rsidRDefault="00386ED1" w:rsidP="002C3F46">
            <w:pPr>
              <w:textAlignment w:val="baseline"/>
              <w:rPr>
                <w:rFonts w:eastAsia="Calibri" w:cs="Arial"/>
                <w:color w:val="000000"/>
              </w:rPr>
            </w:pPr>
            <w:r w:rsidRPr="001948B5">
              <w:rPr>
                <w:rFonts w:eastAsia="Calibri" w:cs="Arial"/>
                <w:color w:val="000000"/>
                <w:lang w:val="en-US"/>
              </w:rPr>
              <w:t xml:space="preserve"> </w:t>
            </w:r>
          </w:p>
        </w:tc>
      </w:tr>
    </w:tbl>
    <w:p w14:paraId="25DA493C" w14:textId="77777777" w:rsidR="00386ED1" w:rsidRDefault="00386ED1">
      <w:pPr>
        <w:widowControl w:val="0"/>
        <w:ind w:right="-745"/>
        <w:jc w:val="both"/>
        <w:rPr>
          <w:snapToGrid w:val="0"/>
        </w:rPr>
      </w:pPr>
    </w:p>
    <w:p w14:paraId="21537BAF" w14:textId="77777777" w:rsidR="0088086D" w:rsidRDefault="00515B70" w:rsidP="00C01F98">
      <w:pPr>
        <w:pStyle w:val="Heading2"/>
      </w:pPr>
      <w:bookmarkStart w:id="89" w:name="_Toc137030202"/>
      <w:r w:rsidRPr="003735F5">
        <w:t>B-</w:t>
      </w:r>
      <w:r w:rsidR="0088086D">
        <w:t>1</w:t>
      </w:r>
      <w:r w:rsidRPr="003735F5">
        <w:tab/>
      </w:r>
      <w:r w:rsidR="0088086D">
        <w:t>Australian export sales process</w:t>
      </w:r>
      <w:bookmarkEnd w:id="89"/>
    </w:p>
    <w:p w14:paraId="1ABCAA97" w14:textId="77777777" w:rsidR="000B4058" w:rsidRPr="000B4058" w:rsidRDefault="000B4058" w:rsidP="00216EE1">
      <w:pPr>
        <w:pStyle w:val="ListParagraph"/>
        <w:numPr>
          <w:ilvl w:val="0"/>
          <w:numId w:val="9"/>
        </w:numPr>
      </w:pPr>
      <w:r w:rsidRPr="000B4058">
        <w:t xml:space="preserve">Provide details (and diagrams if appropriate) of the </w:t>
      </w:r>
      <w:r w:rsidR="00C00A82">
        <w:t>export</w:t>
      </w:r>
      <w:r w:rsidRPr="000B4058">
        <w:t xml:space="preserve"> sales process </w:t>
      </w:r>
      <w:r w:rsidR="00C00A82">
        <w:t xml:space="preserve">of your company and </w:t>
      </w:r>
      <w:r w:rsidR="002234C5">
        <w:t>representatives</w:t>
      </w:r>
      <w:r w:rsidR="00C00A82">
        <w:t xml:space="preserve"> (e.g. agents) </w:t>
      </w:r>
      <w:r w:rsidRPr="000B4058">
        <w:t>including:</w:t>
      </w:r>
    </w:p>
    <w:p w14:paraId="52E9174E" w14:textId="77777777" w:rsidR="0025165E" w:rsidRDefault="0025165E" w:rsidP="00216EE1">
      <w:pPr>
        <w:pStyle w:val="ListParagraph"/>
        <w:numPr>
          <w:ilvl w:val="1"/>
          <w:numId w:val="9"/>
        </w:numPr>
      </w:pPr>
      <w:r>
        <w:t xml:space="preserve">Marketing and </w:t>
      </w:r>
      <w:r w:rsidR="006A44DF">
        <w:t>advertising activities</w:t>
      </w:r>
    </w:p>
    <w:p w14:paraId="532FEADE" w14:textId="77777777" w:rsidR="000B4058" w:rsidRPr="000B4058" w:rsidRDefault="000B4058" w:rsidP="00216EE1">
      <w:pPr>
        <w:pStyle w:val="ListParagraph"/>
        <w:numPr>
          <w:ilvl w:val="1"/>
          <w:numId w:val="9"/>
        </w:numPr>
      </w:pPr>
      <w:r w:rsidRPr="000B4058">
        <w:t xml:space="preserve">Price </w:t>
      </w:r>
      <w:r w:rsidR="00743ECB">
        <w:t xml:space="preserve">determination and/or </w:t>
      </w:r>
      <w:r w:rsidRPr="000B4058">
        <w:t>negotiation process</w:t>
      </w:r>
    </w:p>
    <w:p w14:paraId="70523730" w14:textId="77777777" w:rsidR="000B4058" w:rsidRPr="000B4058" w:rsidRDefault="000B4058" w:rsidP="00216EE1">
      <w:pPr>
        <w:pStyle w:val="ListParagraph"/>
        <w:numPr>
          <w:ilvl w:val="1"/>
          <w:numId w:val="9"/>
        </w:numPr>
      </w:pPr>
      <w:r w:rsidRPr="000B4058">
        <w:t>Order placement process</w:t>
      </w:r>
    </w:p>
    <w:p w14:paraId="1D1C25E6" w14:textId="77777777" w:rsidR="000B4058" w:rsidRPr="000B4058" w:rsidRDefault="0025165E" w:rsidP="00216EE1">
      <w:pPr>
        <w:pStyle w:val="ListParagraph"/>
        <w:numPr>
          <w:ilvl w:val="1"/>
          <w:numId w:val="9"/>
        </w:numPr>
      </w:pPr>
      <w:r>
        <w:t xml:space="preserve">Order fulfilment </w:t>
      </w:r>
      <w:r w:rsidR="000B4058" w:rsidRPr="000B4058">
        <w:t>process</w:t>
      </w:r>
      <w:r>
        <w:t xml:space="preserve"> and lead time</w:t>
      </w:r>
    </w:p>
    <w:p w14:paraId="5BE6ACF6" w14:textId="77777777" w:rsidR="000B4058" w:rsidRDefault="000B4058" w:rsidP="00216EE1">
      <w:pPr>
        <w:pStyle w:val="ListParagraph"/>
        <w:numPr>
          <w:ilvl w:val="1"/>
          <w:numId w:val="9"/>
        </w:numPr>
      </w:pPr>
      <w:r w:rsidRPr="000B4058">
        <w:t xml:space="preserve">Delivery </w:t>
      </w:r>
      <w:r w:rsidR="00D5168C">
        <w:t xml:space="preserve">terms and </w:t>
      </w:r>
      <w:r w:rsidRPr="000B4058">
        <w:t>process</w:t>
      </w:r>
    </w:p>
    <w:p w14:paraId="3B86535A" w14:textId="77777777" w:rsidR="00A13310" w:rsidRDefault="00A13310" w:rsidP="00216EE1">
      <w:pPr>
        <w:pStyle w:val="ListParagraph"/>
        <w:numPr>
          <w:ilvl w:val="1"/>
          <w:numId w:val="9"/>
        </w:numPr>
      </w:pPr>
      <w:r>
        <w:t>Invoicing process</w:t>
      </w:r>
    </w:p>
    <w:p w14:paraId="2B387272" w14:textId="77777777" w:rsidR="00D5168C" w:rsidRDefault="00D5168C" w:rsidP="00216EE1">
      <w:pPr>
        <w:pStyle w:val="ListParagraph"/>
        <w:numPr>
          <w:ilvl w:val="1"/>
          <w:numId w:val="9"/>
        </w:numPr>
      </w:pPr>
      <w:r>
        <w:t>Payment terms and process</w:t>
      </w:r>
    </w:p>
    <w:p w14:paraId="2F8B5595" w14:textId="77777777" w:rsidR="0088086D" w:rsidRDefault="0088086D" w:rsidP="00C01F98">
      <w:pPr>
        <w:pStyle w:val="ListParagraph"/>
        <w:ind w:left="360"/>
      </w:pPr>
    </w:p>
    <w:p w14:paraId="0F5F0AA0" w14:textId="77777777" w:rsidR="006A44DF" w:rsidRDefault="006A44DF" w:rsidP="00216EE1">
      <w:pPr>
        <w:pStyle w:val="ListParagraph"/>
        <w:numPr>
          <w:ilvl w:val="0"/>
          <w:numId w:val="9"/>
        </w:numPr>
      </w:pPr>
      <w:r>
        <w:t>In what currency do you invoice your customers</w:t>
      </w:r>
      <w:r w:rsidR="00811950">
        <w:t xml:space="preserve"> for goods exported to Australia</w:t>
      </w:r>
      <w:r>
        <w:t>? If it is not in your local currency:</w:t>
      </w:r>
    </w:p>
    <w:p w14:paraId="4C275944" w14:textId="711A495A" w:rsidR="006A44DF" w:rsidRDefault="006A44DF" w:rsidP="00216EE1">
      <w:pPr>
        <w:pStyle w:val="ListParagraph"/>
        <w:numPr>
          <w:ilvl w:val="1"/>
          <w:numId w:val="9"/>
        </w:numPr>
      </w:pPr>
      <w:r>
        <w:t>Do your customers pay you into a foreign currency denominated a</w:t>
      </w:r>
      <w:r w:rsidR="005755BD">
        <w:t>ccount? If yes, provide details</w:t>
      </w:r>
    </w:p>
    <w:p w14:paraId="1C9867F0" w14:textId="5E309C48" w:rsidR="006A44DF" w:rsidRDefault="006A44DF" w:rsidP="00216EE1">
      <w:pPr>
        <w:pStyle w:val="ListParagraph"/>
        <w:numPr>
          <w:ilvl w:val="1"/>
          <w:numId w:val="9"/>
        </w:numPr>
      </w:pPr>
      <w:r>
        <w:t xml:space="preserve">Do you use </w:t>
      </w:r>
      <w:r w:rsidR="00E37970">
        <w:t>forward</w:t>
      </w:r>
      <w:r>
        <w:t xml:space="preserve"> contracts</w:t>
      </w:r>
      <w:r w:rsidR="00E37970">
        <w:t xml:space="preserve"> to lock in the foreign exchange rate relating to the export sales</w:t>
      </w:r>
      <w:r>
        <w:t xml:space="preserve">? If yes, </w:t>
      </w:r>
      <w:r w:rsidR="005755BD">
        <w:t>provide details</w:t>
      </w:r>
    </w:p>
    <w:p w14:paraId="1DD81AB0" w14:textId="77777777" w:rsidR="00E37970" w:rsidRDefault="00E37970" w:rsidP="00216EE1">
      <w:pPr>
        <w:pStyle w:val="ListParagraph"/>
        <w:numPr>
          <w:ilvl w:val="1"/>
          <w:numId w:val="9"/>
        </w:numPr>
      </w:pPr>
      <w:r>
        <w:t xml:space="preserve">How is the exchange rate determined </w:t>
      </w:r>
      <w:r w:rsidR="006F054E">
        <w:t xml:space="preserve">in your accounting system </w:t>
      </w:r>
      <w:r>
        <w:t>and how often is it updated?</w:t>
      </w:r>
    </w:p>
    <w:p w14:paraId="068483C5" w14:textId="77777777" w:rsidR="006A44DF" w:rsidRDefault="006A44DF" w:rsidP="00C01F98">
      <w:pPr>
        <w:pStyle w:val="ListParagraph"/>
        <w:ind w:left="360"/>
      </w:pPr>
    </w:p>
    <w:p w14:paraId="24BFC807" w14:textId="77777777" w:rsidR="000B4058" w:rsidRDefault="000B4058" w:rsidP="00216EE1">
      <w:pPr>
        <w:pStyle w:val="ListParagraph"/>
        <w:numPr>
          <w:ilvl w:val="0"/>
          <w:numId w:val="9"/>
        </w:numPr>
      </w:pPr>
      <w:r w:rsidRPr="000B4058">
        <w:t xml:space="preserve">Are there any customers </w:t>
      </w:r>
      <w:r w:rsidR="00811950">
        <w:t xml:space="preserve">of the goods exported to Australia </w:t>
      </w:r>
      <w:r w:rsidRPr="000B4058">
        <w:t>related to your company? If yes, please provide a list of each related customer and provide details on how the selling price is set.</w:t>
      </w:r>
    </w:p>
    <w:p w14:paraId="6C697581" w14:textId="77777777" w:rsidR="00D5168C" w:rsidRPr="00D5168C" w:rsidRDefault="00D5168C" w:rsidP="00C01F98"/>
    <w:p w14:paraId="24CDC236" w14:textId="77777777" w:rsidR="00D5168C" w:rsidRDefault="00D5168C" w:rsidP="00216EE1">
      <w:pPr>
        <w:pStyle w:val="ListParagraph"/>
        <w:numPr>
          <w:ilvl w:val="0"/>
          <w:numId w:val="9"/>
        </w:numPr>
      </w:pPr>
      <w:r w:rsidRPr="00D5168C">
        <w:t>If sales are in accordance with price lists or price extras list, provide copies of these lists</w:t>
      </w:r>
      <w:r w:rsidR="00A13310">
        <w:t>.</w:t>
      </w:r>
    </w:p>
    <w:p w14:paraId="04A05E46" w14:textId="77777777" w:rsidR="000B4058" w:rsidRDefault="000B4058" w:rsidP="00C01F98">
      <w:pPr>
        <w:pStyle w:val="ListParagraph"/>
        <w:ind w:left="360"/>
      </w:pPr>
    </w:p>
    <w:p w14:paraId="174D4FF1" w14:textId="77777777" w:rsidR="00515B70" w:rsidRDefault="00515B70" w:rsidP="00216EE1">
      <w:pPr>
        <w:pStyle w:val="ListParagraph"/>
        <w:numPr>
          <w:ilvl w:val="0"/>
          <w:numId w:val="9"/>
        </w:numPr>
        <w:rPr>
          <w:szCs w:val="24"/>
        </w:rPr>
      </w:pPr>
      <w:r w:rsidRPr="003735F5">
        <w:rPr>
          <w:szCs w:val="24"/>
        </w:rPr>
        <w:t xml:space="preserve">Do your </w:t>
      </w:r>
      <w:r w:rsidRPr="00C63312">
        <w:t>export</w:t>
      </w:r>
      <w:r w:rsidRPr="003735F5">
        <w:rPr>
          <w:szCs w:val="24"/>
        </w:rPr>
        <w:t xml:space="preserve"> selling prices vary according to the distribution channel identified? </w:t>
      </w:r>
      <w:r w:rsidR="00615DD5">
        <w:rPr>
          <w:szCs w:val="24"/>
        </w:rPr>
        <w:t>If yes</w:t>
      </w:r>
      <w:r w:rsidRPr="003735F5">
        <w:rPr>
          <w:szCs w:val="24"/>
        </w:rPr>
        <w:t>, provide details. Real differences in trade levels are characterised by consistent and distinct differences in functions and prices.</w:t>
      </w:r>
    </w:p>
    <w:p w14:paraId="0C007FFC" w14:textId="77777777" w:rsidR="00E31890" w:rsidRPr="00C63312" w:rsidRDefault="00E31890" w:rsidP="00C01F98">
      <w:pPr>
        <w:pStyle w:val="ListParagraph"/>
        <w:rPr>
          <w:szCs w:val="24"/>
        </w:rPr>
      </w:pPr>
    </w:p>
    <w:p w14:paraId="0A3A9934" w14:textId="68A6D3E6" w:rsidR="00E31890" w:rsidRDefault="001A4735" w:rsidP="00216EE1">
      <w:pPr>
        <w:pStyle w:val="ListParagraph"/>
        <w:numPr>
          <w:ilvl w:val="0"/>
          <w:numId w:val="9"/>
        </w:numPr>
        <w:rPr>
          <w:szCs w:val="24"/>
        </w:rPr>
      </w:pPr>
      <w:r w:rsidRPr="00C63312">
        <w:rPr>
          <w:szCs w:val="24"/>
        </w:rPr>
        <w:t>D</w:t>
      </w:r>
      <w:r>
        <w:rPr>
          <w:szCs w:val="24"/>
        </w:rPr>
        <w:t>id</w:t>
      </w:r>
      <w:r w:rsidR="00E31890" w:rsidRPr="00C63312">
        <w:rPr>
          <w:szCs w:val="24"/>
        </w:rPr>
        <w:t xml:space="preserve"> you provide on-invoice discounts and/or off-invoice rebates to </w:t>
      </w:r>
      <w:r w:rsidR="00246682">
        <w:rPr>
          <w:szCs w:val="24"/>
        </w:rPr>
        <w:t xml:space="preserve">any </w:t>
      </w:r>
      <w:r w:rsidR="00E31890" w:rsidRPr="00C63312">
        <w:rPr>
          <w:szCs w:val="24"/>
        </w:rPr>
        <w:t>customer or an associate of the customer</w:t>
      </w:r>
      <w:r w:rsidR="00E31890" w:rsidRPr="00125B70">
        <w:rPr>
          <w:szCs w:val="24"/>
        </w:rPr>
        <w:t xml:space="preserve"> in relation to the sale of the goods</w:t>
      </w:r>
      <w:r>
        <w:rPr>
          <w:szCs w:val="24"/>
        </w:rPr>
        <w:t xml:space="preserve"> </w:t>
      </w:r>
      <w:r w:rsidR="00811950">
        <w:rPr>
          <w:szCs w:val="24"/>
        </w:rPr>
        <w:t xml:space="preserve">exported to Australia </w:t>
      </w:r>
      <w:r>
        <w:rPr>
          <w:szCs w:val="24"/>
        </w:rPr>
        <w:t xml:space="preserve">during </w:t>
      </w:r>
      <w:r w:rsidR="00DF4FA8">
        <w:rPr>
          <w:szCs w:val="24"/>
        </w:rPr>
        <w:t>the period</w:t>
      </w:r>
      <w:r w:rsidR="00E31890" w:rsidRPr="00C63312">
        <w:rPr>
          <w:szCs w:val="24"/>
        </w:rPr>
        <w:t xml:space="preserve">? If yes, provide a description and explain the terms and conditions that must be met </w:t>
      </w:r>
      <w:r w:rsidR="00E31890" w:rsidRPr="00125B70">
        <w:rPr>
          <w:szCs w:val="24"/>
        </w:rPr>
        <w:t xml:space="preserve">by the </w:t>
      </w:r>
      <w:r w:rsidR="00317D20">
        <w:rPr>
          <w:szCs w:val="24"/>
        </w:rPr>
        <w:t>customer</w:t>
      </w:r>
      <w:r w:rsidR="00E31890" w:rsidRPr="00125B70">
        <w:rPr>
          <w:szCs w:val="24"/>
        </w:rPr>
        <w:t xml:space="preserve"> to obtain the discount</w:t>
      </w:r>
      <w:r w:rsidR="008339C4">
        <w:rPr>
          <w:szCs w:val="24"/>
        </w:rPr>
        <w:t xml:space="preserve"> and/or rebate</w:t>
      </w:r>
      <w:r w:rsidR="00E31890" w:rsidRPr="00125B70">
        <w:rPr>
          <w:szCs w:val="24"/>
        </w:rPr>
        <w:t>.</w:t>
      </w:r>
    </w:p>
    <w:p w14:paraId="05140B47" w14:textId="77777777" w:rsidR="001A4735" w:rsidRPr="00C63312" w:rsidRDefault="001A4735" w:rsidP="00C01F98">
      <w:pPr>
        <w:pStyle w:val="ListParagraph"/>
        <w:rPr>
          <w:szCs w:val="24"/>
        </w:rPr>
      </w:pPr>
    </w:p>
    <w:p w14:paraId="6D015CC9" w14:textId="77777777" w:rsidR="001A4735" w:rsidRPr="00AD67E9" w:rsidRDefault="001A4735" w:rsidP="00216EE1">
      <w:pPr>
        <w:pStyle w:val="ListParagraph"/>
        <w:numPr>
          <w:ilvl w:val="0"/>
          <w:numId w:val="9"/>
        </w:numPr>
        <w:rPr>
          <w:szCs w:val="24"/>
        </w:rPr>
      </w:pPr>
      <w:r>
        <w:rPr>
          <w:szCs w:val="24"/>
        </w:rPr>
        <w:t xml:space="preserve">Did you issue any credit or debit notes (directly or indirectly) to the customer or associate of the customer in relation </w:t>
      </w:r>
      <w:r w:rsidRPr="001F538E">
        <w:rPr>
          <w:szCs w:val="24"/>
        </w:rPr>
        <w:t>to the sale of the goods</w:t>
      </w:r>
      <w:r>
        <w:rPr>
          <w:szCs w:val="24"/>
        </w:rPr>
        <w:t xml:space="preserve"> </w:t>
      </w:r>
      <w:r w:rsidR="00811950">
        <w:rPr>
          <w:szCs w:val="24"/>
        </w:rPr>
        <w:t xml:space="preserve">exported to Australia </w:t>
      </w:r>
      <w:r>
        <w:rPr>
          <w:szCs w:val="24"/>
        </w:rPr>
        <w:t xml:space="preserve">during </w:t>
      </w:r>
      <w:r w:rsidR="00DF4FA8">
        <w:rPr>
          <w:szCs w:val="24"/>
        </w:rPr>
        <w:t>the period</w:t>
      </w:r>
      <w:r>
        <w:rPr>
          <w:szCs w:val="24"/>
        </w:rPr>
        <w:t xml:space="preserve">? If yes, </w:t>
      </w:r>
      <w:r>
        <w:t>provide details of the credit/debit notes including the reasons the credit/debit notes were issued.</w:t>
      </w:r>
    </w:p>
    <w:p w14:paraId="68517B7C" w14:textId="77777777" w:rsidR="00C93B69" w:rsidRPr="00AD67E9" w:rsidRDefault="00C93B69" w:rsidP="00C01F98">
      <w:pPr>
        <w:pStyle w:val="ListParagraph"/>
        <w:rPr>
          <w:szCs w:val="24"/>
        </w:rPr>
      </w:pPr>
    </w:p>
    <w:p w14:paraId="18FB369D" w14:textId="26035049" w:rsidR="00C93B69" w:rsidRPr="004A4727" w:rsidRDefault="004A4727" w:rsidP="004A4727">
      <w:pPr>
        <w:pStyle w:val="ListParagraph"/>
        <w:numPr>
          <w:ilvl w:val="0"/>
          <w:numId w:val="9"/>
        </w:numPr>
        <w:rPr>
          <w:szCs w:val="24"/>
        </w:rPr>
      </w:pPr>
      <w:r w:rsidRPr="004A4727">
        <w:rPr>
          <w:snapToGrid w:val="0"/>
        </w:rPr>
        <w:lastRenderedPageBreak/>
        <w:t xml:space="preserve">In </w:t>
      </w:r>
      <w:r w:rsidRPr="004A4727">
        <w:t>establishing</w:t>
      </w:r>
      <w:r w:rsidRPr="004A4727">
        <w:rPr>
          <w:snapToGrid w:val="0"/>
        </w:rPr>
        <w:t xml:space="preserve"> the date of sale, </w:t>
      </w:r>
      <w:r w:rsidR="00D34CF8">
        <w:rPr>
          <w:snapToGrid w:val="0"/>
        </w:rPr>
        <w:t>the commission</w:t>
      </w:r>
      <w:r w:rsidRPr="004A4727">
        <w:rPr>
          <w:snapToGrid w:val="0"/>
        </w:rPr>
        <w:t xml:space="preserve"> will normally use the date of</w:t>
      </w:r>
      <w:r>
        <w:rPr>
          <w:snapToGrid w:val="0"/>
        </w:rPr>
        <w:t xml:space="preserve"> </w:t>
      </w:r>
      <w:r w:rsidRPr="004A4727">
        <w:rPr>
          <w:snapToGrid w:val="0"/>
        </w:rPr>
        <w:t>invoice as it best reflects the material terms of sale</w:t>
      </w:r>
      <w:r w:rsidR="00C93B69" w:rsidRPr="004A4727">
        <w:rPr>
          <w:snapToGrid w:val="0"/>
        </w:rPr>
        <w:t>. If you are making a claim that a different date should be taken as the date of sale</w:t>
      </w:r>
      <w:r w:rsidR="00AD67E9" w:rsidRPr="004A4727">
        <w:rPr>
          <w:snapToGrid w:val="0"/>
        </w:rPr>
        <w:t>:</w:t>
      </w:r>
    </w:p>
    <w:p w14:paraId="786AF475" w14:textId="77777777" w:rsidR="00AD67E9" w:rsidRDefault="00AD67E9" w:rsidP="00216EE1">
      <w:pPr>
        <w:pStyle w:val="ListParagraph"/>
        <w:numPr>
          <w:ilvl w:val="1"/>
          <w:numId w:val="9"/>
        </w:numPr>
        <w:rPr>
          <w:szCs w:val="24"/>
        </w:rPr>
      </w:pPr>
      <w:r>
        <w:rPr>
          <w:szCs w:val="24"/>
        </w:rPr>
        <w:t>What date are you claiming as the date of sale?</w:t>
      </w:r>
    </w:p>
    <w:p w14:paraId="2263DC3D" w14:textId="77777777" w:rsidR="006C15F3" w:rsidRPr="006C15F3" w:rsidRDefault="00AD67E9" w:rsidP="006C15F3">
      <w:pPr>
        <w:pStyle w:val="ListParagraph"/>
        <w:numPr>
          <w:ilvl w:val="1"/>
          <w:numId w:val="9"/>
        </w:numPr>
        <w:spacing w:after="240"/>
        <w:rPr>
          <w:szCs w:val="24"/>
        </w:rPr>
      </w:pPr>
      <w:r>
        <w:rPr>
          <w:szCs w:val="24"/>
        </w:rPr>
        <w:t xml:space="preserve">Why </w:t>
      </w:r>
      <w:r w:rsidR="003F419C">
        <w:rPr>
          <w:szCs w:val="24"/>
        </w:rPr>
        <w:t>does</w:t>
      </w:r>
      <w:r>
        <w:rPr>
          <w:szCs w:val="24"/>
        </w:rPr>
        <w:t xml:space="preserve"> this date best reflect the material terms of sale?</w:t>
      </w:r>
      <w:r w:rsidR="006C15F3">
        <w:rPr>
          <w:szCs w:val="24"/>
        </w:rPr>
        <w:t xml:space="preserve"> </w:t>
      </w:r>
      <w:r w:rsidR="006C15F3" w:rsidRPr="006C15F3">
        <w:rPr>
          <w:szCs w:val="24"/>
        </w:rPr>
        <w:t>Any claim for an adjustment would need to substantively address:</w:t>
      </w:r>
    </w:p>
    <w:p w14:paraId="6C04CD86" w14:textId="648A93FA" w:rsidR="006C15F3" w:rsidRPr="006C15F3" w:rsidRDefault="006C15F3" w:rsidP="0062248E">
      <w:pPr>
        <w:pStyle w:val="ListParagraph"/>
        <w:numPr>
          <w:ilvl w:val="2"/>
          <w:numId w:val="104"/>
        </w:numPr>
        <w:spacing w:after="240"/>
        <w:rPr>
          <w:szCs w:val="24"/>
        </w:rPr>
      </w:pPr>
      <w:r w:rsidRPr="006C15F3">
        <w:rPr>
          <w:szCs w:val="24"/>
        </w:rPr>
        <w:t>whether, why, and to what degree, the considerations in determining price differed be</w:t>
      </w:r>
      <w:r>
        <w:rPr>
          <w:szCs w:val="24"/>
        </w:rPr>
        <w:t>tween export and domestic sales</w:t>
      </w:r>
    </w:p>
    <w:p w14:paraId="0F4D84D2" w14:textId="6348018B" w:rsidR="006C15F3" w:rsidRPr="006C15F3" w:rsidRDefault="006C15F3" w:rsidP="0062248E">
      <w:pPr>
        <w:pStyle w:val="ListParagraph"/>
        <w:numPr>
          <w:ilvl w:val="2"/>
          <w:numId w:val="104"/>
        </w:numPr>
        <w:spacing w:after="240"/>
        <w:rPr>
          <w:szCs w:val="24"/>
        </w:rPr>
      </w:pPr>
      <w:r w:rsidRPr="006C15F3">
        <w:rPr>
          <w:szCs w:val="24"/>
        </w:rPr>
        <w:t xml:space="preserve">whether the materials cost differs at the time of subsequent invoicing of that export sale (compared to domestic sale invoices in the same invoice month of that export sale) having regard to factors such as the production schedules for domestic and export; and lead times for </w:t>
      </w:r>
      <w:r>
        <w:rPr>
          <w:szCs w:val="24"/>
        </w:rPr>
        <w:t>purchasing main input materials</w:t>
      </w:r>
    </w:p>
    <w:p w14:paraId="7C9987BD" w14:textId="4DC289BD" w:rsidR="007A6D9A" w:rsidRDefault="006C15F3" w:rsidP="0062248E">
      <w:pPr>
        <w:pStyle w:val="ListParagraph"/>
        <w:numPr>
          <w:ilvl w:val="2"/>
          <w:numId w:val="104"/>
        </w:numPr>
        <w:spacing w:after="240"/>
        <w:rPr>
          <w:szCs w:val="24"/>
        </w:rPr>
      </w:pPr>
      <w:r w:rsidRPr="006C15F3">
        <w:rPr>
          <w:szCs w:val="24"/>
        </w:rPr>
        <w:t>whether contracts were entered into for the materials purchases, and materials inventory valuation.</w:t>
      </w:r>
    </w:p>
    <w:p w14:paraId="0F9689AA" w14:textId="77777777" w:rsidR="00E31890" w:rsidRDefault="00515B70" w:rsidP="00C01F98">
      <w:pPr>
        <w:pStyle w:val="Heading2"/>
      </w:pPr>
      <w:bookmarkStart w:id="90" w:name="_Toc137030203"/>
      <w:r w:rsidRPr="003735F5">
        <w:t>B-</w:t>
      </w:r>
      <w:r w:rsidR="00E31890">
        <w:t>2</w:t>
      </w:r>
      <w:r w:rsidRPr="003735F5">
        <w:tab/>
      </w:r>
      <w:r w:rsidR="00E31890">
        <w:t>Australian sales listing</w:t>
      </w:r>
      <w:bookmarkEnd w:id="90"/>
    </w:p>
    <w:p w14:paraId="1D2BFD2D" w14:textId="77777777" w:rsidR="00382777" w:rsidRDefault="00382777" w:rsidP="00216EE1">
      <w:pPr>
        <w:pStyle w:val="ListParagraph"/>
        <w:numPr>
          <w:ilvl w:val="0"/>
          <w:numId w:val="12"/>
        </w:numPr>
      </w:pPr>
      <w:r>
        <w:t>Complete</w:t>
      </w:r>
      <w:r w:rsidRPr="003735F5">
        <w:t xml:space="preserve"> </w:t>
      </w:r>
      <w:r>
        <w:t>the worksheet</w:t>
      </w:r>
      <w:r w:rsidR="00515B70" w:rsidRPr="003735F5">
        <w:t xml:space="preserve"> named “</w:t>
      </w:r>
      <w:r w:rsidR="00EC4B52">
        <w:t xml:space="preserve">B-2 </w:t>
      </w:r>
      <w:r w:rsidR="00515B70" w:rsidRPr="003735F5">
        <w:t xml:space="preserve">Australian sales” </w:t>
      </w:r>
    </w:p>
    <w:p w14:paraId="3B9C6696" w14:textId="77777777" w:rsidR="00B67D88" w:rsidRDefault="00382777" w:rsidP="00216EE1">
      <w:pPr>
        <w:pStyle w:val="ListParagraph"/>
        <w:numPr>
          <w:ilvl w:val="0"/>
          <w:numId w:val="24"/>
        </w:numPr>
        <w:rPr>
          <w:szCs w:val="24"/>
        </w:rPr>
      </w:pPr>
      <w:r>
        <w:t xml:space="preserve">This worksheet lists </w:t>
      </w:r>
      <w:r w:rsidR="00515B70" w:rsidRPr="003735F5">
        <w:t>all</w:t>
      </w:r>
      <w:r w:rsidR="00962005">
        <w:t xml:space="preserve"> </w:t>
      </w:r>
      <w:r w:rsidR="00B67D88">
        <w:t>sales</w:t>
      </w:r>
      <w:r w:rsidR="00B67D88" w:rsidRPr="003735F5">
        <w:t xml:space="preserve"> </w:t>
      </w:r>
      <w:r w:rsidR="00515B70" w:rsidRPr="003735F5">
        <w:t>(i</w:t>
      </w:r>
      <w:r w:rsidR="003735F5">
        <w:t>.</w:t>
      </w:r>
      <w:r w:rsidR="00515B70" w:rsidRPr="003735F5">
        <w:t>e. transaction by transaction)</w:t>
      </w:r>
      <w:r w:rsidR="00811950">
        <w:t xml:space="preserve"> exported</w:t>
      </w:r>
      <w:r w:rsidR="00515B70" w:rsidRPr="003735F5">
        <w:t xml:space="preserve"> to Australia </w:t>
      </w:r>
      <w:r w:rsidR="00515B70" w:rsidRPr="00A2249F">
        <w:rPr>
          <w:szCs w:val="24"/>
        </w:rPr>
        <w:t xml:space="preserve">of the goods </w:t>
      </w:r>
      <w:r w:rsidRPr="00A2249F">
        <w:rPr>
          <w:szCs w:val="24"/>
        </w:rPr>
        <w:t xml:space="preserve">invoiced within </w:t>
      </w:r>
      <w:r w:rsidR="00DF4FA8">
        <w:rPr>
          <w:szCs w:val="24"/>
        </w:rPr>
        <w:t>the period</w:t>
      </w:r>
      <w:r w:rsidR="00515B70" w:rsidRPr="00A2249F">
        <w:rPr>
          <w:szCs w:val="24"/>
        </w:rPr>
        <w:t xml:space="preserve">. </w:t>
      </w:r>
      <w:r w:rsidR="00811950">
        <w:rPr>
          <w:szCs w:val="24"/>
        </w:rPr>
        <w:t>This includes exports to Australia sold through a domestic customer.</w:t>
      </w:r>
    </w:p>
    <w:p w14:paraId="7A186E04" w14:textId="723A86F1" w:rsidR="00194309" w:rsidRPr="00194309" w:rsidRDefault="00194309" w:rsidP="00216EE1">
      <w:pPr>
        <w:pStyle w:val="ListParagraph"/>
        <w:numPr>
          <w:ilvl w:val="0"/>
          <w:numId w:val="24"/>
        </w:numPr>
        <w:rPr>
          <w:color w:val="FF0000"/>
          <w:szCs w:val="24"/>
        </w:rPr>
      </w:pPr>
      <w:r w:rsidRPr="00386ED1">
        <w:rPr>
          <w:szCs w:val="24"/>
        </w:rPr>
        <w:t xml:space="preserve">This worksheet must also include exports of the goods that have been exempted from anti-dumping duties under 8(7) and section 10(8) of the </w:t>
      </w:r>
      <w:r w:rsidRPr="00386ED1">
        <w:rPr>
          <w:i/>
          <w:szCs w:val="24"/>
        </w:rPr>
        <w:t>Customs Tariff (Anti-Dumping) Act 1975</w:t>
      </w:r>
      <w:r w:rsidRPr="00386ED1">
        <w:rPr>
          <w:szCs w:val="24"/>
        </w:rPr>
        <w:t xml:space="preserve">. </w:t>
      </w:r>
    </w:p>
    <w:p w14:paraId="6CE609B4" w14:textId="77777777" w:rsidR="00E31890" w:rsidRPr="00A2249F" w:rsidRDefault="00515B70" w:rsidP="00216EE1">
      <w:pPr>
        <w:pStyle w:val="ListParagraph"/>
        <w:numPr>
          <w:ilvl w:val="0"/>
          <w:numId w:val="24"/>
        </w:numPr>
        <w:rPr>
          <w:szCs w:val="24"/>
        </w:rPr>
      </w:pPr>
      <w:r w:rsidRPr="00A2249F">
        <w:rPr>
          <w:szCs w:val="24"/>
        </w:rPr>
        <w:t>You must provide this list in electronic format</w:t>
      </w:r>
      <w:r w:rsidR="004B1515" w:rsidRPr="00A2249F">
        <w:rPr>
          <w:szCs w:val="24"/>
        </w:rPr>
        <w:t xml:space="preserve"> using the template provided</w:t>
      </w:r>
      <w:r w:rsidRPr="00A2249F">
        <w:rPr>
          <w:szCs w:val="24"/>
        </w:rPr>
        <w:t xml:space="preserve">. </w:t>
      </w:r>
    </w:p>
    <w:p w14:paraId="500F2EA2" w14:textId="77777777" w:rsidR="007032AD" w:rsidRPr="00C01F98" w:rsidRDefault="007032AD" w:rsidP="00216EE1">
      <w:pPr>
        <w:pStyle w:val="ListParagraph"/>
        <w:numPr>
          <w:ilvl w:val="0"/>
          <w:numId w:val="24"/>
        </w:numPr>
        <w:rPr>
          <w:szCs w:val="24"/>
        </w:rPr>
      </w:pPr>
      <w:r w:rsidRPr="00C01F98">
        <w:rPr>
          <w:snapToGrid w:val="0"/>
          <w:szCs w:val="24"/>
        </w:rPr>
        <w:t>If you have used formulas to complete this worksheet, these formulas must be retained.</w:t>
      </w:r>
      <w:r w:rsidRPr="00A2249F" w:rsidDel="007032AD">
        <w:rPr>
          <w:szCs w:val="24"/>
          <w:highlight w:val="yellow"/>
        </w:rPr>
        <w:t xml:space="preserve"> </w:t>
      </w:r>
    </w:p>
    <w:p w14:paraId="717CDA96" w14:textId="77777777" w:rsidR="00515B70" w:rsidRDefault="00382777" w:rsidP="00216EE1">
      <w:pPr>
        <w:pStyle w:val="ListParagraph"/>
        <w:numPr>
          <w:ilvl w:val="0"/>
          <w:numId w:val="24"/>
        </w:numPr>
      </w:pPr>
      <w:r w:rsidRPr="00A2249F">
        <w:rPr>
          <w:szCs w:val="24"/>
        </w:rPr>
        <w:t>If there are any direct selling expenses incurred in respect of the exports to</w:t>
      </w:r>
      <w:r>
        <w:t xml:space="preserve"> Australia not listed in the spreadsheet, add a column. For example, if the delivery terms make you responsible for arrival of the goods at an agreed point within Australia (e.g. delivered duty paid), insert additional columns in the spreadsheet for all other costs incurred.</w:t>
      </w:r>
    </w:p>
    <w:p w14:paraId="5DDA8F3F" w14:textId="77777777" w:rsidR="00382777" w:rsidRPr="00C63312" w:rsidRDefault="00382777" w:rsidP="00C01F98"/>
    <w:p w14:paraId="24B64D50" w14:textId="77777777" w:rsidR="00C36A6A" w:rsidRPr="00C36A6A" w:rsidRDefault="00C36A6A" w:rsidP="00C36A6A">
      <w:pPr>
        <w:pStyle w:val="ListParagraph"/>
        <w:numPr>
          <w:ilvl w:val="0"/>
          <w:numId w:val="12"/>
        </w:numPr>
      </w:pPr>
      <w:r w:rsidRPr="00C36A6A">
        <w:t xml:space="preserve">Complete worksheet “B-2.2 Australian sales source” showing the relevant source of the data used for each column of worksheet “B-2 Australian sales”. </w:t>
      </w:r>
    </w:p>
    <w:p w14:paraId="00C0BF59" w14:textId="77777777" w:rsidR="00C46A09" w:rsidRPr="00C01F98" w:rsidRDefault="00C46A09" w:rsidP="00C01F98">
      <w:pPr>
        <w:pStyle w:val="ListParagraph"/>
        <w:ind w:left="360"/>
      </w:pPr>
    </w:p>
    <w:p w14:paraId="7D795F2B" w14:textId="77777777" w:rsidR="001A4735" w:rsidRDefault="00515B70" w:rsidP="00C01F98">
      <w:pPr>
        <w:pStyle w:val="Heading2"/>
      </w:pPr>
      <w:bookmarkStart w:id="91" w:name="_Toc137030204"/>
      <w:r w:rsidRPr="003735F5">
        <w:rPr>
          <w:szCs w:val="28"/>
        </w:rPr>
        <w:t>B-</w:t>
      </w:r>
      <w:r w:rsidR="001A4735">
        <w:rPr>
          <w:szCs w:val="28"/>
        </w:rPr>
        <w:t>3</w:t>
      </w:r>
      <w:r>
        <w:tab/>
      </w:r>
      <w:r w:rsidR="001A4735" w:rsidRPr="00C63312">
        <w:rPr>
          <w:szCs w:val="28"/>
        </w:rPr>
        <w:t>Sample export documents</w:t>
      </w:r>
      <w:bookmarkEnd w:id="91"/>
    </w:p>
    <w:p w14:paraId="3444EA69" w14:textId="77777777" w:rsidR="00454887" w:rsidRPr="00C63312" w:rsidRDefault="00515B70" w:rsidP="00216EE1">
      <w:pPr>
        <w:pStyle w:val="ListParagraph"/>
        <w:numPr>
          <w:ilvl w:val="0"/>
          <w:numId w:val="11"/>
        </w:numPr>
      </w:pPr>
      <w:r w:rsidRPr="001A4735">
        <w:t>Select</w:t>
      </w:r>
      <w:r w:rsidR="001A4735" w:rsidRPr="001A4735">
        <w:t xml:space="preserve"> </w:t>
      </w:r>
      <w:r w:rsidR="001A4735">
        <w:t xml:space="preserve">the two </w:t>
      </w:r>
      <w:r w:rsidR="00D5168C">
        <w:t>largest</w:t>
      </w:r>
      <w:r w:rsidR="001A4735">
        <w:t xml:space="preserve"> invoices by value</w:t>
      </w:r>
      <w:r w:rsidRPr="001A4735">
        <w:t xml:space="preserve"> and provide </w:t>
      </w:r>
      <w:r w:rsidR="001A4735">
        <w:t>the following documentation:</w:t>
      </w:r>
    </w:p>
    <w:p w14:paraId="52E191D7" w14:textId="77777777" w:rsidR="001A4735" w:rsidRDefault="001A4735" w:rsidP="00216EE1">
      <w:pPr>
        <w:pStyle w:val="bullet"/>
        <w:numPr>
          <w:ilvl w:val="0"/>
          <w:numId w:val="10"/>
        </w:numPr>
      </w:pPr>
      <w:r>
        <w:t>Contracts</w:t>
      </w:r>
    </w:p>
    <w:p w14:paraId="32A4BAD3" w14:textId="77777777" w:rsidR="001A4735" w:rsidRPr="007422EE" w:rsidRDefault="001A4735" w:rsidP="00216EE1">
      <w:pPr>
        <w:pStyle w:val="bullet"/>
        <w:numPr>
          <w:ilvl w:val="0"/>
          <w:numId w:val="10"/>
        </w:numPr>
      </w:pPr>
      <w:r w:rsidRPr="001636D4">
        <w:t>Purchase order</w:t>
      </w:r>
      <w:r>
        <w:t xml:space="preserve"> and o</w:t>
      </w:r>
      <w:r w:rsidRPr="007422EE">
        <w:t>rder confirmation</w:t>
      </w:r>
    </w:p>
    <w:p w14:paraId="74A002B2" w14:textId="77777777" w:rsidR="001A4735" w:rsidRPr="001636D4" w:rsidRDefault="001A4735" w:rsidP="00216EE1">
      <w:pPr>
        <w:pStyle w:val="bullet"/>
        <w:numPr>
          <w:ilvl w:val="0"/>
          <w:numId w:val="10"/>
        </w:numPr>
      </w:pPr>
      <w:r w:rsidRPr="001636D4">
        <w:t>Commercial invoice</w:t>
      </w:r>
      <w:r>
        <w:t xml:space="preserve"> and packing list</w:t>
      </w:r>
    </w:p>
    <w:p w14:paraId="399462E5" w14:textId="77777777" w:rsidR="001A4735" w:rsidRDefault="001A4735" w:rsidP="00216EE1">
      <w:pPr>
        <w:pStyle w:val="bullet"/>
        <w:numPr>
          <w:ilvl w:val="0"/>
          <w:numId w:val="10"/>
        </w:numPr>
      </w:pPr>
      <w:r>
        <w:t>Proof of payment and accounts receivable ledger</w:t>
      </w:r>
    </w:p>
    <w:p w14:paraId="0CA2CB54" w14:textId="77777777" w:rsidR="00454887" w:rsidRDefault="00454887" w:rsidP="00216EE1">
      <w:pPr>
        <w:pStyle w:val="bullet"/>
        <w:numPr>
          <w:ilvl w:val="0"/>
          <w:numId w:val="10"/>
        </w:numPr>
      </w:pPr>
      <w:r>
        <w:t xml:space="preserve">Documents showing </w:t>
      </w:r>
      <w:r w:rsidR="005E4E34">
        <w:t>b</w:t>
      </w:r>
      <w:r>
        <w:t>ank charges</w:t>
      </w:r>
    </w:p>
    <w:p w14:paraId="5C5F0AB7" w14:textId="77777777" w:rsidR="00454887" w:rsidRDefault="001A4735" w:rsidP="00216EE1">
      <w:pPr>
        <w:pStyle w:val="bullet"/>
        <w:numPr>
          <w:ilvl w:val="0"/>
          <w:numId w:val="10"/>
        </w:numPr>
      </w:pPr>
      <w:r>
        <w:t>Invoices for inland transport</w:t>
      </w:r>
    </w:p>
    <w:p w14:paraId="452AE6F9" w14:textId="77777777" w:rsidR="001A4735" w:rsidRDefault="00454887" w:rsidP="00216EE1">
      <w:pPr>
        <w:pStyle w:val="bullet"/>
        <w:numPr>
          <w:ilvl w:val="0"/>
          <w:numId w:val="10"/>
        </w:numPr>
      </w:pPr>
      <w:r>
        <w:t>Invoices for port handling and other export charges</w:t>
      </w:r>
    </w:p>
    <w:p w14:paraId="19EBA5CB" w14:textId="77777777" w:rsidR="001A4735" w:rsidRPr="001636D4" w:rsidRDefault="001A4735" w:rsidP="00216EE1">
      <w:pPr>
        <w:pStyle w:val="bullet"/>
        <w:numPr>
          <w:ilvl w:val="0"/>
          <w:numId w:val="10"/>
        </w:numPr>
      </w:pPr>
      <w:r>
        <w:t>Bill of lading</w:t>
      </w:r>
    </w:p>
    <w:p w14:paraId="00440D3B" w14:textId="77777777" w:rsidR="001A4735" w:rsidRDefault="001A4735" w:rsidP="00216EE1">
      <w:pPr>
        <w:pStyle w:val="bullet"/>
        <w:numPr>
          <w:ilvl w:val="0"/>
          <w:numId w:val="10"/>
        </w:numPr>
      </w:pPr>
      <w:r>
        <w:t>Invoices for ocean freight &amp; marine insurance (if applicable)</w:t>
      </w:r>
    </w:p>
    <w:p w14:paraId="4DBC318D" w14:textId="77777777" w:rsidR="00E2391F" w:rsidRDefault="00E2391F" w:rsidP="00216EE1">
      <w:pPr>
        <w:pStyle w:val="bullet"/>
        <w:numPr>
          <w:ilvl w:val="0"/>
          <w:numId w:val="10"/>
        </w:numPr>
      </w:pPr>
      <w:r>
        <w:t>Country of origin certificates (if applicable)</w:t>
      </w:r>
    </w:p>
    <w:p w14:paraId="47C5D301" w14:textId="77777777" w:rsidR="00454887" w:rsidRDefault="00454887">
      <w:pPr>
        <w:ind w:right="-822"/>
      </w:pPr>
    </w:p>
    <w:p w14:paraId="0B3C9AFE" w14:textId="77777777" w:rsidR="00454887" w:rsidRPr="00DF06EA" w:rsidRDefault="00454887">
      <w:pPr>
        <w:ind w:right="-822"/>
        <w:rPr>
          <w:i/>
        </w:rPr>
      </w:pPr>
      <w:r w:rsidRPr="00DF06EA">
        <w:rPr>
          <w:i/>
        </w:rPr>
        <w:t>If the documents are not in English, please provide a translation of the documents.</w:t>
      </w:r>
    </w:p>
    <w:p w14:paraId="2F12BCA5" w14:textId="77777777" w:rsidR="00454887" w:rsidRDefault="00454887">
      <w:pPr>
        <w:ind w:right="-822"/>
      </w:pPr>
    </w:p>
    <w:p w14:paraId="7CDBCC85" w14:textId="77777777" w:rsidR="00C46A09" w:rsidRDefault="00454887" w:rsidP="00216EE1">
      <w:pPr>
        <w:pStyle w:val="ListParagraph"/>
        <w:numPr>
          <w:ilvl w:val="0"/>
          <w:numId w:val="11"/>
        </w:numPr>
        <w:rPr>
          <w:snapToGrid w:val="0"/>
        </w:rPr>
      </w:pPr>
      <w:r w:rsidRPr="00454887">
        <w:t xml:space="preserve">For each document, </w:t>
      </w:r>
      <w:r w:rsidR="005E4E34">
        <w:t>p</w:t>
      </w:r>
      <w:r w:rsidRPr="00C01F98">
        <w:t xml:space="preserve">lease annotate the documents or provide a </w:t>
      </w:r>
      <w:r w:rsidR="00382777">
        <w:t>table</w:t>
      </w:r>
      <w:r w:rsidR="00C46A09" w:rsidRPr="00C01F98">
        <w:t xml:space="preserve"> </w:t>
      </w:r>
      <w:r w:rsidRPr="00C01F98">
        <w:t>reconciling</w:t>
      </w:r>
      <w:r w:rsidR="00C46A09" w:rsidRPr="00C01F98">
        <w:t xml:space="preserve"> </w:t>
      </w:r>
      <w:r w:rsidRPr="00C01F98">
        <w:t xml:space="preserve">the details in the </w:t>
      </w:r>
      <w:r w:rsidR="00A22A3F">
        <w:t>“B-2 Australian sales”</w:t>
      </w:r>
      <w:r w:rsidRPr="00C01F98">
        <w:t xml:space="preserve"> listing to the source documents</w:t>
      </w:r>
      <w:r w:rsidR="00A22A3F">
        <w:t xml:space="preserve"> </w:t>
      </w:r>
      <w:r>
        <w:t>in B-3.1.</w:t>
      </w:r>
    </w:p>
    <w:p w14:paraId="17420E91" w14:textId="77777777" w:rsidR="00A9542A" w:rsidRDefault="00A9542A" w:rsidP="00A9542A">
      <w:pPr>
        <w:widowControl w:val="0"/>
        <w:ind w:left="720" w:right="-745" w:hanging="720"/>
        <w:rPr>
          <w:snapToGrid w:val="0"/>
        </w:rPr>
      </w:pPr>
      <w:bookmarkStart w:id="92" w:name="_Toc506971836"/>
    </w:p>
    <w:p w14:paraId="5C359B14" w14:textId="77777777" w:rsidR="00454887" w:rsidRPr="00125B70" w:rsidRDefault="00C758F7" w:rsidP="00C01F98">
      <w:pPr>
        <w:pStyle w:val="Heading2"/>
      </w:pPr>
      <w:bookmarkStart w:id="93" w:name="_Toc137030205"/>
      <w:r w:rsidRPr="00C63312">
        <w:t>B-</w:t>
      </w:r>
      <w:r w:rsidR="00454887" w:rsidRPr="00125B70">
        <w:t>4</w:t>
      </w:r>
      <w:r w:rsidRPr="00AD67E9">
        <w:tab/>
      </w:r>
      <w:r w:rsidR="00454887" w:rsidRPr="00AD67E9">
        <w:t xml:space="preserve">Reconciliation </w:t>
      </w:r>
      <w:r w:rsidR="0048752E">
        <w:t>of sa</w:t>
      </w:r>
      <w:r w:rsidR="00E90D2D">
        <w:t>l</w:t>
      </w:r>
      <w:r w:rsidR="0048752E">
        <w:t xml:space="preserve">es </w:t>
      </w:r>
      <w:r w:rsidR="00454887" w:rsidRPr="00C63312">
        <w:t>to financial accounts</w:t>
      </w:r>
      <w:bookmarkEnd w:id="93"/>
    </w:p>
    <w:p w14:paraId="0F8B3645" w14:textId="77777777" w:rsidR="00382777" w:rsidRDefault="00382777" w:rsidP="00216EE1">
      <w:pPr>
        <w:pStyle w:val="ListParagraph"/>
        <w:numPr>
          <w:ilvl w:val="0"/>
          <w:numId w:val="13"/>
        </w:numPr>
        <w:ind w:left="360"/>
      </w:pPr>
      <w:r w:rsidRPr="00C01F98">
        <w:t>Please complete the worksheet named “</w:t>
      </w:r>
      <w:r w:rsidR="0068068B">
        <w:t xml:space="preserve">B-4 </w:t>
      </w:r>
      <w:r w:rsidRPr="00C01F98">
        <w:t>Upwards sales”</w:t>
      </w:r>
      <w:r w:rsidR="000E25B2">
        <w:t xml:space="preserve"> to demonstrate that the sales listing</w:t>
      </w:r>
      <w:r w:rsidR="00A22A3F">
        <w:t>s</w:t>
      </w:r>
      <w:r w:rsidR="000E25B2">
        <w:t xml:space="preserve"> in B-2</w:t>
      </w:r>
      <w:r w:rsidR="00E2391F">
        <w:t>,</w:t>
      </w:r>
      <w:r w:rsidR="000E25B2">
        <w:t xml:space="preserve"> D-2</w:t>
      </w:r>
      <w:r w:rsidR="00E2391F">
        <w:t xml:space="preserve"> and F-2</w:t>
      </w:r>
      <w:r w:rsidR="000E25B2">
        <w:t xml:space="preserve"> are complete.</w:t>
      </w:r>
    </w:p>
    <w:p w14:paraId="6AADAD09" w14:textId="77777777" w:rsidR="00A2249F" w:rsidRDefault="00A2249F" w:rsidP="006227F3">
      <w:pPr>
        <w:pStyle w:val="ListParagraph"/>
        <w:numPr>
          <w:ilvl w:val="0"/>
          <w:numId w:val="82"/>
        </w:numPr>
      </w:pPr>
      <w:r w:rsidRPr="00A2249F">
        <w:t xml:space="preserve">You must provide this list in electronic format using the template provided. </w:t>
      </w:r>
    </w:p>
    <w:p w14:paraId="23D42669" w14:textId="77777777" w:rsidR="000B0D5C" w:rsidRPr="004744D3" w:rsidRDefault="000B0D5C" w:rsidP="006227F3">
      <w:pPr>
        <w:pStyle w:val="ListParagraph"/>
        <w:numPr>
          <w:ilvl w:val="0"/>
          <w:numId w:val="82"/>
        </w:numPr>
      </w:pPr>
      <w:r>
        <w:t>Please use the currency that your accounts are kept in.</w:t>
      </w:r>
    </w:p>
    <w:p w14:paraId="1CD25274" w14:textId="77777777" w:rsidR="00A2249F" w:rsidRPr="004744D3" w:rsidRDefault="00A2249F" w:rsidP="006227F3">
      <w:pPr>
        <w:pStyle w:val="ListParagraph"/>
        <w:numPr>
          <w:ilvl w:val="0"/>
          <w:numId w:val="82"/>
        </w:numPr>
      </w:pPr>
      <w:r w:rsidRPr="00E0279F">
        <w:rPr>
          <w:snapToGrid w:val="0"/>
        </w:rPr>
        <w:t>If you have used formulas to complete this worksheet, these formulas must be retained.</w:t>
      </w:r>
      <w:r w:rsidRPr="00E0279F" w:rsidDel="007032AD">
        <w:rPr>
          <w:highlight w:val="yellow"/>
        </w:rPr>
        <w:t xml:space="preserve"> </w:t>
      </w:r>
    </w:p>
    <w:p w14:paraId="4BB1EA7B" w14:textId="77777777" w:rsidR="00382777" w:rsidRPr="00C01F98" w:rsidRDefault="00382777" w:rsidP="00C01F98"/>
    <w:p w14:paraId="037D4F52" w14:textId="77777777" w:rsidR="009F7C54" w:rsidRPr="00C01F98" w:rsidRDefault="009F7C54" w:rsidP="00216EE1">
      <w:pPr>
        <w:pStyle w:val="ListParagraph"/>
        <w:numPr>
          <w:ilvl w:val="0"/>
          <w:numId w:val="13"/>
        </w:numPr>
        <w:ind w:left="360"/>
        <w:rPr>
          <w:i/>
          <w:snapToGrid w:val="0"/>
        </w:rPr>
      </w:pPr>
      <w:r w:rsidRPr="00C01F98">
        <w:rPr>
          <w:snapToGrid w:val="0"/>
        </w:rPr>
        <w:lastRenderedPageBreak/>
        <w:t xml:space="preserve">Please provide </w:t>
      </w:r>
      <w:r w:rsidR="000E25B2">
        <w:rPr>
          <w:snapToGrid w:val="0"/>
        </w:rPr>
        <w:t>all</w:t>
      </w:r>
      <w:r w:rsidRPr="00C01F98">
        <w:rPr>
          <w:snapToGrid w:val="0"/>
        </w:rPr>
        <w:t xml:space="preserve"> documents, other than those in </w:t>
      </w:r>
      <w:r w:rsidR="00E0279F">
        <w:rPr>
          <w:snapToGrid w:val="0"/>
        </w:rPr>
        <w:t xml:space="preserve">A-4, </w:t>
      </w:r>
      <w:r w:rsidRPr="00C01F98">
        <w:rPr>
          <w:snapToGrid w:val="0"/>
        </w:rPr>
        <w:t>B-2 and D-2, required to complete the “</w:t>
      </w:r>
      <w:r w:rsidR="00E0279F">
        <w:rPr>
          <w:snapToGrid w:val="0"/>
        </w:rPr>
        <w:t xml:space="preserve">B-4 </w:t>
      </w:r>
      <w:r w:rsidRPr="00C01F98">
        <w:rPr>
          <w:snapToGrid w:val="0"/>
        </w:rPr>
        <w:t>Upwards sales” worksheet.</w:t>
      </w:r>
      <w:r w:rsidR="000E25B2">
        <w:rPr>
          <w:snapToGrid w:val="0"/>
        </w:rPr>
        <w:t xml:space="preserve"> If the documents include spreadsheets, all formulas used must be retained.</w:t>
      </w:r>
    </w:p>
    <w:p w14:paraId="7958C012" w14:textId="77777777" w:rsidR="009F7C54" w:rsidRPr="00C01F98" w:rsidRDefault="009F7C54" w:rsidP="00C01F98">
      <w:pPr>
        <w:pStyle w:val="ListParagraph"/>
      </w:pPr>
    </w:p>
    <w:p w14:paraId="5CCD7716" w14:textId="77777777" w:rsidR="00FE3038" w:rsidRPr="00C01F98" w:rsidRDefault="009F7C54" w:rsidP="00216EE1">
      <w:pPr>
        <w:pStyle w:val="ListParagraph"/>
        <w:numPr>
          <w:ilvl w:val="0"/>
          <w:numId w:val="13"/>
        </w:numPr>
        <w:ind w:left="360"/>
      </w:pPr>
      <w:r w:rsidRPr="00C01F98">
        <w:t xml:space="preserve">For any amount </w:t>
      </w:r>
      <w:r w:rsidR="00385E4B">
        <w:t>in the “</w:t>
      </w:r>
      <w:r w:rsidR="00E0279F">
        <w:t xml:space="preserve">B-4 </w:t>
      </w:r>
      <w:r w:rsidR="00385E4B">
        <w:t xml:space="preserve">Upwards sales” worksheet </w:t>
      </w:r>
      <w:r w:rsidRPr="00C01F98">
        <w:t>that is hard coded (i.e. not a formula), p</w:t>
      </w:r>
      <w:r w:rsidR="00382777" w:rsidRPr="00C01F98">
        <w:t xml:space="preserve">lease </w:t>
      </w:r>
      <w:r w:rsidR="00FE3038" w:rsidRPr="00C01F98">
        <w:t>cross-reference by providing</w:t>
      </w:r>
      <w:r w:rsidR="00FE3038">
        <w:t>:</w:t>
      </w:r>
    </w:p>
    <w:p w14:paraId="515E6D45" w14:textId="11F55EAB" w:rsidR="00FE3038" w:rsidRPr="00C01F98" w:rsidRDefault="00FE3038" w:rsidP="00216EE1">
      <w:pPr>
        <w:pStyle w:val="ListParagraph"/>
        <w:numPr>
          <w:ilvl w:val="0"/>
          <w:numId w:val="14"/>
        </w:numPr>
        <w:rPr>
          <w:i/>
          <w:snapToGrid w:val="0"/>
        </w:rPr>
      </w:pPr>
      <w:r w:rsidRPr="00C01F98">
        <w:t>the name of</w:t>
      </w:r>
      <w:r w:rsidR="009F7C54" w:rsidRPr="00C01F98">
        <w:t xml:space="preserve"> the source document</w:t>
      </w:r>
      <w:r w:rsidRPr="00C01F98">
        <w:t>, including the relevant page number,</w:t>
      </w:r>
      <w:r w:rsidR="009F7C54" w:rsidRPr="00C01F98">
        <w:t xml:space="preserve"> </w:t>
      </w:r>
      <w:r w:rsidRPr="00C01F98">
        <w:t xml:space="preserve">in </w:t>
      </w:r>
      <w:r w:rsidR="009F7C54" w:rsidRPr="00C01F98">
        <w:t xml:space="preserve">column </w:t>
      </w:r>
      <w:r w:rsidR="00E710F8">
        <w:t>D</w:t>
      </w:r>
      <w:r w:rsidR="005755BD">
        <w:t xml:space="preserve"> of the worksheet</w:t>
      </w:r>
      <w:r w:rsidR="009F7C54" w:rsidRPr="00C01F98">
        <w:t xml:space="preserve"> </w:t>
      </w:r>
      <w:r w:rsidR="009F7C54" w:rsidRPr="00C01F98">
        <w:rPr>
          <w:u w:val="single"/>
        </w:rPr>
        <w:t>and</w:t>
      </w:r>
      <w:r w:rsidR="009F7C54" w:rsidRPr="00C01F98">
        <w:t xml:space="preserve"> </w:t>
      </w:r>
    </w:p>
    <w:p w14:paraId="2E92C796" w14:textId="5425181C" w:rsidR="00AE1F0E" w:rsidRPr="00AE1F0E" w:rsidRDefault="00AE1F0E" w:rsidP="00AE1F0E">
      <w:pPr>
        <w:pStyle w:val="ListParagraph"/>
        <w:numPr>
          <w:ilvl w:val="0"/>
          <w:numId w:val="14"/>
        </w:numPr>
      </w:pPr>
      <w:r w:rsidRPr="00C01F98">
        <w:t>highlight or annotate the amount shown in the source document</w:t>
      </w:r>
      <w:r w:rsidRPr="00AE1F0E">
        <w:t xml:space="preserve"> </w:t>
      </w:r>
      <w:r w:rsidRPr="00AE1F0E">
        <w:rPr>
          <w:u w:val="single"/>
        </w:rPr>
        <w:t>and</w:t>
      </w:r>
    </w:p>
    <w:p w14:paraId="4FFF7EF6" w14:textId="77777777" w:rsidR="009F7C54" w:rsidRPr="00AE1F0E" w:rsidRDefault="00AE1F0E" w:rsidP="00AE1F0E">
      <w:pPr>
        <w:pStyle w:val="ListParagraph"/>
        <w:numPr>
          <w:ilvl w:val="0"/>
          <w:numId w:val="14"/>
        </w:numPr>
        <w:rPr>
          <w:snapToGrid w:val="0"/>
        </w:rPr>
      </w:pPr>
      <w:r w:rsidRPr="00AE1F0E">
        <w:t>provide the account code and sub-account code (if applicable) at column E of the worksheet</w:t>
      </w:r>
      <w:r w:rsidR="009F7C54" w:rsidRPr="00C01F98">
        <w:t>.</w:t>
      </w:r>
    </w:p>
    <w:p w14:paraId="17B6896C" w14:textId="77777777" w:rsidR="00E90D2D" w:rsidRDefault="00E90D2D" w:rsidP="00C01F98"/>
    <w:p w14:paraId="50C2B6D8" w14:textId="77777777" w:rsidR="00385E4B" w:rsidRDefault="00E90D2D" w:rsidP="00C01F98">
      <w:pPr>
        <w:pStyle w:val="Heading2"/>
      </w:pPr>
      <w:bookmarkStart w:id="94" w:name="_Toc137030206"/>
      <w:r>
        <w:t>B-5</w:t>
      </w:r>
      <w:r>
        <w:tab/>
        <w:t xml:space="preserve">Reconciliation of direct </w:t>
      </w:r>
      <w:r w:rsidR="007378F5">
        <w:t xml:space="preserve">selling </w:t>
      </w:r>
      <w:r>
        <w:t>expenses to financial accounts</w:t>
      </w:r>
      <w:bookmarkEnd w:id="94"/>
    </w:p>
    <w:p w14:paraId="58ED68AA" w14:textId="77777777" w:rsidR="00385E4B" w:rsidRDefault="00385E4B" w:rsidP="00216EE1">
      <w:pPr>
        <w:pStyle w:val="ListParagraph"/>
        <w:numPr>
          <w:ilvl w:val="0"/>
          <w:numId w:val="22"/>
        </w:numPr>
      </w:pPr>
      <w:bookmarkStart w:id="95" w:name="_Hlk136596964"/>
      <w:r w:rsidRPr="004744D3">
        <w:t>Please complete the worksheet named “</w:t>
      </w:r>
      <w:r w:rsidR="0068068B">
        <w:t xml:space="preserve">B-5 </w:t>
      </w:r>
      <w:r>
        <w:t xml:space="preserve">Upwards </w:t>
      </w:r>
      <w:r w:rsidR="00741223">
        <w:t>selling expense</w:t>
      </w:r>
      <w:r w:rsidRPr="004744D3">
        <w:t>”</w:t>
      </w:r>
      <w:r>
        <w:t xml:space="preserve"> to demonstrate that the direct selling expenses (e.g. Inland transport) in</w:t>
      </w:r>
      <w:r w:rsidR="00E0279F">
        <w:t xml:space="preserve"> </w:t>
      </w:r>
      <w:r>
        <w:t>B-2 and D-2 are complete.</w:t>
      </w:r>
    </w:p>
    <w:bookmarkEnd w:id="95"/>
    <w:p w14:paraId="26D526B0" w14:textId="77777777" w:rsidR="00A2249F" w:rsidRDefault="00A2249F" w:rsidP="00E2391F">
      <w:pPr>
        <w:pStyle w:val="ListParagraph"/>
        <w:numPr>
          <w:ilvl w:val="0"/>
          <w:numId w:val="14"/>
        </w:numPr>
      </w:pPr>
      <w:r w:rsidRPr="00A2249F">
        <w:t xml:space="preserve">You must provide this list in electronic format using the template provided. </w:t>
      </w:r>
    </w:p>
    <w:p w14:paraId="5A39FB1D" w14:textId="77777777" w:rsidR="000B0D5C" w:rsidRPr="004744D3" w:rsidRDefault="000B0D5C" w:rsidP="00E2391F">
      <w:pPr>
        <w:pStyle w:val="ListParagraph"/>
        <w:numPr>
          <w:ilvl w:val="0"/>
          <w:numId w:val="14"/>
        </w:numPr>
      </w:pPr>
      <w:r>
        <w:t>Please use the currency that your accounts are kept in.</w:t>
      </w:r>
    </w:p>
    <w:p w14:paraId="7D6364D1" w14:textId="77777777" w:rsidR="00A2249F" w:rsidRPr="004744D3" w:rsidRDefault="00A2249F" w:rsidP="006227F3">
      <w:pPr>
        <w:pStyle w:val="ListParagraph"/>
        <w:numPr>
          <w:ilvl w:val="0"/>
          <w:numId w:val="28"/>
        </w:numPr>
      </w:pPr>
      <w:r w:rsidRPr="00A2249F">
        <w:rPr>
          <w:snapToGrid w:val="0"/>
        </w:rPr>
        <w:t>If you have used formulas to complete this worksheet, these formulas must be retained.</w:t>
      </w:r>
      <w:r w:rsidRPr="00A2249F" w:rsidDel="007032AD">
        <w:rPr>
          <w:highlight w:val="yellow"/>
        </w:rPr>
        <w:t xml:space="preserve"> </w:t>
      </w:r>
    </w:p>
    <w:p w14:paraId="691FAB98" w14:textId="77777777" w:rsidR="00385E4B" w:rsidRPr="004744D3" w:rsidRDefault="00385E4B" w:rsidP="00385E4B"/>
    <w:p w14:paraId="7F06E837" w14:textId="77777777" w:rsidR="00385E4B" w:rsidRPr="004744D3" w:rsidRDefault="00385E4B" w:rsidP="00216EE1">
      <w:pPr>
        <w:pStyle w:val="ListParagraph"/>
        <w:numPr>
          <w:ilvl w:val="0"/>
          <w:numId w:val="22"/>
        </w:numPr>
        <w:rPr>
          <w:i/>
          <w:snapToGrid w:val="0"/>
        </w:rPr>
      </w:pPr>
      <w:r w:rsidRPr="004744D3">
        <w:rPr>
          <w:snapToGrid w:val="0"/>
        </w:rPr>
        <w:t xml:space="preserve">Please provide </w:t>
      </w:r>
      <w:r>
        <w:rPr>
          <w:snapToGrid w:val="0"/>
        </w:rPr>
        <w:t>all</w:t>
      </w:r>
      <w:r w:rsidRPr="004744D3">
        <w:rPr>
          <w:snapToGrid w:val="0"/>
        </w:rPr>
        <w:t xml:space="preserve"> documents, other than those in</w:t>
      </w:r>
      <w:r w:rsidR="00E0279F">
        <w:rPr>
          <w:snapToGrid w:val="0"/>
        </w:rPr>
        <w:t xml:space="preserve"> A-</w:t>
      </w:r>
      <w:r w:rsidR="00A22A3F">
        <w:rPr>
          <w:snapToGrid w:val="0"/>
        </w:rPr>
        <w:t>4</w:t>
      </w:r>
      <w:r w:rsidR="00E0279F">
        <w:rPr>
          <w:snapToGrid w:val="0"/>
        </w:rPr>
        <w:t>,</w:t>
      </w:r>
      <w:r w:rsidRPr="004744D3">
        <w:rPr>
          <w:snapToGrid w:val="0"/>
        </w:rPr>
        <w:t xml:space="preserve"> B-2 and D-2, required to complete the “</w:t>
      </w:r>
      <w:r w:rsidR="00E0279F">
        <w:rPr>
          <w:snapToGrid w:val="0"/>
        </w:rPr>
        <w:t xml:space="preserve">B-5 </w:t>
      </w:r>
      <w:r w:rsidRPr="004744D3">
        <w:rPr>
          <w:snapToGrid w:val="0"/>
        </w:rPr>
        <w:t xml:space="preserve">Upwards </w:t>
      </w:r>
      <w:r w:rsidR="00E0279F">
        <w:rPr>
          <w:snapToGrid w:val="0"/>
        </w:rPr>
        <w:t>selling expense</w:t>
      </w:r>
      <w:r w:rsidRPr="004744D3">
        <w:rPr>
          <w:snapToGrid w:val="0"/>
        </w:rPr>
        <w:t>” worksheet.</w:t>
      </w:r>
      <w:r>
        <w:rPr>
          <w:snapToGrid w:val="0"/>
        </w:rPr>
        <w:t xml:space="preserve"> If the documents include spreadsheets, all formulas used must be retained.</w:t>
      </w:r>
    </w:p>
    <w:p w14:paraId="47078BCD" w14:textId="77777777" w:rsidR="00385E4B" w:rsidRPr="004744D3" w:rsidRDefault="00385E4B" w:rsidP="00385E4B">
      <w:pPr>
        <w:pStyle w:val="ListParagraph"/>
      </w:pPr>
    </w:p>
    <w:p w14:paraId="078B2133" w14:textId="77777777" w:rsidR="00385E4B" w:rsidRPr="004744D3" w:rsidRDefault="00385E4B" w:rsidP="00216EE1">
      <w:pPr>
        <w:pStyle w:val="ListParagraph"/>
        <w:numPr>
          <w:ilvl w:val="0"/>
          <w:numId w:val="22"/>
        </w:numPr>
      </w:pPr>
      <w:r w:rsidRPr="004744D3">
        <w:t xml:space="preserve">For any amount </w:t>
      </w:r>
      <w:r>
        <w:t>in the “</w:t>
      </w:r>
      <w:r w:rsidR="00E0279F">
        <w:t xml:space="preserve">B-5 </w:t>
      </w:r>
      <w:r>
        <w:t xml:space="preserve">Upwards </w:t>
      </w:r>
      <w:r w:rsidR="00E0279F">
        <w:t>selling expense</w:t>
      </w:r>
      <w:r>
        <w:t xml:space="preserve">” worksheet </w:t>
      </w:r>
      <w:r w:rsidRPr="004744D3">
        <w:t>that is hard coded (i.e. not a formula), please cross-reference by providing</w:t>
      </w:r>
      <w:r>
        <w:t>:</w:t>
      </w:r>
    </w:p>
    <w:p w14:paraId="7F856050" w14:textId="4DE3111C" w:rsidR="00385E4B" w:rsidRPr="004744D3" w:rsidRDefault="00385E4B" w:rsidP="00216EE1">
      <w:pPr>
        <w:pStyle w:val="ListParagraph"/>
        <w:numPr>
          <w:ilvl w:val="0"/>
          <w:numId w:val="14"/>
        </w:numPr>
        <w:rPr>
          <w:i/>
          <w:snapToGrid w:val="0"/>
        </w:rPr>
      </w:pPr>
      <w:r w:rsidRPr="004744D3">
        <w:t xml:space="preserve">the name of the source document, including the relevant page number, in column </w:t>
      </w:r>
      <w:r w:rsidR="00E0279F">
        <w:t>C</w:t>
      </w:r>
      <w:r w:rsidR="00BD232F">
        <w:t xml:space="preserve"> of the worksheet</w:t>
      </w:r>
      <w:r w:rsidRPr="004744D3">
        <w:t xml:space="preserve"> </w:t>
      </w:r>
      <w:r w:rsidRPr="004744D3">
        <w:rPr>
          <w:u w:val="single"/>
        </w:rPr>
        <w:t>and</w:t>
      </w:r>
      <w:r w:rsidRPr="004744D3">
        <w:t xml:space="preserve"> </w:t>
      </w:r>
    </w:p>
    <w:p w14:paraId="3ACCE582" w14:textId="0CC08425" w:rsidR="00AE1F0E" w:rsidRDefault="00AE1F0E" w:rsidP="00AE1F0E">
      <w:pPr>
        <w:pStyle w:val="ListParagraph"/>
        <w:numPr>
          <w:ilvl w:val="0"/>
          <w:numId w:val="14"/>
        </w:numPr>
      </w:pPr>
      <w:r>
        <w:t>highlight or annotate the amou</w:t>
      </w:r>
      <w:r w:rsidR="00BD232F">
        <w:t>nt shown in the source document</w:t>
      </w:r>
      <w:r>
        <w:t xml:space="preserve"> </w:t>
      </w:r>
      <w:r w:rsidRPr="00AE1F0E">
        <w:rPr>
          <w:u w:val="single"/>
        </w:rPr>
        <w:t>and</w:t>
      </w:r>
    </w:p>
    <w:p w14:paraId="618D7D39" w14:textId="17E90CF7" w:rsidR="00385E4B" w:rsidRPr="00BE6DBC" w:rsidRDefault="00AE1F0E" w:rsidP="00AE1F0E">
      <w:pPr>
        <w:pStyle w:val="ListParagraph"/>
        <w:numPr>
          <w:ilvl w:val="0"/>
          <w:numId w:val="14"/>
        </w:numPr>
        <w:rPr>
          <w:i/>
          <w:snapToGrid w:val="0"/>
        </w:rPr>
      </w:pPr>
      <w:r>
        <w:t>provide the account code and sub-account code (if applicable) at column D of the worksheet</w:t>
      </w:r>
      <w:r w:rsidR="00385E4B" w:rsidRPr="004744D3">
        <w:t>.</w:t>
      </w:r>
    </w:p>
    <w:p w14:paraId="62A312FB" w14:textId="682FA13C" w:rsidR="00EC2011" w:rsidRDefault="00EC2011" w:rsidP="00EC2011">
      <w:pPr>
        <w:rPr>
          <w:i/>
          <w:snapToGrid w:val="0"/>
        </w:rPr>
      </w:pPr>
    </w:p>
    <w:p w14:paraId="1E76E31E" w14:textId="3CBCA721" w:rsidR="00E24C5C" w:rsidRDefault="00EC2011" w:rsidP="00EC2011">
      <w:pPr>
        <w:pStyle w:val="Heading2"/>
      </w:pPr>
      <w:bookmarkStart w:id="96" w:name="_Toc137030207"/>
      <w:r>
        <w:t xml:space="preserve">B-6 </w:t>
      </w:r>
      <w:r w:rsidR="00565DDD">
        <w:tab/>
      </w:r>
      <w:r>
        <w:t>Australian export sales from outside the inquiry period</w:t>
      </w:r>
      <w:bookmarkEnd w:id="96"/>
    </w:p>
    <w:p w14:paraId="0649583C" w14:textId="13BCA300" w:rsidR="00EC2011" w:rsidRDefault="00565DDD" w:rsidP="00565DDD">
      <w:pPr>
        <w:pStyle w:val="Heading2"/>
        <w:rPr>
          <w:b w:val="0"/>
          <w:bCs/>
          <w:sz w:val="20"/>
        </w:rPr>
      </w:pPr>
      <w:bookmarkStart w:id="97" w:name="_Toc137030208"/>
      <w:r w:rsidRPr="00565DDD">
        <w:rPr>
          <w:b w:val="0"/>
          <w:bCs/>
          <w:sz w:val="20"/>
        </w:rPr>
        <w:t>1.</w:t>
      </w:r>
      <w:r w:rsidRPr="00565DDD">
        <w:rPr>
          <w:b w:val="0"/>
          <w:bCs/>
          <w:sz w:val="20"/>
        </w:rPr>
        <w:tab/>
        <w:t>Please complete the worksheet named “B-</w:t>
      </w:r>
      <w:r w:rsidR="004F1F66">
        <w:rPr>
          <w:b w:val="0"/>
          <w:bCs/>
          <w:sz w:val="20"/>
        </w:rPr>
        <w:t>6</w:t>
      </w:r>
      <w:r w:rsidRPr="00565DDD">
        <w:rPr>
          <w:b w:val="0"/>
          <w:bCs/>
          <w:sz w:val="20"/>
        </w:rPr>
        <w:t xml:space="preserve"> </w:t>
      </w:r>
      <w:r w:rsidR="004F1F66">
        <w:rPr>
          <w:b w:val="0"/>
          <w:bCs/>
          <w:sz w:val="20"/>
        </w:rPr>
        <w:t>Australian sales since 2018</w:t>
      </w:r>
      <w:r w:rsidRPr="00565DDD">
        <w:rPr>
          <w:b w:val="0"/>
          <w:bCs/>
          <w:sz w:val="20"/>
        </w:rPr>
        <w:t>”</w:t>
      </w:r>
      <w:bookmarkEnd w:id="97"/>
    </w:p>
    <w:p w14:paraId="46C601B4" w14:textId="7D278509" w:rsidR="004F1F66" w:rsidRDefault="004F1F66" w:rsidP="004F1F66">
      <w:pPr>
        <w:pStyle w:val="ListParagraph"/>
        <w:numPr>
          <w:ilvl w:val="0"/>
          <w:numId w:val="111"/>
        </w:numPr>
      </w:pPr>
      <w:r>
        <w:t>List export sales to Australia by quarter since the 1 January 2018 until the 31 March 2022</w:t>
      </w:r>
      <w:r w:rsidR="003B5153">
        <w:t>.</w:t>
      </w:r>
    </w:p>
    <w:p w14:paraId="543FF767" w14:textId="77777777" w:rsidR="004F1F66" w:rsidRPr="00BE6DBC" w:rsidRDefault="004F1F66" w:rsidP="00BE6DBC">
      <w:pPr>
        <w:pStyle w:val="ListParagraph"/>
      </w:pPr>
    </w:p>
    <w:p w14:paraId="0C09DB1D" w14:textId="77777777" w:rsidR="00515B70" w:rsidRDefault="00515B70" w:rsidP="00020516">
      <w:pPr>
        <w:pStyle w:val="Heading1"/>
      </w:pPr>
      <w:bookmarkStart w:id="98" w:name="_Toc508203828"/>
      <w:bookmarkStart w:id="99" w:name="_Toc508290362"/>
      <w:bookmarkStart w:id="100" w:name="_Toc515637646"/>
      <w:bookmarkStart w:id="101" w:name="_Ref520387664"/>
      <w:bookmarkStart w:id="102" w:name="_Toc137030209"/>
      <w:r>
        <w:lastRenderedPageBreak/>
        <w:t>Section C</w:t>
      </w:r>
      <w:r>
        <w:br/>
      </w:r>
      <w:r w:rsidR="006614D2">
        <w:t>Exported goods</w:t>
      </w:r>
      <w:r w:rsidR="003E323C">
        <w:t xml:space="preserve"> &amp; l</w:t>
      </w:r>
      <w:r>
        <w:t>ike goods</w:t>
      </w:r>
      <w:bookmarkEnd w:id="92"/>
      <w:bookmarkEnd w:id="98"/>
      <w:bookmarkEnd w:id="99"/>
      <w:bookmarkEnd w:id="100"/>
      <w:bookmarkEnd w:id="101"/>
      <w:bookmarkEnd w:id="102"/>
    </w:p>
    <w:p w14:paraId="71278E1F" w14:textId="77777777" w:rsidR="00E40618" w:rsidRDefault="00E40618" w:rsidP="00C01F98">
      <w:pPr>
        <w:rPr>
          <w:snapToGrid w:val="0"/>
          <w:highlight w:val="yellow"/>
        </w:rPr>
      </w:pPr>
    </w:p>
    <w:p w14:paraId="2D467787" w14:textId="77777777" w:rsidR="00B10545" w:rsidRDefault="00515B70" w:rsidP="00C01F98">
      <w:pPr>
        <w:pStyle w:val="Heading2"/>
      </w:pPr>
      <w:bookmarkStart w:id="103" w:name="_Toc137030210"/>
      <w:r w:rsidRPr="003735F5">
        <w:t>C-1</w:t>
      </w:r>
      <w:r>
        <w:tab/>
      </w:r>
      <w:r w:rsidR="00B10545">
        <w:t>Models exported to Australia</w:t>
      </w:r>
      <w:bookmarkEnd w:id="103"/>
    </w:p>
    <w:p w14:paraId="03643177" w14:textId="77777777" w:rsidR="00891546" w:rsidRDefault="00891546" w:rsidP="006227F3">
      <w:pPr>
        <w:pStyle w:val="ListParagraph"/>
        <w:numPr>
          <w:ilvl w:val="0"/>
          <w:numId w:val="34"/>
        </w:numPr>
      </w:pPr>
      <w:r>
        <w:t xml:space="preserve">Fully describe all of the goods your company exported to Australia during </w:t>
      </w:r>
      <w:r w:rsidR="00DF4FA8">
        <w:t>the period</w:t>
      </w:r>
      <w:r>
        <w:t>. Include specification details and any technical and illustrative material that may be helpful in identifying, or classifying, the goods</w:t>
      </w:r>
      <w:r w:rsidR="008B6BAD">
        <w:t xml:space="preserve"> exported to Australia</w:t>
      </w:r>
      <w:r>
        <w:t xml:space="preserve">. </w:t>
      </w:r>
    </w:p>
    <w:p w14:paraId="35CA5748" w14:textId="77777777" w:rsidR="00891546" w:rsidRDefault="00891546" w:rsidP="00C01F98">
      <w:pPr>
        <w:pStyle w:val="ListParagraph"/>
        <w:ind w:left="360"/>
      </w:pPr>
    </w:p>
    <w:p w14:paraId="2E832FB6" w14:textId="6EE6C77E" w:rsidR="00691870" w:rsidRDefault="00B10545" w:rsidP="006227F3">
      <w:pPr>
        <w:pStyle w:val="ListParagraph"/>
        <w:numPr>
          <w:ilvl w:val="0"/>
          <w:numId w:val="34"/>
        </w:numPr>
      </w:pPr>
      <w:r>
        <w:t xml:space="preserve">Provide a </w:t>
      </w:r>
      <w:r w:rsidR="00287E5E">
        <w:t xml:space="preserve">products/models </w:t>
      </w:r>
      <w:r>
        <w:t xml:space="preserve">list </w:t>
      </w:r>
      <w:r w:rsidR="00E40618">
        <w:t>of the goods exported to Australia</w:t>
      </w:r>
      <w:r>
        <w:t xml:space="preserve">. </w:t>
      </w:r>
      <w:r w:rsidR="00F8517C">
        <w:t xml:space="preserve">This must cover all </w:t>
      </w:r>
      <w:r w:rsidR="00287E5E">
        <w:t xml:space="preserve">products/models </w:t>
      </w:r>
      <w:r w:rsidR="00F8517C">
        <w:t>listed in the Australian sales listing in B-2.</w:t>
      </w:r>
    </w:p>
    <w:p w14:paraId="79CA28B0" w14:textId="77777777" w:rsidR="00E45229" w:rsidRDefault="00E45229" w:rsidP="006227F3">
      <w:pPr>
        <w:pStyle w:val="ListParagraph"/>
        <w:numPr>
          <w:ilvl w:val="0"/>
          <w:numId w:val="49"/>
        </w:numPr>
      </w:pPr>
      <w:r>
        <w:t xml:space="preserve">This list must be disclosed </w:t>
      </w:r>
      <w:r w:rsidR="00E8649F">
        <w:t xml:space="preserve">in </w:t>
      </w:r>
      <w:r>
        <w:t>the public record version of the response</w:t>
      </w:r>
      <w:r w:rsidR="00E8649F">
        <w:t>.</w:t>
      </w:r>
    </w:p>
    <w:p w14:paraId="5B87E464" w14:textId="77777777" w:rsidR="00891546" w:rsidRDefault="00891546" w:rsidP="00C01F98">
      <w:pPr>
        <w:pStyle w:val="ListParagraph"/>
        <w:ind w:left="360"/>
      </w:pPr>
    </w:p>
    <w:p w14:paraId="0751C54C" w14:textId="77777777" w:rsidR="00B10545" w:rsidRDefault="00515B70" w:rsidP="00891546">
      <w:pPr>
        <w:pStyle w:val="Heading2"/>
      </w:pPr>
      <w:bookmarkStart w:id="104" w:name="_Toc137030211"/>
      <w:r w:rsidRPr="003735F5">
        <w:t>C-2</w:t>
      </w:r>
      <w:r>
        <w:tab/>
      </w:r>
      <w:r w:rsidR="00B10545">
        <w:t>Models sold in the domestic market</w:t>
      </w:r>
      <w:bookmarkEnd w:id="104"/>
    </w:p>
    <w:p w14:paraId="670A967A" w14:textId="77777777" w:rsidR="00891546" w:rsidRDefault="00891546" w:rsidP="006227F3">
      <w:pPr>
        <w:pStyle w:val="ListParagraph"/>
        <w:numPr>
          <w:ilvl w:val="0"/>
          <w:numId w:val="35"/>
        </w:numPr>
      </w:pPr>
      <w:r>
        <w:t xml:space="preserve">Fully describe all like goods your company sold on the domestic market during </w:t>
      </w:r>
      <w:r w:rsidR="00DF4FA8">
        <w:t>the period</w:t>
      </w:r>
      <w:r>
        <w:t xml:space="preserve">. Include specification details and any technical and illustrative material that may be helpful in identifying, or classifying, the </w:t>
      </w:r>
      <w:r w:rsidR="008B6BAD">
        <w:t xml:space="preserve">like </w:t>
      </w:r>
      <w:r>
        <w:t>goods</w:t>
      </w:r>
      <w:r w:rsidR="008B6BAD">
        <w:t xml:space="preserve"> sold on the domestic market</w:t>
      </w:r>
      <w:r>
        <w:t xml:space="preserve">. </w:t>
      </w:r>
    </w:p>
    <w:p w14:paraId="1C3BA40F" w14:textId="77777777" w:rsidR="00891546" w:rsidRDefault="00891546" w:rsidP="00C01F98">
      <w:pPr>
        <w:pStyle w:val="ListParagraph"/>
        <w:ind w:left="360"/>
      </w:pPr>
    </w:p>
    <w:p w14:paraId="37118FD8" w14:textId="1D6CEE9A" w:rsidR="00F8517C" w:rsidRDefault="00F8517C" w:rsidP="006227F3">
      <w:pPr>
        <w:pStyle w:val="ListParagraph"/>
        <w:numPr>
          <w:ilvl w:val="0"/>
          <w:numId w:val="35"/>
        </w:numPr>
      </w:pPr>
      <w:r>
        <w:t xml:space="preserve">Provide a list of </w:t>
      </w:r>
      <w:r w:rsidR="00287E5E">
        <w:t xml:space="preserve">products/models </w:t>
      </w:r>
      <w:r>
        <w:t xml:space="preserve">of like goods sold on the domestic market. This must cover all </w:t>
      </w:r>
      <w:r w:rsidR="00287E5E">
        <w:t xml:space="preserve">products/models </w:t>
      </w:r>
      <w:r>
        <w:t>listed in the domestic sales listing in D-2.</w:t>
      </w:r>
    </w:p>
    <w:p w14:paraId="37C81461" w14:textId="77777777" w:rsidR="00E45229" w:rsidRDefault="00E45229" w:rsidP="006227F3">
      <w:pPr>
        <w:pStyle w:val="ListParagraph"/>
        <w:numPr>
          <w:ilvl w:val="0"/>
          <w:numId w:val="49"/>
        </w:numPr>
      </w:pPr>
      <w:r>
        <w:t xml:space="preserve">This list must be disclosed </w:t>
      </w:r>
      <w:r w:rsidR="00E8649F">
        <w:t xml:space="preserve">in </w:t>
      </w:r>
      <w:r>
        <w:t>the public record version of the response</w:t>
      </w:r>
      <w:r w:rsidR="00E8649F">
        <w:t>.</w:t>
      </w:r>
    </w:p>
    <w:p w14:paraId="11C2AEF3" w14:textId="77777777" w:rsidR="00F8517C" w:rsidRDefault="00F8517C" w:rsidP="00891546"/>
    <w:p w14:paraId="74BE4E5B" w14:textId="77777777" w:rsidR="0009232D" w:rsidRDefault="0009232D" w:rsidP="00C01F98">
      <w:pPr>
        <w:pStyle w:val="Heading2"/>
      </w:pPr>
      <w:bookmarkStart w:id="105" w:name="_Toc137030212"/>
      <w:r>
        <w:t>C-3</w:t>
      </w:r>
      <w:r>
        <w:tab/>
        <w:t>Internal product codes</w:t>
      </w:r>
      <w:bookmarkEnd w:id="105"/>
    </w:p>
    <w:p w14:paraId="43D0EE19" w14:textId="77777777" w:rsidR="0009232D" w:rsidRDefault="0009232D" w:rsidP="006227F3">
      <w:pPr>
        <w:pStyle w:val="ListParagraph"/>
        <w:numPr>
          <w:ilvl w:val="0"/>
          <w:numId w:val="36"/>
        </w:numPr>
      </w:pPr>
      <w:r>
        <w:t xml:space="preserve">Does your company use product codes or stock keeping unit (SKU) codes? </w:t>
      </w:r>
    </w:p>
    <w:p w14:paraId="414B046E" w14:textId="77777777" w:rsidR="00CD7F21" w:rsidRDefault="00CD7F21" w:rsidP="00C01F98">
      <w:pPr>
        <w:ind w:firstLine="360"/>
      </w:pPr>
      <w:r>
        <w:t>If yes:</w:t>
      </w:r>
    </w:p>
    <w:p w14:paraId="75F5D782" w14:textId="77777777" w:rsidR="0009232D" w:rsidRDefault="00CD7F21" w:rsidP="006227F3">
      <w:pPr>
        <w:pStyle w:val="ListParagraph"/>
        <w:numPr>
          <w:ilvl w:val="1"/>
          <w:numId w:val="36"/>
        </w:numPr>
      </w:pPr>
      <w:r>
        <w:t>P</w:t>
      </w:r>
      <w:r w:rsidR="0009232D">
        <w:t>rovide details of the product or SKU coding system</w:t>
      </w:r>
      <w:r>
        <w:t xml:space="preserve"> for the goods, such as a legend or key of the meaning for each code within the product or SKU code.</w:t>
      </w:r>
    </w:p>
    <w:p w14:paraId="7359977A" w14:textId="770A5552" w:rsidR="00CD7F21" w:rsidRDefault="00CD7F21" w:rsidP="006227F3">
      <w:pPr>
        <w:pStyle w:val="ListParagraph"/>
        <w:numPr>
          <w:ilvl w:val="1"/>
          <w:numId w:val="36"/>
        </w:numPr>
      </w:pPr>
      <w:r>
        <w:t xml:space="preserve">Provide details on how you mapped the product or SKU codes to the </w:t>
      </w:r>
      <w:r w:rsidR="00287E5E">
        <w:t xml:space="preserve">product/model </w:t>
      </w:r>
      <w:r>
        <w:t>for the purpose of completing this questionnaire.</w:t>
      </w:r>
    </w:p>
    <w:p w14:paraId="4F1509E6" w14:textId="627820A6" w:rsidR="002A5687" w:rsidRDefault="00CD7F21" w:rsidP="006227F3">
      <w:pPr>
        <w:pStyle w:val="ListParagraph"/>
        <w:numPr>
          <w:ilvl w:val="1"/>
          <w:numId w:val="36"/>
        </w:numPr>
      </w:pPr>
      <w:r>
        <w:t xml:space="preserve">Provide a table of </w:t>
      </w:r>
      <w:r w:rsidR="002A5687">
        <w:t>showing</w:t>
      </w:r>
      <w:r>
        <w:t xml:space="preserve"> the product or SKU codes </w:t>
      </w:r>
      <w:r w:rsidR="002A5687">
        <w:t>for each</w:t>
      </w:r>
      <w:r>
        <w:t xml:space="preserve"> </w:t>
      </w:r>
      <w:r w:rsidR="00287E5E">
        <w:t>product/model</w:t>
      </w:r>
      <w:r w:rsidR="00E8649F">
        <w:t>.</w:t>
      </w:r>
    </w:p>
    <w:p w14:paraId="752989A7" w14:textId="77777777" w:rsidR="002A5687" w:rsidRDefault="002A5687" w:rsidP="00C01F98">
      <w:pPr>
        <w:ind w:firstLine="360"/>
      </w:pPr>
      <w:r>
        <w:t>If no:</w:t>
      </w:r>
    </w:p>
    <w:p w14:paraId="5592C859" w14:textId="358975DE" w:rsidR="00CD7F21" w:rsidRPr="0009232D" w:rsidRDefault="002A5687" w:rsidP="006227F3">
      <w:pPr>
        <w:pStyle w:val="ListParagraph"/>
        <w:numPr>
          <w:ilvl w:val="0"/>
          <w:numId w:val="37"/>
        </w:numPr>
      </w:pPr>
      <w:r>
        <w:t>Provide details on the method used to identify the</w:t>
      </w:r>
      <w:r w:rsidR="00287E5E">
        <w:t xml:space="preserve"> product/model</w:t>
      </w:r>
      <w:r>
        <w:t xml:space="preserve"> in the sales and cost spreadsheets.</w:t>
      </w:r>
    </w:p>
    <w:p w14:paraId="7B1CE1C2" w14:textId="77777777" w:rsidR="00515B70" w:rsidRDefault="00515B70" w:rsidP="00020516">
      <w:pPr>
        <w:pStyle w:val="Heading1"/>
      </w:pPr>
      <w:bookmarkStart w:id="106" w:name="_Toc506971837"/>
      <w:bookmarkStart w:id="107" w:name="_Toc508203829"/>
      <w:bookmarkStart w:id="108" w:name="_Toc508290363"/>
      <w:bookmarkStart w:id="109" w:name="_Toc515637647"/>
      <w:bookmarkStart w:id="110" w:name="_Ref520387677"/>
      <w:bookmarkStart w:id="111" w:name="_Toc137030213"/>
      <w:r>
        <w:lastRenderedPageBreak/>
        <w:t>Section D</w:t>
      </w:r>
      <w:r>
        <w:br/>
        <w:t>Domestic sales</w:t>
      </w:r>
      <w:bookmarkEnd w:id="106"/>
      <w:bookmarkEnd w:id="107"/>
      <w:bookmarkEnd w:id="108"/>
      <w:bookmarkEnd w:id="109"/>
      <w:bookmarkEnd w:id="110"/>
      <w:bookmarkEnd w:id="111"/>
      <w:r>
        <w:t xml:space="preserve"> </w:t>
      </w:r>
    </w:p>
    <w:p w14:paraId="265301A2" w14:textId="77777777" w:rsidR="00345E94" w:rsidRPr="00345E94" w:rsidRDefault="00345E94" w:rsidP="00C758F7">
      <w:pPr>
        <w:rPr>
          <w:snapToGrid w:val="0"/>
        </w:rPr>
      </w:pPr>
    </w:p>
    <w:p w14:paraId="17C5A70E" w14:textId="7F02503C" w:rsidR="00515B70" w:rsidRDefault="00515B70" w:rsidP="005567B8">
      <w:pPr>
        <w:pStyle w:val="Heading2"/>
      </w:pPr>
      <w:bookmarkStart w:id="112" w:name="_Toc137030214"/>
      <w:r w:rsidRPr="003735F5">
        <w:rPr>
          <w:szCs w:val="28"/>
        </w:rPr>
        <w:t>D-1</w:t>
      </w:r>
      <w:r>
        <w:tab/>
      </w:r>
      <w:r w:rsidR="0048752E">
        <w:t>Domestic sales process</w:t>
      </w:r>
      <w:bookmarkEnd w:id="112"/>
    </w:p>
    <w:p w14:paraId="14A678FD" w14:textId="77777777" w:rsidR="0048752E" w:rsidRDefault="0048752E" w:rsidP="00216EE1">
      <w:pPr>
        <w:pStyle w:val="ListParagraph"/>
        <w:numPr>
          <w:ilvl w:val="0"/>
          <w:numId w:val="15"/>
        </w:numPr>
      </w:pPr>
      <w:r>
        <w:t xml:space="preserve">Provide details </w:t>
      </w:r>
      <w:r w:rsidR="000B4058">
        <w:t xml:space="preserve">(and diagrams if appropriate) </w:t>
      </w:r>
      <w:r>
        <w:t>of the domestic sales process</w:t>
      </w:r>
      <w:r w:rsidR="000B4058">
        <w:t xml:space="preserve"> of your company and any other related entities</w:t>
      </w:r>
      <w:r>
        <w:t xml:space="preserve"> including:</w:t>
      </w:r>
    </w:p>
    <w:p w14:paraId="517C3E87" w14:textId="77777777" w:rsidR="00A13310" w:rsidRDefault="00A13310" w:rsidP="00216EE1">
      <w:pPr>
        <w:pStyle w:val="ListParagraph"/>
        <w:numPr>
          <w:ilvl w:val="1"/>
          <w:numId w:val="15"/>
        </w:numPr>
      </w:pPr>
      <w:r>
        <w:t>Marketing and advertising activities</w:t>
      </w:r>
    </w:p>
    <w:p w14:paraId="267798DC" w14:textId="77777777" w:rsidR="00A13310" w:rsidRPr="000B4058" w:rsidRDefault="00A13310" w:rsidP="00216EE1">
      <w:pPr>
        <w:pStyle w:val="ListParagraph"/>
        <w:numPr>
          <w:ilvl w:val="1"/>
          <w:numId w:val="15"/>
        </w:numPr>
      </w:pPr>
      <w:r w:rsidRPr="000B4058">
        <w:t xml:space="preserve">Price </w:t>
      </w:r>
      <w:r w:rsidR="008B6BAD">
        <w:t xml:space="preserve">determination and/or </w:t>
      </w:r>
      <w:r w:rsidRPr="000B4058">
        <w:t>negotiation process</w:t>
      </w:r>
    </w:p>
    <w:p w14:paraId="55300544" w14:textId="77777777" w:rsidR="00A13310" w:rsidRPr="000B4058" w:rsidRDefault="00A13310" w:rsidP="00216EE1">
      <w:pPr>
        <w:pStyle w:val="ListParagraph"/>
        <w:numPr>
          <w:ilvl w:val="1"/>
          <w:numId w:val="15"/>
        </w:numPr>
      </w:pPr>
      <w:r w:rsidRPr="000B4058">
        <w:t>Order placement process</w:t>
      </w:r>
    </w:p>
    <w:p w14:paraId="2E46D746" w14:textId="77777777" w:rsidR="00A13310" w:rsidRPr="000B4058" w:rsidRDefault="00A13310" w:rsidP="00216EE1">
      <w:pPr>
        <w:pStyle w:val="ListParagraph"/>
        <w:numPr>
          <w:ilvl w:val="1"/>
          <w:numId w:val="15"/>
        </w:numPr>
      </w:pPr>
      <w:r>
        <w:t xml:space="preserve">Order fulfilment </w:t>
      </w:r>
      <w:r w:rsidRPr="000B4058">
        <w:t>process</w:t>
      </w:r>
      <w:r>
        <w:t xml:space="preserve"> and lead time</w:t>
      </w:r>
    </w:p>
    <w:p w14:paraId="6EBD5C89" w14:textId="77777777" w:rsidR="00A13310" w:rsidRDefault="00A13310" w:rsidP="00216EE1">
      <w:pPr>
        <w:pStyle w:val="ListParagraph"/>
        <w:numPr>
          <w:ilvl w:val="1"/>
          <w:numId w:val="15"/>
        </w:numPr>
      </w:pPr>
      <w:r w:rsidRPr="000B4058">
        <w:t xml:space="preserve">Delivery </w:t>
      </w:r>
      <w:r>
        <w:t xml:space="preserve">terms and </w:t>
      </w:r>
      <w:r w:rsidRPr="000B4058">
        <w:t>process</w:t>
      </w:r>
    </w:p>
    <w:p w14:paraId="7193F83D" w14:textId="77777777" w:rsidR="00A13310" w:rsidRDefault="00A13310" w:rsidP="00216EE1">
      <w:pPr>
        <w:pStyle w:val="ListParagraph"/>
        <w:numPr>
          <w:ilvl w:val="1"/>
          <w:numId w:val="15"/>
        </w:numPr>
      </w:pPr>
      <w:r>
        <w:t>Invoicing process</w:t>
      </w:r>
    </w:p>
    <w:p w14:paraId="54A741C2" w14:textId="77777777" w:rsidR="00A13310" w:rsidRDefault="00A13310" w:rsidP="00216EE1">
      <w:pPr>
        <w:pStyle w:val="ListParagraph"/>
        <w:numPr>
          <w:ilvl w:val="1"/>
          <w:numId w:val="15"/>
        </w:numPr>
      </w:pPr>
      <w:r>
        <w:t>Payment terms and process</w:t>
      </w:r>
    </w:p>
    <w:p w14:paraId="2F928439" w14:textId="77777777" w:rsidR="0048752E" w:rsidRDefault="0048752E" w:rsidP="00C01F98"/>
    <w:p w14:paraId="22E742E5" w14:textId="77777777" w:rsidR="000B4058" w:rsidRDefault="000B4058" w:rsidP="00216EE1">
      <w:pPr>
        <w:pStyle w:val="ListParagraph"/>
        <w:numPr>
          <w:ilvl w:val="0"/>
          <w:numId w:val="15"/>
        </w:numPr>
      </w:pPr>
      <w:r>
        <w:t>Are any</w:t>
      </w:r>
      <w:r w:rsidR="00C00A82">
        <w:t xml:space="preserve"> </w:t>
      </w:r>
      <w:r w:rsidR="005748A0">
        <w:t xml:space="preserve">domestic </w:t>
      </w:r>
      <w:r>
        <w:t>customers related to your company? If yes, please provide a list of each related customer and provide details on how the selling price is set.</w:t>
      </w:r>
    </w:p>
    <w:p w14:paraId="1CFE09E9" w14:textId="77777777" w:rsidR="00515B70" w:rsidRDefault="00515B70" w:rsidP="00C01F98"/>
    <w:p w14:paraId="58CEE465" w14:textId="77777777" w:rsidR="00515B70" w:rsidRDefault="00515B70" w:rsidP="00216EE1">
      <w:pPr>
        <w:pStyle w:val="ListParagraph"/>
        <w:numPr>
          <w:ilvl w:val="0"/>
          <w:numId w:val="15"/>
        </w:numPr>
      </w:pPr>
      <w:r>
        <w:t>If sales are in accordance with price lists</w:t>
      </w:r>
      <w:r w:rsidR="00D5168C">
        <w:t xml:space="preserve"> or price extras list</w:t>
      </w:r>
      <w:r>
        <w:t xml:space="preserve">, provide copies of </w:t>
      </w:r>
      <w:r w:rsidR="00D5168C">
        <w:t>these</w:t>
      </w:r>
      <w:r>
        <w:t xml:space="preserve"> lists.</w:t>
      </w:r>
    </w:p>
    <w:p w14:paraId="141CCBBD" w14:textId="77777777" w:rsidR="00C00A82" w:rsidRDefault="00C00A82" w:rsidP="00C01F98">
      <w:pPr>
        <w:pStyle w:val="ListParagraph"/>
        <w:ind w:left="360"/>
      </w:pPr>
    </w:p>
    <w:p w14:paraId="2FC0CB5B" w14:textId="77777777" w:rsidR="00C00A82" w:rsidRDefault="00C00A82" w:rsidP="00216EE1">
      <w:pPr>
        <w:pStyle w:val="ListParagraph"/>
        <w:numPr>
          <w:ilvl w:val="0"/>
          <w:numId w:val="15"/>
        </w:numPr>
        <w:rPr>
          <w:szCs w:val="24"/>
        </w:rPr>
      </w:pPr>
      <w:r w:rsidRPr="003735F5">
        <w:rPr>
          <w:szCs w:val="24"/>
        </w:rPr>
        <w:t xml:space="preserve">Do your </w:t>
      </w:r>
      <w:r>
        <w:t>domestic</w:t>
      </w:r>
      <w:r w:rsidRPr="003735F5">
        <w:rPr>
          <w:szCs w:val="24"/>
        </w:rPr>
        <w:t xml:space="preserve"> selling prices vary according to the distribution channel identified? </w:t>
      </w:r>
      <w:r w:rsidR="00615DD5">
        <w:rPr>
          <w:szCs w:val="24"/>
        </w:rPr>
        <w:t>If yes</w:t>
      </w:r>
      <w:r w:rsidRPr="003735F5">
        <w:rPr>
          <w:szCs w:val="24"/>
        </w:rPr>
        <w:t>, provide details. Real differences in trade levels are characterised by consistent and distinct differences in functions and prices.</w:t>
      </w:r>
    </w:p>
    <w:p w14:paraId="124636A8" w14:textId="77777777" w:rsidR="00D5168C" w:rsidRPr="00C63312" w:rsidRDefault="00D5168C" w:rsidP="00C01F98">
      <w:pPr>
        <w:pStyle w:val="ListParagraph"/>
        <w:rPr>
          <w:szCs w:val="24"/>
        </w:rPr>
      </w:pPr>
    </w:p>
    <w:p w14:paraId="2AAB8148" w14:textId="75406AF9" w:rsidR="00C00A82" w:rsidRDefault="00C00A82" w:rsidP="00216EE1">
      <w:pPr>
        <w:pStyle w:val="ListParagraph"/>
        <w:numPr>
          <w:ilvl w:val="0"/>
          <w:numId w:val="15"/>
        </w:numPr>
        <w:rPr>
          <w:szCs w:val="24"/>
        </w:rPr>
      </w:pPr>
      <w:r w:rsidRPr="001F538E">
        <w:rPr>
          <w:szCs w:val="24"/>
        </w:rPr>
        <w:t>D</w:t>
      </w:r>
      <w:r>
        <w:rPr>
          <w:szCs w:val="24"/>
        </w:rPr>
        <w:t>id</w:t>
      </w:r>
      <w:r w:rsidRPr="001F538E">
        <w:rPr>
          <w:szCs w:val="24"/>
        </w:rPr>
        <w:t xml:space="preserve"> you provide on-invoice discounts and/or off-invoice rebates to the customer or an associate of the customer in relation to the sale of the </w:t>
      </w:r>
      <w:r w:rsidR="00041E49">
        <w:rPr>
          <w:szCs w:val="24"/>
        </w:rPr>
        <w:t xml:space="preserve">like </w:t>
      </w:r>
      <w:r w:rsidRPr="001F538E">
        <w:rPr>
          <w:szCs w:val="24"/>
        </w:rPr>
        <w:t>goods</w:t>
      </w:r>
      <w:r>
        <w:rPr>
          <w:szCs w:val="24"/>
        </w:rPr>
        <w:t xml:space="preserve"> during </w:t>
      </w:r>
      <w:r w:rsidR="00DF4FA8">
        <w:rPr>
          <w:szCs w:val="24"/>
        </w:rPr>
        <w:t>the period</w:t>
      </w:r>
      <w:r w:rsidRPr="001F538E">
        <w:rPr>
          <w:szCs w:val="24"/>
        </w:rPr>
        <w:t xml:space="preserve">? If yes, provide a description; and explain the terms and conditions that must be met by the </w:t>
      </w:r>
      <w:r w:rsidR="009A7272">
        <w:rPr>
          <w:szCs w:val="24"/>
        </w:rPr>
        <w:t>customer</w:t>
      </w:r>
      <w:r w:rsidRPr="001F538E">
        <w:rPr>
          <w:szCs w:val="24"/>
        </w:rPr>
        <w:t xml:space="preserve"> to obtain the discount</w:t>
      </w:r>
      <w:r w:rsidR="008339C4">
        <w:rPr>
          <w:szCs w:val="24"/>
        </w:rPr>
        <w:t xml:space="preserve"> and/or rebate</w:t>
      </w:r>
      <w:r w:rsidRPr="001F538E">
        <w:rPr>
          <w:szCs w:val="24"/>
        </w:rPr>
        <w:t>.</w:t>
      </w:r>
    </w:p>
    <w:p w14:paraId="108B6E1E" w14:textId="77777777" w:rsidR="00C00A82" w:rsidRPr="001F538E" w:rsidRDefault="00C00A82" w:rsidP="00C00A82">
      <w:pPr>
        <w:pStyle w:val="ListParagraph"/>
        <w:rPr>
          <w:szCs w:val="24"/>
        </w:rPr>
      </w:pPr>
    </w:p>
    <w:p w14:paraId="500C28E6" w14:textId="77777777" w:rsidR="00C00A82" w:rsidRPr="003F419C" w:rsidRDefault="00C00A82" w:rsidP="00216EE1">
      <w:pPr>
        <w:pStyle w:val="ListParagraph"/>
        <w:numPr>
          <w:ilvl w:val="0"/>
          <w:numId w:val="15"/>
        </w:numPr>
        <w:rPr>
          <w:szCs w:val="24"/>
        </w:rPr>
      </w:pPr>
      <w:r>
        <w:rPr>
          <w:szCs w:val="24"/>
        </w:rPr>
        <w:t xml:space="preserve">Did you issue any credit or debit notes (directly or indirectly) to the customer or associate of the customer in relation </w:t>
      </w:r>
      <w:r w:rsidRPr="001F538E">
        <w:rPr>
          <w:szCs w:val="24"/>
        </w:rPr>
        <w:t xml:space="preserve">to the sale of the </w:t>
      </w:r>
      <w:r w:rsidR="00041E49">
        <w:rPr>
          <w:szCs w:val="24"/>
        </w:rPr>
        <w:t xml:space="preserve">like </w:t>
      </w:r>
      <w:r w:rsidRPr="001F538E">
        <w:rPr>
          <w:szCs w:val="24"/>
        </w:rPr>
        <w:t>goods</w:t>
      </w:r>
      <w:r>
        <w:rPr>
          <w:szCs w:val="24"/>
        </w:rPr>
        <w:t xml:space="preserve"> during </w:t>
      </w:r>
      <w:r w:rsidR="00DF4FA8">
        <w:rPr>
          <w:szCs w:val="24"/>
        </w:rPr>
        <w:t>the period</w:t>
      </w:r>
      <w:r>
        <w:rPr>
          <w:szCs w:val="24"/>
        </w:rPr>
        <w:t xml:space="preserve">? If yes, </w:t>
      </w:r>
      <w:r>
        <w:t>provide details of the credit/debit notes including the reasons the credit/debit notes were issued.</w:t>
      </w:r>
    </w:p>
    <w:p w14:paraId="7D89DBA3" w14:textId="77777777" w:rsidR="003F419C" w:rsidRPr="003F419C" w:rsidRDefault="003F419C" w:rsidP="00C01F98">
      <w:pPr>
        <w:pStyle w:val="ListParagraph"/>
        <w:rPr>
          <w:szCs w:val="24"/>
        </w:rPr>
      </w:pPr>
    </w:p>
    <w:p w14:paraId="2CBC057C" w14:textId="0966FD64" w:rsidR="003F419C" w:rsidRPr="00AD67E9" w:rsidRDefault="004A4727" w:rsidP="00216EE1">
      <w:pPr>
        <w:pStyle w:val="ListParagraph"/>
        <w:numPr>
          <w:ilvl w:val="0"/>
          <w:numId w:val="15"/>
        </w:numPr>
        <w:rPr>
          <w:szCs w:val="24"/>
        </w:rPr>
      </w:pPr>
      <w:r w:rsidRPr="004A4727">
        <w:rPr>
          <w:snapToGrid w:val="0"/>
        </w:rPr>
        <w:t xml:space="preserve">In </w:t>
      </w:r>
      <w:r w:rsidRPr="004A4727">
        <w:t>establishing</w:t>
      </w:r>
      <w:r w:rsidRPr="004A4727">
        <w:rPr>
          <w:snapToGrid w:val="0"/>
        </w:rPr>
        <w:t xml:space="preserve"> the date of sale, </w:t>
      </w:r>
      <w:r w:rsidR="00D34CF8">
        <w:rPr>
          <w:snapToGrid w:val="0"/>
        </w:rPr>
        <w:t>the commission</w:t>
      </w:r>
      <w:r w:rsidRPr="004A4727">
        <w:rPr>
          <w:snapToGrid w:val="0"/>
        </w:rPr>
        <w:t xml:space="preserve"> will normally use the date of</w:t>
      </w:r>
      <w:r>
        <w:rPr>
          <w:snapToGrid w:val="0"/>
        </w:rPr>
        <w:t xml:space="preserve"> </w:t>
      </w:r>
      <w:r w:rsidRPr="004A4727">
        <w:rPr>
          <w:snapToGrid w:val="0"/>
        </w:rPr>
        <w:t>invoice as it best reflects the material terms of sale</w:t>
      </w:r>
      <w:r w:rsidR="003F419C" w:rsidRPr="00D95F81">
        <w:rPr>
          <w:snapToGrid w:val="0"/>
        </w:rPr>
        <w:t xml:space="preserve">. If you </w:t>
      </w:r>
      <w:r w:rsidR="003F419C">
        <w:rPr>
          <w:snapToGrid w:val="0"/>
        </w:rPr>
        <w:t>are making a claim that a different date should be taken as the date of sale:</w:t>
      </w:r>
    </w:p>
    <w:p w14:paraId="442B36E5" w14:textId="77777777" w:rsidR="003F419C" w:rsidRDefault="003F419C" w:rsidP="00216EE1">
      <w:pPr>
        <w:pStyle w:val="ListParagraph"/>
        <w:numPr>
          <w:ilvl w:val="1"/>
          <w:numId w:val="15"/>
        </w:numPr>
        <w:rPr>
          <w:szCs w:val="24"/>
        </w:rPr>
      </w:pPr>
      <w:r>
        <w:rPr>
          <w:szCs w:val="24"/>
        </w:rPr>
        <w:t>What date are you claiming as the date of sale?</w:t>
      </w:r>
    </w:p>
    <w:p w14:paraId="69DA34C8" w14:textId="6A3EA3B6" w:rsidR="006C15F3" w:rsidRPr="006C15F3" w:rsidRDefault="009A7272" w:rsidP="006C15F3">
      <w:pPr>
        <w:pStyle w:val="ListParagraph"/>
        <w:numPr>
          <w:ilvl w:val="1"/>
          <w:numId w:val="15"/>
        </w:numPr>
        <w:rPr>
          <w:szCs w:val="24"/>
        </w:rPr>
      </w:pPr>
      <w:r>
        <w:rPr>
          <w:szCs w:val="24"/>
        </w:rPr>
        <w:t>Why does this date best reflect</w:t>
      </w:r>
      <w:r w:rsidR="003F419C">
        <w:rPr>
          <w:szCs w:val="24"/>
        </w:rPr>
        <w:t xml:space="preserve"> the material terms of sale?</w:t>
      </w:r>
      <w:r w:rsidR="006C15F3">
        <w:rPr>
          <w:szCs w:val="24"/>
        </w:rPr>
        <w:t xml:space="preserve"> You </w:t>
      </w:r>
      <w:r w:rsidR="006C15F3" w:rsidRPr="006C15F3">
        <w:rPr>
          <w:szCs w:val="24"/>
        </w:rPr>
        <w:t>would need to substantively address:</w:t>
      </w:r>
    </w:p>
    <w:p w14:paraId="001B5FE0" w14:textId="5DC479FA" w:rsidR="006C15F3" w:rsidRPr="006C15F3" w:rsidRDefault="006C15F3" w:rsidP="0062248E">
      <w:pPr>
        <w:pStyle w:val="ListParagraph"/>
        <w:numPr>
          <w:ilvl w:val="2"/>
          <w:numId w:val="105"/>
        </w:numPr>
        <w:rPr>
          <w:szCs w:val="24"/>
        </w:rPr>
      </w:pPr>
      <w:r w:rsidRPr="006C15F3">
        <w:rPr>
          <w:szCs w:val="24"/>
        </w:rPr>
        <w:t>whether, why, and to what degree, the considerations in determining price differed between export and domestic sales</w:t>
      </w:r>
    </w:p>
    <w:p w14:paraId="5A81BEE7" w14:textId="77777777" w:rsidR="006C15F3" w:rsidRPr="006C15F3" w:rsidRDefault="006C15F3" w:rsidP="0062248E">
      <w:pPr>
        <w:pStyle w:val="ListParagraph"/>
        <w:numPr>
          <w:ilvl w:val="2"/>
          <w:numId w:val="105"/>
        </w:numPr>
        <w:rPr>
          <w:szCs w:val="24"/>
        </w:rPr>
      </w:pPr>
      <w:r w:rsidRPr="006C15F3">
        <w:rPr>
          <w:szCs w:val="24"/>
        </w:rPr>
        <w:t>whether the materials cost differs at the time of subsequent invoicing of that export sale (compared to domestic sale invoices in the same invoice month of that export sale) having regard to factors such as the production schedules for domestic and export; and lead times for purchasing main input materials</w:t>
      </w:r>
    </w:p>
    <w:p w14:paraId="48E5C8A8" w14:textId="5EBE4494" w:rsidR="003F419C" w:rsidRPr="006C15F3" w:rsidRDefault="006C15F3" w:rsidP="0062248E">
      <w:pPr>
        <w:pStyle w:val="ListParagraph"/>
        <w:numPr>
          <w:ilvl w:val="2"/>
          <w:numId w:val="105"/>
        </w:numPr>
        <w:rPr>
          <w:szCs w:val="24"/>
        </w:rPr>
      </w:pPr>
      <w:r w:rsidRPr="006C15F3">
        <w:rPr>
          <w:szCs w:val="24"/>
        </w:rPr>
        <w:t>whether contracts were entered into for the materials purchases, and materials inventory valuation.</w:t>
      </w:r>
    </w:p>
    <w:p w14:paraId="324FAA3A" w14:textId="77777777" w:rsidR="00C00A82" w:rsidRDefault="00C00A82" w:rsidP="00C01F98"/>
    <w:p w14:paraId="38BDE615" w14:textId="66FF3B9A" w:rsidR="005567B8" w:rsidRPr="005567B8" w:rsidRDefault="00515B70" w:rsidP="005567B8">
      <w:pPr>
        <w:pStyle w:val="Heading2"/>
      </w:pPr>
      <w:bookmarkStart w:id="113" w:name="_Toc137030215"/>
      <w:r w:rsidRPr="003735F5">
        <w:rPr>
          <w:szCs w:val="28"/>
        </w:rPr>
        <w:t>D-</w:t>
      </w:r>
      <w:r w:rsidR="00C00A82">
        <w:rPr>
          <w:szCs w:val="28"/>
        </w:rPr>
        <w:t>2</w:t>
      </w:r>
      <w:r>
        <w:tab/>
      </w:r>
      <w:r w:rsidR="00C00A82">
        <w:t>Domestic sales listing</w:t>
      </w:r>
      <w:bookmarkEnd w:id="113"/>
    </w:p>
    <w:p w14:paraId="48D2D7BE" w14:textId="77777777" w:rsidR="00C00A82" w:rsidRDefault="00C00A82" w:rsidP="00216EE1">
      <w:pPr>
        <w:pStyle w:val="ListParagraph"/>
        <w:numPr>
          <w:ilvl w:val="0"/>
          <w:numId w:val="16"/>
        </w:numPr>
      </w:pPr>
      <w:r>
        <w:t>Complete</w:t>
      </w:r>
      <w:r w:rsidRPr="003735F5">
        <w:t xml:space="preserve"> </w:t>
      </w:r>
      <w:r>
        <w:t>the worksheet</w:t>
      </w:r>
      <w:r w:rsidRPr="003735F5">
        <w:t xml:space="preserve"> named “</w:t>
      </w:r>
      <w:r w:rsidR="00EC4B52">
        <w:t xml:space="preserve">D-2 </w:t>
      </w:r>
      <w:r>
        <w:t>Domestic</w:t>
      </w:r>
      <w:r w:rsidRPr="003735F5">
        <w:t xml:space="preserve"> sales” </w:t>
      </w:r>
    </w:p>
    <w:p w14:paraId="5BAB7162" w14:textId="77777777" w:rsidR="006C0F17" w:rsidRPr="00C01F98" w:rsidRDefault="00C00A82" w:rsidP="00216EE1">
      <w:pPr>
        <w:pStyle w:val="ListParagraph"/>
        <w:numPr>
          <w:ilvl w:val="0"/>
          <w:numId w:val="23"/>
        </w:numPr>
      </w:pPr>
      <w:r>
        <w:t>This worksheet lists</w:t>
      </w:r>
      <w:r w:rsidR="00515B70">
        <w:t xml:space="preserve"> </w:t>
      </w:r>
      <w:r w:rsidR="00515B70" w:rsidRPr="00C01F98">
        <w:t>all</w:t>
      </w:r>
      <w:r w:rsidR="00515B70">
        <w:t xml:space="preserve"> </w:t>
      </w:r>
      <w:r w:rsidR="00B67D88">
        <w:t xml:space="preserve">domestic </w:t>
      </w:r>
      <w:r w:rsidR="00515B70">
        <w:t xml:space="preserve">sales </w:t>
      </w:r>
      <w:r w:rsidR="00B67D88" w:rsidRPr="003735F5">
        <w:t>(i</w:t>
      </w:r>
      <w:r w:rsidR="00B67D88">
        <w:t>.</w:t>
      </w:r>
      <w:r w:rsidR="00B67D88" w:rsidRPr="003735F5">
        <w:t xml:space="preserve">e. transaction by transaction) </w:t>
      </w:r>
      <w:r w:rsidR="00515B70">
        <w:t xml:space="preserve">of like goods </w:t>
      </w:r>
      <w:r w:rsidR="00B67D88">
        <w:t xml:space="preserve">invoiced within </w:t>
      </w:r>
      <w:r w:rsidR="00DF4FA8">
        <w:t>the period</w:t>
      </w:r>
      <w:r w:rsidR="006C0F17" w:rsidRPr="006C0F17">
        <w:t xml:space="preserve">, </w:t>
      </w:r>
      <w:r w:rsidR="006C0F17" w:rsidRPr="00C01F98">
        <w:t>even if they are models not exported to Australia</w:t>
      </w:r>
    </w:p>
    <w:p w14:paraId="5B29A2E1" w14:textId="77777777" w:rsidR="00C00A82" w:rsidRDefault="003F419C" w:rsidP="00216EE1">
      <w:pPr>
        <w:pStyle w:val="ListParagraph"/>
        <w:numPr>
          <w:ilvl w:val="0"/>
          <w:numId w:val="23"/>
        </w:numPr>
      </w:pPr>
      <w:r>
        <w:t xml:space="preserve">If you have claimed in </w:t>
      </w:r>
      <w:r w:rsidR="005E79B6">
        <w:t xml:space="preserve">B-1.8 and/or </w:t>
      </w:r>
      <w:r>
        <w:t xml:space="preserve">D-1.7 that the date of sale is one other than the invoice date, then add </w:t>
      </w:r>
      <w:r w:rsidR="00743ECB">
        <w:t xml:space="preserve">the </w:t>
      </w:r>
      <w:r>
        <w:t>sales with</w:t>
      </w:r>
      <w:r w:rsidR="00743ECB">
        <w:t>in</w:t>
      </w:r>
      <w:r>
        <w:t xml:space="preserve"> your claimed date of sale.</w:t>
      </w:r>
    </w:p>
    <w:p w14:paraId="675A6941" w14:textId="77777777" w:rsidR="003F419C" w:rsidRPr="00C01F98" w:rsidRDefault="003F419C" w:rsidP="00216EE1">
      <w:pPr>
        <w:pStyle w:val="ListParagraph"/>
        <w:numPr>
          <w:ilvl w:val="0"/>
          <w:numId w:val="23"/>
        </w:numPr>
        <w:rPr>
          <w:szCs w:val="24"/>
        </w:rPr>
      </w:pPr>
      <w:r w:rsidRPr="00A2249F">
        <w:rPr>
          <w:szCs w:val="24"/>
        </w:rPr>
        <w:t xml:space="preserve">You must provide this list in electronic format using the template provided. </w:t>
      </w:r>
    </w:p>
    <w:p w14:paraId="1284C273" w14:textId="77777777" w:rsidR="007032AD" w:rsidRPr="004744D3" w:rsidRDefault="007032AD" w:rsidP="00216EE1">
      <w:pPr>
        <w:pStyle w:val="ListParagraph"/>
        <w:numPr>
          <w:ilvl w:val="0"/>
          <w:numId w:val="23"/>
        </w:numPr>
      </w:pPr>
      <w:r>
        <w:rPr>
          <w:snapToGrid w:val="0"/>
        </w:rPr>
        <w:t>If you have used formulas to complete this worksheet, these formulas must be retained.</w:t>
      </w:r>
      <w:r w:rsidRPr="008B5B1C" w:rsidDel="007032AD">
        <w:rPr>
          <w:highlight w:val="yellow"/>
        </w:rPr>
        <w:t xml:space="preserve"> </w:t>
      </w:r>
    </w:p>
    <w:p w14:paraId="0A247578" w14:textId="77777777" w:rsidR="00515B70" w:rsidRDefault="00515B70" w:rsidP="00216EE1">
      <w:pPr>
        <w:pStyle w:val="ListParagraph"/>
        <w:numPr>
          <w:ilvl w:val="0"/>
          <w:numId w:val="23"/>
        </w:numPr>
      </w:pPr>
      <w:r>
        <w:t>If there are any other costs, charges or expenses incurred in respect of the sales listed which have not been identified in the table in question D-</w:t>
      </w:r>
      <w:r w:rsidR="00C00A82">
        <w:t>2</w:t>
      </w:r>
      <w:r>
        <w:t xml:space="preserve"> above</w:t>
      </w:r>
      <w:r w:rsidR="003F419C">
        <w:t>,</w:t>
      </w:r>
      <w:r>
        <w:t xml:space="preserve"> add a column for each item. For example, certain other selling expenses incurred. </w:t>
      </w:r>
    </w:p>
    <w:p w14:paraId="33BB3F35" w14:textId="77777777" w:rsidR="00D5168C" w:rsidRDefault="00D5168C" w:rsidP="00C01F98"/>
    <w:p w14:paraId="31749A17" w14:textId="77777777" w:rsidR="00C36A6A" w:rsidRPr="00C36A6A" w:rsidRDefault="00C36A6A" w:rsidP="00C36A6A">
      <w:pPr>
        <w:pStyle w:val="ListParagraph"/>
        <w:numPr>
          <w:ilvl w:val="0"/>
          <w:numId w:val="16"/>
        </w:numPr>
      </w:pPr>
      <w:r w:rsidRPr="00C36A6A">
        <w:t xml:space="preserve">Complete worksheet “D-2.2 domestic sales source” listing the source of the data used for each column in worksheet “D-2 domestic sales”. </w:t>
      </w:r>
    </w:p>
    <w:p w14:paraId="614822EB" w14:textId="77777777" w:rsidR="00C00A82" w:rsidRDefault="00C00A82" w:rsidP="00C01F98"/>
    <w:p w14:paraId="277084EA" w14:textId="77777777" w:rsidR="00D5168C" w:rsidRDefault="00515B70" w:rsidP="00C01F98">
      <w:pPr>
        <w:pStyle w:val="Heading2"/>
      </w:pPr>
      <w:bookmarkStart w:id="114" w:name="_Toc137030216"/>
      <w:r w:rsidRPr="003735F5">
        <w:rPr>
          <w:szCs w:val="28"/>
        </w:rPr>
        <w:t>D-</w:t>
      </w:r>
      <w:r w:rsidR="00D5168C">
        <w:rPr>
          <w:szCs w:val="28"/>
        </w:rPr>
        <w:t>3</w:t>
      </w:r>
      <w:r>
        <w:tab/>
      </w:r>
      <w:r w:rsidR="00D5168C">
        <w:t>Sample domestic sales documents</w:t>
      </w:r>
      <w:bookmarkEnd w:id="114"/>
    </w:p>
    <w:p w14:paraId="22A7BBEF" w14:textId="77777777" w:rsidR="00D5168C" w:rsidRPr="001F538E" w:rsidRDefault="00D5168C" w:rsidP="00216EE1">
      <w:pPr>
        <w:pStyle w:val="ListParagraph"/>
        <w:numPr>
          <w:ilvl w:val="0"/>
          <w:numId w:val="17"/>
        </w:numPr>
      </w:pPr>
      <w:r w:rsidRPr="001F538E">
        <w:t xml:space="preserve">Select the two </w:t>
      </w:r>
      <w:r>
        <w:t>largest invoices by value</w:t>
      </w:r>
      <w:r w:rsidRPr="001F538E">
        <w:t xml:space="preserve"> and provide </w:t>
      </w:r>
      <w:r>
        <w:t>the following documentation:</w:t>
      </w:r>
    </w:p>
    <w:p w14:paraId="17E178C6" w14:textId="77777777" w:rsidR="00D5168C" w:rsidRDefault="00D5168C" w:rsidP="00216EE1">
      <w:pPr>
        <w:pStyle w:val="bullet"/>
        <w:numPr>
          <w:ilvl w:val="0"/>
          <w:numId w:val="10"/>
        </w:numPr>
      </w:pPr>
      <w:r>
        <w:t>Contracts</w:t>
      </w:r>
    </w:p>
    <w:p w14:paraId="3FE2F934" w14:textId="77777777" w:rsidR="00D5168C" w:rsidRPr="007422EE" w:rsidRDefault="00D5168C" w:rsidP="00216EE1">
      <w:pPr>
        <w:pStyle w:val="bullet"/>
        <w:numPr>
          <w:ilvl w:val="0"/>
          <w:numId w:val="10"/>
        </w:numPr>
      </w:pPr>
      <w:r w:rsidRPr="001636D4">
        <w:t>Purchase order</w:t>
      </w:r>
      <w:r>
        <w:t xml:space="preserve"> and o</w:t>
      </w:r>
      <w:r w:rsidRPr="007422EE">
        <w:t>rder confirmation</w:t>
      </w:r>
    </w:p>
    <w:p w14:paraId="017F1F5A" w14:textId="77777777" w:rsidR="00D5168C" w:rsidRPr="001636D4" w:rsidRDefault="00D5168C" w:rsidP="00216EE1">
      <w:pPr>
        <w:pStyle w:val="bullet"/>
        <w:numPr>
          <w:ilvl w:val="0"/>
          <w:numId w:val="10"/>
        </w:numPr>
      </w:pPr>
      <w:r w:rsidRPr="001636D4">
        <w:t>Commercial invoice</w:t>
      </w:r>
      <w:r>
        <w:t xml:space="preserve"> and packing list</w:t>
      </w:r>
    </w:p>
    <w:p w14:paraId="04E282E9" w14:textId="77777777" w:rsidR="00D5168C" w:rsidRDefault="00D5168C" w:rsidP="00216EE1">
      <w:pPr>
        <w:pStyle w:val="bullet"/>
        <w:numPr>
          <w:ilvl w:val="0"/>
          <w:numId w:val="10"/>
        </w:numPr>
      </w:pPr>
      <w:r>
        <w:t>Proof of payment and accounts receivable ledger</w:t>
      </w:r>
    </w:p>
    <w:p w14:paraId="00C4D581" w14:textId="77777777" w:rsidR="00D5168C" w:rsidRDefault="00D5168C" w:rsidP="00216EE1">
      <w:pPr>
        <w:pStyle w:val="bullet"/>
        <w:numPr>
          <w:ilvl w:val="0"/>
          <w:numId w:val="10"/>
        </w:numPr>
      </w:pPr>
      <w:r>
        <w:t xml:space="preserve">Documents showing </w:t>
      </w:r>
      <w:r w:rsidR="0012258E">
        <w:t>b</w:t>
      </w:r>
      <w:r>
        <w:t>ank charges</w:t>
      </w:r>
    </w:p>
    <w:p w14:paraId="1A3F5EF6" w14:textId="77777777" w:rsidR="00D5168C" w:rsidRDefault="00D5168C" w:rsidP="00216EE1">
      <w:pPr>
        <w:pStyle w:val="bullet"/>
        <w:numPr>
          <w:ilvl w:val="0"/>
          <w:numId w:val="10"/>
        </w:numPr>
      </w:pPr>
      <w:r>
        <w:t>Delivery invoices</w:t>
      </w:r>
    </w:p>
    <w:p w14:paraId="0C2AB434" w14:textId="77777777" w:rsidR="00D5168C" w:rsidRDefault="00D5168C" w:rsidP="00D5168C">
      <w:pPr>
        <w:ind w:right="-822"/>
      </w:pPr>
    </w:p>
    <w:p w14:paraId="5D4FD836" w14:textId="77777777" w:rsidR="00D5168C" w:rsidRPr="00DF06EA" w:rsidRDefault="00D5168C" w:rsidP="00D5168C">
      <w:pPr>
        <w:ind w:right="-822"/>
        <w:rPr>
          <w:i/>
        </w:rPr>
      </w:pPr>
      <w:r w:rsidRPr="00DF06EA">
        <w:rPr>
          <w:i/>
        </w:rPr>
        <w:t>If the documents are not in English, please provide a translation of the documents.</w:t>
      </w:r>
    </w:p>
    <w:p w14:paraId="5B268358" w14:textId="77777777" w:rsidR="00D5168C" w:rsidRDefault="00D5168C" w:rsidP="00D5168C">
      <w:pPr>
        <w:ind w:right="-822"/>
      </w:pPr>
    </w:p>
    <w:p w14:paraId="6F89A287" w14:textId="77777777" w:rsidR="00D5168C" w:rsidRDefault="00D5168C" w:rsidP="00216EE1">
      <w:pPr>
        <w:pStyle w:val="ListParagraph"/>
        <w:numPr>
          <w:ilvl w:val="0"/>
          <w:numId w:val="17"/>
        </w:numPr>
        <w:rPr>
          <w:snapToGrid w:val="0"/>
        </w:rPr>
      </w:pPr>
      <w:r w:rsidRPr="001F538E">
        <w:t xml:space="preserve">For each document, please annotate the documents or provide a </w:t>
      </w:r>
      <w:r>
        <w:t>table</w:t>
      </w:r>
      <w:r w:rsidRPr="001F538E">
        <w:t xml:space="preserve"> reconciling the details in the </w:t>
      </w:r>
      <w:r w:rsidR="00A22A3F" w:rsidRPr="003735F5">
        <w:t>“</w:t>
      </w:r>
      <w:r w:rsidR="00A22A3F">
        <w:t>D-2 Domestic</w:t>
      </w:r>
      <w:r w:rsidR="00A22A3F" w:rsidRPr="003735F5">
        <w:t xml:space="preserve"> sales” </w:t>
      </w:r>
      <w:r w:rsidR="00A22A3F">
        <w:t xml:space="preserve">listing </w:t>
      </w:r>
      <w:r w:rsidRPr="001F538E">
        <w:t>to the source documents</w:t>
      </w:r>
      <w:r w:rsidR="00A22A3F">
        <w:t xml:space="preserve"> in D-3.1</w:t>
      </w:r>
      <w:r>
        <w:t>.</w:t>
      </w:r>
    </w:p>
    <w:p w14:paraId="0E2D13E6" w14:textId="77777777" w:rsidR="00D5168C" w:rsidRDefault="00D5168C" w:rsidP="003F2E71"/>
    <w:p w14:paraId="726125F5" w14:textId="77777777" w:rsidR="00D5168C" w:rsidRDefault="00D5168C" w:rsidP="00C01F98">
      <w:pPr>
        <w:pStyle w:val="Heading2"/>
      </w:pPr>
      <w:bookmarkStart w:id="115" w:name="_Toc137030217"/>
      <w:r>
        <w:rPr>
          <w:szCs w:val="28"/>
        </w:rPr>
        <w:t>D</w:t>
      </w:r>
      <w:r w:rsidR="00BE5C16" w:rsidRPr="003735F5">
        <w:rPr>
          <w:szCs w:val="28"/>
        </w:rPr>
        <w:t>-</w:t>
      </w:r>
      <w:r>
        <w:rPr>
          <w:szCs w:val="28"/>
        </w:rPr>
        <w:t>4</w:t>
      </w:r>
      <w:r w:rsidR="00BE5C16">
        <w:tab/>
      </w:r>
      <w:r w:rsidRPr="001F538E">
        <w:t xml:space="preserve">Reconciliation </w:t>
      </w:r>
      <w:r>
        <w:t>of sa</w:t>
      </w:r>
      <w:r w:rsidR="009E2785">
        <w:t>l</w:t>
      </w:r>
      <w:r>
        <w:t xml:space="preserve">es </w:t>
      </w:r>
      <w:r w:rsidRPr="001F538E">
        <w:t>to financial accounts</w:t>
      </w:r>
      <w:bookmarkEnd w:id="115"/>
    </w:p>
    <w:p w14:paraId="13FA2C2E" w14:textId="77777777" w:rsidR="00BE5C16" w:rsidRPr="00C01F98" w:rsidRDefault="00D5168C" w:rsidP="00BE5C16">
      <w:pPr>
        <w:widowControl w:val="0"/>
        <w:ind w:left="720" w:right="-745" w:hanging="720"/>
      </w:pPr>
      <w:r w:rsidRPr="00C01F98">
        <w:t>This section is not required if you have completed B-4.</w:t>
      </w:r>
    </w:p>
    <w:p w14:paraId="7F7DA411" w14:textId="77777777" w:rsidR="00D5168C" w:rsidRDefault="00D5168C" w:rsidP="00BE5C16">
      <w:pPr>
        <w:widowControl w:val="0"/>
        <w:ind w:left="720" w:right="-745" w:hanging="720"/>
        <w:rPr>
          <w:snapToGrid w:val="0"/>
        </w:rPr>
      </w:pPr>
    </w:p>
    <w:p w14:paraId="120C2BB2" w14:textId="77777777" w:rsidR="00D5168C" w:rsidRDefault="00D5168C" w:rsidP="00216EE1">
      <w:pPr>
        <w:pStyle w:val="ListParagraph"/>
        <w:numPr>
          <w:ilvl w:val="0"/>
          <w:numId w:val="18"/>
        </w:numPr>
      </w:pPr>
      <w:r w:rsidRPr="001F538E">
        <w:t xml:space="preserve">Please complete the </w:t>
      </w:r>
      <w:r w:rsidR="000E25B2">
        <w:t>worksheet named “</w:t>
      </w:r>
      <w:r w:rsidR="003E323C">
        <w:t xml:space="preserve">B-4 </w:t>
      </w:r>
      <w:r w:rsidR="000E25B2">
        <w:t>Upwards sales” to demonstrate that the sales listing</w:t>
      </w:r>
      <w:r w:rsidR="00A22A3F">
        <w:t>s in D-2 and F-2 are</w:t>
      </w:r>
      <w:r w:rsidR="000E25B2">
        <w:t xml:space="preserve"> complete.</w:t>
      </w:r>
    </w:p>
    <w:p w14:paraId="77F50787" w14:textId="77777777" w:rsidR="00A2249F" w:rsidRDefault="00A2249F" w:rsidP="006227F3">
      <w:pPr>
        <w:pStyle w:val="ListParagraph"/>
        <w:numPr>
          <w:ilvl w:val="0"/>
          <w:numId w:val="30"/>
        </w:numPr>
      </w:pPr>
      <w:r w:rsidRPr="00A2249F">
        <w:t xml:space="preserve">You must provide this list in electronic format using the template provided. </w:t>
      </w:r>
    </w:p>
    <w:p w14:paraId="0E2ECB45" w14:textId="77777777" w:rsidR="000B0D5C" w:rsidRPr="004744D3" w:rsidRDefault="000B0D5C" w:rsidP="006227F3">
      <w:pPr>
        <w:pStyle w:val="ListParagraph"/>
        <w:numPr>
          <w:ilvl w:val="0"/>
          <w:numId w:val="30"/>
        </w:numPr>
      </w:pPr>
      <w:r>
        <w:t>Please use the currency that your accounts are kept in.</w:t>
      </w:r>
    </w:p>
    <w:p w14:paraId="3438C80B" w14:textId="77777777" w:rsidR="00A2249F" w:rsidRPr="004744D3" w:rsidRDefault="00A2249F" w:rsidP="00216EE1">
      <w:pPr>
        <w:pStyle w:val="ListParagraph"/>
        <w:numPr>
          <w:ilvl w:val="0"/>
          <w:numId w:val="27"/>
        </w:numPr>
      </w:pPr>
      <w:r w:rsidRPr="00C01F98">
        <w:t>If you have used formulas to complete this worksheet, these formulas must be</w:t>
      </w:r>
      <w:r w:rsidRPr="00A2249F">
        <w:rPr>
          <w:snapToGrid w:val="0"/>
        </w:rPr>
        <w:t xml:space="preserve"> retained.</w:t>
      </w:r>
      <w:r w:rsidRPr="00A2249F" w:rsidDel="007032AD">
        <w:rPr>
          <w:highlight w:val="yellow"/>
        </w:rPr>
        <w:t xml:space="preserve"> </w:t>
      </w:r>
    </w:p>
    <w:p w14:paraId="015F2DC2" w14:textId="77777777" w:rsidR="00D5168C" w:rsidRPr="001F538E" w:rsidRDefault="00D5168C" w:rsidP="00D5168C"/>
    <w:p w14:paraId="3B6B2433" w14:textId="77777777" w:rsidR="00D5168C" w:rsidRPr="001F538E" w:rsidRDefault="00D5168C" w:rsidP="00216EE1">
      <w:pPr>
        <w:pStyle w:val="ListParagraph"/>
        <w:numPr>
          <w:ilvl w:val="0"/>
          <w:numId w:val="18"/>
        </w:numPr>
        <w:rPr>
          <w:i/>
          <w:snapToGrid w:val="0"/>
        </w:rPr>
      </w:pPr>
      <w:r w:rsidRPr="001F538E">
        <w:rPr>
          <w:snapToGrid w:val="0"/>
        </w:rPr>
        <w:t xml:space="preserve">Please provide </w:t>
      </w:r>
      <w:r w:rsidR="000E25B2">
        <w:rPr>
          <w:snapToGrid w:val="0"/>
        </w:rPr>
        <w:t>all</w:t>
      </w:r>
      <w:r w:rsidRPr="001F538E">
        <w:rPr>
          <w:snapToGrid w:val="0"/>
        </w:rPr>
        <w:t xml:space="preserve"> documents, other than </w:t>
      </w:r>
      <w:r w:rsidR="00E90D2D">
        <w:rPr>
          <w:snapToGrid w:val="0"/>
        </w:rPr>
        <w:t>those in A-</w:t>
      </w:r>
      <w:r w:rsidR="00E0279F">
        <w:rPr>
          <w:snapToGrid w:val="0"/>
        </w:rPr>
        <w:t>4</w:t>
      </w:r>
      <w:r w:rsidR="00A22A3F">
        <w:rPr>
          <w:snapToGrid w:val="0"/>
        </w:rPr>
        <w:t xml:space="preserve">, </w:t>
      </w:r>
      <w:r w:rsidRPr="001F538E">
        <w:rPr>
          <w:snapToGrid w:val="0"/>
        </w:rPr>
        <w:t>D-2</w:t>
      </w:r>
      <w:r w:rsidR="00A22A3F">
        <w:rPr>
          <w:snapToGrid w:val="0"/>
        </w:rPr>
        <w:t xml:space="preserve"> and F-2</w:t>
      </w:r>
      <w:r w:rsidRPr="001F538E">
        <w:rPr>
          <w:snapToGrid w:val="0"/>
        </w:rPr>
        <w:t>, required to complete the “</w:t>
      </w:r>
      <w:r w:rsidR="00E0279F">
        <w:rPr>
          <w:snapToGrid w:val="0"/>
        </w:rPr>
        <w:t xml:space="preserve">B-4 </w:t>
      </w:r>
      <w:r w:rsidRPr="001F538E">
        <w:rPr>
          <w:snapToGrid w:val="0"/>
        </w:rPr>
        <w:t>Upwards sales” worksheet.</w:t>
      </w:r>
      <w:r w:rsidR="000E25B2">
        <w:rPr>
          <w:snapToGrid w:val="0"/>
        </w:rPr>
        <w:t xml:space="preserve"> If the documents include spreadsheets, all formulas used must be retained.</w:t>
      </w:r>
    </w:p>
    <w:p w14:paraId="18587F43" w14:textId="77777777" w:rsidR="00D5168C" w:rsidRPr="001F538E" w:rsidRDefault="00D5168C" w:rsidP="00D5168C">
      <w:pPr>
        <w:pStyle w:val="ListParagraph"/>
      </w:pPr>
    </w:p>
    <w:p w14:paraId="1616FE44" w14:textId="77777777" w:rsidR="00D5168C" w:rsidRPr="001F538E" w:rsidRDefault="00D5168C" w:rsidP="00216EE1">
      <w:pPr>
        <w:pStyle w:val="ListParagraph"/>
        <w:numPr>
          <w:ilvl w:val="0"/>
          <w:numId w:val="18"/>
        </w:numPr>
      </w:pPr>
      <w:r w:rsidRPr="001F538E">
        <w:t xml:space="preserve">For any amount </w:t>
      </w:r>
      <w:r w:rsidR="00385E4B">
        <w:t>in the “</w:t>
      </w:r>
      <w:r w:rsidR="00813610">
        <w:t xml:space="preserve">B-4 </w:t>
      </w:r>
      <w:r w:rsidR="00385E4B">
        <w:t xml:space="preserve">Upwards sales” worksheet </w:t>
      </w:r>
      <w:r w:rsidRPr="001F538E">
        <w:t>that is hard coded (i.e. not a formula), please cross-reference by providing</w:t>
      </w:r>
      <w:r>
        <w:t>:</w:t>
      </w:r>
    </w:p>
    <w:p w14:paraId="0B2530C7" w14:textId="22D28196" w:rsidR="00D5168C" w:rsidRPr="001F538E" w:rsidRDefault="00D5168C" w:rsidP="00216EE1">
      <w:pPr>
        <w:pStyle w:val="ListParagraph"/>
        <w:numPr>
          <w:ilvl w:val="0"/>
          <w:numId w:val="14"/>
        </w:numPr>
        <w:rPr>
          <w:i/>
          <w:snapToGrid w:val="0"/>
        </w:rPr>
      </w:pPr>
      <w:r w:rsidRPr="001F538E">
        <w:t xml:space="preserve">the name of the source document, including the relevant page number, in column </w:t>
      </w:r>
      <w:r w:rsidR="00A22A3F">
        <w:t>D</w:t>
      </w:r>
      <w:r w:rsidR="005755BD">
        <w:t xml:space="preserve"> of the worksheet</w:t>
      </w:r>
      <w:r w:rsidRPr="001F538E">
        <w:t xml:space="preserve"> </w:t>
      </w:r>
      <w:r w:rsidRPr="001F538E">
        <w:rPr>
          <w:u w:val="single"/>
        </w:rPr>
        <w:t>and</w:t>
      </w:r>
      <w:r w:rsidRPr="001F538E">
        <w:t xml:space="preserve"> </w:t>
      </w:r>
    </w:p>
    <w:p w14:paraId="145BACE5" w14:textId="2AB1CDA2" w:rsidR="00A57015" w:rsidRPr="00AE1F0E" w:rsidRDefault="00A57015" w:rsidP="00A57015">
      <w:pPr>
        <w:pStyle w:val="ListParagraph"/>
        <w:numPr>
          <w:ilvl w:val="0"/>
          <w:numId w:val="14"/>
        </w:numPr>
      </w:pPr>
      <w:r w:rsidRPr="00C01F98">
        <w:t>highlight or annotate the amount shown in the source document</w:t>
      </w:r>
      <w:r w:rsidRPr="00AE1F0E">
        <w:t xml:space="preserve"> </w:t>
      </w:r>
      <w:r w:rsidRPr="00AE1F0E">
        <w:rPr>
          <w:u w:val="single"/>
        </w:rPr>
        <w:t>and</w:t>
      </w:r>
    </w:p>
    <w:p w14:paraId="1C049C2B" w14:textId="77777777" w:rsidR="00A57015" w:rsidRPr="00AE1F0E" w:rsidRDefault="00A57015" w:rsidP="00A57015">
      <w:pPr>
        <w:pStyle w:val="ListParagraph"/>
        <w:numPr>
          <w:ilvl w:val="0"/>
          <w:numId w:val="14"/>
        </w:numPr>
        <w:rPr>
          <w:snapToGrid w:val="0"/>
        </w:rPr>
      </w:pPr>
      <w:r w:rsidRPr="00AE1F0E">
        <w:t>provide the account code and sub-account code (if applicable) at column E of the worksheet</w:t>
      </w:r>
      <w:r w:rsidRPr="00C01F98">
        <w:t>.</w:t>
      </w:r>
    </w:p>
    <w:p w14:paraId="5983F7DA" w14:textId="77777777" w:rsidR="00A57015" w:rsidRPr="00A57015" w:rsidRDefault="00A57015" w:rsidP="00A57015">
      <w:pPr>
        <w:rPr>
          <w:i/>
          <w:snapToGrid w:val="0"/>
        </w:rPr>
      </w:pPr>
    </w:p>
    <w:p w14:paraId="21AE48BA" w14:textId="77777777" w:rsidR="00515B70" w:rsidRDefault="00515B70" w:rsidP="00020516">
      <w:pPr>
        <w:pStyle w:val="Heading1"/>
      </w:pPr>
      <w:bookmarkStart w:id="116" w:name="_Toc506971838"/>
      <w:bookmarkStart w:id="117" w:name="_Toc508203830"/>
      <w:bookmarkStart w:id="118" w:name="_Toc508290364"/>
      <w:bookmarkStart w:id="119" w:name="_Toc515637648"/>
      <w:bookmarkStart w:id="120" w:name="_Ref520387689"/>
      <w:bookmarkStart w:id="121" w:name="_Toc137030218"/>
      <w:r>
        <w:lastRenderedPageBreak/>
        <w:t xml:space="preserve">Section E </w:t>
      </w:r>
      <w:r>
        <w:br/>
      </w:r>
      <w:bookmarkEnd w:id="116"/>
      <w:bookmarkEnd w:id="117"/>
      <w:bookmarkEnd w:id="118"/>
      <w:bookmarkEnd w:id="119"/>
      <w:r w:rsidR="007378F5">
        <w:t>Due a</w:t>
      </w:r>
      <w:r w:rsidR="00FB46C8">
        <w:t>llowance</w:t>
      </w:r>
      <w:bookmarkEnd w:id="120"/>
      <w:bookmarkEnd w:id="121"/>
    </w:p>
    <w:p w14:paraId="3628C95C" w14:textId="77777777" w:rsidR="00515B70" w:rsidRDefault="00515B70">
      <w:pPr>
        <w:widowControl w:val="0"/>
        <w:ind w:right="-745"/>
        <w:jc w:val="both"/>
        <w:rPr>
          <w:snapToGrid w:val="0"/>
        </w:rPr>
      </w:pPr>
    </w:p>
    <w:p w14:paraId="55C19454" w14:textId="77777777" w:rsidR="00515B70" w:rsidRDefault="00515B70">
      <w:pPr>
        <w:pStyle w:val="Heading2"/>
        <w:ind w:right="-680"/>
        <w:rPr>
          <w:szCs w:val="28"/>
        </w:rPr>
      </w:pPr>
      <w:bookmarkStart w:id="122" w:name="_Toc506971839"/>
      <w:bookmarkStart w:id="123" w:name="_Toc219017567"/>
      <w:bookmarkStart w:id="124" w:name="_Toc508203831"/>
      <w:bookmarkStart w:id="125" w:name="_Toc508290365"/>
      <w:bookmarkStart w:id="126" w:name="_Toc515637649"/>
      <w:bookmarkStart w:id="127" w:name="_Toc137030219"/>
      <w:r w:rsidRPr="003735F5">
        <w:rPr>
          <w:szCs w:val="28"/>
        </w:rPr>
        <w:t>E-1</w:t>
      </w:r>
      <w:r w:rsidR="003735F5" w:rsidRPr="003735F5">
        <w:rPr>
          <w:szCs w:val="28"/>
        </w:rPr>
        <w:tab/>
      </w:r>
      <w:bookmarkEnd w:id="122"/>
      <w:bookmarkEnd w:id="123"/>
      <w:bookmarkEnd w:id="124"/>
      <w:bookmarkEnd w:id="125"/>
      <w:bookmarkEnd w:id="126"/>
      <w:r w:rsidR="00FB46C8">
        <w:rPr>
          <w:szCs w:val="28"/>
        </w:rPr>
        <w:t xml:space="preserve">Credit </w:t>
      </w:r>
      <w:r w:rsidR="00F7557E">
        <w:rPr>
          <w:szCs w:val="28"/>
        </w:rPr>
        <w:t>expense</w:t>
      </w:r>
      <w:bookmarkEnd w:id="127"/>
    </w:p>
    <w:p w14:paraId="7E644669" w14:textId="77777777" w:rsidR="00FB46C8" w:rsidRDefault="00F7557E" w:rsidP="006227F3">
      <w:pPr>
        <w:pStyle w:val="ListParagraph"/>
        <w:numPr>
          <w:ilvl w:val="0"/>
          <w:numId w:val="41"/>
        </w:numPr>
      </w:pPr>
      <w:r>
        <w:t xml:space="preserve">Do you provide credit to any domestic customers in relation </w:t>
      </w:r>
      <w:r w:rsidR="00C61394">
        <w:t xml:space="preserve">to </w:t>
      </w:r>
      <w:r>
        <w:t xml:space="preserve">sales of like goods (i.e. payment terms that </w:t>
      </w:r>
      <w:r w:rsidR="005748A0">
        <w:t xml:space="preserve">are </w:t>
      </w:r>
      <w:r>
        <w:t>not on a cash or pre-payment basis)? If yes:</w:t>
      </w:r>
    </w:p>
    <w:p w14:paraId="67EE1990" w14:textId="77777777" w:rsidR="00B6355A" w:rsidRDefault="00B6355A" w:rsidP="006227F3">
      <w:pPr>
        <w:pStyle w:val="ListParagraph"/>
        <w:numPr>
          <w:ilvl w:val="1"/>
          <w:numId w:val="41"/>
        </w:numPr>
      </w:pPr>
      <w:r>
        <w:t xml:space="preserve">Do you provide a rolling credit facility to your </w:t>
      </w:r>
      <w:r w:rsidR="004F2703">
        <w:t xml:space="preserve">domestic </w:t>
      </w:r>
      <w:r>
        <w:t>customer</w:t>
      </w:r>
      <w:r w:rsidR="004F2703">
        <w:t>s</w:t>
      </w:r>
      <w:r>
        <w:t xml:space="preserve"> (i.e. no specific payment terms agreed at the time of sale)? If yes:</w:t>
      </w:r>
    </w:p>
    <w:p w14:paraId="3457870D" w14:textId="77777777" w:rsidR="00B6355A" w:rsidRDefault="00B6355A" w:rsidP="006227F3">
      <w:pPr>
        <w:pStyle w:val="ListParagraph"/>
        <w:numPr>
          <w:ilvl w:val="2"/>
          <w:numId w:val="41"/>
        </w:numPr>
      </w:pPr>
      <w:r>
        <w:t>Calculate the accounts receivable turnover for each domestic customer (credit sales divided by the average accounts receivable).</w:t>
      </w:r>
    </w:p>
    <w:p w14:paraId="1CE4BA1E" w14:textId="77777777" w:rsidR="00B6355A" w:rsidRDefault="00B6355A" w:rsidP="006227F3">
      <w:pPr>
        <w:pStyle w:val="ListParagraph"/>
        <w:numPr>
          <w:ilvl w:val="2"/>
          <w:numId w:val="41"/>
        </w:numPr>
      </w:pPr>
      <w:r>
        <w:t>Calculate the average credit term</w:t>
      </w:r>
      <w:r w:rsidR="004F2703">
        <w:t xml:space="preserve"> for each domestic customer</w:t>
      </w:r>
      <w:r>
        <w:t xml:space="preserve"> by dividing 365 by the accounts receivable turnover</w:t>
      </w:r>
    </w:p>
    <w:p w14:paraId="0DC4D3D0" w14:textId="22DAA048" w:rsidR="00F7557E" w:rsidRDefault="006614D2" w:rsidP="006227F3">
      <w:pPr>
        <w:pStyle w:val="ListParagraph"/>
        <w:numPr>
          <w:ilvl w:val="1"/>
          <w:numId w:val="41"/>
        </w:numPr>
      </w:pPr>
      <w:r>
        <w:t xml:space="preserve">Do you have </w:t>
      </w:r>
      <w:r w:rsidR="00F7557E">
        <w:t>short term bo</w:t>
      </w:r>
      <w:r w:rsidR="00783BD0">
        <w:t>r</w:t>
      </w:r>
      <w:r w:rsidR="00F7557E">
        <w:t>r</w:t>
      </w:r>
      <w:r w:rsidR="00783BD0">
        <w:t>ow</w:t>
      </w:r>
      <w:r w:rsidR="00F7557E">
        <w:t xml:space="preserve">ings </w:t>
      </w:r>
      <w:r w:rsidR="00783BD0">
        <w:t xml:space="preserve">or </w:t>
      </w:r>
      <w:r>
        <w:t xml:space="preserve">an </w:t>
      </w:r>
      <w:r w:rsidR="00783BD0">
        <w:t>overdraft facility</w:t>
      </w:r>
      <w:r w:rsidR="00581870">
        <w:t xml:space="preserve"> denominated in your local currency</w:t>
      </w:r>
      <w:r w:rsidR="00783BD0">
        <w:t>?</w:t>
      </w:r>
      <w:r>
        <w:t xml:space="preserve"> If yes, what is the interest rate, or average of interest rates?</w:t>
      </w:r>
    </w:p>
    <w:p w14:paraId="52FE8DE8" w14:textId="66BB5950" w:rsidR="00783BD0" w:rsidRDefault="006614D2" w:rsidP="006227F3">
      <w:pPr>
        <w:pStyle w:val="ListParagraph"/>
        <w:numPr>
          <w:ilvl w:val="1"/>
          <w:numId w:val="41"/>
        </w:numPr>
      </w:pPr>
      <w:r>
        <w:t xml:space="preserve">Do you have </w:t>
      </w:r>
      <w:r w:rsidR="00783BD0">
        <w:t>term deposits or other cash product (e.g. bonds)</w:t>
      </w:r>
      <w:r w:rsidR="00581870" w:rsidRPr="00581870">
        <w:t xml:space="preserve"> </w:t>
      </w:r>
      <w:r w:rsidR="00581870">
        <w:t>denominated in your local currency</w:t>
      </w:r>
      <w:r w:rsidR="00783BD0">
        <w:t>?</w:t>
      </w:r>
      <w:r>
        <w:t xml:space="preserve"> If yes, what is the interest rate, or average of interest rates?</w:t>
      </w:r>
    </w:p>
    <w:p w14:paraId="0A96D1BB" w14:textId="77777777" w:rsidR="00F7557E" w:rsidRDefault="00F7557E" w:rsidP="00C01F98">
      <w:pPr>
        <w:pStyle w:val="ListParagraph"/>
        <w:ind w:left="360"/>
      </w:pPr>
    </w:p>
    <w:p w14:paraId="56F89B3E" w14:textId="77777777" w:rsidR="004F2703" w:rsidRDefault="00783BD0" w:rsidP="006227F3">
      <w:pPr>
        <w:pStyle w:val="ListParagraph"/>
        <w:numPr>
          <w:ilvl w:val="0"/>
          <w:numId w:val="41"/>
        </w:numPr>
      </w:pPr>
      <w:r>
        <w:t xml:space="preserve">Do you provide credit to any Australian customers in relation </w:t>
      </w:r>
      <w:r w:rsidR="00C61394">
        <w:t xml:space="preserve">to </w:t>
      </w:r>
      <w:r>
        <w:t xml:space="preserve">sales of </w:t>
      </w:r>
      <w:r w:rsidR="008B6BAD">
        <w:t xml:space="preserve">the </w:t>
      </w:r>
      <w:r>
        <w:t xml:space="preserve">goods (i.e. payment terms that </w:t>
      </w:r>
      <w:r w:rsidR="005748A0">
        <w:t xml:space="preserve">are </w:t>
      </w:r>
      <w:r>
        <w:t>not on a cash or pre-payment basis)?</w:t>
      </w:r>
      <w:r w:rsidR="004F2703">
        <w:t xml:space="preserve"> If yes:</w:t>
      </w:r>
    </w:p>
    <w:p w14:paraId="1A688F17" w14:textId="77777777" w:rsidR="004F2703" w:rsidRDefault="004F2703" w:rsidP="006227F3">
      <w:pPr>
        <w:pStyle w:val="ListParagraph"/>
        <w:numPr>
          <w:ilvl w:val="1"/>
          <w:numId w:val="41"/>
        </w:numPr>
      </w:pPr>
      <w:r>
        <w:t>Do you provide a rolling credit facility to your Australian customers (i.e. no specific payment terms agreed at the time of sale)? If yes:</w:t>
      </w:r>
    </w:p>
    <w:p w14:paraId="3846189B" w14:textId="77777777" w:rsidR="004F2703" w:rsidRDefault="004F2703" w:rsidP="006227F3">
      <w:pPr>
        <w:pStyle w:val="ListParagraph"/>
        <w:numPr>
          <w:ilvl w:val="2"/>
          <w:numId w:val="41"/>
        </w:numPr>
      </w:pPr>
      <w:r>
        <w:t xml:space="preserve">Calculate the accounts receivable turnover for each </w:t>
      </w:r>
      <w:r w:rsidR="009A7272">
        <w:t>Australian</w:t>
      </w:r>
      <w:r>
        <w:t xml:space="preserve"> customer (credit sales divided by the average accounts receivable).</w:t>
      </w:r>
    </w:p>
    <w:p w14:paraId="742AD570" w14:textId="77777777" w:rsidR="004F2703" w:rsidRDefault="004F2703" w:rsidP="006227F3">
      <w:pPr>
        <w:pStyle w:val="ListParagraph"/>
        <w:numPr>
          <w:ilvl w:val="2"/>
          <w:numId w:val="41"/>
        </w:numPr>
      </w:pPr>
      <w:r>
        <w:t xml:space="preserve">Calculate the average credit term for each </w:t>
      </w:r>
      <w:r w:rsidR="009A7272">
        <w:t>Australian</w:t>
      </w:r>
      <w:r>
        <w:t xml:space="preserve"> customer by dividing 365 by the accounts receivable turnover</w:t>
      </w:r>
    </w:p>
    <w:p w14:paraId="2A4B0F71" w14:textId="77777777" w:rsidR="00F7557E" w:rsidRDefault="004F2703" w:rsidP="006227F3">
      <w:pPr>
        <w:pStyle w:val="ListParagraph"/>
        <w:numPr>
          <w:ilvl w:val="1"/>
          <w:numId w:val="41"/>
        </w:numPr>
      </w:pPr>
      <w:r>
        <w:t>If your</w:t>
      </w:r>
      <w:r w:rsidR="00783BD0">
        <w:t xml:space="preserve"> Australian customers pay you into a foreign currency denominated account (question B-1.2(a) refers)</w:t>
      </w:r>
      <w:r w:rsidR="006614D2">
        <w:t>:</w:t>
      </w:r>
    </w:p>
    <w:p w14:paraId="1C9C2F4E" w14:textId="77777777" w:rsidR="006614D2" w:rsidRDefault="006614D2" w:rsidP="006227F3">
      <w:pPr>
        <w:pStyle w:val="ListParagraph"/>
        <w:numPr>
          <w:ilvl w:val="2"/>
          <w:numId w:val="41"/>
        </w:numPr>
      </w:pPr>
      <w:r>
        <w:t>Do you have short term borrowings or an overdraft facility</w:t>
      </w:r>
      <w:r w:rsidR="00B6355A">
        <w:t xml:space="preserve"> denominated in the same foreign currency</w:t>
      </w:r>
      <w:r>
        <w:t>? If yes, what is the interest rate, or average of interest rates?</w:t>
      </w:r>
    </w:p>
    <w:p w14:paraId="2ECF813A" w14:textId="77777777" w:rsidR="006614D2" w:rsidRDefault="009A7272" w:rsidP="006227F3">
      <w:pPr>
        <w:pStyle w:val="ListParagraph"/>
        <w:numPr>
          <w:ilvl w:val="2"/>
          <w:numId w:val="41"/>
        </w:numPr>
      </w:pPr>
      <w:r w:rsidRPr="009A7272">
        <w:t>Do you have term deposits or other cash product (e.g. bonds</w:t>
      </w:r>
      <w:r>
        <w:t>)</w:t>
      </w:r>
      <w:r w:rsidRPr="009A7272">
        <w:t xml:space="preserve"> </w:t>
      </w:r>
      <w:r w:rsidR="00B6355A">
        <w:t>denominated in the same foreign currency</w:t>
      </w:r>
      <w:r w:rsidR="006614D2">
        <w:t>?</w:t>
      </w:r>
      <w:r w:rsidR="00B6355A">
        <w:t xml:space="preserve"> If yes, what is the interest rate, or average of interest rates?</w:t>
      </w:r>
    </w:p>
    <w:p w14:paraId="699D6941" w14:textId="77777777" w:rsidR="00FB46C8" w:rsidRDefault="00FB46C8" w:rsidP="00C01F98"/>
    <w:p w14:paraId="56DBE4FD" w14:textId="77777777" w:rsidR="00FB46C8" w:rsidRDefault="00FB46C8" w:rsidP="00FB46C8">
      <w:pPr>
        <w:pStyle w:val="Heading2"/>
        <w:ind w:right="-680"/>
        <w:rPr>
          <w:szCs w:val="28"/>
        </w:rPr>
      </w:pPr>
      <w:bookmarkStart w:id="128" w:name="_Toc137030220"/>
      <w:r w:rsidRPr="003735F5">
        <w:rPr>
          <w:szCs w:val="28"/>
        </w:rPr>
        <w:t>E-</w:t>
      </w:r>
      <w:r>
        <w:rPr>
          <w:szCs w:val="28"/>
        </w:rPr>
        <w:t>2</w:t>
      </w:r>
      <w:r w:rsidRPr="003735F5">
        <w:rPr>
          <w:szCs w:val="28"/>
        </w:rPr>
        <w:tab/>
      </w:r>
      <w:r>
        <w:rPr>
          <w:szCs w:val="28"/>
        </w:rPr>
        <w:t>Packaging</w:t>
      </w:r>
      <w:bookmarkEnd w:id="128"/>
    </w:p>
    <w:p w14:paraId="4CEC99D9" w14:textId="77777777" w:rsidR="0006455B" w:rsidRDefault="0006455B" w:rsidP="006227F3">
      <w:pPr>
        <w:pStyle w:val="ListParagraph"/>
        <w:numPr>
          <w:ilvl w:val="0"/>
          <w:numId w:val="43"/>
        </w:numPr>
      </w:pPr>
      <w:r>
        <w:t>What is the packaging used for your domestic sales of like goods?</w:t>
      </w:r>
    </w:p>
    <w:p w14:paraId="2BD6EECD" w14:textId="77777777" w:rsidR="0006455B" w:rsidRDefault="0006455B" w:rsidP="00C01F98">
      <w:pPr>
        <w:pStyle w:val="ListParagraph"/>
        <w:ind w:left="360"/>
      </w:pPr>
    </w:p>
    <w:p w14:paraId="6F94078F" w14:textId="77777777" w:rsidR="004F2703" w:rsidRDefault="0006455B" w:rsidP="006227F3">
      <w:pPr>
        <w:pStyle w:val="ListParagraph"/>
        <w:numPr>
          <w:ilvl w:val="0"/>
          <w:numId w:val="43"/>
        </w:numPr>
      </w:pPr>
      <w:r>
        <w:t>What is</w:t>
      </w:r>
      <w:r w:rsidR="004F2703">
        <w:t xml:space="preserve"> the packaging used for your export sales of the goods to Australia</w:t>
      </w:r>
      <w:r>
        <w:t>?</w:t>
      </w:r>
    </w:p>
    <w:p w14:paraId="1CF2F808" w14:textId="77777777" w:rsidR="004F2703" w:rsidRDefault="004F2703" w:rsidP="00C01F98">
      <w:pPr>
        <w:pStyle w:val="ListParagraph"/>
        <w:ind w:left="360"/>
      </w:pPr>
    </w:p>
    <w:p w14:paraId="302200C8" w14:textId="77777777" w:rsidR="0006455B" w:rsidRDefault="004F2703" w:rsidP="006227F3">
      <w:pPr>
        <w:pStyle w:val="ListParagraph"/>
        <w:numPr>
          <w:ilvl w:val="0"/>
          <w:numId w:val="43"/>
        </w:numPr>
      </w:pPr>
      <w:r>
        <w:t xml:space="preserve">If there are distinct differences </w:t>
      </w:r>
      <w:r w:rsidR="005748A0">
        <w:t>in packaging</w:t>
      </w:r>
      <w:r>
        <w:t xml:space="preserve"> between your </w:t>
      </w:r>
      <w:r w:rsidR="0006455B">
        <w:t>domestic and export sales:</w:t>
      </w:r>
    </w:p>
    <w:p w14:paraId="2384C323" w14:textId="77777777" w:rsidR="0006455B" w:rsidRDefault="0006455B" w:rsidP="006227F3">
      <w:pPr>
        <w:pStyle w:val="ListParagraph"/>
        <w:numPr>
          <w:ilvl w:val="1"/>
          <w:numId w:val="43"/>
        </w:numPr>
      </w:pPr>
      <w:r>
        <w:t>P</w:t>
      </w:r>
      <w:r w:rsidR="004F2703">
        <w:t>rovide details of the differences</w:t>
      </w:r>
    </w:p>
    <w:p w14:paraId="373EDE52" w14:textId="77777777" w:rsidR="004F2703" w:rsidRDefault="0006455B" w:rsidP="006227F3">
      <w:pPr>
        <w:pStyle w:val="ListParagraph"/>
        <w:numPr>
          <w:ilvl w:val="1"/>
          <w:numId w:val="43"/>
        </w:numPr>
      </w:pPr>
      <w:r>
        <w:t>Calculate the weighted average packaging cost for each model sold on the domestic market</w:t>
      </w:r>
    </w:p>
    <w:p w14:paraId="01E3CA02" w14:textId="77777777" w:rsidR="0006455B" w:rsidRDefault="0006455B" w:rsidP="006227F3">
      <w:pPr>
        <w:pStyle w:val="ListParagraph"/>
        <w:numPr>
          <w:ilvl w:val="1"/>
          <w:numId w:val="43"/>
        </w:numPr>
      </w:pPr>
      <w:r>
        <w:t>Calculate the weighted average packaging cost for each model exported to Australia</w:t>
      </w:r>
    </w:p>
    <w:p w14:paraId="1AC95684" w14:textId="77777777" w:rsidR="004F2703" w:rsidRDefault="004F2703" w:rsidP="004F2703">
      <w:pPr>
        <w:ind w:right="-680"/>
      </w:pPr>
    </w:p>
    <w:p w14:paraId="3908CABE" w14:textId="77777777" w:rsidR="00FB46C8" w:rsidRDefault="00FB46C8" w:rsidP="00FB46C8">
      <w:pPr>
        <w:pStyle w:val="Heading2"/>
        <w:ind w:right="-680"/>
        <w:rPr>
          <w:szCs w:val="28"/>
        </w:rPr>
      </w:pPr>
      <w:bookmarkStart w:id="129" w:name="_Toc137030221"/>
      <w:r w:rsidRPr="003735F5">
        <w:rPr>
          <w:szCs w:val="28"/>
        </w:rPr>
        <w:t>E-</w:t>
      </w:r>
      <w:r>
        <w:rPr>
          <w:szCs w:val="28"/>
        </w:rPr>
        <w:t>3</w:t>
      </w:r>
      <w:r w:rsidRPr="003735F5">
        <w:rPr>
          <w:szCs w:val="28"/>
        </w:rPr>
        <w:tab/>
      </w:r>
      <w:r w:rsidR="0006455B">
        <w:rPr>
          <w:szCs w:val="28"/>
        </w:rPr>
        <w:t>Delivery</w:t>
      </w:r>
      <w:bookmarkEnd w:id="129"/>
    </w:p>
    <w:p w14:paraId="21569BC4" w14:textId="77777777" w:rsidR="00FB46C8" w:rsidRDefault="00AB555A" w:rsidP="006227F3">
      <w:pPr>
        <w:pStyle w:val="ListParagraph"/>
        <w:numPr>
          <w:ilvl w:val="0"/>
          <w:numId w:val="45"/>
        </w:numPr>
      </w:pPr>
      <w:r>
        <w:t>Are any domestic sales of like goods delivered to the customer? If yes, how w</w:t>
      </w:r>
      <w:r w:rsidR="005748A0">
        <w:t>ere</w:t>
      </w:r>
      <w:r>
        <w:t xml:space="preserve"> the transportation costs calculated in the domestic sales listing in D-2? </w:t>
      </w:r>
    </w:p>
    <w:p w14:paraId="12A25F49" w14:textId="77777777" w:rsidR="0006455B" w:rsidRDefault="0006455B" w:rsidP="00C01F98">
      <w:pPr>
        <w:pStyle w:val="ListParagraph"/>
        <w:ind w:left="360"/>
      </w:pPr>
    </w:p>
    <w:p w14:paraId="7A2E2605" w14:textId="77777777" w:rsidR="0006455B" w:rsidRDefault="0006455B" w:rsidP="006227F3">
      <w:pPr>
        <w:pStyle w:val="ListParagraph"/>
        <w:numPr>
          <w:ilvl w:val="0"/>
          <w:numId w:val="45"/>
        </w:numPr>
      </w:pPr>
      <w:r>
        <w:t>What are the delivery terms of the export sales of the goods to Australia?</w:t>
      </w:r>
    </w:p>
    <w:p w14:paraId="577577FD" w14:textId="77777777" w:rsidR="00AB555A" w:rsidRDefault="00AB555A" w:rsidP="00C01F98">
      <w:pPr>
        <w:pStyle w:val="ListParagraph"/>
      </w:pPr>
    </w:p>
    <w:p w14:paraId="50890D96" w14:textId="74056DA1" w:rsidR="00AB555A" w:rsidRDefault="00AB555A" w:rsidP="006227F3">
      <w:pPr>
        <w:pStyle w:val="ListParagraph"/>
        <w:numPr>
          <w:ilvl w:val="0"/>
          <w:numId w:val="45"/>
        </w:numPr>
      </w:pPr>
      <w:r>
        <w:t xml:space="preserve">If the delivery terms of the Australian sales includes delivery to the port, how </w:t>
      </w:r>
      <w:r w:rsidR="009C0F3C">
        <w:t>was</w:t>
      </w:r>
      <w:r>
        <w:t xml:space="preserve"> the inland transport calculated in the Australian sales listing in B-2?</w:t>
      </w:r>
    </w:p>
    <w:p w14:paraId="66B194D5" w14:textId="77777777" w:rsidR="009C0F3C" w:rsidRDefault="009C0F3C" w:rsidP="009C0F3C">
      <w:pPr>
        <w:pStyle w:val="ListParagraph"/>
      </w:pPr>
    </w:p>
    <w:p w14:paraId="75A2194D" w14:textId="67B323A4" w:rsidR="009C0F3C" w:rsidRDefault="009C0F3C" w:rsidP="006227F3">
      <w:pPr>
        <w:pStyle w:val="ListParagraph"/>
        <w:numPr>
          <w:ilvl w:val="0"/>
          <w:numId w:val="45"/>
        </w:numPr>
      </w:pPr>
      <w:r>
        <w:t>If the delivery terms of the Australian sales includes port handling and other export charges, how were these expenses calculated in the Australian sales listing in B-2?</w:t>
      </w:r>
    </w:p>
    <w:p w14:paraId="34DB03D1" w14:textId="77777777" w:rsidR="00AB555A" w:rsidRDefault="00AB555A" w:rsidP="00C01F98">
      <w:pPr>
        <w:pStyle w:val="ListParagraph"/>
      </w:pPr>
    </w:p>
    <w:p w14:paraId="512E37F9" w14:textId="77777777" w:rsidR="00AB555A" w:rsidRDefault="00AB555A" w:rsidP="006227F3">
      <w:pPr>
        <w:pStyle w:val="ListParagraph"/>
        <w:numPr>
          <w:ilvl w:val="0"/>
          <w:numId w:val="45"/>
        </w:numPr>
      </w:pPr>
      <w:r>
        <w:lastRenderedPageBreak/>
        <w:t>If the delivery terms of the Australian sales includes ocean freight, how was the ocean freight cost calculated in the Australian sales listing in B-2?</w:t>
      </w:r>
    </w:p>
    <w:p w14:paraId="75263D7F" w14:textId="77777777" w:rsidR="00AB555A" w:rsidRDefault="00AB555A" w:rsidP="00C01F98">
      <w:pPr>
        <w:pStyle w:val="ListParagraph"/>
      </w:pPr>
    </w:p>
    <w:p w14:paraId="57121C82" w14:textId="77777777" w:rsidR="00AB555A" w:rsidRDefault="00AB555A" w:rsidP="006227F3">
      <w:pPr>
        <w:pStyle w:val="ListParagraph"/>
        <w:numPr>
          <w:ilvl w:val="0"/>
          <w:numId w:val="45"/>
        </w:numPr>
      </w:pPr>
      <w:r>
        <w:t>If the delivery terms of the Australian sales includes marine insurance, how was the marine insurance calculated in the Australian sales listing in B-2?</w:t>
      </w:r>
    </w:p>
    <w:p w14:paraId="6CDC8C4D" w14:textId="77777777" w:rsidR="00812250" w:rsidRDefault="00812250" w:rsidP="00C01F98">
      <w:pPr>
        <w:pStyle w:val="ListParagraph"/>
      </w:pPr>
    </w:p>
    <w:p w14:paraId="63FF6772" w14:textId="77777777" w:rsidR="00812250" w:rsidRDefault="00812250" w:rsidP="006227F3">
      <w:pPr>
        <w:pStyle w:val="ListParagraph"/>
        <w:numPr>
          <w:ilvl w:val="0"/>
          <w:numId w:val="45"/>
        </w:numPr>
      </w:pPr>
      <w:r>
        <w:t xml:space="preserve">If the delivery terms of the Australian sales </w:t>
      </w:r>
      <w:r w:rsidR="007378F5">
        <w:t>includes</w:t>
      </w:r>
      <w:r>
        <w:t xml:space="preserve"> delivered duty paid, how w</w:t>
      </w:r>
      <w:r w:rsidR="005748A0">
        <w:t>ere</w:t>
      </w:r>
      <w:r>
        <w:t xml:space="preserve"> the Australian importation and delivery costs calculated in the Australian sales listing in B-2?</w:t>
      </w:r>
    </w:p>
    <w:p w14:paraId="58307BD2" w14:textId="77777777" w:rsidR="00FB46C8" w:rsidRDefault="00FB46C8" w:rsidP="00C01F98"/>
    <w:p w14:paraId="570B0759" w14:textId="77777777" w:rsidR="00FB46C8" w:rsidRDefault="00FB46C8" w:rsidP="00FB46C8">
      <w:pPr>
        <w:pStyle w:val="Heading2"/>
        <w:ind w:right="-680"/>
        <w:rPr>
          <w:szCs w:val="28"/>
        </w:rPr>
      </w:pPr>
      <w:bookmarkStart w:id="130" w:name="_Toc137030222"/>
      <w:r w:rsidRPr="003735F5">
        <w:rPr>
          <w:szCs w:val="28"/>
        </w:rPr>
        <w:t>E-</w:t>
      </w:r>
      <w:r w:rsidR="000958DB">
        <w:rPr>
          <w:szCs w:val="28"/>
        </w:rPr>
        <w:t>4</w:t>
      </w:r>
      <w:r w:rsidRPr="003735F5">
        <w:rPr>
          <w:szCs w:val="28"/>
        </w:rPr>
        <w:tab/>
      </w:r>
      <w:r>
        <w:rPr>
          <w:szCs w:val="28"/>
        </w:rPr>
        <w:t>Other direct selling expenses</w:t>
      </w:r>
      <w:bookmarkEnd w:id="130"/>
    </w:p>
    <w:p w14:paraId="5D25B5ED" w14:textId="77777777" w:rsidR="0006455B" w:rsidRDefault="0006455B" w:rsidP="006227F3">
      <w:pPr>
        <w:pStyle w:val="ListParagraph"/>
        <w:numPr>
          <w:ilvl w:val="0"/>
          <w:numId w:val="44"/>
        </w:numPr>
      </w:pPr>
      <w:r>
        <w:t>Do you provide sales commissions for domestic sales of like goods and/or export sales of the goods? If yes, provide details.</w:t>
      </w:r>
    </w:p>
    <w:p w14:paraId="0AC121B6" w14:textId="77777777" w:rsidR="0006455B" w:rsidRDefault="0006455B" w:rsidP="00C01F98">
      <w:pPr>
        <w:pStyle w:val="ListParagraph"/>
        <w:ind w:left="360"/>
      </w:pPr>
    </w:p>
    <w:p w14:paraId="2E370A13" w14:textId="77777777" w:rsidR="0038583B" w:rsidRDefault="00DC54BA" w:rsidP="006227F3">
      <w:pPr>
        <w:pStyle w:val="ListParagraph"/>
        <w:numPr>
          <w:ilvl w:val="0"/>
          <w:numId w:val="44"/>
        </w:numPr>
      </w:pPr>
      <w:r>
        <w:t>Are there any differences in tax liability between domestic and export sales</w:t>
      </w:r>
      <w:r w:rsidR="0038583B">
        <w:t xml:space="preserve">? </w:t>
      </w:r>
      <w:r w:rsidR="00BF31C0">
        <w:t>If yes, provide details, f</w:t>
      </w:r>
      <w:r w:rsidR="0038583B">
        <w:t>or example:</w:t>
      </w:r>
    </w:p>
    <w:p w14:paraId="108A5545" w14:textId="77777777" w:rsidR="0038583B" w:rsidRDefault="0038583B" w:rsidP="006227F3">
      <w:pPr>
        <w:pStyle w:val="ListParagraph"/>
        <w:numPr>
          <w:ilvl w:val="0"/>
          <w:numId w:val="46"/>
        </w:numPr>
      </w:pPr>
      <w:r>
        <w:t xml:space="preserve">What is the rate of </w:t>
      </w:r>
      <w:r w:rsidR="000B49B8">
        <w:t>value-added tax (VAT)</w:t>
      </w:r>
      <w:r w:rsidR="00DC54BA">
        <w:t xml:space="preserve"> </w:t>
      </w:r>
      <w:r>
        <w:t>on sales of the goods and like goods?</w:t>
      </w:r>
    </w:p>
    <w:p w14:paraId="25F5EDCB" w14:textId="77777777" w:rsidR="0038583B" w:rsidRDefault="0038583B" w:rsidP="006227F3">
      <w:pPr>
        <w:pStyle w:val="ListParagraph"/>
        <w:numPr>
          <w:ilvl w:val="0"/>
          <w:numId w:val="46"/>
        </w:numPr>
      </w:pPr>
      <w:r>
        <w:t xml:space="preserve">How is VAT accounted for in your records in relation to sales of the goods and like goods? </w:t>
      </w:r>
    </w:p>
    <w:p w14:paraId="66B04149" w14:textId="77777777" w:rsidR="0038583B" w:rsidRDefault="0038583B" w:rsidP="006227F3">
      <w:pPr>
        <w:pStyle w:val="ListParagraph"/>
        <w:numPr>
          <w:ilvl w:val="0"/>
          <w:numId w:val="46"/>
        </w:numPr>
      </w:pPr>
      <w:r>
        <w:t>Do you receive a VAT refund in relation to sales of the goods and/or like goods?</w:t>
      </w:r>
      <w:r w:rsidR="00DC54BA">
        <w:t xml:space="preserve"> </w:t>
      </w:r>
    </w:p>
    <w:p w14:paraId="12C584BC" w14:textId="77777777" w:rsidR="00BF31C0" w:rsidRDefault="0038583B" w:rsidP="006227F3">
      <w:pPr>
        <w:pStyle w:val="ListParagraph"/>
        <w:numPr>
          <w:ilvl w:val="0"/>
          <w:numId w:val="46"/>
        </w:numPr>
      </w:pPr>
      <w:r>
        <w:t xml:space="preserve">Do you receive a remission or drawback of </w:t>
      </w:r>
      <w:r w:rsidR="00DC54BA">
        <w:t xml:space="preserve">import </w:t>
      </w:r>
      <w:r>
        <w:t>duties on inputs consumed in the productions of the goods or like goods</w:t>
      </w:r>
      <w:r w:rsidR="00DC54BA">
        <w:t xml:space="preserve">? </w:t>
      </w:r>
    </w:p>
    <w:p w14:paraId="3E81D366" w14:textId="77777777" w:rsidR="007378F5" w:rsidRDefault="007378F5" w:rsidP="00C01F98">
      <w:pPr>
        <w:pStyle w:val="ListParagraph"/>
      </w:pPr>
    </w:p>
    <w:p w14:paraId="1597C540" w14:textId="77777777" w:rsidR="007378F5" w:rsidRDefault="007378F5" w:rsidP="006227F3">
      <w:pPr>
        <w:pStyle w:val="ListParagraph"/>
        <w:numPr>
          <w:ilvl w:val="0"/>
          <w:numId w:val="44"/>
        </w:numPr>
      </w:pPr>
      <w:r>
        <w:t>Are there any other direct selling expenses incurred by your company in relation to domestic sales of like goods?</w:t>
      </w:r>
    </w:p>
    <w:p w14:paraId="7A76EFE1" w14:textId="77777777" w:rsidR="007378F5" w:rsidRDefault="007378F5" w:rsidP="006227F3">
      <w:pPr>
        <w:pStyle w:val="ListParagraph"/>
        <w:numPr>
          <w:ilvl w:val="0"/>
          <w:numId w:val="46"/>
        </w:numPr>
      </w:pPr>
      <w:r>
        <w:t>These direct selling expenses must be included in the reconciliation of direct selling expenses in B-5</w:t>
      </w:r>
    </w:p>
    <w:p w14:paraId="3FDD7D74" w14:textId="77777777" w:rsidR="007378F5" w:rsidRDefault="007378F5" w:rsidP="00C01F98">
      <w:pPr>
        <w:pStyle w:val="ListParagraph"/>
      </w:pPr>
    </w:p>
    <w:p w14:paraId="2F22A894" w14:textId="77777777" w:rsidR="007378F5" w:rsidRDefault="007378F5" w:rsidP="006227F3">
      <w:pPr>
        <w:pStyle w:val="ListParagraph"/>
        <w:numPr>
          <w:ilvl w:val="0"/>
          <w:numId w:val="44"/>
        </w:numPr>
      </w:pPr>
      <w:r>
        <w:t>Are there any other direct selling expense</w:t>
      </w:r>
      <w:r w:rsidR="00DE384C">
        <w:t>s</w:t>
      </w:r>
      <w:r>
        <w:t xml:space="preserve"> incurred by your company in relation to export sales of the goods to Australia?</w:t>
      </w:r>
    </w:p>
    <w:p w14:paraId="5FA9FCA5" w14:textId="77777777" w:rsidR="007378F5" w:rsidRDefault="007378F5" w:rsidP="006227F3">
      <w:pPr>
        <w:pStyle w:val="ListParagraph"/>
        <w:numPr>
          <w:ilvl w:val="0"/>
          <w:numId w:val="46"/>
        </w:numPr>
      </w:pPr>
      <w:r>
        <w:t>These direct selling expenses must be included in the reconciliation of direct selling expenses in B-5</w:t>
      </w:r>
    </w:p>
    <w:p w14:paraId="174E3FB4" w14:textId="77777777" w:rsidR="00FB46C8" w:rsidRDefault="00FB46C8" w:rsidP="00C01F98"/>
    <w:p w14:paraId="2FEE963D" w14:textId="77777777" w:rsidR="00FB46C8" w:rsidRDefault="00FB46C8" w:rsidP="00FB46C8">
      <w:pPr>
        <w:pStyle w:val="Heading2"/>
        <w:ind w:right="-680"/>
        <w:rPr>
          <w:szCs w:val="28"/>
        </w:rPr>
      </w:pPr>
      <w:bookmarkStart w:id="131" w:name="_Toc137030223"/>
      <w:r w:rsidRPr="003735F5">
        <w:rPr>
          <w:szCs w:val="28"/>
        </w:rPr>
        <w:t>E-</w:t>
      </w:r>
      <w:r w:rsidR="000958DB">
        <w:rPr>
          <w:szCs w:val="28"/>
        </w:rPr>
        <w:t>5</w:t>
      </w:r>
      <w:r w:rsidRPr="003735F5">
        <w:rPr>
          <w:szCs w:val="28"/>
        </w:rPr>
        <w:tab/>
      </w:r>
      <w:r>
        <w:rPr>
          <w:szCs w:val="28"/>
        </w:rPr>
        <w:t>Other adjustment claims</w:t>
      </w:r>
      <w:bookmarkEnd w:id="131"/>
    </w:p>
    <w:p w14:paraId="6F065E53" w14:textId="77777777" w:rsidR="00FB46C8" w:rsidRDefault="00DC54BA" w:rsidP="006227F3">
      <w:pPr>
        <w:pStyle w:val="ListParagraph"/>
        <w:numPr>
          <w:ilvl w:val="0"/>
          <w:numId w:val="42"/>
        </w:numPr>
      </w:pPr>
      <w:r>
        <w:t xml:space="preserve">Are there any other adjustments required to ensure a fair comparison between the export price and the normal value (based on domestic sales, costs and/or third country sales)? If yes, provide details. </w:t>
      </w:r>
    </w:p>
    <w:p w14:paraId="625D90E2" w14:textId="77777777" w:rsidR="00DC54BA" w:rsidRDefault="005748A0" w:rsidP="00216EE1">
      <w:pPr>
        <w:pStyle w:val="ListParagraph"/>
        <w:numPr>
          <w:ilvl w:val="0"/>
          <w:numId w:val="14"/>
        </w:numPr>
      </w:pPr>
      <w:r>
        <w:t>An a</w:t>
      </w:r>
      <w:r w:rsidR="00DC54BA">
        <w:t>djustment will only be made where there is evidence that the difference affects price comparability.</w:t>
      </w:r>
    </w:p>
    <w:p w14:paraId="3A8C1C52" w14:textId="5168228F" w:rsidR="004F2703" w:rsidRDefault="004F2703" w:rsidP="00216EE1">
      <w:pPr>
        <w:pStyle w:val="ListParagraph"/>
        <w:numPr>
          <w:ilvl w:val="0"/>
          <w:numId w:val="14"/>
        </w:numPr>
      </w:pPr>
      <w:r>
        <w:t>Refer to Chapter 1</w:t>
      </w:r>
      <w:r w:rsidR="00C36F14">
        <w:t>5</w:t>
      </w:r>
      <w:r>
        <w:t xml:space="preserve"> of the </w:t>
      </w:r>
      <w:r w:rsidRPr="00C36F14">
        <w:rPr>
          <w:i/>
        </w:rPr>
        <w:t>Dumping and Subsidy Manual</w:t>
      </w:r>
      <w:r w:rsidR="00C36F14" w:rsidRPr="00C36F14">
        <w:rPr>
          <w:i/>
        </w:rPr>
        <w:t xml:space="preserve"> (</w:t>
      </w:r>
      <w:r w:rsidR="005D307F">
        <w:rPr>
          <w:i/>
        </w:rPr>
        <w:t>December 2021</w:t>
      </w:r>
      <w:r w:rsidR="00C36F14" w:rsidRPr="00C36F14">
        <w:rPr>
          <w:i/>
        </w:rPr>
        <w:t>)</w:t>
      </w:r>
      <w:r w:rsidR="005D307F">
        <w:rPr>
          <w:rStyle w:val="FootnoteReference"/>
          <w:i/>
        </w:rPr>
        <w:footnoteReference w:id="4"/>
      </w:r>
      <w:r>
        <w:t xml:space="preserve"> for more information.</w:t>
      </w:r>
    </w:p>
    <w:p w14:paraId="2C27570C" w14:textId="77777777" w:rsidR="00FB46C8" w:rsidRPr="00E82A0A" w:rsidRDefault="00FB46C8" w:rsidP="00C01F98"/>
    <w:p w14:paraId="7C43385A" w14:textId="77777777" w:rsidR="00515B70" w:rsidRDefault="00515B70" w:rsidP="00020516">
      <w:pPr>
        <w:pStyle w:val="Heading1"/>
      </w:pPr>
      <w:bookmarkStart w:id="132" w:name="_Ref520387702"/>
      <w:bookmarkStart w:id="133" w:name="_Toc506971842"/>
      <w:bookmarkStart w:id="134" w:name="_Toc508203834"/>
      <w:bookmarkStart w:id="135" w:name="_Toc508290368"/>
      <w:bookmarkStart w:id="136" w:name="_Toc515637652"/>
      <w:bookmarkStart w:id="137" w:name="_Toc137030224"/>
      <w:r>
        <w:lastRenderedPageBreak/>
        <w:t>Section F</w:t>
      </w:r>
      <w:r>
        <w:br/>
      </w:r>
      <w:r w:rsidR="00F671C4">
        <w:t>T</w:t>
      </w:r>
      <w:r>
        <w:t>hird country sales</w:t>
      </w:r>
      <w:bookmarkEnd w:id="132"/>
      <w:bookmarkEnd w:id="133"/>
      <w:bookmarkEnd w:id="134"/>
      <w:bookmarkEnd w:id="135"/>
      <w:bookmarkEnd w:id="136"/>
      <w:bookmarkEnd w:id="137"/>
    </w:p>
    <w:p w14:paraId="39D5E276" w14:textId="77777777" w:rsidR="00515B70" w:rsidRDefault="00515B70">
      <w:pPr>
        <w:widowControl w:val="0"/>
        <w:ind w:right="-745"/>
        <w:rPr>
          <w:i/>
          <w:snapToGrid w:val="0"/>
        </w:rPr>
      </w:pPr>
    </w:p>
    <w:p w14:paraId="5D5D95D1" w14:textId="77777777" w:rsidR="00394C80" w:rsidRDefault="00515B70" w:rsidP="00C01F98">
      <w:pPr>
        <w:pStyle w:val="Heading2"/>
      </w:pPr>
      <w:bookmarkStart w:id="138" w:name="_Toc137030225"/>
      <w:r w:rsidRPr="00E1340D">
        <w:t>F-1</w:t>
      </w:r>
      <w:r w:rsidRPr="00E1340D">
        <w:tab/>
      </w:r>
      <w:r w:rsidR="00394C80">
        <w:t>Third country sales process</w:t>
      </w:r>
      <w:bookmarkEnd w:id="138"/>
    </w:p>
    <w:p w14:paraId="6A4961AB" w14:textId="77777777" w:rsidR="00394C80" w:rsidRPr="000B4058" w:rsidRDefault="009F3814" w:rsidP="006227F3">
      <w:pPr>
        <w:pStyle w:val="ListParagraph"/>
        <w:numPr>
          <w:ilvl w:val="0"/>
          <w:numId w:val="39"/>
        </w:numPr>
      </w:pPr>
      <w:r>
        <w:t>Are</w:t>
      </w:r>
      <w:r w:rsidR="00394C80">
        <w:t xml:space="preserve"> your sales processes to any third country </w:t>
      </w:r>
      <w:r w:rsidR="00246682">
        <w:t>(i.e. export</w:t>
      </w:r>
      <w:r>
        <w:t>s</w:t>
      </w:r>
      <w:r w:rsidR="00246682">
        <w:t xml:space="preserve"> to countries other than Australia) </w:t>
      </w:r>
      <w:r w:rsidR="00394C80">
        <w:t>different to the sales process described in B-1.1? If yes, provide details of the differences.</w:t>
      </w:r>
    </w:p>
    <w:p w14:paraId="1C34C8CC" w14:textId="77777777" w:rsidR="00394C80" w:rsidRDefault="00394C80" w:rsidP="00394C80">
      <w:pPr>
        <w:pStyle w:val="ListParagraph"/>
        <w:ind w:left="360"/>
      </w:pPr>
    </w:p>
    <w:p w14:paraId="3007EE43" w14:textId="77777777" w:rsidR="00394C80" w:rsidRDefault="00394C80" w:rsidP="006227F3">
      <w:pPr>
        <w:pStyle w:val="ListParagraph"/>
        <w:numPr>
          <w:ilvl w:val="0"/>
          <w:numId w:val="39"/>
        </w:numPr>
      </w:pPr>
      <w:r w:rsidRPr="000B4058">
        <w:t xml:space="preserve">Are there any </w:t>
      </w:r>
      <w:r w:rsidR="00246682">
        <w:t>third country</w:t>
      </w:r>
      <w:r>
        <w:t xml:space="preserve"> </w:t>
      </w:r>
      <w:r w:rsidRPr="000B4058">
        <w:t>customers related to your company? If yes, please provide a list of each related customer and provide details on how the selling price is set.</w:t>
      </w:r>
    </w:p>
    <w:p w14:paraId="3B4C4400" w14:textId="77777777" w:rsidR="00394C80" w:rsidRPr="00D5168C" w:rsidRDefault="00394C80" w:rsidP="00394C80"/>
    <w:p w14:paraId="77D98EA9" w14:textId="40AB7F0A" w:rsidR="00394C80" w:rsidRPr="00AD67E9" w:rsidRDefault="004A4727" w:rsidP="006227F3">
      <w:pPr>
        <w:pStyle w:val="ListParagraph"/>
        <w:numPr>
          <w:ilvl w:val="0"/>
          <w:numId w:val="39"/>
        </w:numPr>
        <w:rPr>
          <w:szCs w:val="24"/>
        </w:rPr>
      </w:pPr>
      <w:r w:rsidRPr="004A4727">
        <w:rPr>
          <w:snapToGrid w:val="0"/>
        </w:rPr>
        <w:t xml:space="preserve">In </w:t>
      </w:r>
      <w:r w:rsidRPr="004A4727">
        <w:t>establishing</w:t>
      </w:r>
      <w:r w:rsidRPr="004A4727">
        <w:rPr>
          <w:snapToGrid w:val="0"/>
        </w:rPr>
        <w:t xml:space="preserve"> the date of sale, </w:t>
      </w:r>
      <w:r w:rsidR="00D34CF8">
        <w:rPr>
          <w:snapToGrid w:val="0"/>
        </w:rPr>
        <w:t>the commission</w:t>
      </w:r>
      <w:r w:rsidRPr="004A4727">
        <w:rPr>
          <w:snapToGrid w:val="0"/>
        </w:rPr>
        <w:t xml:space="preserve"> will normally use the date of</w:t>
      </w:r>
      <w:r>
        <w:rPr>
          <w:snapToGrid w:val="0"/>
        </w:rPr>
        <w:t xml:space="preserve"> </w:t>
      </w:r>
      <w:r w:rsidRPr="004A4727">
        <w:rPr>
          <w:snapToGrid w:val="0"/>
        </w:rPr>
        <w:t>invoice as it best reflects the material terms of sale</w:t>
      </w:r>
      <w:r w:rsidR="00394C80" w:rsidRPr="00D95F81">
        <w:rPr>
          <w:snapToGrid w:val="0"/>
        </w:rPr>
        <w:t xml:space="preserve">. If you </w:t>
      </w:r>
      <w:r w:rsidR="00394C80">
        <w:rPr>
          <w:snapToGrid w:val="0"/>
        </w:rPr>
        <w:t>are making a claim that a different date should be taken as the date of sale:</w:t>
      </w:r>
    </w:p>
    <w:p w14:paraId="7042E15A" w14:textId="77777777" w:rsidR="00394C80" w:rsidRDefault="00394C80" w:rsidP="006227F3">
      <w:pPr>
        <w:pStyle w:val="ListParagraph"/>
        <w:numPr>
          <w:ilvl w:val="1"/>
          <w:numId w:val="39"/>
        </w:numPr>
        <w:rPr>
          <w:szCs w:val="24"/>
        </w:rPr>
      </w:pPr>
      <w:r>
        <w:rPr>
          <w:szCs w:val="24"/>
        </w:rPr>
        <w:t>What date are you claiming as the date of sale?</w:t>
      </w:r>
    </w:p>
    <w:p w14:paraId="036F9372" w14:textId="77777777" w:rsidR="006C15F3" w:rsidRPr="006C15F3" w:rsidRDefault="00394C80" w:rsidP="006C15F3">
      <w:pPr>
        <w:pStyle w:val="ListParagraph"/>
        <w:numPr>
          <w:ilvl w:val="1"/>
          <w:numId w:val="39"/>
        </w:numPr>
        <w:rPr>
          <w:szCs w:val="24"/>
        </w:rPr>
      </w:pPr>
      <w:r>
        <w:rPr>
          <w:szCs w:val="24"/>
        </w:rPr>
        <w:t xml:space="preserve">Why does </w:t>
      </w:r>
      <w:r w:rsidR="000A32B8">
        <w:rPr>
          <w:szCs w:val="24"/>
        </w:rPr>
        <w:t>this date best reflect</w:t>
      </w:r>
      <w:r>
        <w:rPr>
          <w:szCs w:val="24"/>
        </w:rPr>
        <w:t xml:space="preserve"> the material terms of sale?</w:t>
      </w:r>
      <w:r w:rsidR="006C15F3">
        <w:rPr>
          <w:szCs w:val="24"/>
        </w:rPr>
        <w:t xml:space="preserve"> </w:t>
      </w:r>
      <w:r w:rsidR="006C15F3" w:rsidRPr="006C15F3">
        <w:rPr>
          <w:szCs w:val="24"/>
        </w:rPr>
        <w:t>Any claim for an adjustment would need to substantively address:</w:t>
      </w:r>
    </w:p>
    <w:p w14:paraId="6A7840E5" w14:textId="77777777" w:rsidR="006C15F3" w:rsidRPr="006C15F3" w:rsidRDefault="006C15F3" w:rsidP="0062248E">
      <w:pPr>
        <w:pStyle w:val="ListParagraph"/>
        <w:numPr>
          <w:ilvl w:val="2"/>
          <w:numId w:val="106"/>
        </w:numPr>
        <w:rPr>
          <w:szCs w:val="24"/>
        </w:rPr>
      </w:pPr>
      <w:r w:rsidRPr="006C15F3">
        <w:rPr>
          <w:szCs w:val="24"/>
        </w:rPr>
        <w:t>whether, why, and to what degree, the considerations in determining price differed between export and domestic sales</w:t>
      </w:r>
    </w:p>
    <w:p w14:paraId="225E9225" w14:textId="77777777" w:rsidR="006C15F3" w:rsidRPr="006C15F3" w:rsidRDefault="006C15F3" w:rsidP="0062248E">
      <w:pPr>
        <w:pStyle w:val="ListParagraph"/>
        <w:numPr>
          <w:ilvl w:val="2"/>
          <w:numId w:val="106"/>
        </w:numPr>
        <w:rPr>
          <w:szCs w:val="24"/>
        </w:rPr>
      </w:pPr>
      <w:r w:rsidRPr="006C15F3">
        <w:rPr>
          <w:szCs w:val="24"/>
        </w:rPr>
        <w:t>whether the materials cost differs at the time of subsequent invoicing of that export sale (compared to domestic sale invoices in the same invoice month of that export sale) having regard to factors such as the production schedules for domestic and export; and lead times for purchasing main input materials</w:t>
      </w:r>
    </w:p>
    <w:p w14:paraId="21196012" w14:textId="77777777" w:rsidR="006C15F3" w:rsidRPr="006C15F3" w:rsidRDefault="006C15F3" w:rsidP="0062248E">
      <w:pPr>
        <w:pStyle w:val="ListParagraph"/>
        <w:numPr>
          <w:ilvl w:val="2"/>
          <w:numId w:val="106"/>
        </w:numPr>
        <w:rPr>
          <w:szCs w:val="24"/>
        </w:rPr>
      </w:pPr>
      <w:r w:rsidRPr="006C15F3">
        <w:rPr>
          <w:szCs w:val="24"/>
        </w:rPr>
        <w:t>whether contracts were entered into for the materials purchases, and materials inventory valuation.</w:t>
      </w:r>
    </w:p>
    <w:p w14:paraId="44BC4AFA" w14:textId="77777777" w:rsidR="00394C80" w:rsidRDefault="00394C80" w:rsidP="00C01F98">
      <w:pPr>
        <w:rPr>
          <w:snapToGrid w:val="0"/>
        </w:rPr>
      </w:pPr>
    </w:p>
    <w:p w14:paraId="0695270D" w14:textId="77777777" w:rsidR="00515B70" w:rsidRPr="00E1340D" w:rsidRDefault="00394C80" w:rsidP="00C01F98">
      <w:pPr>
        <w:pStyle w:val="Heading2"/>
      </w:pPr>
      <w:bookmarkStart w:id="139" w:name="_Toc137030226"/>
      <w:r>
        <w:t>F-2</w:t>
      </w:r>
      <w:r>
        <w:tab/>
      </w:r>
      <w:r w:rsidR="006C156E">
        <w:t>Third country sales listing</w:t>
      </w:r>
      <w:bookmarkEnd w:id="139"/>
    </w:p>
    <w:p w14:paraId="2307C31D" w14:textId="77777777" w:rsidR="00394C80" w:rsidRDefault="00394C80" w:rsidP="006227F3">
      <w:pPr>
        <w:pStyle w:val="ListParagraph"/>
        <w:numPr>
          <w:ilvl w:val="0"/>
          <w:numId w:val="38"/>
        </w:numPr>
      </w:pPr>
      <w:r>
        <w:t>Complete</w:t>
      </w:r>
      <w:r w:rsidRPr="003735F5">
        <w:t xml:space="preserve"> </w:t>
      </w:r>
      <w:r>
        <w:t>the worksheet</w:t>
      </w:r>
      <w:r w:rsidRPr="003735F5">
        <w:t xml:space="preserve"> named “</w:t>
      </w:r>
      <w:r w:rsidR="0068068B">
        <w:t xml:space="preserve">F-2 </w:t>
      </w:r>
      <w:r>
        <w:t>Third country</w:t>
      </w:r>
      <w:r w:rsidRPr="003735F5">
        <w:t xml:space="preserve"> sales” </w:t>
      </w:r>
    </w:p>
    <w:p w14:paraId="7BD4FB82" w14:textId="757B9F42" w:rsidR="00962005" w:rsidRDefault="00394C80" w:rsidP="00216EE1">
      <w:pPr>
        <w:pStyle w:val="ListParagraph"/>
        <w:numPr>
          <w:ilvl w:val="0"/>
          <w:numId w:val="24"/>
        </w:numPr>
        <w:rPr>
          <w:szCs w:val="24"/>
        </w:rPr>
      </w:pPr>
      <w:r>
        <w:t xml:space="preserve">This worksheet lists </w:t>
      </w:r>
      <w:r w:rsidRPr="003735F5">
        <w:t xml:space="preserve">all </w:t>
      </w:r>
      <w:r w:rsidR="00962005">
        <w:t>export sales</w:t>
      </w:r>
      <w:r w:rsidR="00AB5B4F">
        <w:t>, summarised by country,</w:t>
      </w:r>
      <w:r w:rsidR="008B6BAD">
        <w:t xml:space="preserve"> customer</w:t>
      </w:r>
      <w:r w:rsidR="00AB5B4F">
        <w:t xml:space="preserve"> and </w:t>
      </w:r>
      <w:r w:rsidR="00287E5E">
        <w:t>Model/Product code</w:t>
      </w:r>
      <w:r w:rsidR="008B6BAD">
        <w:t>,</w:t>
      </w:r>
      <w:r w:rsidRPr="003735F5">
        <w:t xml:space="preserve"> to </w:t>
      </w:r>
      <w:r w:rsidR="00962005">
        <w:t>third countries</w:t>
      </w:r>
      <w:r w:rsidRPr="003735F5">
        <w:t xml:space="preserve"> </w:t>
      </w:r>
      <w:r w:rsidRPr="00A2249F">
        <w:rPr>
          <w:szCs w:val="24"/>
        </w:rPr>
        <w:t xml:space="preserve">of </w:t>
      </w:r>
      <w:r w:rsidR="00962005">
        <w:rPr>
          <w:szCs w:val="24"/>
        </w:rPr>
        <w:t>like goods</w:t>
      </w:r>
      <w:r w:rsidRPr="00A2249F">
        <w:rPr>
          <w:szCs w:val="24"/>
        </w:rPr>
        <w:t xml:space="preserve"> invoiced within </w:t>
      </w:r>
      <w:r w:rsidR="00DF4FA8">
        <w:rPr>
          <w:szCs w:val="24"/>
        </w:rPr>
        <w:t>the period</w:t>
      </w:r>
      <w:r w:rsidRPr="00A2249F">
        <w:rPr>
          <w:szCs w:val="24"/>
        </w:rPr>
        <w:t xml:space="preserve">. </w:t>
      </w:r>
    </w:p>
    <w:p w14:paraId="511846BF" w14:textId="2B5EE4D4" w:rsidR="00AB5B4F" w:rsidRPr="00226E42" w:rsidRDefault="00AB5B4F" w:rsidP="00216EE1">
      <w:pPr>
        <w:pStyle w:val="ListParagraph"/>
        <w:numPr>
          <w:ilvl w:val="0"/>
          <w:numId w:val="24"/>
        </w:numPr>
        <w:rPr>
          <w:szCs w:val="24"/>
        </w:rPr>
      </w:pPr>
      <w:r w:rsidRPr="00226E42">
        <w:rPr>
          <w:szCs w:val="24"/>
        </w:rPr>
        <w:t>While sales may be made in different currencies and on different shipping terms the sales listing also seeks to record an Ex-works value of these sales in your local currency.</w:t>
      </w:r>
    </w:p>
    <w:p w14:paraId="34C1B179" w14:textId="77777777" w:rsidR="00394C80" w:rsidRPr="00A2249F" w:rsidRDefault="00394C80" w:rsidP="00216EE1">
      <w:pPr>
        <w:pStyle w:val="ListParagraph"/>
        <w:numPr>
          <w:ilvl w:val="0"/>
          <w:numId w:val="24"/>
        </w:numPr>
        <w:rPr>
          <w:szCs w:val="24"/>
        </w:rPr>
      </w:pPr>
      <w:r w:rsidRPr="00A2249F">
        <w:rPr>
          <w:szCs w:val="24"/>
        </w:rPr>
        <w:t xml:space="preserve">If you have claimed in </w:t>
      </w:r>
      <w:r w:rsidR="00317D20">
        <w:rPr>
          <w:szCs w:val="24"/>
        </w:rPr>
        <w:t>F</w:t>
      </w:r>
      <w:r w:rsidRPr="00A2249F">
        <w:rPr>
          <w:szCs w:val="24"/>
        </w:rPr>
        <w:t>-1.</w:t>
      </w:r>
      <w:r w:rsidR="00317D20">
        <w:rPr>
          <w:szCs w:val="24"/>
        </w:rPr>
        <w:t>3</w:t>
      </w:r>
      <w:r w:rsidRPr="00A2249F">
        <w:rPr>
          <w:szCs w:val="24"/>
        </w:rPr>
        <w:t xml:space="preserve"> that the date of sale is one other than the invoice date, then add sales with your claimed date of sale.</w:t>
      </w:r>
    </w:p>
    <w:p w14:paraId="05C2438E" w14:textId="77777777" w:rsidR="00394C80" w:rsidRPr="00A2249F" w:rsidRDefault="00394C80" w:rsidP="00216EE1">
      <w:pPr>
        <w:pStyle w:val="ListParagraph"/>
        <w:numPr>
          <w:ilvl w:val="0"/>
          <w:numId w:val="24"/>
        </w:numPr>
        <w:rPr>
          <w:szCs w:val="24"/>
        </w:rPr>
      </w:pPr>
      <w:r w:rsidRPr="00A2249F">
        <w:rPr>
          <w:szCs w:val="24"/>
        </w:rPr>
        <w:t xml:space="preserve">You must provide this list in electronic format using the template provided. </w:t>
      </w:r>
    </w:p>
    <w:p w14:paraId="08A654D6" w14:textId="77777777" w:rsidR="00394C80" w:rsidRPr="00C210D4" w:rsidRDefault="00394C80" w:rsidP="00216EE1">
      <w:pPr>
        <w:pStyle w:val="ListParagraph"/>
        <w:numPr>
          <w:ilvl w:val="0"/>
          <w:numId w:val="24"/>
        </w:numPr>
        <w:rPr>
          <w:szCs w:val="24"/>
        </w:rPr>
      </w:pPr>
      <w:r w:rsidRPr="00C210D4">
        <w:rPr>
          <w:snapToGrid w:val="0"/>
          <w:szCs w:val="24"/>
        </w:rPr>
        <w:t>If you have used formulas to complete this worksheet, these formulas must be retained.</w:t>
      </w:r>
      <w:r w:rsidRPr="00A2249F" w:rsidDel="007032AD">
        <w:rPr>
          <w:szCs w:val="24"/>
          <w:highlight w:val="yellow"/>
        </w:rPr>
        <w:t xml:space="preserve"> </w:t>
      </w:r>
    </w:p>
    <w:p w14:paraId="70115CB2" w14:textId="77777777" w:rsidR="00317D20" w:rsidRDefault="00317D20" w:rsidP="00C01F98">
      <w:pPr>
        <w:pStyle w:val="ListParagraph"/>
      </w:pPr>
    </w:p>
    <w:p w14:paraId="651E1964" w14:textId="77777777" w:rsidR="00C36A6A" w:rsidRPr="00C36A6A" w:rsidRDefault="00C36A6A" w:rsidP="006227F3">
      <w:pPr>
        <w:pStyle w:val="ListParagraph"/>
        <w:numPr>
          <w:ilvl w:val="0"/>
          <w:numId w:val="38"/>
        </w:numPr>
      </w:pPr>
      <w:r w:rsidRPr="00C36A6A">
        <w:t xml:space="preserve">Complete worksheet “F-2.2 third country sales source” listing the source of the data for each column in the worksheet “F-2 third country sales”. </w:t>
      </w:r>
    </w:p>
    <w:p w14:paraId="4EC0ED90" w14:textId="77777777" w:rsidR="009B1F6A" w:rsidRPr="00C36A6A" w:rsidRDefault="009B1F6A" w:rsidP="00C01F98">
      <w:pPr>
        <w:pStyle w:val="ListParagraph"/>
        <w:ind w:left="360"/>
        <w:rPr>
          <w:snapToGrid w:val="0"/>
        </w:rPr>
      </w:pPr>
    </w:p>
    <w:p w14:paraId="5A669E27" w14:textId="77777777" w:rsidR="00317D20" w:rsidRDefault="00515B70" w:rsidP="00C01F98">
      <w:pPr>
        <w:pStyle w:val="Heading2"/>
      </w:pPr>
      <w:bookmarkStart w:id="140" w:name="_Toc137030227"/>
      <w:r w:rsidRPr="00E1340D">
        <w:t>F-</w:t>
      </w:r>
      <w:r w:rsidR="00E436C5">
        <w:t>3</w:t>
      </w:r>
      <w:r w:rsidRPr="00E1340D">
        <w:tab/>
      </w:r>
      <w:r w:rsidR="00317D20">
        <w:t>Differences in sales to third countries</w:t>
      </w:r>
      <w:bookmarkEnd w:id="140"/>
    </w:p>
    <w:p w14:paraId="2DCE2D23" w14:textId="77777777" w:rsidR="00515B70" w:rsidRPr="00C01F98" w:rsidRDefault="00E436C5" w:rsidP="006227F3">
      <w:pPr>
        <w:pStyle w:val="ListParagraph"/>
        <w:numPr>
          <w:ilvl w:val="0"/>
          <w:numId w:val="40"/>
        </w:numPr>
        <w:rPr>
          <w:snapToGrid w:val="0"/>
        </w:rPr>
      </w:pPr>
      <w:r>
        <w:t>Are there</w:t>
      </w:r>
      <w:r w:rsidR="00515B70" w:rsidRPr="00C01F98">
        <w:rPr>
          <w:snapToGrid w:val="0"/>
        </w:rPr>
        <w:t xml:space="preserve"> any differences in sales to third countries which may affect their comparison to export sales to Australia</w:t>
      </w:r>
      <w:r>
        <w:rPr>
          <w:snapToGrid w:val="0"/>
        </w:rPr>
        <w:t>? If yes, provide details.</w:t>
      </w:r>
    </w:p>
    <w:p w14:paraId="59A671ED" w14:textId="77777777" w:rsidR="00515B70" w:rsidRPr="00E436C5" w:rsidRDefault="00515B70">
      <w:pPr>
        <w:widowControl w:val="0"/>
        <w:ind w:right="-745" w:hanging="709"/>
        <w:jc w:val="both"/>
        <w:rPr>
          <w:snapToGrid w:val="0"/>
        </w:rPr>
      </w:pPr>
    </w:p>
    <w:p w14:paraId="616D859C" w14:textId="77777777" w:rsidR="00515B70" w:rsidRDefault="00515B70" w:rsidP="00020516">
      <w:pPr>
        <w:pStyle w:val="Heading1"/>
      </w:pPr>
      <w:bookmarkStart w:id="141" w:name="_Ref520387712"/>
      <w:bookmarkStart w:id="142" w:name="_Toc506971843"/>
      <w:bookmarkStart w:id="143" w:name="_Toc508203835"/>
      <w:bookmarkStart w:id="144" w:name="_Toc508290369"/>
      <w:bookmarkStart w:id="145" w:name="_Toc515637653"/>
      <w:bookmarkStart w:id="146" w:name="_Toc137030228"/>
      <w:r>
        <w:lastRenderedPageBreak/>
        <w:t>Section G</w:t>
      </w:r>
      <w:r>
        <w:br/>
      </w:r>
      <w:r w:rsidR="00033ADB">
        <w:t>Cost to make and sell</w:t>
      </w:r>
      <w:bookmarkEnd w:id="141"/>
      <w:bookmarkEnd w:id="142"/>
      <w:bookmarkEnd w:id="143"/>
      <w:bookmarkEnd w:id="144"/>
      <w:bookmarkEnd w:id="145"/>
      <w:bookmarkEnd w:id="146"/>
    </w:p>
    <w:p w14:paraId="41AB9CD2" w14:textId="77777777" w:rsidR="00515B70" w:rsidRDefault="00515B70">
      <w:pPr>
        <w:widowControl w:val="0"/>
        <w:ind w:right="-745"/>
        <w:rPr>
          <w:snapToGrid w:val="0"/>
        </w:rPr>
      </w:pPr>
    </w:p>
    <w:p w14:paraId="6FABF463" w14:textId="77777777" w:rsidR="00515B70" w:rsidRDefault="00515B70">
      <w:pPr>
        <w:pStyle w:val="Heading2"/>
      </w:pPr>
      <w:bookmarkStart w:id="147" w:name="_Toc506971844"/>
      <w:bookmarkStart w:id="148" w:name="_Toc219017572"/>
      <w:bookmarkStart w:id="149" w:name="_Toc508203836"/>
      <w:bookmarkStart w:id="150" w:name="_Toc508290370"/>
      <w:bookmarkStart w:id="151" w:name="_Toc515637654"/>
      <w:bookmarkStart w:id="152" w:name="_Toc137030229"/>
      <w:r>
        <w:t>G-1.</w:t>
      </w:r>
      <w:r>
        <w:tab/>
        <w:t>Production process</w:t>
      </w:r>
      <w:bookmarkEnd w:id="147"/>
      <w:bookmarkEnd w:id="148"/>
      <w:bookmarkEnd w:id="149"/>
      <w:bookmarkEnd w:id="150"/>
      <w:bookmarkEnd w:id="151"/>
      <w:bookmarkEnd w:id="152"/>
    </w:p>
    <w:p w14:paraId="32CB5A79" w14:textId="77777777" w:rsidR="00515B70" w:rsidRDefault="00515B70" w:rsidP="006227F3">
      <w:pPr>
        <w:pStyle w:val="ListParagraph"/>
        <w:numPr>
          <w:ilvl w:val="0"/>
          <w:numId w:val="50"/>
        </w:numPr>
        <w:rPr>
          <w:snapToGrid w:val="0"/>
        </w:rPr>
      </w:pPr>
      <w:r w:rsidRPr="00216EE1">
        <w:t>Describe</w:t>
      </w:r>
      <w:r>
        <w:rPr>
          <w:snapToGrid w:val="0"/>
        </w:rPr>
        <w:t xml:space="preserve"> the production process for </w:t>
      </w:r>
      <w:r w:rsidR="009B4131">
        <w:rPr>
          <w:snapToGrid w:val="0"/>
        </w:rPr>
        <w:t>the goods</w:t>
      </w:r>
      <w:r w:rsidR="00AE696C">
        <w:rPr>
          <w:snapToGrid w:val="0"/>
        </w:rPr>
        <w:t xml:space="preserve"> and p</w:t>
      </w:r>
      <w:r>
        <w:rPr>
          <w:snapToGrid w:val="0"/>
        </w:rPr>
        <w:t xml:space="preserve">rovide a flowchart of the process. Include details of all products manufactured using the same production facilities as those used for the </w:t>
      </w:r>
      <w:r w:rsidR="009B4131">
        <w:rPr>
          <w:snapToGrid w:val="0"/>
        </w:rPr>
        <w:t>goods</w:t>
      </w:r>
      <w:r>
        <w:rPr>
          <w:snapToGrid w:val="0"/>
        </w:rPr>
        <w:t xml:space="preserve">. Also specify all scrap or by-products that result from producing the </w:t>
      </w:r>
      <w:r w:rsidR="009B4131">
        <w:rPr>
          <w:snapToGrid w:val="0"/>
        </w:rPr>
        <w:t>goods</w:t>
      </w:r>
      <w:r>
        <w:rPr>
          <w:snapToGrid w:val="0"/>
        </w:rPr>
        <w:t xml:space="preserve">. </w:t>
      </w:r>
    </w:p>
    <w:p w14:paraId="3E5AAC00" w14:textId="77777777" w:rsidR="00930E62" w:rsidRDefault="00930E62" w:rsidP="00C01F98">
      <w:pPr>
        <w:widowControl w:val="0"/>
        <w:ind w:left="705" w:right="-745"/>
        <w:rPr>
          <w:snapToGrid w:val="0"/>
        </w:rPr>
      </w:pPr>
    </w:p>
    <w:p w14:paraId="37853FE3" w14:textId="77777777" w:rsidR="00930E62" w:rsidRDefault="00930E62" w:rsidP="006227F3">
      <w:pPr>
        <w:pStyle w:val="ListParagraph"/>
        <w:numPr>
          <w:ilvl w:val="0"/>
          <w:numId w:val="50"/>
        </w:numPr>
        <w:rPr>
          <w:snapToGrid w:val="0"/>
        </w:rPr>
      </w:pPr>
      <w:r>
        <w:rPr>
          <w:snapToGrid w:val="0"/>
        </w:rPr>
        <w:t xml:space="preserve">Are any of your suppliers related to your company (regardless of whether it is relevant to the </w:t>
      </w:r>
      <w:r w:rsidRPr="00216EE1">
        <w:t>manufacture</w:t>
      </w:r>
      <w:r>
        <w:rPr>
          <w:snapToGrid w:val="0"/>
        </w:rPr>
        <w:t xml:space="preserve"> of the goods)? If yes, please provide details including the product or services supplied by the related company.</w:t>
      </w:r>
    </w:p>
    <w:p w14:paraId="0DF0B0AC" w14:textId="77777777" w:rsidR="00A7714F" w:rsidRDefault="00A7714F">
      <w:pPr>
        <w:widowControl w:val="0"/>
        <w:ind w:right="-745"/>
        <w:jc w:val="both"/>
        <w:rPr>
          <w:snapToGrid w:val="0"/>
        </w:rPr>
      </w:pPr>
    </w:p>
    <w:p w14:paraId="65B67BB7" w14:textId="77777777" w:rsidR="00515B70" w:rsidRPr="00E1340D" w:rsidRDefault="00515B70" w:rsidP="00E1340D">
      <w:pPr>
        <w:pStyle w:val="Heading2"/>
      </w:pPr>
      <w:bookmarkStart w:id="153" w:name="_Toc506971845"/>
      <w:bookmarkStart w:id="154" w:name="_Toc219017574"/>
      <w:bookmarkStart w:id="155" w:name="_Toc508203838"/>
      <w:bookmarkStart w:id="156" w:name="_Toc508290372"/>
      <w:bookmarkStart w:id="157" w:name="_Toc515637656"/>
      <w:bookmarkStart w:id="158" w:name="_Toc137030230"/>
      <w:r w:rsidRPr="00E1340D">
        <w:t>G-</w:t>
      </w:r>
      <w:r w:rsidR="0048752E">
        <w:t>2</w:t>
      </w:r>
      <w:r w:rsidRPr="00E1340D">
        <w:t>.</w:t>
      </w:r>
      <w:r w:rsidRPr="00E1340D">
        <w:tab/>
        <w:t>Cost accounting practices</w:t>
      </w:r>
      <w:bookmarkEnd w:id="153"/>
      <w:bookmarkEnd w:id="154"/>
      <w:bookmarkEnd w:id="155"/>
      <w:bookmarkEnd w:id="156"/>
      <w:bookmarkEnd w:id="157"/>
      <w:bookmarkEnd w:id="158"/>
    </w:p>
    <w:p w14:paraId="24B51564" w14:textId="77777777" w:rsidR="00F022C6" w:rsidRPr="00756C5F" w:rsidRDefault="00F022C6" w:rsidP="006227F3">
      <w:pPr>
        <w:pStyle w:val="ListParagraph"/>
        <w:numPr>
          <w:ilvl w:val="0"/>
          <w:numId w:val="51"/>
        </w:numPr>
        <w:rPr>
          <w:snapToGrid w:val="0"/>
        </w:rPr>
      </w:pPr>
      <w:r>
        <w:rPr>
          <w:snapToGrid w:val="0"/>
        </w:rPr>
        <w:t>Is your company’s cost accounting system based on actual or standard costs (budg</w:t>
      </w:r>
      <w:r w:rsidR="0012258E">
        <w:rPr>
          <w:snapToGrid w:val="0"/>
        </w:rPr>
        <w:t>et</w:t>
      </w:r>
      <w:r>
        <w:rPr>
          <w:snapToGrid w:val="0"/>
        </w:rPr>
        <w:t>ed)?</w:t>
      </w:r>
    </w:p>
    <w:p w14:paraId="5202651C" w14:textId="77777777" w:rsidR="00F022C6" w:rsidRDefault="00F022C6" w:rsidP="00C01F98">
      <w:pPr>
        <w:rPr>
          <w:snapToGrid w:val="0"/>
        </w:rPr>
      </w:pPr>
    </w:p>
    <w:p w14:paraId="40EDBD76" w14:textId="77777777" w:rsidR="006A593A" w:rsidRDefault="00F022C6" w:rsidP="006227F3">
      <w:pPr>
        <w:pStyle w:val="ListParagraph"/>
        <w:numPr>
          <w:ilvl w:val="0"/>
          <w:numId w:val="51"/>
        </w:numPr>
        <w:rPr>
          <w:snapToGrid w:val="0"/>
        </w:rPr>
      </w:pPr>
      <w:r>
        <w:rPr>
          <w:snapToGrid w:val="0"/>
        </w:rPr>
        <w:t>If you</w:t>
      </w:r>
      <w:r w:rsidR="00813610">
        <w:rPr>
          <w:snapToGrid w:val="0"/>
        </w:rPr>
        <w:t>r</w:t>
      </w:r>
      <w:r>
        <w:rPr>
          <w:snapToGrid w:val="0"/>
        </w:rPr>
        <w:t xml:space="preserve"> company uses standard costs</w:t>
      </w:r>
      <w:r w:rsidR="006A593A">
        <w:rPr>
          <w:snapToGrid w:val="0"/>
        </w:rPr>
        <w:t>:</w:t>
      </w:r>
    </w:p>
    <w:p w14:paraId="7B8A2CFB" w14:textId="77777777" w:rsidR="006A593A" w:rsidRPr="00756C5F" w:rsidRDefault="006A593A" w:rsidP="006227F3">
      <w:pPr>
        <w:pStyle w:val="ListParagraph"/>
        <w:numPr>
          <w:ilvl w:val="0"/>
          <w:numId w:val="31"/>
        </w:numPr>
        <w:rPr>
          <w:snapToGrid w:val="0"/>
        </w:rPr>
      </w:pPr>
      <w:r>
        <w:rPr>
          <w:snapToGrid w:val="0"/>
        </w:rPr>
        <w:t>W</w:t>
      </w:r>
      <w:r w:rsidR="0012258E">
        <w:rPr>
          <w:snapToGrid w:val="0"/>
        </w:rPr>
        <w:t>ere</w:t>
      </w:r>
      <w:r w:rsidR="00515B70">
        <w:rPr>
          <w:snapToGrid w:val="0"/>
        </w:rPr>
        <w:t xml:space="preserve"> standard costs used </w:t>
      </w:r>
      <w:r>
        <w:rPr>
          <w:snapToGrid w:val="0"/>
        </w:rPr>
        <w:t xml:space="preserve">as the basis of actual costs </w:t>
      </w:r>
      <w:r w:rsidR="00515B70">
        <w:rPr>
          <w:snapToGrid w:val="0"/>
        </w:rPr>
        <w:t xml:space="preserve">in your responses </w:t>
      </w:r>
      <w:r w:rsidR="00F022C6">
        <w:rPr>
          <w:snapToGrid w:val="0"/>
        </w:rPr>
        <w:t>G-3.1 &amp; G-5.1</w:t>
      </w:r>
      <w:r w:rsidRPr="00756C5F">
        <w:rPr>
          <w:snapToGrid w:val="0"/>
        </w:rPr>
        <w:t>?</w:t>
      </w:r>
    </w:p>
    <w:p w14:paraId="7EECA692" w14:textId="77777777" w:rsidR="006A593A" w:rsidRDefault="006A593A" w:rsidP="006227F3">
      <w:pPr>
        <w:pStyle w:val="ListParagraph"/>
        <w:numPr>
          <w:ilvl w:val="0"/>
          <w:numId w:val="31"/>
        </w:numPr>
        <w:rPr>
          <w:snapToGrid w:val="0"/>
        </w:rPr>
      </w:pPr>
      <w:r>
        <w:rPr>
          <w:snapToGrid w:val="0"/>
        </w:rPr>
        <w:t>Have</w:t>
      </w:r>
      <w:r w:rsidR="00515B70">
        <w:rPr>
          <w:snapToGrid w:val="0"/>
        </w:rPr>
        <w:t xml:space="preserve"> all variances (i</w:t>
      </w:r>
      <w:r w:rsidR="00BA7DE8">
        <w:rPr>
          <w:snapToGrid w:val="0"/>
        </w:rPr>
        <w:t>.</w:t>
      </w:r>
      <w:r w:rsidR="00515B70">
        <w:rPr>
          <w:snapToGrid w:val="0"/>
        </w:rPr>
        <w:t>e</w:t>
      </w:r>
      <w:r w:rsidR="00BA7DE8">
        <w:rPr>
          <w:snapToGrid w:val="0"/>
        </w:rPr>
        <w:t>.</w:t>
      </w:r>
      <w:r w:rsidR="00515B70">
        <w:rPr>
          <w:snapToGrid w:val="0"/>
        </w:rPr>
        <w:t xml:space="preserve"> differences </w:t>
      </w:r>
      <w:r w:rsidR="00515B70" w:rsidRPr="00C01F98">
        <w:t>between</w:t>
      </w:r>
      <w:r w:rsidR="00515B70">
        <w:rPr>
          <w:snapToGrid w:val="0"/>
        </w:rPr>
        <w:t xml:space="preserve"> standard and actual production costs) been allocated to the goods</w:t>
      </w:r>
      <w:r>
        <w:rPr>
          <w:snapToGrid w:val="0"/>
        </w:rPr>
        <w:t>?</w:t>
      </w:r>
      <w:r w:rsidR="00515B70">
        <w:rPr>
          <w:snapToGrid w:val="0"/>
        </w:rPr>
        <w:t xml:space="preserve"> </w:t>
      </w:r>
    </w:p>
    <w:p w14:paraId="57BF25F3" w14:textId="77777777" w:rsidR="00515B70" w:rsidRDefault="006A593A" w:rsidP="006227F3">
      <w:pPr>
        <w:pStyle w:val="ListParagraph"/>
        <w:numPr>
          <w:ilvl w:val="0"/>
          <w:numId w:val="31"/>
        </w:numPr>
        <w:rPr>
          <w:snapToGrid w:val="0"/>
        </w:rPr>
      </w:pPr>
      <w:r>
        <w:rPr>
          <w:snapToGrid w:val="0"/>
        </w:rPr>
        <w:t>H</w:t>
      </w:r>
      <w:r w:rsidR="00515B70">
        <w:rPr>
          <w:snapToGrid w:val="0"/>
        </w:rPr>
        <w:t xml:space="preserve">ow </w:t>
      </w:r>
      <w:r>
        <w:rPr>
          <w:snapToGrid w:val="0"/>
        </w:rPr>
        <w:t xml:space="preserve">were </w:t>
      </w:r>
      <w:r w:rsidR="00515B70">
        <w:rPr>
          <w:snapToGrid w:val="0"/>
        </w:rPr>
        <w:t>those variances allocated</w:t>
      </w:r>
      <w:r>
        <w:rPr>
          <w:snapToGrid w:val="0"/>
        </w:rPr>
        <w:t>?</w:t>
      </w:r>
    </w:p>
    <w:p w14:paraId="5B1FBF4E" w14:textId="77777777" w:rsidR="00515B70" w:rsidRDefault="00515B70" w:rsidP="006227F3">
      <w:pPr>
        <w:pStyle w:val="ListParagraph"/>
        <w:numPr>
          <w:ilvl w:val="0"/>
          <w:numId w:val="31"/>
        </w:numPr>
        <w:rPr>
          <w:snapToGrid w:val="0"/>
        </w:rPr>
      </w:pPr>
      <w:r>
        <w:rPr>
          <w:snapToGrid w:val="0"/>
        </w:rPr>
        <w:t xml:space="preserve">Provide details of any significant or unusual cost variances that occurred during </w:t>
      </w:r>
      <w:r w:rsidR="00DF4FA8">
        <w:rPr>
          <w:snapToGrid w:val="0"/>
        </w:rPr>
        <w:t>the period</w:t>
      </w:r>
      <w:r>
        <w:rPr>
          <w:snapToGrid w:val="0"/>
        </w:rPr>
        <w:t>.</w:t>
      </w:r>
    </w:p>
    <w:p w14:paraId="6BFAFFFB" w14:textId="77777777" w:rsidR="00BE5C16" w:rsidRDefault="00BE5C16" w:rsidP="00C01F98">
      <w:pPr>
        <w:widowControl w:val="0"/>
        <w:ind w:left="705" w:right="-745"/>
        <w:rPr>
          <w:snapToGrid w:val="0"/>
        </w:rPr>
      </w:pPr>
    </w:p>
    <w:p w14:paraId="086E7450" w14:textId="68289DF7" w:rsidR="00581870" w:rsidRDefault="00581870" w:rsidP="006227F3">
      <w:pPr>
        <w:pStyle w:val="ListParagraph"/>
        <w:numPr>
          <w:ilvl w:val="0"/>
          <w:numId w:val="51"/>
        </w:numPr>
        <w:rPr>
          <w:snapToGrid w:val="0"/>
        </w:rPr>
      </w:pPr>
      <w:r>
        <w:rPr>
          <w:snapToGrid w:val="0"/>
        </w:rPr>
        <w:t>Briefly explain your cost accounting practices (e.</w:t>
      </w:r>
      <w:r w:rsidR="007F1C7B">
        <w:rPr>
          <w:snapToGrid w:val="0"/>
        </w:rPr>
        <w:t>g. job costing, process costing</w:t>
      </w:r>
      <w:r>
        <w:rPr>
          <w:snapToGrid w:val="0"/>
        </w:rPr>
        <w:t>).</w:t>
      </w:r>
    </w:p>
    <w:p w14:paraId="385015CE" w14:textId="77777777" w:rsidR="00581870" w:rsidRDefault="00581870" w:rsidP="00581870">
      <w:pPr>
        <w:pStyle w:val="ListParagraph"/>
        <w:ind w:left="360"/>
        <w:rPr>
          <w:snapToGrid w:val="0"/>
        </w:rPr>
      </w:pPr>
    </w:p>
    <w:p w14:paraId="173B2890" w14:textId="77777777" w:rsidR="00515B70" w:rsidRDefault="00990063" w:rsidP="006227F3">
      <w:pPr>
        <w:pStyle w:val="ListParagraph"/>
        <w:numPr>
          <w:ilvl w:val="0"/>
          <w:numId w:val="51"/>
        </w:numPr>
        <w:rPr>
          <w:snapToGrid w:val="0"/>
        </w:rPr>
      </w:pPr>
      <w:r>
        <w:rPr>
          <w:snapToGrid w:val="0"/>
        </w:rPr>
        <w:t>Do you have different</w:t>
      </w:r>
      <w:r w:rsidR="00515B70">
        <w:rPr>
          <w:snapToGrid w:val="0"/>
        </w:rPr>
        <w:t xml:space="preserve"> cost centres in your company’s cost accounting system</w:t>
      </w:r>
      <w:r>
        <w:rPr>
          <w:snapToGrid w:val="0"/>
        </w:rPr>
        <w:t>? If yes, list the cost centres, provide a description of each</w:t>
      </w:r>
      <w:r w:rsidR="001845EE">
        <w:rPr>
          <w:snapToGrid w:val="0"/>
        </w:rPr>
        <w:t xml:space="preserve"> cost centre</w:t>
      </w:r>
      <w:r>
        <w:rPr>
          <w:snapToGrid w:val="0"/>
        </w:rPr>
        <w:t xml:space="preserve"> and the allocation methodology used in your accounting system.</w:t>
      </w:r>
    </w:p>
    <w:p w14:paraId="538FD0D6" w14:textId="77777777" w:rsidR="00515B70" w:rsidRDefault="00515B70" w:rsidP="00C01F98">
      <w:pPr>
        <w:widowControl w:val="0"/>
        <w:ind w:left="705" w:right="-745"/>
        <w:rPr>
          <w:snapToGrid w:val="0"/>
        </w:rPr>
      </w:pPr>
    </w:p>
    <w:p w14:paraId="4F4B883E" w14:textId="77777777" w:rsidR="00515B70" w:rsidRDefault="009F3814" w:rsidP="006227F3">
      <w:pPr>
        <w:pStyle w:val="ListParagraph"/>
        <w:numPr>
          <w:ilvl w:val="0"/>
          <w:numId w:val="51"/>
        </w:numPr>
        <w:rPr>
          <w:snapToGrid w:val="0"/>
        </w:rPr>
      </w:pPr>
      <w:r>
        <w:rPr>
          <w:snapToGrid w:val="0"/>
        </w:rPr>
        <w:t>To w</w:t>
      </w:r>
      <w:r w:rsidR="001845EE">
        <w:rPr>
          <w:snapToGrid w:val="0"/>
        </w:rPr>
        <w:t xml:space="preserve">hat </w:t>
      </w:r>
      <w:r w:rsidR="00515B70">
        <w:rPr>
          <w:snapToGrid w:val="0"/>
        </w:rPr>
        <w:t>level of product specificity (models, grades etc</w:t>
      </w:r>
      <w:r w:rsidR="00BA7DE8">
        <w:rPr>
          <w:snapToGrid w:val="0"/>
        </w:rPr>
        <w:t>.)</w:t>
      </w:r>
      <w:r w:rsidR="00515B70">
        <w:rPr>
          <w:snapToGrid w:val="0"/>
        </w:rPr>
        <w:t xml:space="preserve"> </w:t>
      </w:r>
      <w:r>
        <w:rPr>
          <w:snapToGrid w:val="0"/>
        </w:rPr>
        <w:t xml:space="preserve">does </w:t>
      </w:r>
      <w:r w:rsidR="00515B70">
        <w:rPr>
          <w:snapToGrid w:val="0"/>
        </w:rPr>
        <w:t xml:space="preserve">your company’s cost accounting system </w:t>
      </w:r>
      <w:r w:rsidR="001845EE">
        <w:rPr>
          <w:snapToGrid w:val="0"/>
        </w:rPr>
        <w:t xml:space="preserve">normally </w:t>
      </w:r>
      <w:r w:rsidR="00515B70">
        <w:rPr>
          <w:snapToGrid w:val="0"/>
        </w:rPr>
        <w:t>record production costs</w:t>
      </w:r>
      <w:r w:rsidR="001845EE">
        <w:rPr>
          <w:snapToGrid w:val="0"/>
        </w:rPr>
        <w:t>?</w:t>
      </w:r>
    </w:p>
    <w:p w14:paraId="1FB69EF2" w14:textId="77777777" w:rsidR="00515B70" w:rsidRDefault="00515B70" w:rsidP="00C01F98">
      <w:pPr>
        <w:widowControl w:val="0"/>
        <w:ind w:left="705" w:right="-745"/>
        <w:rPr>
          <w:snapToGrid w:val="0"/>
        </w:rPr>
      </w:pPr>
    </w:p>
    <w:p w14:paraId="3BFC7D62" w14:textId="77777777" w:rsidR="00515B70" w:rsidRDefault="001845EE" w:rsidP="006227F3">
      <w:pPr>
        <w:pStyle w:val="ListParagraph"/>
        <w:numPr>
          <w:ilvl w:val="0"/>
          <w:numId w:val="51"/>
        </w:numPr>
        <w:rPr>
          <w:snapToGrid w:val="0"/>
        </w:rPr>
      </w:pPr>
      <w:r>
        <w:rPr>
          <w:snapToGrid w:val="0"/>
        </w:rPr>
        <w:t xml:space="preserve">Are there any </w:t>
      </w:r>
      <w:r w:rsidR="00515B70">
        <w:rPr>
          <w:snapToGrid w:val="0"/>
        </w:rPr>
        <w:t xml:space="preserve">costs for </w:t>
      </w:r>
      <w:r>
        <w:rPr>
          <w:snapToGrid w:val="0"/>
        </w:rPr>
        <w:t xml:space="preserve">management </w:t>
      </w:r>
      <w:r w:rsidR="00515B70">
        <w:rPr>
          <w:snapToGrid w:val="0"/>
        </w:rPr>
        <w:t>accounting purposes</w:t>
      </w:r>
      <w:r>
        <w:rPr>
          <w:snapToGrid w:val="0"/>
        </w:rPr>
        <w:t xml:space="preserve"> valued differently</w:t>
      </w:r>
      <w:r w:rsidR="00515B70">
        <w:rPr>
          <w:snapToGrid w:val="0"/>
        </w:rPr>
        <w:t xml:space="preserve"> </w:t>
      </w:r>
      <w:r>
        <w:rPr>
          <w:snapToGrid w:val="0"/>
        </w:rPr>
        <w:t xml:space="preserve">to </w:t>
      </w:r>
      <w:r w:rsidR="00515B70">
        <w:rPr>
          <w:snapToGrid w:val="0"/>
        </w:rPr>
        <w:t>financial accounting purposes</w:t>
      </w:r>
      <w:r>
        <w:rPr>
          <w:snapToGrid w:val="0"/>
        </w:rPr>
        <w:t>? If yes, provide details of the differences.</w:t>
      </w:r>
    </w:p>
    <w:p w14:paraId="6062FFC7" w14:textId="77777777" w:rsidR="00515B70" w:rsidRDefault="00515B70" w:rsidP="00C01F98">
      <w:pPr>
        <w:widowControl w:val="0"/>
        <w:ind w:left="705" w:right="-745"/>
        <w:rPr>
          <w:snapToGrid w:val="0"/>
        </w:rPr>
      </w:pPr>
    </w:p>
    <w:p w14:paraId="50FB53B4" w14:textId="77777777" w:rsidR="006A593A" w:rsidRDefault="006A593A" w:rsidP="006227F3">
      <w:pPr>
        <w:pStyle w:val="ListParagraph"/>
        <w:numPr>
          <w:ilvl w:val="0"/>
          <w:numId w:val="51"/>
        </w:numPr>
        <w:rPr>
          <w:snapToGrid w:val="0"/>
        </w:rPr>
      </w:pPr>
      <w:r>
        <w:rPr>
          <w:snapToGrid w:val="0"/>
        </w:rPr>
        <w:t xml:space="preserve">Has </w:t>
      </w:r>
      <w:r w:rsidR="00515B70">
        <w:rPr>
          <w:snapToGrid w:val="0"/>
        </w:rPr>
        <w:t>your company engaged in any start-up oper</w:t>
      </w:r>
      <w:r w:rsidR="00813610">
        <w:rPr>
          <w:snapToGrid w:val="0"/>
        </w:rPr>
        <w:t>ations in relation to the goods</w:t>
      </w:r>
      <w:r>
        <w:rPr>
          <w:snapToGrid w:val="0"/>
        </w:rPr>
        <w:t>? If yes:</w:t>
      </w:r>
    </w:p>
    <w:p w14:paraId="54C6F522" w14:textId="77777777" w:rsidR="00515B70" w:rsidRPr="006A593A" w:rsidRDefault="00515B70" w:rsidP="006227F3">
      <w:pPr>
        <w:pStyle w:val="ListParagraph"/>
        <w:numPr>
          <w:ilvl w:val="0"/>
          <w:numId w:val="32"/>
        </w:numPr>
        <w:rPr>
          <w:snapToGrid w:val="0"/>
        </w:rPr>
      </w:pPr>
      <w:r w:rsidRPr="00C01F98">
        <w:t>Describe</w:t>
      </w:r>
      <w:r w:rsidRPr="006A593A">
        <w:rPr>
          <w:snapToGrid w:val="0"/>
        </w:rPr>
        <w:t xml:space="preserve"> in detail the start-up operation giving dates (actual or projected) of each stage of the start-up operation.</w:t>
      </w:r>
    </w:p>
    <w:p w14:paraId="6FB703E6" w14:textId="77777777" w:rsidR="00515B70" w:rsidRDefault="00515B70" w:rsidP="006227F3">
      <w:pPr>
        <w:pStyle w:val="ListParagraph"/>
        <w:numPr>
          <w:ilvl w:val="0"/>
          <w:numId w:val="32"/>
        </w:numPr>
        <w:rPr>
          <w:snapToGrid w:val="0"/>
        </w:rPr>
      </w:pPr>
      <w:r>
        <w:rPr>
          <w:snapToGrid w:val="0"/>
        </w:rPr>
        <w:t>State the total cost of the start-up operation and the way that your company has treated the costs of the start-up operation it its accounting records.</w:t>
      </w:r>
    </w:p>
    <w:p w14:paraId="5B1D73A2" w14:textId="77777777" w:rsidR="00E017F4" w:rsidRDefault="00E017F4" w:rsidP="00C01F98">
      <w:pPr>
        <w:widowControl w:val="0"/>
        <w:ind w:left="705" w:right="-745"/>
        <w:rPr>
          <w:snapToGrid w:val="0"/>
        </w:rPr>
      </w:pPr>
    </w:p>
    <w:p w14:paraId="13E9E90B" w14:textId="77777777" w:rsidR="00E017F4" w:rsidRDefault="00C00C27" w:rsidP="006227F3">
      <w:pPr>
        <w:pStyle w:val="ListParagraph"/>
        <w:numPr>
          <w:ilvl w:val="0"/>
          <w:numId w:val="51"/>
        </w:numPr>
        <w:rPr>
          <w:snapToGrid w:val="0"/>
        </w:rPr>
      </w:pPr>
      <w:r>
        <w:rPr>
          <w:snapToGrid w:val="0"/>
        </w:rPr>
        <w:t>What is t</w:t>
      </w:r>
      <w:r w:rsidR="00E017F4">
        <w:rPr>
          <w:snapToGrid w:val="0"/>
        </w:rPr>
        <w:t>he method of valuation for raw material, work-in-</w:t>
      </w:r>
      <w:r w:rsidR="000A32B8">
        <w:rPr>
          <w:snapToGrid w:val="0"/>
        </w:rPr>
        <w:t>progress</w:t>
      </w:r>
      <w:r w:rsidR="00E017F4">
        <w:rPr>
          <w:snapToGrid w:val="0"/>
        </w:rPr>
        <w:t>, and finished goods inventories (e.g. last in first out –LIFO, first in first out- FIFO, weighted average)</w:t>
      </w:r>
      <w:r w:rsidR="006A593A">
        <w:rPr>
          <w:snapToGrid w:val="0"/>
        </w:rPr>
        <w:t>?</w:t>
      </w:r>
    </w:p>
    <w:p w14:paraId="0F9E00A6" w14:textId="77777777" w:rsidR="00E017F4" w:rsidRDefault="00E017F4" w:rsidP="00C01F98">
      <w:pPr>
        <w:widowControl w:val="0"/>
        <w:ind w:left="705" w:right="-745"/>
        <w:rPr>
          <w:snapToGrid w:val="0"/>
        </w:rPr>
      </w:pPr>
    </w:p>
    <w:p w14:paraId="3B8B95E1" w14:textId="77777777" w:rsidR="00E017F4" w:rsidRDefault="00C00C27" w:rsidP="006227F3">
      <w:pPr>
        <w:pStyle w:val="ListParagraph"/>
        <w:numPr>
          <w:ilvl w:val="0"/>
          <w:numId w:val="51"/>
        </w:numPr>
        <w:rPr>
          <w:snapToGrid w:val="0"/>
        </w:rPr>
      </w:pPr>
      <w:r>
        <w:rPr>
          <w:snapToGrid w:val="0"/>
        </w:rPr>
        <w:t xml:space="preserve">What </w:t>
      </w:r>
      <w:r w:rsidR="0012258E">
        <w:rPr>
          <w:snapToGrid w:val="0"/>
        </w:rPr>
        <w:t xml:space="preserve">are </w:t>
      </w:r>
      <w:r>
        <w:rPr>
          <w:snapToGrid w:val="0"/>
        </w:rPr>
        <w:t xml:space="preserve">the </w:t>
      </w:r>
      <w:r w:rsidR="00E017F4">
        <w:rPr>
          <w:snapToGrid w:val="0"/>
        </w:rPr>
        <w:t>valuation methods for damaged or sub-standard goods generated at the various stages of production</w:t>
      </w:r>
      <w:r>
        <w:rPr>
          <w:snapToGrid w:val="0"/>
        </w:rPr>
        <w:t>?</w:t>
      </w:r>
    </w:p>
    <w:p w14:paraId="7501ADB4" w14:textId="77777777" w:rsidR="00E017F4" w:rsidRDefault="00E017F4" w:rsidP="00C01F98">
      <w:pPr>
        <w:widowControl w:val="0"/>
        <w:ind w:left="705" w:right="-745"/>
        <w:rPr>
          <w:snapToGrid w:val="0"/>
        </w:rPr>
      </w:pPr>
    </w:p>
    <w:p w14:paraId="5C71D1D8" w14:textId="77777777" w:rsidR="00E3197D" w:rsidRDefault="00C00C27" w:rsidP="006227F3">
      <w:pPr>
        <w:pStyle w:val="ListParagraph"/>
        <w:numPr>
          <w:ilvl w:val="0"/>
          <w:numId w:val="51"/>
        </w:numPr>
        <w:rPr>
          <w:snapToGrid w:val="0"/>
        </w:rPr>
      </w:pPr>
      <w:r>
        <w:rPr>
          <w:snapToGrid w:val="0"/>
        </w:rPr>
        <w:t xml:space="preserve">What </w:t>
      </w:r>
      <w:r w:rsidR="0012258E">
        <w:rPr>
          <w:snapToGrid w:val="0"/>
        </w:rPr>
        <w:t xml:space="preserve">are </w:t>
      </w:r>
      <w:r>
        <w:rPr>
          <w:snapToGrid w:val="0"/>
        </w:rPr>
        <w:t xml:space="preserve">the </w:t>
      </w:r>
      <w:r w:rsidR="00E017F4">
        <w:rPr>
          <w:snapToGrid w:val="0"/>
        </w:rPr>
        <w:t>valuation methods for scrap, by products, or joint products</w:t>
      </w:r>
      <w:r>
        <w:rPr>
          <w:snapToGrid w:val="0"/>
        </w:rPr>
        <w:t>?</w:t>
      </w:r>
    </w:p>
    <w:p w14:paraId="158C2443" w14:textId="77777777" w:rsidR="00756C5F" w:rsidRDefault="00756C5F" w:rsidP="00C01F98">
      <w:pPr>
        <w:pStyle w:val="ListParagraph"/>
        <w:rPr>
          <w:snapToGrid w:val="0"/>
        </w:rPr>
      </w:pPr>
    </w:p>
    <w:p w14:paraId="3C57DB2F" w14:textId="77777777" w:rsidR="00E3197D" w:rsidRPr="001F538E" w:rsidRDefault="00E3197D" w:rsidP="006227F3">
      <w:pPr>
        <w:pStyle w:val="ListParagraph"/>
        <w:numPr>
          <w:ilvl w:val="0"/>
          <w:numId w:val="51"/>
        </w:numPr>
        <w:rPr>
          <w:snapToGrid w:val="0"/>
        </w:rPr>
      </w:pPr>
      <w:r w:rsidRPr="001F538E">
        <w:rPr>
          <w:snapToGrid w:val="0"/>
        </w:rPr>
        <w:t>Are any management fees/corporate allocations charged to your company by your parent or related company?</w:t>
      </w:r>
      <w:r w:rsidR="001845EE">
        <w:rPr>
          <w:snapToGrid w:val="0"/>
        </w:rPr>
        <w:t xml:space="preserve"> </w:t>
      </w:r>
      <w:r w:rsidR="009D003C">
        <w:rPr>
          <w:snapToGrid w:val="0"/>
        </w:rPr>
        <w:t>If yes, provide details</w:t>
      </w:r>
    </w:p>
    <w:p w14:paraId="1180606F" w14:textId="77777777" w:rsidR="00E017F4" w:rsidRDefault="00E017F4" w:rsidP="00C01F98">
      <w:pPr>
        <w:widowControl w:val="0"/>
        <w:tabs>
          <w:tab w:val="left" w:pos="1701"/>
        </w:tabs>
        <w:ind w:left="705" w:right="-574"/>
        <w:jc w:val="both"/>
        <w:rPr>
          <w:snapToGrid w:val="0"/>
        </w:rPr>
      </w:pPr>
    </w:p>
    <w:p w14:paraId="05004B4F" w14:textId="77777777" w:rsidR="00515B70" w:rsidRPr="00977000" w:rsidRDefault="00515B70">
      <w:pPr>
        <w:pStyle w:val="Heading2"/>
      </w:pPr>
      <w:bookmarkStart w:id="159" w:name="_Toc506971846"/>
      <w:bookmarkStart w:id="160" w:name="_Toc219017575"/>
      <w:bookmarkStart w:id="161" w:name="_Toc508203839"/>
      <w:bookmarkStart w:id="162" w:name="_Toc508290373"/>
      <w:bookmarkStart w:id="163" w:name="_Toc515637657"/>
      <w:bookmarkStart w:id="164" w:name="_Toc137030231"/>
      <w:r w:rsidRPr="00977000">
        <w:t>G-</w:t>
      </w:r>
      <w:r w:rsidR="00977000" w:rsidRPr="00977000">
        <w:t>3</w:t>
      </w:r>
      <w:r w:rsidRPr="00977000">
        <w:tab/>
        <w:t>Cost to make on domestic market</w:t>
      </w:r>
      <w:bookmarkEnd w:id="159"/>
      <w:bookmarkEnd w:id="160"/>
      <w:bookmarkEnd w:id="161"/>
      <w:bookmarkEnd w:id="162"/>
      <w:bookmarkEnd w:id="163"/>
      <w:bookmarkEnd w:id="164"/>
    </w:p>
    <w:p w14:paraId="7755C606" w14:textId="77777777" w:rsidR="00977000" w:rsidRDefault="00977000" w:rsidP="006227F3">
      <w:pPr>
        <w:pStyle w:val="ListParagraph"/>
        <w:numPr>
          <w:ilvl w:val="0"/>
          <w:numId w:val="52"/>
        </w:numPr>
        <w:rPr>
          <w:snapToGrid w:val="0"/>
          <w:sz w:val="22"/>
        </w:rPr>
      </w:pPr>
      <w:r w:rsidRPr="00B64E36">
        <w:rPr>
          <w:snapToGrid w:val="0"/>
        </w:rPr>
        <w:t>Complete</w:t>
      </w:r>
      <w:r w:rsidR="00B87198" w:rsidRPr="007032AD">
        <w:t xml:space="preserve"> </w:t>
      </w:r>
      <w:r w:rsidRPr="007032AD">
        <w:t xml:space="preserve">the worksheet </w:t>
      </w:r>
      <w:r w:rsidR="00B87198" w:rsidRPr="007032AD">
        <w:t>named</w:t>
      </w:r>
      <w:r w:rsidR="00B87198" w:rsidRPr="006A593A">
        <w:t xml:space="preserve"> </w:t>
      </w:r>
      <w:r w:rsidR="00B87198" w:rsidRPr="00424167">
        <w:t>"</w:t>
      </w:r>
      <w:r w:rsidR="0068068B">
        <w:t xml:space="preserve">G-3 </w:t>
      </w:r>
      <w:r w:rsidR="00B87198" w:rsidRPr="00C01F98">
        <w:t>Domestic CTM</w:t>
      </w:r>
      <w:r w:rsidR="00B87198" w:rsidRPr="00424167">
        <w:t>".</w:t>
      </w:r>
      <w:r w:rsidRPr="00C01F98">
        <w:rPr>
          <w:snapToGrid w:val="0"/>
          <w:sz w:val="22"/>
        </w:rPr>
        <w:t xml:space="preserve"> </w:t>
      </w:r>
    </w:p>
    <w:p w14:paraId="309ADA74" w14:textId="2299B079" w:rsidR="00040263" w:rsidRPr="00B67D88" w:rsidRDefault="00B67D88" w:rsidP="006227F3">
      <w:pPr>
        <w:pStyle w:val="ListParagraph"/>
        <w:numPr>
          <w:ilvl w:val="0"/>
          <w:numId w:val="53"/>
        </w:numPr>
      </w:pPr>
      <w:r w:rsidRPr="00B67D88">
        <w:t xml:space="preserve">This worksheet lists </w:t>
      </w:r>
      <w:r>
        <w:t>the quarterly cost to make</w:t>
      </w:r>
      <w:r w:rsidRPr="00B67D88">
        <w:t xml:space="preserve"> </w:t>
      </w:r>
      <w:r>
        <w:t xml:space="preserve">the domestic models of </w:t>
      </w:r>
      <w:r w:rsidRPr="00B67D88">
        <w:t xml:space="preserve">like goods </w:t>
      </w:r>
      <w:r>
        <w:t xml:space="preserve">by </w:t>
      </w:r>
      <w:r w:rsidR="00287E5E">
        <w:t xml:space="preserve">Model/Product code </w:t>
      </w:r>
      <w:r>
        <w:t>manufactured</w:t>
      </w:r>
      <w:r w:rsidRPr="00B67D88">
        <w:t xml:space="preserve"> </w:t>
      </w:r>
      <w:r>
        <w:t>within</w:t>
      </w:r>
      <w:r w:rsidRPr="00B67D88">
        <w:t xml:space="preserve"> </w:t>
      </w:r>
      <w:r w:rsidR="00DF4FA8">
        <w:t>the period</w:t>
      </w:r>
      <w:r w:rsidRPr="00B67D88">
        <w:t>, even if they are models not exported to Australia</w:t>
      </w:r>
      <w:r w:rsidR="00402D2E">
        <w:t>.</w:t>
      </w:r>
    </w:p>
    <w:p w14:paraId="3FBB5ACC" w14:textId="7D13D16B" w:rsidR="006A593A" w:rsidRDefault="006A593A" w:rsidP="006227F3">
      <w:pPr>
        <w:pStyle w:val="ListParagraph"/>
        <w:numPr>
          <w:ilvl w:val="0"/>
          <w:numId w:val="53"/>
        </w:numPr>
      </w:pPr>
      <w:r>
        <w:lastRenderedPageBreak/>
        <w:t>The costs must be based on actual cost of production (i.e. not standard costs or cost of goods sold)</w:t>
      </w:r>
      <w:r w:rsidR="00B10545">
        <w:t xml:space="preserve"> for each </w:t>
      </w:r>
      <w:r w:rsidR="00B24D29">
        <w:t>Model/Product</w:t>
      </w:r>
      <w:r w:rsidR="00402D2E">
        <w:t>.</w:t>
      </w:r>
    </w:p>
    <w:p w14:paraId="119728F7" w14:textId="77777777" w:rsidR="005C5B3D" w:rsidRDefault="005C5B3D" w:rsidP="006227F3">
      <w:pPr>
        <w:pStyle w:val="ListParagraph"/>
        <w:numPr>
          <w:ilvl w:val="0"/>
          <w:numId w:val="53"/>
        </w:numPr>
      </w:pPr>
      <w:r>
        <w:t xml:space="preserve">If any imputation tax (e.g. value-added tax) is payable on the purchase of goods or services to manufacture </w:t>
      </w:r>
      <w:r w:rsidR="008B6BAD">
        <w:t xml:space="preserve">like </w:t>
      </w:r>
      <w:r>
        <w:t>goods, report the costs excluding the imputation tax. All other taxes payable (e.g. import duty) must be included as ‘other costs’ if not already included</w:t>
      </w:r>
      <w:r w:rsidR="00EC4B52">
        <w:t xml:space="preserve">, for example, </w:t>
      </w:r>
      <w:r>
        <w:t xml:space="preserve">under </w:t>
      </w:r>
      <w:r w:rsidR="00EC4B52">
        <w:t>material costs.</w:t>
      </w:r>
    </w:p>
    <w:p w14:paraId="6F0B51F0" w14:textId="77777777" w:rsidR="00A2249F" w:rsidRPr="00C01F98" w:rsidRDefault="00A2249F" w:rsidP="006227F3">
      <w:pPr>
        <w:pStyle w:val="ListParagraph"/>
        <w:numPr>
          <w:ilvl w:val="0"/>
          <w:numId w:val="53"/>
        </w:numPr>
      </w:pPr>
      <w:r w:rsidRPr="00A2249F">
        <w:t xml:space="preserve">You must provide this list in electronic format using the template provided. </w:t>
      </w:r>
    </w:p>
    <w:p w14:paraId="20534599" w14:textId="77777777" w:rsidR="007032AD" w:rsidRPr="004744D3" w:rsidRDefault="007032AD" w:rsidP="006227F3">
      <w:pPr>
        <w:pStyle w:val="ListParagraph"/>
        <w:numPr>
          <w:ilvl w:val="0"/>
          <w:numId w:val="53"/>
        </w:numPr>
      </w:pPr>
      <w:r w:rsidRPr="00216EE1">
        <w:rPr>
          <w:snapToGrid w:val="0"/>
        </w:rPr>
        <w:t>If you have used formulas to complete this worksheet, these formulas must be retained.</w:t>
      </w:r>
      <w:r w:rsidRPr="00216EE1" w:rsidDel="007032AD">
        <w:rPr>
          <w:highlight w:val="yellow"/>
        </w:rPr>
        <w:t xml:space="preserve"> </w:t>
      </w:r>
    </w:p>
    <w:p w14:paraId="35A1B727" w14:textId="77777777" w:rsidR="007032AD" w:rsidRDefault="007032AD" w:rsidP="006227F3">
      <w:pPr>
        <w:pStyle w:val="ListParagraph"/>
        <w:numPr>
          <w:ilvl w:val="0"/>
          <w:numId w:val="53"/>
        </w:numPr>
      </w:pPr>
      <w:r>
        <w:t xml:space="preserve">If you have claimed </w:t>
      </w:r>
      <w:r w:rsidR="005E79B6">
        <w:t xml:space="preserve">in B-1.8 and/or D-1.7 </w:t>
      </w:r>
      <w:r>
        <w:t xml:space="preserve">that the date of sale is one other than the invoice date, then </w:t>
      </w:r>
      <w:r w:rsidR="00B67D88">
        <w:t xml:space="preserve">provide </w:t>
      </w:r>
      <w:r>
        <w:t>the cost for the quarter</w:t>
      </w:r>
      <w:r w:rsidR="00B67D88">
        <w:t>s</w:t>
      </w:r>
      <w:r>
        <w:t xml:space="preserve"> that all domestic sales </w:t>
      </w:r>
      <w:r w:rsidR="00B67D88">
        <w:t xml:space="preserve">are made </w:t>
      </w:r>
      <w:r>
        <w:t>within your claimed date of sale,</w:t>
      </w:r>
      <w:r w:rsidRPr="00216EE1">
        <w:rPr>
          <w:snapToGrid w:val="0"/>
        </w:rPr>
        <w:t xml:space="preserve"> </w:t>
      </w:r>
      <w:r w:rsidRPr="00E7682F">
        <w:t xml:space="preserve">even if doing so means that such cost data predates the commencement of </w:t>
      </w:r>
      <w:r w:rsidR="00DF4FA8">
        <w:t>the period</w:t>
      </w:r>
      <w:r w:rsidRPr="00E7682F">
        <w:t>.</w:t>
      </w:r>
    </w:p>
    <w:p w14:paraId="17FC3254" w14:textId="77777777" w:rsidR="007032AD" w:rsidRPr="00C01F98" w:rsidRDefault="007032AD" w:rsidP="007032AD">
      <w:pPr>
        <w:rPr>
          <w:snapToGrid w:val="0"/>
          <w:sz w:val="22"/>
        </w:rPr>
      </w:pPr>
    </w:p>
    <w:p w14:paraId="41238E37" w14:textId="77777777" w:rsidR="007032AD" w:rsidRDefault="00C36A6A" w:rsidP="006227F3">
      <w:pPr>
        <w:pStyle w:val="ListParagraph"/>
        <w:numPr>
          <w:ilvl w:val="0"/>
          <w:numId w:val="52"/>
        </w:numPr>
      </w:pPr>
      <w:r w:rsidRPr="00C36A6A">
        <w:rPr>
          <w:snapToGrid w:val="0"/>
        </w:rPr>
        <w:t xml:space="preserve">Complete worksheet titled “G-3.2 domestic CTM source” listing the source of the data for each column of the worksheet “G-3 domestic CTM”. </w:t>
      </w:r>
    </w:p>
    <w:p w14:paraId="0C13BBAF" w14:textId="77777777" w:rsidR="004136BD" w:rsidRDefault="004136BD" w:rsidP="00C46A09">
      <w:pPr>
        <w:rPr>
          <w:highlight w:val="yellow"/>
        </w:rPr>
      </w:pPr>
    </w:p>
    <w:p w14:paraId="6C13EB09" w14:textId="77777777" w:rsidR="00A53F60" w:rsidRPr="00C01F98" w:rsidRDefault="00977000">
      <w:pPr>
        <w:pStyle w:val="Heading2"/>
      </w:pPr>
      <w:bookmarkStart w:id="165" w:name="_Toc137030232"/>
      <w:r w:rsidRPr="00C01F98">
        <w:t>G-4</w:t>
      </w:r>
      <w:r w:rsidRPr="00C01F98">
        <w:tab/>
      </w:r>
      <w:r w:rsidR="00594263">
        <w:t xml:space="preserve">Selling, </w:t>
      </w:r>
      <w:r w:rsidR="00813610">
        <w:t>General &amp;</w:t>
      </w:r>
      <w:r w:rsidR="00594263">
        <w:t xml:space="preserve"> Administration expenses</w:t>
      </w:r>
      <w:bookmarkEnd w:id="165"/>
    </w:p>
    <w:p w14:paraId="532C9687" w14:textId="77777777" w:rsidR="004136BD" w:rsidRPr="007032AD" w:rsidRDefault="004136BD" w:rsidP="00216EE1">
      <w:pPr>
        <w:pStyle w:val="ListParagraph"/>
        <w:numPr>
          <w:ilvl w:val="0"/>
          <w:numId w:val="25"/>
        </w:numPr>
      </w:pPr>
      <w:r w:rsidRPr="007032AD">
        <w:t xml:space="preserve">Complete the worksheet named </w:t>
      </w:r>
      <w:r w:rsidRPr="006A593A">
        <w:t>"</w:t>
      </w:r>
      <w:r w:rsidR="008B6BAD">
        <w:t xml:space="preserve">G-4.1 </w:t>
      </w:r>
      <w:r w:rsidRPr="00C01F98">
        <w:t>SG&amp;A</w:t>
      </w:r>
      <w:r w:rsidR="007D5DC0">
        <w:t xml:space="preserve"> listing</w:t>
      </w:r>
      <w:r w:rsidRPr="007032AD">
        <w:t>".</w:t>
      </w:r>
    </w:p>
    <w:p w14:paraId="7097A65C" w14:textId="3B635B5C" w:rsidR="007D5DC0" w:rsidRDefault="007D5DC0" w:rsidP="006227F3">
      <w:pPr>
        <w:pStyle w:val="ListParagraph"/>
        <w:numPr>
          <w:ilvl w:val="0"/>
          <w:numId w:val="54"/>
        </w:numPr>
      </w:pPr>
      <w:r>
        <w:t xml:space="preserve">This worksheet lists </w:t>
      </w:r>
      <w:r w:rsidRPr="00792D52">
        <w:rPr>
          <w:u w:val="single"/>
        </w:rPr>
        <w:t>all</w:t>
      </w:r>
      <w:r>
        <w:t xml:space="preserve"> selling, general and administration expenses</w:t>
      </w:r>
      <w:r w:rsidR="004A34D6">
        <w:t>, including finance expenses,</w:t>
      </w:r>
      <w:r>
        <w:t xml:space="preserve"> by account code for the most recent accounting period and </w:t>
      </w:r>
      <w:r w:rsidR="00DF4FA8">
        <w:t>the period</w:t>
      </w:r>
      <w:r>
        <w:t>.</w:t>
      </w:r>
    </w:p>
    <w:p w14:paraId="13240997" w14:textId="5F3D1D50" w:rsidR="001657C8" w:rsidRDefault="00E87EFD" w:rsidP="00E87EFD">
      <w:pPr>
        <w:pStyle w:val="ListParagraph"/>
        <w:numPr>
          <w:ilvl w:val="0"/>
          <w:numId w:val="54"/>
        </w:numPr>
      </w:pPr>
      <w:r>
        <w:t>E</w:t>
      </w:r>
      <w:r w:rsidR="001657C8">
        <w:t>xclude any SG&amp;A amount in respect of:</w:t>
      </w:r>
    </w:p>
    <w:p w14:paraId="118D3E91" w14:textId="0ADED3AF" w:rsidR="001657C8" w:rsidRDefault="00E87EFD" w:rsidP="001657C8">
      <w:pPr>
        <w:pStyle w:val="ListParagraph"/>
        <w:numPr>
          <w:ilvl w:val="1"/>
          <w:numId w:val="54"/>
        </w:numPr>
      </w:pPr>
      <w:r>
        <w:t>unreali</w:t>
      </w:r>
      <w:r w:rsidR="001657C8">
        <w:t>sed foreign exchange gains/loss</w:t>
      </w:r>
    </w:p>
    <w:p w14:paraId="216B9181" w14:textId="10F253CD" w:rsidR="001657C8" w:rsidRDefault="001657C8" w:rsidP="001657C8">
      <w:pPr>
        <w:pStyle w:val="ListParagraph"/>
        <w:numPr>
          <w:ilvl w:val="1"/>
          <w:numId w:val="54"/>
        </w:numPr>
      </w:pPr>
      <w:r>
        <w:t xml:space="preserve">provision for doubtful debt </w:t>
      </w:r>
    </w:p>
    <w:p w14:paraId="7224B542" w14:textId="6AA88D2E" w:rsidR="00E87EFD" w:rsidRDefault="001657C8" w:rsidP="001657C8">
      <w:pPr>
        <w:pStyle w:val="ListParagraph"/>
        <w:numPr>
          <w:ilvl w:val="1"/>
          <w:numId w:val="54"/>
        </w:numPr>
      </w:pPr>
      <w:r>
        <w:t>any other income/expense not directly/indirectly related to the manufacture or sale of the goods or like goods</w:t>
      </w:r>
    </w:p>
    <w:p w14:paraId="652DFBA0" w14:textId="41035D6D" w:rsidR="00792D52" w:rsidRDefault="00792D52" w:rsidP="006227F3">
      <w:pPr>
        <w:pStyle w:val="ListParagraph"/>
        <w:numPr>
          <w:ilvl w:val="0"/>
          <w:numId w:val="54"/>
        </w:numPr>
      </w:pPr>
      <w:r>
        <w:t>The SG&amp;A listing should reconcile to the trial balance and/or income statement.</w:t>
      </w:r>
    </w:p>
    <w:p w14:paraId="04D61827" w14:textId="77777777" w:rsidR="00A2249F" w:rsidRPr="00A2249F" w:rsidRDefault="00A2249F" w:rsidP="006227F3">
      <w:pPr>
        <w:pStyle w:val="ListParagraph"/>
        <w:numPr>
          <w:ilvl w:val="0"/>
          <w:numId w:val="54"/>
        </w:numPr>
      </w:pPr>
      <w:r w:rsidRPr="003735F5">
        <w:t>You must provide this list in electronic format</w:t>
      </w:r>
      <w:r>
        <w:t xml:space="preserve"> using the template provided</w:t>
      </w:r>
      <w:r w:rsidRPr="003735F5">
        <w:t xml:space="preserve">. </w:t>
      </w:r>
    </w:p>
    <w:p w14:paraId="2469460B" w14:textId="77777777" w:rsidR="007032AD" w:rsidRPr="007032AD" w:rsidRDefault="007032AD" w:rsidP="006227F3">
      <w:pPr>
        <w:pStyle w:val="ListParagraph"/>
        <w:numPr>
          <w:ilvl w:val="0"/>
          <w:numId w:val="54"/>
        </w:numPr>
      </w:pPr>
      <w:r w:rsidRPr="007032AD">
        <w:t xml:space="preserve">If you have used formulas to complete this worksheet, these formulas must be retained. </w:t>
      </w:r>
    </w:p>
    <w:p w14:paraId="75B0DE79" w14:textId="77777777" w:rsidR="007032AD" w:rsidRDefault="007032AD" w:rsidP="007032AD"/>
    <w:p w14:paraId="1D53B6EE" w14:textId="77777777" w:rsidR="007032AD" w:rsidRDefault="007D5DC0" w:rsidP="007D5DC0">
      <w:pPr>
        <w:pStyle w:val="ListParagraph"/>
        <w:numPr>
          <w:ilvl w:val="0"/>
          <w:numId w:val="25"/>
        </w:numPr>
      </w:pPr>
      <w:r w:rsidRPr="007032AD">
        <w:t>Complete the worksheet named "</w:t>
      </w:r>
      <w:r w:rsidR="008B6BAD">
        <w:t xml:space="preserve">G-4.2 </w:t>
      </w:r>
      <w:r>
        <w:t xml:space="preserve">Domestic SG&amp;A </w:t>
      </w:r>
      <w:r w:rsidR="003E323C">
        <w:t>c</w:t>
      </w:r>
      <w:r>
        <w:t>alculation</w:t>
      </w:r>
      <w:r w:rsidRPr="007032AD">
        <w:t>".</w:t>
      </w:r>
      <w:r w:rsidR="007032AD" w:rsidRPr="004744D3">
        <w:t xml:space="preserve"> </w:t>
      </w:r>
    </w:p>
    <w:p w14:paraId="2F9D7C63" w14:textId="7C55F04D" w:rsidR="007D5DC0" w:rsidRDefault="007D5DC0" w:rsidP="006227F3">
      <w:pPr>
        <w:pStyle w:val="ListParagraph"/>
        <w:numPr>
          <w:ilvl w:val="0"/>
          <w:numId w:val="54"/>
        </w:numPr>
      </w:pPr>
      <w:r>
        <w:t>This worksheet calculates the unit domestic SG&amp;A</w:t>
      </w:r>
      <w:r w:rsidR="00793732">
        <w:t xml:space="preserve"> for each </w:t>
      </w:r>
      <w:r w:rsidR="00B24D29">
        <w:t>Model/Product</w:t>
      </w:r>
      <w:r w:rsidR="00803B59">
        <w:t>.</w:t>
      </w:r>
    </w:p>
    <w:p w14:paraId="47B9B715" w14:textId="77777777" w:rsidR="007D5DC0" w:rsidRPr="00A2249F" w:rsidRDefault="007D5DC0" w:rsidP="006227F3">
      <w:pPr>
        <w:pStyle w:val="ListParagraph"/>
        <w:numPr>
          <w:ilvl w:val="0"/>
          <w:numId w:val="54"/>
        </w:numPr>
      </w:pPr>
      <w:r w:rsidRPr="003735F5">
        <w:t>You must provide this list in electronic format</w:t>
      </w:r>
      <w:r>
        <w:t xml:space="preserve"> using the template provided</w:t>
      </w:r>
      <w:r w:rsidRPr="003735F5">
        <w:t xml:space="preserve">. </w:t>
      </w:r>
    </w:p>
    <w:p w14:paraId="3AB187A8" w14:textId="77777777" w:rsidR="007D5DC0" w:rsidRDefault="00554A3A" w:rsidP="006227F3">
      <w:pPr>
        <w:pStyle w:val="ListParagraph"/>
        <w:numPr>
          <w:ilvl w:val="0"/>
          <w:numId w:val="54"/>
        </w:numPr>
      </w:pPr>
      <w:r>
        <w:t>Please use the formulas provided</w:t>
      </w:r>
      <w:r w:rsidR="007D5DC0" w:rsidRPr="007032AD">
        <w:t xml:space="preserve">. </w:t>
      </w:r>
    </w:p>
    <w:p w14:paraId="47AE0881" w14:textId="77777777" w:rsidR="004136BD" w:rsidRDefault="004136BD" w:rsidP="00A53F60">
      <w:pPr>
        <w:rPr>
          <w:highlight w:val="yellow"/>
        </w:rPr>
      </w:pPr>
    </w:p>
    <w:p w14:paraId="7A8919D9" w14:textId="77777777" w:rsidR="00397F45" w:rsidRPr="00397F45" w:rsidRDefault="00515B70" w:rsidP="00397F45">
      <w:pPr>
        <w:pStyle w:val="Heading2"/>
      </w:pPr>
      <w:bookmarkStart w:id="166" w:name="_Toc506971847"/>
      <w:bookmarkStart w:id="167" w:name="_Toc219017576"/>
      <w:bookmarkStart w:id="168" w:name="_Toc508203840"/>
      <w:bookmarkStart w:id="169" w:name="_Toc508290374"/>
      <w:bookmarkStart w:id="170" w:name="_Toc515637658"/>
      <w:bookmarkStart w:id="171" w:name="_Toc137030233"/>
      <w:r>
        <w:t>G-5</w:t>
      </w:r>
      <w:r>
        <w:tab/>
        <w:t xml:space="preserve">Cost to make </w:t>
      </w:r>
      <w:r w:rsidR="00977000">
        <w:t xml:space="preserve">the </w:t>
      </w:r>
      <w:r>
        <w:t>goods exported to Australia</w:t>
      </w:r>
      <w:bookmarkEnd w:id="166"/>
      <w:bookmarkEnd w:id="167"/>
      <w:bookmarkEnd w:id="168"/>
      <w:bookmarkEnd w:id="169"/>
      <w:bookmarkEnd w:id="170"/>
      <w:bookmarkEnd w:id="171"/>
    </w:p>
    <w:p w14:paraId="78B183A1" w14:textId="77777777" w:rsidR="00B87198" w:rsidRPr="00F253E2" w:rsidRDefault="00977000" w:rsidP="006227F3">
      <w:pPr>
        <w:pStyle w:val="ListParagraph"/>
        <w:numPr>
          <w:ilvl w:val="0"/>
          <w:numId w:val="55"/>
        </w:numPr>
      </w:pPr>
      <w:r w:rsidRPr="00216EE1">
        <w:t>Complete</w:t>
      </w:r>
      <w:r w:rsidR="00B87198" w:rsidRPr="00F253E2">
        <w:t xml:space="preserve"> </w:t>
      </w:r>
      <w:r>
        <w:t xml:space="preserve">the worksheet </w:t>
      </w:r>
      <w:r w:rsidR="00B87198" w:rsidRPr="00F253E2">
        <w:t xml:space="preserve">named </w:t>
      </w:r>
      <w:r w:rsidR="00B87198" w:rsidRPr="00424167">
        <w:t>"</w:t>
      </w:r>
      <w:r w:rsidR="00E710F8">
        <w:t xml:space="preserve">G-5 </w:t>
      </w:r>
      <w:r w:rsidR="00B87198" w:rsidRPr="00C01F98">
        <w:t>Australian CTM</w:t>
      </w:r>
      <w:r w:rsidR="00B87198" w:rsidRPr="00424167">
        <w:t>".</w:t>
      </w:r>
    </w:p>
    <w:p w14:paraId="4D13A39C" w14:textId="07F0B2B0" w:rsidR="00B67D88" w:rsidRPr="00B64E36" w:rsidRDefault="00B67D88" w:rsidP="00216EE1">
      <w:pPr>
        <w:pStyle w:val="ListParagraph"/>
        <w:numPr>
          <w:ilvl w:val="0"/>
          <w:numId w:val="26"/>
        </w:numPr>
      </w:pPr>
      <w:r w:rsidRPr="00B64E36">
        <w:t xml:space="preserve">This worksheet lists the quarterly cost to make the Australian models of the goods under consideration by </w:t>
      </w:r>
      <w:r w:rsidR="00B24D29">
        <w:t>Model/Product</w:t>
      </w:r>
      <w:r w:rsidRPr="00B64E36">
        <w:t xml:space="preserve"> manufactured within </w:t>
      </w:r>
      <w:r w:rsidR="00DF4FA8">
        <w:t>the period</w:t>
      </w:r>
      <w:r w:rsidRPr="00B64E36">
        <w:t xml:space="preserve">. </w:t>
      </w:r>
    </w:p>
    <w:p w14:paraId="057875B6" w14:textId="3803AF07" w:rsidR="006A593A" w:rsidRPr="00B64E36" w:rsidRDefault="006A593A" w:rsidP="00216EE1">
      <w:pPr>
        <w:pStyle w:val="ListParagraph"/>
        <w:numPr>
          <w:ilvl w:val="0"/>
          <w:numId w:val="26"/>
        </w:numPr>
      </w:pPr>
      <w:r w:rsidRPr="00B64E36">
        <w:t>The costs must be based on actual cost of production (i.e. not standard costs or cost of goods sold)</w:t>
      </w:r>
      <w:r w:rsidR="00B10545" w:rsidRPr="00B64E36">
        <w:t xml:space="preserve"> for each </w:t>
      </w:r>
      <w:r w:rsidR="00B24D29">
        <w:t>Model/Product</w:t>
      </w:r>
      <w:r w:rsidR="00402D2E">
        <w:t>.</w:t>
      </w:r>
    </w:p>
    <w:p w14:paraId="79487904" w14:textId="77777777" w:rsidR="00EC4B52" w:rsidRDefault="00EC4B52" w:rsidP="00EC4B52">
      <w:pPr>
        <w:pStyle w:val="ListParagraph"/>
        <w:numPr>
          <w:ilvl w:val="0"/>
          <w:numId w:val="26"/>
        </w:numPr>
      </w:pPr>
      <w:r>
        <w:t>If any imputation tax (e.g. value-added tax) is payable on the purchase of goods or services to manufacture the goods, report the costs excluding the imputation tax. All other taxes payable (e.g. import duty) must be included as ‘other costs’ if not already included, for example, under material costs.</w:t>
      </w:r>
    </w:p>
    <w:p w14:paraId="6C578D9B" w14:textId="77777777" w:rsidR="00A2249F" w:rsidRPr="00B64E36" w:rsidRDefault="00A2249F" w:rsidP="00216EE1">
      <w:pPr>
        <w:pStyle w:val="ListParagraph"/>
        <w:numPr>
          <w:ilvl w:val="0"/>
          <w:numId w:val="26"/>
        </w:numPr>
      </w:pPr>
      <w:r w:rsidRPr="00B64E36">
        <w:t xml:space="preserve">You must provide this list in electronic format using the template provided. </w:t>
      </w:r>
    </w:p>
    <w:p w14:paraId="75E05696" w14:textId="77777777" w:rsidR="007032AD" w:rsidRPr="00B64E36" w:rsidRDefault="007032AD" w:rsidP="00216EE1">
      <w:pPr>
        <w:pStyle w:val="ListParagraph"/>
        <w:numPr>
          <w:ilvl w:val="0"/>
          <w:numId w:val="26"/>
        </w:numPr>
      </w:pPr>
      <w:r w:rsidRPr="00B64E36">
        <w:rPr>
          <w:snapToGrid w:val="0"/>
        </w:rPr>
        <w:t xml:space="preserve">If </w:t>
      </w:r>
      <w:r w:rsidRPr="00B64E36">
        <w:t>you</w:t>
      </w:r>
      <w:r w:rsidRPr="00B64E36">
        <w:rPr>
          <w:snapToGrid w:val="0"/>
        </w:rPr>
        <w:t xml:space="preserve"> have used formulas to complete this worksheet, these formulas must be retained.</w:t>
      </w:r>
      <w:r w:rsidRPr="00B64E36" w:rsidDel="007032AD">
        <w:rPr>
          <w:highlight w:val="yellow"/>
        </w:rPr>
        <w:t xml:space="preserve"> </w:t>
      </w:r>
    </w:p>
    <w:p w14:paraId="3A66AC42" w14:textId="77777777" w:rsidR="007032AD" w:rsidRPr="00B64E36" w:rsidRDefault="00B67D88" w:rsidP="00216EE1">
      <w:pPr>
        <w:pStyle w:val="ListParagraph"/>
        <w:numPr>
          <w:ilvl w:val="0"/>
          <w:numId w:val="26"/>
        </w:numPr>
      </w:pPr>
      <w:r w:rsidRPr="00B64E36">
        <w:t>If you have claimed in B-1.8 that the date of sale is one other than the invoice date, then provide the cost for the quarters that all Australian sales are made within your claimed date of sale,</w:t>
      </w:r>
      <w:r w:rsidRPr="00B64E36">
        <w:rPr>
          <w:snapToGrid w:val="0"/>
        </w:rPr>
        <w:t xml:space="preserve"> </w:t>
      </w:r>
      <w:r w:rsidRPr="00B64E36">
        <w:t xml:space="preserve">even if doing so means that such cost data predates the commencement of </w:t>
      </w:r>
      <w:r w:rsidR="00DF4FA8">
        <w:t>the period</w:t>
      </w:r>
      <w:r w:rsidRPr="00B64E36">
        <w:t>.</w:t>
      </w:r>
    </w:p>
    <w:p w14:paraId="0FEB2BE2" w14:textId="77777777" w:rsidR="007032AD" w:rsidRDefault="007032AD" w:rsidP="007032AD">
      <w:pPr>
        <w:rPr>
          <w:snapToGrid w:val="0"/>
        </w:rPr>
      </w:pPr>
    </w:p>
    <w:p w14:paraId="4BFF30A7" w14:textId="77777777" w:rsidR="007032AD" w:rsidRDefault="00AE1F0E" w:rsidP="006227F3">
      <w:pPr>
        <w:pStyle w:val="ListParagraph"/>
        <w:numPr>
          <w:ilvl w:val="0"/>
          <w:numId w:val="55"/>
        </w:numPr>
      </w:pPr>
      <w:r>
        <w:rPr>
          <w:snapToGrid w:val="0"/>
        </w:rPr>
        <w:t>Complete worksheet titled “G-5.2 Australian CTM source” listing</w:t>
      </w:r>
      <w:r w:rsidRPr="004744D3">
        <w:t xml:space="preserve"> the source of </w:t>
      </w:r>
      <w:r>
        <w:t xml:space="preserve">the </w:t>
      </w:r>
      <w:r w:rsidRPr="004744D3">
        <w:t xml:space="preserve">data </w:t>
      </w:r>
      <w:r>
        <w:t>for</w:t>
      </w:r>
      <w:r w:rsidRPr="004744D3">
        <w:t xml:space="preserve"> each column</w:t>
      </w:r>
      <w:r>
        <w:t xml:space="preserve"> of worksheet “G-5 Australian CTM”</w:t>
      </w:r>
      <w:r w:rsidR="007032AD" w:rsidRPr="004744D3">
        <w:t xml:space="preserve">. </w:t>
      </w:r>
    </w:p>
    <w:p w14:paraId="17FA4F50" w14:textId="77777777" w:rsidR="00C46A09" w:rsidRDefault="00C46A09">
      <w:pPr>
        <w:widowControl w:val="0"/>
        <w:ind w:right="-745"/>
        <w:jc w:val="both"/>
        <w:rPr>
          <w:snapToGrid w:val="0"/>
        </w:rPr>
      </w:pPr>
    </w:p>
    <w:p w14:paraId="78C15EF7" w14:textId="4CD31BFA" w:rsidR="00BE5C16" w:rsidRDefault="00397F45" w:rsidP="00E1340D">
      <w:pPr>
        <w:pStyle w:val="Heading2"/>
      </w:pPr>
      <w:bookmarkStart w:id="172" w:name="_Toc137030234"/>
      <w:bookmarkStart w:id="173" w:name="_Toc219017577"/>
      <w:bookmarkStart w:id="174" w:name="_Toc508203841"/>
      <w:bookmarkStart w:id="175" w:name="_Toc508290375"/>
      <w:bookmarkStart w:id="176" w:name="_Toc515637659"/>
      <w:r>
        <w:t>G-6</w:t>
      </w:r>
      <w:r w:rsidR="00515B70">
        <w:tab/>
      </w:r>
      <w:r w:rsidR="00977000">
        <w:t>Cost allocation method</w:t>
      </w:r>
      <w:bookmarkEnd w:id="172"/>
    </w:p>
    <w:p w14:paraId="2D651EB2" w14:textId="1D3D81ED" w:rsidR="00977000" w:rsidRDefault="00977000" w:rsidP="00216EE1">
      <w:pPr>
        <w:pStyle w:val="ListParagraph"/>
        <w:numPr>
          <w:ilvl w:val="0"/>
          <w:numId w:val="19"/>
        </w:numPr>
        <w:rPr>
          <w:snapToGrid w:val="0"/>
        </w:rPr>
      </w:pPr>
      <w:r>
        <w:rPr>
          <w:snapToGrid w:val="0"/>
        </w:rPr>
        <w:t>What is the allocation method used</w:t>
      </w:r>
      <w:r w:rsidR="00CE6194">
        <w:rPr>
          <w:snapToGrid w:val="0"/>
        </w:rPr>
        <w:t xml:space="preserve"> to complete</w:t>
      </w:r>
      <w:r>
        <w:rPr>
          <w:snapToGrid w:val="0"/>
        </w:rPr>
        <w:t xml:space="preserve"> in G-3 domestic </w:t>
      </w:r>
      <w:r w:rsidR="00360FB1">
        <w:rPr>
          <w:snapToGrid w:val="0"/>
        </w:rPr>
        <w:t>CTM</w:t>
      </w:r>
      <w:r>
        <w:rPr>
          <w:snapToGrid w:val="0"/>
        </w:rPr>
        <w:t xml:space="preserve"> </w:t>
      </w:r>
      <w:r w:rsidR="00360FB1">
        <w:rPr>
          <w:snapToGrid w:val="0"/>
        </w:rPr>
        <w:t>and G-5 Australian CTM for:</w:t>
      </w:r>
    </w:p>
    <w:p w14:paraId="1B575AF9" w14:textId="77777777" w:rsidR="00360FB1" w:rsidRDefault="00360FB1" w:rsidP="00216EE1">
      <w:pPr>
        <w:pStyle w:val="ListParagraph"/>
        <w:numPr>
          <w:ilvl w:val="1"/>
          <w:numId w:val="19"/>
        </w:numPr>
        <w:rPr>
          <w:snapToGrid w:val="0"/>
        </w:rPr>
      </w:pPr>
      <w:r>
        <w:rPr>
          <w:snapToGrid w:val="0"/>
        </w:rPr>
        <w:t>Raw materials</w:t>
      </w:r>
    </w:p>
    <w:p w14:paraId="0149C0CD" w14:textId="77777777" w:rsidR="00360FB1" w:rsidRDefault="00360FB1" w:rsidP="00216EE1">
      <w:pPr>
        <w:pStyle w:val="ListParagraph"/>
        <w:numPr>
          <w:ilvl w:val="1"/>
          <w:numId w:val="19"/>
        </w:numPr>
        <w:rPr>
          <w:snapToGrid w:val="0"/>
        </w:rPr>
      </w:pPr>
      <w:r>
        <w:rPr>
          <w:snapToGrid w:val="0"/>
        </w:rPr>
        <w:t>Labour</w:t>
      </w:r>
    </w:p>
    <w:p w14:paraId="057630BF" w14:textId="77777777" w:rsidR="00360FB1" w:rsidRDefault="00360FB1" w:rsidP="00216EE1">
      <w:pPr>
        <w:pStyle w:val="ListParagraph"/>
        <w:numPr>
          <w:ilvl w:val="1"/>
          <w:numId w:val="19"/>
        </w:numPr>
        <w:rPr>
          <w:snapToGrid w:val="0"/>
        </w:rPr>
      </w:pPr>
      <w:r>
        <w:rPr>
          <w:snapToGrid w:val="0"/>
        </w:rPr>
        <w:lastRenderedPageBreak/>
        <w:t>Manufacturing overheads</w:t>
      </w:r>
    </w:p>
    <w:p w14:paraId="2238D2AD" w14:textId="77777777" w:rsidR="00E90D2D" w:rsidRPr="00977000" w:rsidRDefault="00E90D2D" w:rsidP="00C01F98">
      <w:pPr>
        <w:pStyle w:val="ListParagraph"/>
        <w:ind w:left="1080"/>
        <w:rPr>
          <w:snapToGrid w:val="0"/>
        </w:rPr>
      </w:pPr>
    </w:p>
    <w:p w14:paraId="78F6FA2A" w14:textId="2E42CE1C" w:rsidR="00E90D2D" w:rsidRPr="00C01F98" w:rsidRDefault="00E90D2D" w:rsidP="00216EE1">
      <w:pPr>
        <w:pStyle w:val="ListParagraph"/>
        <w:numPr>
          <w:ilvl w:val="0"/>
          <w:numId w:val="19"/>
        </w:numPr>
      </w:pPr>
      <w:r>
        <w:rPr>
          <w:snapToGrid w:val="0"/>
        </w:rPr>
        <w:t>Select the domestic model</w:t>
      </w:r>
      <w:r w:rsidR="00DE4A68">
        <w:rPr>
          <w:snapToGrid w:val="0"/>
        </w:rPr>
        <w:t xml:space="preserve"> (export model if you have no domestic production of like goods)</w:t>
      </w:r>
      <w:r>
        <w:rPr>
          <w:snapToGrid w:val="0"/>
        </w:rPr>
        <w:t xml:space="preserve"> with the largest production volume over </w:t>
      </w:r>
      <w:r w:rsidR="00DF4FA8">
        <w:rPr>
          <w:snapToGrid w:val="0"/>
        </w:rPr>
        <w:t>the period</w:t>
      </w:r>
      <w:r>
        <w:rPr>
          <w:snapToGrid w:val="0"/>
        </w:rPr>
        <w:t xml:space="preserve"> and provide </w:t>
      </w:r>
      <w:r w:rsidR="00660BF5">
        <w:rPr>
          <w:snapToGrid w:val="0"/>
        </w:rPr>
        <w:t xml:space="preserve">worksheets </w:t>
      </w:r>
      <w:r>
        <w:rPr>
          <w:snapToGrid w:val="0"/>
        </w:rPr>
        <w:t>demonstrating the allocation method described in G-6.1</w:t>
      </w:r>
      <w:r w:rsidR="00CE6194">
        <w:rPr>
          <w:snapToGrid w:val="0"/>
        </w:rPr>
        <w:t xml:space="preserve"> from your normal cost accounting system to </w:t>
      </w:r>
      <w:r w:rsidR="00660BF5">
        <w:rPr>
          <w:snapToGrid w:val="0"/>
        </w:rPr>
        <w:t xml:space="preserve">the cost for that model reported in </w:t>
      </w:r>
      <w:r w:rsidR="00CE6194">
        <w:rPr>
          <w:snapToGrid w:val="0"/>
        </w:rPr>
        <w:t>G-3.1.</w:t>
      </w:r>
    </w:p>
    <w:p w14:paraId="35E80A77" w14:textId="77777777" w:rsidR="00BE5C16" w:rsidRDefault="00BE5C16" w:rsidP="00C01F98">
      <w:pPr>
        <w:pStyle w:val="ListParagraph"/>
        <w:ind w:left="360"/>
      </w:pPr>
    </w:p>
    <w:p w14:paraId="21E65A5D" w14:textId="77777777" w:rsidR="00515B70" w:rsidRDefault="00BE5C16" w:rsidP="00E1340D">
      <w:pPr>
        <w:pStyle w:val="Heading2"/>
      </w:pPr>
      <w:bookmarkStart w:id="177" w:name="_Toc137030235"/>
      <w:r>
        <w:t xml:space="preserve">G-7 </w:t>
      </w:r>
      <w:r w:rsidR="000C77A0">
        <w:tab/>
      </w:r>
      <w:r w:rsidR="00515B70">
        <w:t>Major raw material costs</w:t>
      </w:r>
      <w:bookmarkEnd w:id="173"/>
      <w:bookmarkEnd w:id="174"/>
      <w:bookmarkEnd w:id="175"/>
      <w:bookmarkEnd w:id="176"/>
      <w:bookmarkEnd w:id="177"/>
    </w:p>
    <w:p w14:paraId="1D25612D" w14:textId="77777777" w:rsidR="00907C4E" w:rsidRDefault="00907C4E" w:rsidP="00216EE1">
      <w:pPr>
        <w:pStyle w:val="ListParagraph"/>
        <w:numPr>
          <w:ilvl w:val="0"/>
          <w:numId w:val="21"/>
        </w:numPr>
        <w:ind w:left="360"/>
        <w:rPr>
          <w:snapToGrid w:val="0"/>
        </w:rPr>
      </w:pPr>
      <w:r w:rsidRPr="00907C4E">
        <w:rPr>
          <w:snapToGrid w:val="0"/>
        </w:rPr>
        <w:t>What are the major raw materials</w:t>
      </w:r>
      <w:r>
        <w:rPr>
          <w:snapToGrid w:val="0"/>
        </w:rPr>
        <w:t xml:space="preserve"> used</w:t>
      </w:r>
      <w:r w:rsidRPr="00907C4E">
        <w:rPr>
          <w:snapToGrid w:val="0"/>
        </w:rPr>
        <w:t xml:space="preserve"> in the manufacture of the goods?</w:t>
      </w:r>
    </w:p>
    <w:p w14:paraId="3E0DC873" w14:textId="77777777" w:rsidR="00907C4E" w:rsidRPr="00907C4E" w:rsidRDefault="00907C4E" w:rsidP="00C01F98">
      <w:pPr>
        <w:pStyle w:val="ListParagraph"/>
        <w:ind w:left="360"/>
        <w:rPr>
          <w:snapToGrid w:val="0"/>
        </w:rPr>
      </w:pPr>
    </w:p>
    <w:p w14:paraId="31CFBA19" w14:textId="77777777" w:rsidR="007804DF" w:rsidRDefault="007804DF" w:rsidP="00216EE1">
      <w:pPr>
        <w:pStyle w:val="ListParagraph"/>
        <w:numPr>
          <w:ilvl w:val="0"/>
          <w:numId w:val="21"/>
        </w:numPr>
        <w:ind w:left="360"/>
        <w:rPr>
          <w:snapToGrid w:val="0"/>
        </w:rPr>
      </w:pPr>
      <w:r>
        <w:rPr>
          <w:snapToGrid w:val="0"/>
        </w:rPr>
        <w:t>Are any raw materials sourced as part of an integrated production process or from a subsidiary company which your company exercise control? If yes, complete the worksheet named “</w:t>
      </w:r>
      <w:r w:rsidR="00B37735">
        <w:rPr>
          <w:snapToGrid w:val="0"/>
        </w:rPr>
        <w:t>G-</w:t>
      </w:r>
      <w:r w:rsidR="002759FD">
        <w:rPr>
          <w:snapToGrid w:val="0"/>
        </w:rPr>
        <w:t>7.2</w:t>
      </w:r>
      <w:r w:rsidR="00B37735">
        <w:rPr>
          <w:snapToGrid w:val="0"/>
        </w:rPr>
        <w:t xml:space="preserve"> </w:t>
      </w:r>
      <w:r>
        <w:rPr>
          <w:snapToGrid w:val="0"/>
        </w:rPr>
        <w:t>Raw material CTM” for these raw materials.</w:t>
      </w:r>
    </w:p>
    <w:p w14:paraId="09230E27" w14:textId="77777777" w:rsidR="002759FD" w:rsidRPr="002759FD" w:rsidRDefault="002759FD" w:rsidP="006227F3">
      <w:pPr>
        <w:pStyle w:val="ListParagraph"/>
        <w:numPr>
          <w:ilvl w:val="0"/>
          <w:numId w:val="29"/>
        </w:numPr>
        <w:rPr>
          <w:szCs w:val="24"/>
        </w:rPr>
      </w:pPr>
      <w:r w:rsidRPr="002759FD">
        <w:rPr>
          <w:szCs w:val="24"/>
        </w:rPr>
        <w:t xml:space="preserve">This worksheet lists the quarterly cost to make </w:t>
      </w:r>
      <w:r>
        <w:rPr>
          <w:szCs w:val="24"/>
        </w:rPr>
        <w:t>the raw material</w:t>
      </w:r>
      <w:r w:rsidRPr="002759FD">
        <w:rPr>
          <w:szCs w:val="24"/>
        </w:rPr>
        <w:t xml:space="preserve"> manufactured within </w:t>
      </w:r>
      <w:r w:rsidR="00DF4FA8">
        <w:rPr>
          <w:szCs w:val="24"/>
        </w:rPr>
        <w:t>the period</w:t>
      </w:r>
      <w:r>
        <w:rPr>
          <w:szCs w:val="24"/>
        </w:rPr>
        <w:t>.</w:t>
      </w:r>
    </w:p>
    <w:p w14:paraId="20E2A312" w14:textId="77777777" w:rsidR="002759FD" w:rsidRPr="00594263" w:rsidRDefault="002759FD" w:rsidP="006227F3">
      <w:pPr>
        <w:pStyle w:val="ListParagraph"/>
        <w:numPr>
          <w:ilvl w:val="0"/>
          <w:numId w:val="29"/>
        </w:numPr>
        <w:rPr>
          <w:szCs w:val="24"/>
        </w:rPr>
      </w:pPr>
      <w:r w:rsidRPr="00DE4A68">
        <w:rPr>
          <w:szCs w:val="24"/>
        </w:rPr>
        <w:t>The costs must be based on actual cost of production (i.e. not standa</w:t>
      </w:r>
      <w:r w:rsidR="00DF4FA8">
        <w:rPr>
          <w:szCs w:val="24"/>
        </w:rPr>
        <w:t>rd costs or cost of goods sold).</w:t>
      </w:r>
    </w:p>
    <w:p w14:paraId="3196A628" w14:textId="77777777" w:rsidR="002759FD" w:rsidRPr="002759FD" w:rsidRDefault="002759FD" w:rsidP="006227F3">
      <w:pPr>
        <w:pStyle w:val="ListParagraph"/>
        <w:numPr>
          <w:ilvl w:val="0"/>
          <w:numId w:val="29"/>
        </w:numPr>
        <w:rPr>
          <w:szCs w:val="24"/>
        </w:rPr>
      </w:pPr>
      <w:r w:rsidRPr="00A477D8">
        <w:rPr>
          <w:szCs w:val="24"/>
        </w:rPr>
        <w:t xml:space="preserve">If any imputation tax (e.g. value-added tax) is payable on the purchase of goods or services to manufacture the </w:t>
      </w:r>
      <w:r>
        <w:rPr>
          <w:szCs w:val="24"/>
        </w:rPr>
        <w:t>raw material</w:t>
      </w:r>
      <w:r w:rsidRPr="002759FD">
        <w:rPr>
          <w:szCs w:val="24"/>
        </w:rPr>
        <w:t>, report the costs excluding the imputation tax. All other taxes payable (e.g. import duty) must be included as ‘other costs’ if not already included, for example, under material costs.</w:t>
      </w:r>
    </w:p>
    <w:p w14:paraId="7B712458" w14:textId="77777777" w:rsidR="00424167" w:rsidRPr="00C210D4" w:rsidRDefault="00424167" w:rsidP="006227F3">
      <w:pPr>
        <w:pStyle w:val="ListParagraph"/>
        <w:numPr>
          <w:ilvl w:val="0"/>
          <w:numId w:val="29"/>
        </w:numPr>
        <w:rPr>
          <w:szCs w:val="24"/>
        </w:rPr>
      </w:pPr>
      <w:r w:rsidRPr="00A2249F">
        <w:rPr>
          <w:szCs w:val="24"/>
        </w:rPr>
        <w:t xml:space="preserve">You must provide this list in electronic format using the template provided. </w:t>
      </w:r>
    </w:p>
    <w:p w14:paraId="3E8C3FAD" w14:textId="77777777" w:rsidR="00424167" w:rsidRPr="004744D3" w:rsidRDefault="00424167" w:rsidP="00216EE1">
      <w:pPr>
        <w:pStyle w:val="ListParagraph"/>
        <w:numPr>
          <w:ilvl w:val="0"/>
          <w:numId w:val="26"/>
        </w:numPr>
      </w:pPr>
      <w:r w:rsidRPr="007032AD">
        <w:rPr>
          <w:snapToGrid w:val="0"/>
        </w:rPr>
        <w:t>If you have used formulas to complete this worksheet, these formulas must be retained.</w:t>
      </w:r>
      <w:r w:rsidRPr="007032AD" w:rsidDel="007032AD">
        <w:rPr>
          <w:highlight w:val="yellow"/>
        </w:rPr>
        <w:t xml:space="preserve"> </w:t>
      </w:r>
    </w:p>
    <w:p w14:paraId="2573A57E" w14:textId="77777777" w:rsidR="007804DF" w:rsidRPr="007804DF" w:rsidRDefault="007804DF" w:rsidP="00C01F98">
      <w:pPr>
        <w:pStyle w:val="ListParagraph"/>
        <w:rPr>
          <w:snapToGrid w:val="0"/>
        </w:rPr>
      </w:pPr>
    </w:p>
    <w:p w14:paraId="60A09DDA" w14:textId="77777777" w:rsidR="003444A2" w:rsidRPr="00907C4E" w:rsidRDefault="00907C4E" w:rsidP="00216EE1">
      <w:pPr>
        <w:pStyle w:val="ListParagraph"/>
        <w:numPr>
          <w:ilvl w:val="0"/>
          <w:numId w:val="21"/>
        </w:numPr>
        <w:ind w:left="360"/>
        <w:rPr>
          <w:snapToGrid w:val="0"/>
        </w:rPr>
      </w:pPr>
      <w:r>
        <w:rPr>
          <w:snapToGrid w:val="0"/>
        </w:rPr>
        <w:t xml:space="preserve">Using the domestic cost data in </w:t>
      </w:r>
      <w:r w:rsidR="00E710F8">
        <w:rPr>
          <w:snapToGrid w:val="0"/>
        </w:rPr>
        <w:t>“</w:t>
      </w:r>
      <w:r>
        <w:rPr>
          <w:snapToGrid w:val="0"/>
        </w:rPr>
        <w:t>G-3</w:t>
      </w:r>
      <w:r w:rsidR="00E710F8">
        <w:rPr>
          <w:snapToGrid w:val="0"/>
        </w:rPr>
        <w:t xml:space="preserve"> Domestic CTM”</w:t>
      </w:r>
      <w:r w:rsidR="00D17D95">
        <w:rPr>
          <w:snapToGrid w:val="0"/>
        </w:rPr>
        <w:t xml:space="preserve"> (use “</w:t>
      </w:r>
      <w:r w:rsidR="00D17D95">
        <w:t xml:space="preserve">G-5 </w:t>
      </w:r>
      <w:r w:rsidR="00D17D95" w:rsidRPr="00C01F98">
        <w:t>Australian CTM</w:t>
      </w:r>
      <w:r w:rsidR="00D17D95">
        <w:t>”</w:t>
      </w:r>
      <w:r w:rsidR="00D17D95">
        <w:rPr>
          <w:snapToGrid w:val="0"/>
        </w:rPr>
        <w:t xml:space="preserve"> if you have no domestic production of like goods)</w:t>
      </w:r>
      <w:r>
        <w:rPr>
          <w:snapToGrid w:val="0"/>
        </w:rPr>
        <w:t>, c</w:t>
      </w:r>
      <w:r w:rsidRPr="00907C4E">
        <w:rPr>
          <w:snapToGrid w:val="0"/>
        </w:rPr>
        <w:t xml:space="preserve">alculate the weighted average percentage of each raw material cost </w:t>
      </w:r>
      <w:r>
        <w:rPr>
          <w:snapToGrid w:val="0"/>
        </w:rPr>
        <w:t xml:space="preserve">(listed in G-7.1) </w:t>
      </w:r>
      <w:r w:rsidRPr="00907C4E">
        <w:rPr>
          <w:snapToGrid w:val="0"/>
        </w:rPr>
        <w:t>as a proportion of total cost to make</w:t>
      </w:r>
      <w:r>
        <w:rPr>
          <w:snapToGrid w:val="0"/>
        </w:rPr>
        <w:t>.</w:t>
      </w:r>
    </w:p>
    <w:p w14:paraId="0CD48E30" w14:textId="77777777" w:rsidR="00907C4E" w:rsidRDefault="00907C4E" w:rsidP="00C01F98">
      <w:pPr>
        <w:rPr>
          <w:snapToGrid w:val="0"/>
        </w:rPr>
      </w:pPr>
    </w:p>
    <w:p w14:paraId="515F80AF" w14:textId="77777777" w:rsidR="00907C4E" w:rsidRDefault="00907C4E" w:rsidP="00216EE1">
      <w:pPr>
        <w:pStyle w:val="ListParagraph"/>
        <w:numPr>
          <w:ilvl w:val="0"/>
          <w:numId w:val="21"/>
        </w:numPr>
        <w:ind w:left="360"/>
        <w:rPr>
          <w:snapToGrid w:val="0"/>
        </w:rPr>
      </w:pPr>
      <w:r>
        <w:rPr>
          <w:snapToGrid w:val="0"/>
        </w:rPr>
        <w:t xml:space="preserve">For each raw material </w:t>
      </w:r>
      <w:r w:rsidR="00424167">
        <w:rPr>
          <w:snapToGrid w:val="0"/>
        </w:rPr>
        <w:t>identified in G-7.3</w:t>
      </w:r>
      <w:r>
        <w:rPr>
          <w:snapToGrid w:val="0"/>
        </w:rPr>
        <w:t xml:space="preserve"> </w:t>
      </w:r>
      <w:r w:rsidR="00515B70" w:rsidRPr="00907C4E">
        <w:rPr>
          <w:snapToGrid w:val="0"/>
        </w:rPr>
        <w:t xml:space="preserve">which individually account for </w:t>
      </w:r>
      <w:r w:rsidR="00515B70" w:rsidRPr="00907C4E">
        <w:rPr>
          <w:snapToGrid w:val="0"/>
          <w:u w:val="single"/>
        </w:rPr>
        <w:t>10% or more</w:t>
      </w:r>
      <w:r w:rsidR="00515B70" w:rsidRPr="00907C4E">
        <w:rPr>
          <w:snapToGrid w:val="0"/>
        </w:rPr>
        <w:t xml:space="preserve"> of the total </w:t>
      </w:r>
      <w:r>
        <w:rPr>
          <w:snapToGrid w:val="0"/>
        </w:rPr>
        <w:t>cost to make, complete the worksheet named “</w:t>
      </w:r>
      <w:r w:rsidR="00B37735">
        <w:rPr>
          <w:snapToGrid w:val="0"/>
        </w:rPr>
        <w:t>G-</w:t>
      </w:r>
      <w:r w:rsidR="002759FD">
        <w:rPr>
          <w:snapToGrid w:val="0"/>
        </w:rPr>
        <w:t>7.4</w:t>
      </w:r>
      <w:r w:rsidR="00B37735">
        <w:rPr>
          <w:snapToGrid w:val="0"/>
        </w:rPr>
        <w:t xml:space="preserve"> </w:t>
      </w:r>
      <w:r>
        <w:rPr>
          <w:snapToGrid w:val="0"/>
        </w:rPr>
        <w:t>Raw material purchases”</w:t>
      </w:r>
    </w:p>
    <w:p w14:paraId="57D88AB8" w14:textId="77777777" w:rsidR="00157175" w:rsidRDefault="00157175">
      <w:pPr>
        <w:pStyle w:val="ListParagraph"/>
        <w:numPr>
          <w:ilvl w:val="0"/>
          <w:numId w:val="26"/>
        </w:numPr>
      </w:pPr>
      <w:r w:rsidRPr="00B64E36">
        <w:t xml:space="preserve">This </w:t>
      </w:r>
      <w:r w:rsidRPr="00157175">
        <w:t>worksheet</w:t>
      </w:r>
      <w:r w:rsidRPr="00B64E36">
        <w:t xml:space="preserve"> lists </w:t>
      </w:r>
      <w:r>
        <w:t xml:space="preserve">all raw material purchases </w:t>
      </w:r>
      <w:r w:rsidRPr="003735F5">
        <w:t>(i</w:t>
      </w:r>
      <w:r>
        <w:t>.</w:t>
      </w:r>
      <w:r w:rsidRPr="003735F5">
        <w:t xml:space="preserve">e. transaction by transaction) </w:t>
      </w:r>
      <w:r w:rsidR="00B37735">
        <w:t xml:space="preserve">purchased by your company </w:t>
      </w:r>
      <w:r w:rsidRPr="00B64E36">
        <w:t xml:space="preserve">within </w:t>
      </w:r>
      <w:r w:rsidR="00DF4FA8">
        <w:t>the period</w:t>
      </w:r>
      <w:r w:rsidRPr="00B64E36">
        <w:t xml:space="preserve">. </w:t>
      </w:r>
    </w:p>
    <w:p w14:paraId="294EAA2F" w14:textId="77777777" w:rsidR="00A2249F" w:rsidRPr="004744D3" w:rsidRDefault="00A2249F" w:rsidP="00216EE1">
      <w:pPr>
        <w:pStyle w:val="ListParagraph"/>
        <w:numPr>
          <w:ilvl w:val="0"/>
          <w:numId w:val="26"/>
        </w:numPr>
      </w:pPr>
      <w:r w:rsidRPr="00A2249F">
        <w:t xml:space="preserve">You must provide this list in electronic format using the template provided. </w:t>
      </w:r>
    </w:p>
    <w:p w14:paraId="49E391C8" w14:textId="77777777" w:rsidR="00A2249F" w:rsidRPr="004744D3" w:rsidRDefault="00A2249F" w:rsidP="00216EE1">
      <w:pPr>
        <w:pStyle w:val="ListParagraph"/>
        <w:numPr>
          <w:ilvl w:val="0"/>
          <w:numId w:val="26"/>
        </w:numPr>
      </w:pPr>
      <w:r w:rsidRPr="00216EE1">
        <w:rPr>
          <w:snapToGrid w:val="0"/>
        </w:rPr>
        <w:t>If you have used formulas to complete this worksheet, these formulas must be retained.</w:t>
      </w:r>
      <w:r w:rsidRPr="00216EE1" w:rsidDel="007032AD">
        <w:rPr>
          <w:highlight w:val="yellow"/>
        </w:rPr>
        <w:t xml:space="preserve"> </w:t>
      </w:r>
    </w:p>
    <w:p w14:paraId="3A5C9526" w14:textId="77777777" w:rsidR="00907C4E" w:rsidRPr="00907C4E" w:rsidRDefault="00907C4E" w:rsidP="00C01F98">
      <w:pPr>
        <w:pStyle w:val="ListParagraph"/>
        <w:rPr>
          <w:snapToGrid w:val="0"/>
        </w:rPr>
      </w:pPr>
    </w:p>
    <w:p w14:paraId="0CD2B770" w14:textId="77777777" w:rsidR="00033ADB" w:rsidRDefault="00033ADB" w:rsidP="00216EE1">
      <w:pPr>
        <w:pStyle w:val="ListParagraph"/>
        <w:numPr>
          <w:ilvl w:val="0"/>
          <w:numId w:val="21"/>
        </w:numPr>
        <w:ind w:left="360"/>
        <w:rPr>
          <w:snapToGrid w:val="0"/>
        </w:rPr>
      </w:pPr>
      <w:r w:rsidRPr="004744D3">
        <w:t>P</w:t>
      </w:r>
      <w:r w:rsidRPr="00C01F98">
        <w:rPr>
          <w:snapToGrid w:val="0"/>
        </w:rPr>
        <w:t>rovide a table listing the source of the data for each column</w:t>
      </w:r>
      <w:r>
        <w:rPr>
          <w:snapToGrid w:val="0"/>
        </w:rPr>
        <w:t xml:space="preserve"> of the “</w:t>
      </w:r>
      <w:r w:rsidR="00E710F8">
        <w:rPr>
          <w:snapToGrid w:val="0"/>
        </w:rPr>
        <w:t xml:space="preserve">G-7.4 </w:t>
      </w:r>
      <w:r>
        <w:rPr>
          <w:snapToGrid w:val="0"/>
        </w:rPr>
        <w:t>Raw material purchases” listing</w:t>
      </w:r>
      <w:r w:rsidRPr="00C01F98">
        <w:rPr>
          <w:snapToGrid w:val="0"/>
        </w:rPr>
        <w:t xml:space="preserve">. </w:t>
      </w:r>
    </w:p>
    <w:p w14:paraId="0AD3F4FE" w14:textId="77777777" w:rsidR="00033ADB" w:rsidRPr="00C01F98" w:rsidRDefault="00033ADB" w:rsidP="00C01F98">
      <w:pPr>
        <w:pStyle w:val="ListParagraph"/>
        <w:ind w:left="360"/>
        <w:rPr>
          <w:snapToGrid w:val="0"/>
        </w:rPr>
      </w:pPr>
    </w:p>
    <w:p w14:paraId="006A7BAF" w14:textId="77777777" w:rsidR="00907C4E" w:rsidRDefault="00033ADB" w:rsidP="00216EE1">
      <w:pPr>
        <w:pStyle w:val="ListParagraph"/>
        <w:numPr>
          <w:ilvl w:val="0"/>
          <w:numId w:val="21"/>
        </w:numPr>
        <w:ind w:left="360"/>
        <w:rPr>
          <w:snapToGrid w:val="0"/>
        </w:rPr>
      </w:pPr>
      <w:r>
        <w:rPr>
          <w:snapToGrid w:val="0"/>
        </w:rPr>
        <w:t xml:space="preserve"> </w:t>
      </w:r>
      <w:r w:rsidR="00907C4E">
        <w:rPr>
          <w:snapToGrid w:val="0"/>
        </w:rPr>
        <w:t>For each raw material:</w:t>
      </w:r>
    </w:p>
    <w:p w14:paraId="1017A006" w14:textId="77777777" w:rsidR="00907C4E" w:rsidRPr="00C01F98" w:rsidRDefault="00907C4E" w:rsidP="00216EE1">
      <w:pPr>
        <w:pStyle w:val="ListParagraph"/>
        <w:numPr>
          <w:ilvl w:val="1"/>
          <w:numId w:val="21"/>
        </w:numPr>
        <w:ind w:left="1097"/>
        <w:rPr>
          <w:snapToGrid w:val="0"/>
        </w:rPr>
      </w:pPr>
      <w:r w:rsidRPr="001F538E">
        <w:t xml:space="preserve">Select the two </w:t>
      </w:r>
      <w:r>
        <w:t>largest invoices by value</w:t>
      </w:r>
      <w:r w:rsidRPr="001F538E">
        <w:t xml:space="preserve"> and provide </w:t>
      </w:r>
      <w:r>
        <w:t>the commercial invoice and proof of payment.</w:t>
      </w:r>
    </w:p>
    <w:p w14:paraId="7562C98A" w14:textId="77777777" w:rsidR="00515B70" w:rsidRDefault="00930E62" w:rsidP="00216EE1">
      <w:pPr>
        <w:pStyle w:val="ListParagraph"/>
        <w:numPr>
          <w:ilvl w:val="1"/>
          <w:numId w:val="21"/>
        </w:numPr>
        <w:ind w:left="1097"/>
        <w:rPr>
          <w:snapToGrid w:val="0"/>
        </w:rPr>
      </w:pPr>
      <w:r>
        <w:rPr>
          <w:snapToGrid w:val="0"/>
        </w:rPr>
        <w:t>Reconcile the total value liste</w:t>
      </w:r>
      <w:r w:rsidR="00424167">
        <w:rPr>
          <w:snapToGrid w:val="0"/>
        </w:rPr>
        <w:t xml:space="preserve">d </w:t>
      </w:r>
      <w:r w:rsidR="00E710F8">
        <w:rPr>
          <w:snapToGrid w:val="0"/>
        </w:rPr>
        <w:t>in</w:t>
      </w:r>
      <w:r w:rsidR="00424167">
        <w:rPr>
          <w:snapToGrid w:val="0"/>
        </w:rPr>
        <w:t xml:space="preserve"> </w:t>
      </w:r>
      <w:r w:rsidR="00E710F8">
        <w:rPr>
          <w:snapToGrid w:val="0"/>
        </w:rPr>
        <w:t xml:space="preserve">“G-7.4 Raw material purchases” listing </w:t>
      </w:r>
      <w:r>
        <w:rPr>
          <w:snapToGrid w:val="0"/>
        </w:rPr>
        <w:t xml:space="preserve">to relevant purchase ledgers or trial balances in your </w:t>
      </w:r>
      <w:r w:rsidR="0012258E">
        <w:rPr>
          <w:snapToGrid w:val="0"/>
        </w:rPr>
        <w:t>a</w:t>
      </w:r>
      <w:r>
        <w:rPr>
          <w:snapToGrid w:val="0"/>
        </w:rPr>
        <w:t>ccounting system. Provide copies of all documents used to demonstrate the reconciliation.</w:t>
      </w:r>
    </w:p>
    <w:p w14:paraId="69DAA3C9" w14:textId="77777777" w:rsidR="00AE696C" w:rsidRDefault="00AE696C" w:rsidP="00B64E36">
      <w:pPr>
        <w:pStyle w:val="ListParagraph"/>
        <w:ind w:left="1097"/>
        <w:rPr>
          <w:snapToGrid w:val="0"/>
        </w:rPr>
      </w:pPr>
    </w:p>
    <w:p w14:paraId="03CA46CA" w14:textId="77777777" w:rsidR="00930E62" w:rsidRDefault="00930E62" w:rsidP="00216EE1">
      <w:pPr>
        <w:pStyle w:val="ListParagraph"/>
        <w:numPr>
          <w:ilvl w:val="0"/>
          <w:numId w:val="21"/>
        </w:numPr>
        <w:ind w:left="360"/>
        <w:rPr>
          <w:snapToGrid w:val="0"/>
        </w:rPr>
      </w:pPr>
      <w:r>
        <w:rPr>
          <w:snapToGrid w:val="0"/>
        </w:rPr>
        <w:t xml:space="preserve">Are any of the suppliers </w:t>
      </w:r>
      <w:r w:rsidR="00050269">
        <w:rPr>
          <w:snapToGrid w:val="0"/>
        </w:rPr>
        <w:t xml:space="preserve">in </w:t>
      </w:r>
      <w:r w:rsidR="00E710F8">
        <w:rPr>
          <w:snapToGrid w:val="0"/>
        </w:rPr>
        <w:t xml:space="preserve">“G-7.4 Raw material purchases” listing </w:t>
      </w:r>
      <w:r>
        <w:rPr>
          <w:snapToGrid w:val="0"/>
        </w:rPr>
        <w:t>related to your company? If yes, please provide details on how the price is set.</w:t>
      </w:r>
    </w:p>
    <w:p w14:paraId="020A7506" w14:textId="77777777" w:rsidR="00050269" w:rsidRDefault="00050269" w:rsidP="00C01F98">
      <w:pPr>
        <w:pStyle w:val="ListParagraph"/>
        <w:ind w:left="360"/>
        <w:rPr>
          <w:snapToGrid w:val="0"/>
        </w:rPr>
      </w:pPr>
    </w:p>
    <w:p w14:paraId="66381F26" w14:textId="77777777" w:rsidR="00BE5C16" w:rsidRDefault="00C46A09" w:rsidP="00C46A09">
      <w:pPr>
        <w:pStyle w:val="Heading2"/>
      </w:pPr>
      <w:bookmarkStart w:id="178" w:name="_Toc137030236"/>
      <w:r w:rsidRPr="003444A2">
        <w:t>G-</w:t>
      </w:r>
      <w:r w:rsidR="00E90D2D" w:rsidRPr="003444A2">
        <w:t>8</w:t>
      </w:r>
      <w:r w:rsidRPr="003444A2">
        <w:t xml:space="preserve"> </w:t>
      </w:r>
      <w:r w:rsidR="00D40FBD">
        <w:tab/>
      </w:r>
      <w:r w:rsidRPr="00C01F98">
        <w:t xml:space="preserve">Reconciliation </w:t>
      </w:r>
      <w:r w:rsidR="00E90D2D" w:rsidRPr="00C01F98">
        <w:t xml:space="preserve">of </w:t>
      </w:r>
      <w:r w:rsidR="003444A2">
        <w:t>cost to make to</w:t>
      </w:r>
      <w:r w:rsidR="00E90D2D" w:rsidRPr="00C01F98">
        <w:t xml:space="preserve"> </w:t>
      </w:r>
      <w:r w:rsidRPr="00C01F98">
        <w:t>audited financial statements</w:t>
      </w:r>
      <w:bookmarkEnd w:id="178"/>
    </w:p>
    <w:p w14:paraId="120FE8F3" w14:textId="77777777" w:rsidR="00E90D2D" w:rsidRPr="001F538E" w:rsidRDefault="00E90D2D" w:rsidP="00216EE1">
      <w:pPr>
        <w:pStyle w:val="ListParagraph"/>
        <w:numPr>
          <w:ilvl w:val="0"/>
          <w:numId w:val="20"/>
        </w:numPr>
      </w:pPr>
      <w:r w:rsidRPr="001F538E">
        <w:t>Please complete the worksheet named “</w:t>
      </w:r>
      <w:r w:rsidR="00E0279F">
        <w:t xml:space="preserve">G-8 </w:t>
      </w:r>
      <w:r w:rsidRPr="001F538E">
        <w:t xml:space="preserve">Upwards </w:t>
      </w:r>
      <w:r>
        <w:t>costs</w:t>
      </w:r>
      <w:r w:rsidRPr="001F538E">
        <w:t>”</w:t>
      </w:r>
      <w:r w:rsidR="00E0279F">
        <w:t xml:space="preserve"> to demonstrate that the cost listings in G-3 and G-5 are complete</w:t>
      </w:r>
      <w:r w:rsidRPr="001F538E">
        <w:t>.</w:t>
      </w:r>
    </w:p>
    <w:p w14:paraId="07686B3A" w14:textId="77777777" w:rsidR="00A2249F" w:rsidRPr="004744D3" w:rsidRDefault="00A2249F" w:rsidP="006227F3">
      <w:pPr>
        <w:pStyle w:val="ListParagraph"/>
        <w:numPr>
          <w:ilvl w:val="0"/>
          <w:numId w:val="56"/>
        </w:numPr>
      </w:pPr>
      <w:r w:rsidRPr="00A2249F">
        <w:t xml:space="preserve">You must provide this list in electronic format using the template provided. </w:t>
      </w:r>
    </w:p>
    <w:p w14:paraId="4BE64558" w14:textId="77777777" w:rsidR="000B0D5C" w:rsidRPr="004744D3" w:rsidRDefault="000B0D5C" w:rsidP="006227F3">
      <w:pPr>
        <w:pStyle w:val="ListParagraph"/>
        <w:numPr>
          <w:ilvl w:val="0"/>
          <w:numId w:val="56"/>
        </w:numPr>
      </w:pPr>
      <w:r>
        <w:t>Please use the currency that your accounts are kept in.</w:t>
      </w:r>
    </w:p>
    <w:p w14:paraId="5BFF206D" w14:textId="77777777" w:rsidR="00A2249F" w:rsidRPr="004744D3" w:rsidRDefault="00A2249F" w:rsidP="006227F3">
      <w:pPr>
        <w:pStyle w:val="ListParagraph"/>
        <w:numPr>
          <w:ilvl w:val="0"/>
          <w:numId w:val="56"/>
        </w:numPr>
      </w:pPr>
      <w:r w:rsidRPr="00216EE1">
        <w:rPr>
          <w:snapToGrid w:val="0"/>
        </w:rPr>
        <w:t>If you have used formulas to complete this worksheet, these formulas must be retained.</w:t>
      </w:r>
      <w:r w:rsidRPr="00216EE1" w:rsidDel="007032AD">
        <w:rPr>
          <w:highlight w:val="yellow"/>
        </w:rPr>
        <w:t xml:space="preserve"> </w:t>
      </w:r>
    </w:p>
    <w:p w14:paraId="658BDF2B" w14:textId="77777777" w:rsidR="00E90D2D" w:rsidRPr="001F538E" w:rsidRDefault="00E90D2D" w:rsidP="00E90D2D"/>
    <w:p w14:paraId="41FD7233" w14:textId="77777777" w:rsidR="00E90D2D" w:rsidRPr="001F538E" w:rsidRDefault="00E90D2D" w:rsidP="00216EE1">
      <w:pPr>
        <w:pStyle w:val="ListParagraph"/>
        <w:numPr>
          <w:ilvl w:val="0"/>
          <w:numId w:val="20"/>
        </w:numPr>
        <w:rPr>
          <w:i/>
          <w:snapToGrid w:val="0"/>
        </w:rPr>
      </w:pPr>
      <w:r w:rsidRPr="001F538E">
        <w:rPr>
          <w:snapToGrid w:val="0"/>
        </w:rPr>
        <w:t>Please provide any documents, other than those in A-</w:t>
      </w:r>
      <w:r w:rsidR="00E0279F">
        <w:rPr>
          <w:snapToGrid w:val="0"/>
        </w:rPr>
        <w:t>4</w:t>
      </w:r>
      <w:r>
        <w:rPr>
          <w:snapToGrid w:val="0"/>
        </w:rPr>
        <w:t>, G-3</w:t>
      </w:r>
      <w:r w:rsidRPr="001F538E">
        <w:rPr>
          <w:snapToGrid w:val="0"/>
        </w:rPr>
        <w:t xml:space="preserve"> and </w:t>
      </w:r>
      <w:r>
        <w:rPr>
          <w:snapToGrid w:val="0"/>
        </w:rPr>
        <w:t>G-</w:t>
      </w:r>
      <w:r w:rsidR="00E0279F">
        <w:rPr>
          <w:snapToGrid w:val="0"/>
        </w:rPr>
        <w:t>5</w:t>
      </w:r>
      <w:r w:rsidRPr="001F538E">
        <w:rPr>
          <w:snapToGrid w:val="0"/>
        </w:rPr>
        <w:t>, required to complete the “</w:t>
      </w:r>
      <w:r w:rsidR="00E0279F">
        <w:rPr>
          <w:snapToGrid w:val="0"/>
        </w:rPr>
        <w:t xml:space="preserve">G-8 </w:t>
      </w:r>
      <w:r w:rsidRPr="001F538E">
        <w:rPr>
          <w:snapToGrid w:val="0"/>
        </w:rPr>
        <w:t xml:space="preserve">Upwards </w:t>
      </w:r>
      <w:r>
        <w:rPr>
          <w:snapToGrid w:val="0"/>
        </w:rPr>
        <w:t>costs</w:t>
      </w:r>
      <w:r w:rsidRPr="001F538E">
        <w:rPr>
          <w:snapToGrid w:val="0"/>
        </w:rPr>
        <w:t>” worksheet.</w:t>
      </w:r>
    </w:p>
    <w:p w14:paraId="3312F8DA" w14:textId="77777777" w:rsidR="00E90D2D" w:rsidRPr="001F538E" w:rsidRDefault="00E90D2D" w:rsidP="00E90D2D">
      <w:pPr>
        <w:pStyle w:val="ListParagraph"/>
      </w:pPr>
    </w:p>
    <w:p w14:paraId="79E1935E" w14:textId="77777777" w:rsidR="00E90D2D" w:rsidRPr="001F538E" w:rsidRDefault="00E90D2D" w:rsidP="00216EE1">
      <w:pPr>
        <w:pStyle w:val="ListParagraph"/>
        <w:numPr>
          <w:ilvl w:val="0"/>
          <w:numId w:val="20"/>
        </w:numPr>
      </w:pPr>
      <w:r w:rsidRPr="001F538E">
        <w:t>For any amount that is hard coded (i.e. not a formula), please cross-reference by providing</w:t>
      </w:r>
      <w:r>
        <w:t>:</w:t>
      </w:r>
    </w:p>
    <w:p w14:paraId="5DDF649F" w14:textId="7F85C479" w:rsidR="00E90D2D" w:rsidRPr="00216EE1" w:rsidRDefault="00E90D2D" w:rsidP="006227F3">
      <w:pPr>
        <w:pStyle w:val="ListParagraph"/>
        <w:numPr>
          <w:ilvl w:val="0"/>
          <w:numId w:val="57"/>
        </w:numPr>
        <w:rPr>
          <w:i/>
          <w:snapToGrid w:val="0"/>
        </w:rPr>
      </w:pPr>
      <w:r w:rsidRPr="001F538E">
        <w:lastRenderedPageBreak/>
        <w:t xml:space="preserve">the name of the source document, including the relevant page number, in column </w:t>
      </w:r>
      <w:r w:rsidR="00E0279F">
        <w:t>D</w:t>
      </w:r>
      <w:r w:rsidR="0092086D">
        <w:t xml:space="preserve"> of the worksheet</w:t>
      </w:r>
      <w:r w:rsidRPr="001F538E">
        <w:t xml:space="preserve"> </w:t>
      </w:r>
      <w:r w:rsidR="00AE1F0E" w:rsidRPr="00216EE1">
        <w:rPr>
          <w:u w:val="single"/>
        </w:rPr>
        <w:t>and</w:t>
      </w:r>
    </w:p>
    <w:p w14:paraId="5E24221E" w14:textId="3D7EBD8C" w:rsidR="00E90D2D" w:rsidRPr="00AE1F0E" w:rsidRDefault="00E90D2D" w:rsidP="006227F3">
      <w:pPr>
        <w:pStyle w:val="ListParagraph"/>
        <w:numPr>
          <w:ilvl w:val="0"/>
          <w:numId w:val="57"/>
        </w:numPr>
        <w:rPr>
          <w:i/>
          <w:snapToGrid w:val="0"/>
        </w:rPr>
      </w:pPr>
      <w:r w:rsidRPr="001F538E">
        <w:t>highlight or annotate the amou</w:t>
      </w:r>
      <w:r w:rsidR="0092086D">
        <w:t>nt shown in the source document</w:t>
      </w:r>
      <w:r w:rsidR="00AE1F0E">
        <w:t xml:space="preserve"> </w:t>
      </w:r>
      <w:r w:rsidR="00AE1F0E" w:rsidRPr="00216EE1">
        <w:rPr>
          <w:u w:val="single"/>
        </w:rPr>
        <w:t>and</w:t>
      </w:r>
    </w:p>
    <w:p w14:paraId="2B3DCA7E" w14:textId="77777777" w:rsidR="00AE1F0E" w:rsidRPr="00AE1F0E" w:rsidRDefault="00AE1F0E" w:rsidP="006227F3">
      <w:pPr>
        <w:pStyle w:val="ListParagraph"/>
        <w:numPr>
          <w:ilvl w:val="0"/>
          <w:numId w:val="57"/>
        </w:numPr>
      </w:pPr>
      <w:r>
        <w:t xml:space="preserve">provide the account number and sub-account number (if applicable) at column E of the worksheet. </w:t>
      </w:r>
    </w:p>
    <w:p w14:paraId="7C8E0555" w14:textId="77777777" w:rsidR="008F0CD4" w:rsidRDefault="008F0CD4" w:rsidP="008F0CD4">
      <w:pPr>
        <w:rPr>
          <w:i/>
          <w:snapToGrid w:val="0"/>
        </w:rPr>
      </w:pPr>
    </w:p>
    <w:p w14:paraId="29E2B090" w14:textId="36387197" w:rsidR="009D3B0F" w:rsidRDefault="009D3B0F" w:rsidP="009D3B0F">
      <w:pPr>
        <w:pStyle w:val="Heading2"/>
      </w:pPr>
      <w:bookmarkStart w:id="179" w:name="_Toc48752861"/>
      <w:bookmarkStart w:id="180" w:name="_Toc137030237"/>
      <w:r>
        <w:t>G-9</w:t>
      </w:r>
      <w:r w:rsidRPr="00A37B38">
        <w:t xml:space="preserve"> </w:t>
      </w:r>
      <w:r>
        <w:tab/>
      </w:r>
      <w:r w:rsidRPr="00A37B38">
        <w:t xml:space="preserve">Production of the goods </w:t>
      </w:r>
      <w:bookmarkEnd w:id="179"/>
      <w:r>
        <w:t>under consideration</w:t>
      </w:r>
      <w:bookmarkEnd w:id="180"/>
    </w:p>
    <w:p w14:paraId="2161D504" w14:textId="77777777" w:rsidR="009D3B0F" w:rsidRDefault="009D3B0F" w:rsidP="006227F3">
      <w:pPr>
        <w:numPr>
          <w:ilvl w:val="0"/>
          <w:numId w:val="84"/>
        </w:numPr>
        <w:contextualSpacing/>
        <w:rPr>
          <w:rFonts w:cs="Arial"/>
        </w:rPr>
      </w:pPr>
      <w:r>
        <w:rPr>
          <w:rFonts w:cs="Arial"/>
        </w:rPr>
        <w:t>D</w:t>
      </w:r>
      <w:r w:rsidRPr="007A5FE2">
        <w:rPr>
          <w:rFonts w:cs="Arial"/>
        </w:rPr>
        <w:t xml:space="preserve">escribe </w:t>
      </w:r>
      <w:r>
        <w:rPr>
          <w:rFonts w:cs="Arial"/>
        </w:rPr>
        <w:t>your company’s practices for capturing the production quantities reported at worksheets “G-3 domestic CTM” and “G-5 Australian CTM”. C</w:t>
      </w:r>
      <w:r w:rsidRPr="00BF1D87">
        <w:rPr>
          <w:rFonts w:cs="Arial"/>
        </w:rPr>
        <w:t xml:space="preserve">onsider </w:t>
      </w:r>
      <w:r>
        <w:rPr>
          <w:rFonts w:cs="Arial"/>
        </w:rPr>
        <w:t>using a flow</w:t>
      </w:r>
      <w:r w:rsidRPr="00BF1D87">
        <w:rPr>
          <w:rFonts w:cs="Arial"/>
        </w:rPr>
        <w:t>chart</w:t>
      </w:r>
      <w:r>
        <w:rPr>
          <w:rFonts w:cs="Arial"/>
        </w:rPr>
        <w:t xml:space="preserve"> in answering this question</w:t>
      </w:r>
      <w:r w:rsidRPr="00BF1D87">
        <w:rPr>
          <w:rFonts w:cs="Arial"/>
        </w:rPr>
        <w:t>.</w:t>
      </w:r>
    </w:p>
    <w:p w14:paraId="4135B905" w14:textId="77777777" w:rsidR="009D3B0F" w:rsidRDefault="009D3B0F" w:rsidP="009D3B0F">
      <w:pPr>
        <w:ind w:left="360"/>
        <w:contextualSpacing/>
        <w:rPr>
          <w:rFonts w:cs="Arial"/>
        </w:rPr>
      </w:pPr>
    </w:p>
    <w:p w14:paraId="4507C1FE" w14:textId="77777777" w:rsidR="009D3B0F" w:rsidRDefault="009D3B0F" w:rsidP="006227F3">
      <w:pPr>
        <w:numPr>
          <w:ilvl w:val="0"/>
          <w:numId w:val="84"/>
        </w:numPr>
        <w:contextualSpacing/>
        <w:rPr>
          <w:rFonts w:cs="Arial"/>
        </w:rPr>
      </w:pPr>
      <w:r w:rsidRPr="00BF1D87">
        <w:rPr>
          <w:rFonts w:cs="Arial"/>
        </w:rPr>
        <w:t>Outline the types of source documents kept by the company in relation to production quantities and how the</w:t>
      </w:r>
      <w:r>
        <w:rPr>
          <w:rFonts w:cs="Arial"/>
        </w:rPr>
        <w:t xml:space="preserve"> production quantities </w:t>
      </w:r>
      <w:r w:rsidRPr="00BF1D87">
        <w:rPr>
          <w:rFonts w:cs="Arial"/>
        </w:rPr>
        <w:t xml:space="preserve">are </w:t>
      </w:r>
      <w:r w:rsidRPr="008B2F17">
        <w:rPr>
          <w:rFonts w:cs="Arial"/>
        </w:rPr>
        <w:t xml:space="preserve">entered into the accounting system. </w:t>
      </w:r>
      <w:r>
        <w:rPr>
          <w:rFonts w:cs="Arial"/>
        </w:rPr>
        <w:t>C</w:t>
      </w:r>
      <w:r w:rsidRPr="00BF1D87">
        <w:rPr>
          <w:rFonts w:cs="Arial"/>
        </w:rPr>
        <w:t xml:space="preserve">onsider </w:t>
      </w:r>
      <w:r>
        <w:rPr>
          <w:rFonts w:cs="Arial"/>
        </w:rPr>
        <w:t>using a flow</w:t>
      </w:r>
      <w:r w:rsidRPr="00BF1D87">
        <w:rPr>
          <w:rFonts w:cs="Arial"/>
        </w:rPr>
        <w:t>chart</w:t>
      </w:r>
      <w:r>
        <w:rPr>
          <w:rFonts w:cs="Arial"/>
        </w:rPr>
        <w:t xml:space="preserve"> in answering this question</w:t>
      </w:r>
      <w:r w:rsidRPr="00BF1D87">
        <w:rPr>
          <w:rFonts w:cs="Arial"/>
        </w:rPr>
        <w:t>.</w:t>
      </w:r>
    </w:p>
    <w:p w14:paraId="55AA0A8F" w14:textId="77777777" w:rsidR="009D3B0F" w:rsidRDefault="009D3B0F" w:rsidP="009D3B0F">
      <w:pPr>
        <w:contextualSpacing/>
        <w:rPr>
          <w:rFonts w:cs="Arial"/>
        </w:rPr>
      </w:pPr>
    </w:p>
    <w:p w14:paraId="7763EF41" w14:textId="77777777" w:rsidR="009D3B0F" w:rsidRPr="00B45255" w:rsidRDefault="009D3B0F" w:rsidP="006227F3">
      <w:pPr>
        <w:pStyle w:val="ListParagraph"/>
        <w:numPr>
          <w:ilvl w:val="0"/>
          <w:numId w:val="84"/>
        </w:numPr>
        <w:spacing w:after="120"/>
        <w:ind w:left="357" w:hanging="357"/>
        <w:contextualSpacing w:val="0"/>
        <w:rPr>
          <w:rFonts w:cs="Arial"/>
        </w:rPr>
      </w:pPr>
      <w:r w:rsidRPr="00B45255">
        <w:rPr>
          <w:rFonts w:cs="Arial"/>
        </w:rPr>
        <w:t>Briefly explain the reasons for any differences between:</w:t>
      </w:r>
    </w:p>
    <w:p w14:paraId="4FDE929D" w14:textId="13998714" w:rsidR="009D3B0F" w:rsidRDefault="009D3B0F" w:rsidP="009D3B0F">
      <w:pPr>
        <w:pStyle w:val="ListParagraph"/>
        <w:numPr>
          <w:ilvl w:val="1"/>
          <w:numId w:val="21"/>
        </w:numPr>
        <w:ind w:left="1097"/>
        <w:rPr>
          <w:rFonts w:cs="Arial"/>
        </w:rPr>
      </w:pPr>
      <w:r w:rsidRPr="00B45255">
        <w:t>the</w:t>
      </w:r>
      <w:r>
        <w:rPr>
          <w:rFonts w:cs="Arial"/>
        </w:rPr>
        <w:t xml:space="preserve"> </w:t>
      </w:r>
      <w:r w:rsidRPr="00BF1D87">
        <w:rPr>
          <w:rFonts w:cs="Arial"/>
        </w:rPr>
        <w:t xml:space="preserve">production quantities reported at worksheet </w:t>
      </w:r>
      <w:r>
        <w:rPr>
          <w:rFonts w:cs="Arial"/>
        </w:rPr>
        <w:t>“</w:t>
      </w:r>
      <w:r w:rsidRPr="00BF1D87">
        <w:rPr>
          <w:rFonts w:cs="Arial"/>
        </w:rPr>
        <w:t xml:space="preserve">G-3 </w:t>
      </w:r>
      <w:r>
        <w:rPr>
          <w:rFonts w:cs="Arial"/>
        </w:rPr>
        <w:t xml:space="preserve">domestic CTM” </w:t>
      </w:r>
      <w:r w:rsidRPr="00BF1D87">
        <w:rPr>
          <w:rFonts w:cs="Arial"/>
        </w:rPr>
        <w:t>and</w:t>
      </w:r>
      <w:r>
        <w:rPr>
          <w:rFonts w:cs="Arial"/>
        </w:rPr>
        <w:t xml:space="preserve"> the sales volumes reported at worksheet “</w:t>
      </w:r>
      <w:r w:rsidRPr="00BF1D87">
        <w:rPr>
          <w:rFonts w:cs="Arial"/>
        </w:rPr>
        <w:t>D-2</w:t>
      </w:r>
      <w:r w:rsidR="005755BD">
        <w:rPr>
          <w:rFonts w:cs="Arial"/>
        </w:rPr>
        <w:t xml:space="preserve"> domestic sales”</w:t>
      </w:r>
      <w:r>
        <w:rPr>
          <w:rFonts w:cs="Arial"/>
        </w:rPr>
        <w:t xml:space="preserve"> and</w:t>
      </w:r>
    </w:p>
    <w:p w14:paraId="28AB7092" w14:textId="5AEAB7F8" w:rsidR="009D3B0F" w:rsidRPr="008B2F17" w:rsidRDefault="009D3B0F" w:rsidP="009D3B0F">
      <w:pPr>
        <w:pStyle w:val="ListParagraph"/>
        <w:numPr>
          <w:ilvl w:val="1"/>
          <w:numId w:val="21"/>
        </w:numPr>
        <w:ind w:left="1097"/>
        <w:rPr>
          <w:rFonts w:cs="Arial"/>
        </w:rPr>
      </w:pPr>
      <w:r w:rsidRPr="00B45255">
        <w:t>the</w:t>
      </w:r>
      <w:r>
        <w:rPr>
          <w:rFonts w:cs="Arial"/>
        </w:rPr>
        <w:t xml:space="preserve"> </w:t>
      </w:r>
      <w:r w:rsidRPr="00BF1D87">
        <w:rPr>
          <w:rFonts w:cs="Arial"/>
        </w:rPr>
        <w:t xml:space="preserve">production quantities reported at worksheet </w:t>
      </w:r>
      <w:r>
        <w:rPr>
          <w:rFonts w:cs="Arial"/>
        </w:rPr>
        <w:t>“</w:t>
      </w:r>
      <w:r w:rsidRPr="00BF1D87">
        <w:rPr>
          <w:rFonts w:cs="Arial"/>
        </w:rPr>
        <w:t xml:space="preserve">G-5 </w:t>
      </w:r>
      <w:r>
        <w:rPr>
          <w:rFonts w:cs="Arial"/>
        </w:rPr>
        <w:t xml:space="preserve">Australian CTM” </w:t>
      </w:r>
      <w:r w:rsidRPr="00BF1D87">
        <w:rPr>
          <w:rFonts w:cs="Arial"/>
        </w:rPr>
        <w:t xml:space="preserve">and </w:t>
      </w:r>
      <w:r>
        <w:rPr>
          <w:rFonts w:cs="Arial"/>
        </w:rPr>
        <w:t xml:space="preserve">the </w:t>
      </w:r>
      <w:r w:rsidRPr="00BF1D87">
        <w:rPr>
          <w:rFonts w:cs="Arial"/>
        </w:rPr>
        <w:t>sales</w:t>
      </w:r>
      <w:r>
        <w:rPr>
          <w:rFonts w:cs="Arial"/>
        </w:rPr>
        <w:t xml:space="preserve"> volumes reported at worksheet “</w:t>
      </w:r>
      <w:r w:rsidR="00E42A87">
        <w:rPr>
          <w:rFonts w:cs="Arial"/>
        </w:rPr>
        <w:t>B</w:t>
      </w:r>
      <w:r w:rsidRPr="00BF1D87">
        <w:rPr>
          <w:rFonts w:cs="Arial"/>
        </w:rPr>
        <w:t>-2</w:t>
      </w:r>
      <w:r>
        <w:rPr>
          <w:rFonts w:cs="Arial"/>
        </w:rPr>
        <w:t xml:space="preserve"> </w:t>
      </w:r>
      <w:r w:rsidR="00E42A87">
        <w:rPr>
          <w:rFonts w:cs="Arial"/>
        </w:rPr>
        <w:t xml:space="preserve">Australian </w:t>
      </w:r>
      <w:r>
        <w:rPr>
          <w:rFonts w:cs="Arial"/>
        </w:rPr>
        <w:t>sales”</w:t>
      </w:r>
      <w:r w:rsidRPr="00BF1D87">
        <w:rPr>
          <w:rFonts w:cs="Arial"/>
        </w:rPr>
        <w:t xml:space="preserve">. </w:t>
      </w:r>
    </w:p>
    <w:p w14:paraId="540A5B38" w14:textId="77777777" w:rsidR="009D3B0F" w:rsidRDefault="009D3B0F" w:rsidP="009D3B0F">
      <w:pPr>
        <w:ind w:left="360"/>
        <w:contextualSpacing/>
        <w:rPr>
          <w:rFonts w:cs="Arial"/>
        </w:rPr>
      </w:pPr>
    </w:p>
    <w:p w14:paraId="53A76D14" w14:textId="0E332DC2" w:rsidR="005F1212" w:rsidRPr="00E77BF1" w:rsidRDefault="005F1212" w:rsidP="006227F3">
      <w:pPr>
        <w:numPr>
          <w:ilvl w:val="0"/>
          <w:numId w:val="84"/>
        </w:numPr>
        <w:contextualSpacing/>
        <w:rPr>
          <w:rFonts w:cs="Arial"/>
        </w:rPr>
      </w:pPr>
      <w:r w:rsidRPr="00E77BF1">
        <w:rPr>
          <w:rFonts w:cs="Arial"/>
        </w:rPr>
        <w:t xml:space="preserve">Describe how your company determines its volume of production for the goods, product mix of production and the factors that contribute to these decisions. How frequently are production volumes determined for the goods? How frequently is the product mix determined for the goods? </w:t>
      </w:r>
    </w:p>
    <w:p w14:paraId="59107DCB" w14:textId="77777777" w:rsidR="005F1212" w:rsidRPr="00E77BF1" w:rsidRDefault="005F1212" w:rsidP="005F1212"/>
    <w:p w14:paraId="68B6B34E" w14:textId="0925E79D" w:rsidR="005F1212" w:rsidRPr="00E77BF1" w:rsidRDefault="005F1212" w:rsidP="006227F3">
      <w:pPr>
        <w:numPr>
          <w:ilvl w:val="0"/>
          <w:numId w:val="84"/>
        </w:numPr>
        <w:contextualSpacing/>
        <w:rPr>
          <w:rFonts w:cs="Arial"/>
        </w:rPr>
      </w:pPr>
      <w:r w:rsidRPr="00E77BF1">
        <w:rPr>
          <w:rFonts w:cs="Arial"/>
        </w:rPr>
        <w:t xml:space="preserve">What lead times are typically needed to adjust volumes of production for the goods? </w:t>
      </w:r>
    </w:p>
    <w:p w14:paraId="44099A04" w14:textId="77777777" w:rsidR="005F1212" w:rsidRPr="007A5FE2" w:rsidRDefault="005F1212" w:rsidP="005F1212"/>
    <w:p w14:paraId="6F6F8B9B" w14:textId="5EF4A15C" w:rsidR="008F0CD4" w:rsidRDefault="008F0CD4" w:rsidP="008F0CD4">
      <w:pPr>
        <w:pStyle w:val="Heading2"/>
      </w:pPr>
      <w:bookmarkStart w:id="181" w:name="_Toc137030238"/>
      <w:r w:rsidRPr="003444A2">
        <w:t>G-</w:t>
      </w:r>
      <w:r w:rsidR="009D3B0F">
        <w:t>10</w:t>
      </w:r>
      <w:r w:rsidRPr="003444A2">
        <w:t xml:space="preserve"> </w:t>
      </w:r>
      <w:r w:rsidR="000C77A0">
        <w:tab/>
      </w:r>
      <w:r>
        <w:t>Capacity Utilisation</w:t>
      </w:r>
      <w:bookmarkEnd w:id="181"/>
      <w:r w:rsidR="00917165">
        <w:t xml:space="preserve"> </w:t>
      </w:r>
    </w:p>
    <w:p w14:paraId="254BB1B8" w14:textId="6ED17C6B" w:rsidR="008F0CD4" w:rsidRPr="001F538E" w:rsidRDefault="008F0CD4" w:rsidP="00E77BF1">
      <w:pPr>
        <w:pStyle w:val="ListParagraph"/>
        <w:numPr>
          <w:ilvl w:val="0"/>
          <w:numId w:val="83"/>
        </w:numPr>
      </w:pPr>
      <w:r w:rsidRPr="001F538E">
        <w:t>Please complete the worksheet named “</w:t>
      </w:r>
      <w:r w:rsidR="00FA2E02">
        <w:t>G-10</w:t>
      </w:r>
      <w:r w:rsidR="00917165">
        <w:t xml:space="preserve"> </w:t>
      </w:r>
      <w:r w:rsidR="001503E3">
        <w:t>Capacity Utilisation</w:t>
      </w:r>
      <w:r w:rsidRPr="001F538E">
        <w:t>”.</w:t>
      </w:r>
      <w:r w:rsidR="00917165">
        <w:t xml:space="preserve"> </w:t>
      </w:r>
    </w:p>
    <w:p w14:paraId="63EDB5C9" w14:textId="77777777" w:rsidR="008F0CD4" w:rsidRPr="004744D3" w:rsidRDefault="008F0CD4" w:rsidP="006227F3">
      <w:pPr>
        <w:pStyle w:val="ListParagraph"/>
        <w:numPr>
          <w:ilvl w:val="0"/>
          <w:numId w:val="56"/>
        </w:numPr>
      </w:pPr>
      <w:r w:rsidRPr="00A2249F">
        <w:t xml:space="preserve">You must provide this list in electronic format using the template provided. </w:t>
      </w:r>
    </w:p>
    <w:p w14:paraId="3163C6F9" w14:textId="77777777" w:rsidR="008F0CD4" w:rsidRDefault="008F0CD4" w:rsidP="006227F3">
      <w:pPr>
        <w:pStyle w:val="ListParagraph"/>
        <w:numPr>
          <w:ilvl w:val="0"/>
          <w:numId w:val="56"/>
        </w:numPr>
      </w:pPr>
      <w:r w:rsidRPr="00216EE1">
        <w:rPr>
          <w:snapToGrid w:val="0"/>
        </w:rPr>
        <w:t>If you have used formulas to complete this worksheet, these formulas must be retained.</w:t>
      </w:r>
      <w:r w:rsidRPr="00216EE1" w:rsidDel="007032AD">
        <w:rPr>
          <w:highlight w:val="yellow"/>
        </w:rPr>
        <w:t xml:space="preserve"> </w:t>
      </w:r>
    </w:p>
    <w:p w14:paraId="5BD507F6" w14:textId="77777777" w:rsidR="00A37B38" w:rsidRDefault="00A37B38" w:rsidP="00A37B38">
      <w:pPr>
        <w:pStyle w:val="ListParagraph"/>
      </w:pPr>
    </w:p>
    <w:p w14:paraId="66C5C165" w14:textId="77777777" w:rsidR="00665BEA" w:rsidRDefault="00A37B38" w:rsidP="00665BEA">
      <w:pPr>
        <w:pStyle w:val="ListParagraph"/>
        <w:numPr>
          <w:ilvl w:val="0"/>
          <w:numId w:val="83"/>
        </w:numPr>
      </w:pPr>
      <w:r w:rsidRPr="00A37B38">
        <w:t>Explain how the production capacity and capacity utilisation has been calculated.</w:t>
      </w:r>
    </w:p>
    <w:p w14:paraId="4CA03AA1" w14:textId="77777777" w:rsidR="00665BEA" w:rsidRDefault="00665BEA" w:rsidP="00665BEA">
      <w:pPr>
        <w:pStyle w:val="ListParagraph"/>
        <w:ind w:left="360"/>
      </w:pPr>
    </w:p>
    <w:p w14:paraId="7F1C6C27" w14:textId="4B992153" w:rsidR="00665BEA" w:rsidRPr="00E77BF1" w:rsidRDefault="00665BEA" w:rsidP="00665BEA">
      <w:pPr>
        <w:pStyle w:val="ListParagraph"/>
        <w:numPr>
          <w:ilvl w:val="0"/>
          <w:numId w:val="83"/>
        </w:numPr>
      </w:pPr>
      <w:r w:rsidRPr="00E77BF1">
        <w:rPr>
          <w:rFonts w:cs="Arial"/>
        </w:rPr>
        <w:t>Do you have warehousing facilities for the goods? If no, what do you do with excess inventory? If yes:</w:t>
      </w:r>
    </w:p>
    <w:p w14:paraId="006E0397" w14:textId="77777777" w:rsidR="00665BEA" w:rsidRPr="00E77BF1" w:rsidRDefault="00665BEA" w:rsidP="00665BEA">
      <w:pPr>
        <w:numPr>
          <w:ilvl w:val="1"/>
          <w:numId w:val="85"/>
        </w:numPr>
        <w:contextualSpacing/>
        <w:rPr>
          <w:rFonts w:cs="Arial"/>
        </w:rPr>
      </w:pPr>
      <w:r w:rsidRPr="00E77BF1">
        <w:rPr>
          <w:rFonts w:cs="Arial"/>
        </w:rPr>
        <w:t>What is the capacity of these facilities?</w:t>
      </w:r>
    </w:p>
    <w:p w14:paraId="178C6F3B" w14:textId="6A839C13" w:rsidR="00665BEA" w:rsidRPr="00E77BF1" w:rsidRDefault="00665BEA" w:rsidP="00665BEA">
      <w:pPr>
        <w:numPr>
          <w:ilvl w:val="1"/>
          <w:numId w:val="85"/>
        </w:numPr>
        <w:contextualSpacing/>
        <w:rPr>
          <w:rFonts w:cs="Arial"/>
        </w:rPr>
      </w:pPr>
      <w:r w:rsidRPr="00E77BF1">
        <w:rPr>
          <w:rFonts w:cs="Arial"/>
        </w:rPr>
        <w:t>What was the monthly amount of inventory maintained during the</w:t>
      </w:r>
      <w:r w:rsidR="00C35B68">
        <w:rPr>
          <w:rFonts w:cs="Arial"/>
        </w:rPr>
        <w:t xml:space="preserve"> </w:t>
      </w:r>
      <w:r w:rsidR="004F0CEC">
        <w:rPr>
          <w:rFonts w:cs="Arial"/>
        </w:rPr>
        <w:t>inquiry</w:t>
      </w:r>
      <w:r w:rsidRPr="00E77BF1">
        <w:rPr>
          <w:rFonts w:cs="Arial"/>
        </w:rPr>
        <w:t xml:space="preserve"> period?</w:t>
      </w:r>
    </w:p>
    <w:p w14:paraId="0193E6D5" w14:textId="77777777" w:rsidR="00665BEA" w:rsidRPr="00E77BF1" w:rsidRDefault="00665BEA" w:rsidP="00665BEA">
      <w:pPr>
        <w:numPr>
          <w:ilvl w:val="1"/>
          <w:numId w:val="85"/>
        </w:numPr>
        <w:contextualSpacing/>
        <w:rPr>
          <w:rFonts w:cs="Arial"/>
        </w:rPr>
      </w:pPr>
      <w:r w:rsidRPr="00E77BF1">
        <w:rPr>
          <w:rFonts w:cs="Arial"/>
        </w:rPr>
        <w:t>What is the average period of time that inventory is retained (describe how this is calculated)?</w:t>
      </w:r>
    </w:p>
    <w:p w14:paraId="220B216E" w14:textId="77777777" w:rsidR="00665BEA" w:rsidRPr="00E77BF1" w:rsidRDefault="00665BEA" w:rsidP="00665BEA">
      <w:pPr>
        <w:ind w:left="1080"/>
        <w:contextualSpacing/>
        <w:rPr>
          <w:rFonts w:cs="Arial"/>
        </w:rPr>
      </w:pPr>
    </w:p>
    <w:p w14:paraId="200E42F5" w14:textId="77777777" w:rsidR="00665BEA" w:rsidRPr="00E77BF1" w:rsidRDefault="00665BEA" w:rsidP="00665BEA">
      <w:pPr>
        <w:pStyle w:val="ListParagraph"/>
        <w:numPr>
          <w:ilvl w:val="0"/>
          <w:numId w:val="83"/>
        </w:numPr>
        <w:rPr>
          <w:rFonts w:cs="Arial"/>
        </w:rPr>
      </w:pPr>
      <w:r w:rsidRPr="00E77BF1">
        <w:rPr>
          <w:rFonts w:cs="Arial"/>
        </w:rPr>
        <w:t>Have there been any changes to the type of capital or technology utilised by your company in the manufacturing of the goods in the last five years? If yes, provide details.</w:t>
      </w:r>
    </w:p>
    <w:p w14:paraId="5E2B6AFF" w14:textId="77777777" w:rsidR="00665BEA" w:rsidRPr="00E77BF1" w:rsidRDefault="00665BEA" w:rsidP="00665BEA">
      <w:pPr>
        <w:pStyle w:val="ListParagraph"/>
        <w:ind w:left="360"/>
        <w:rPr>
          <w:rFonts w:cs="Arial"/>
        </w:rPr>
      </w:pPr>
    </w:p>
    <w:p w14:paraId="42B4A91B" w14:textId="77777777" w:rsidR="00665BEA" w:rsidRPr="00E77BF1" w:rsidRDefault="00665BEA" w:rsidP="00665BEA">
      <w:pPr>
        <w:pStyle w:val="ListParagraph"/>
        <w:numPr>
          <w:ilvl w:val="0"/>
          <w:numId w:val="83"/>
        </w:numPr>
        <w:rPr>
          <w:rFonts w:cs="Arial"/>
        </w:rPr>
      </w:pPr>
      <w:r w:rsidRPr="00E77BF1">
        <w:rPr>
          <w:rFonts w:cs="Arial"/>
        </w:rPr>
        <w:t xml:space="preserve">For each plant capable of producing inputs that could be utilised to make the goods, provide the date that production facility came into operation and the production capacity of the plant over the past five years. The production capacity should be based on an actual production capacity, not a budgeted production capacity. </w:t>
      </w:r>
    </w:p>
    <w:p w14:paraId="27C83CF0" w14:textId="77777777" w:rsidR="00665BEA" w:rsidRPr="00E77BF1" w:rsidRDefault="00665BEA" w:rsidP="00665BEA">
      <w:pPr>
        <w:pStyle w:val="ListParagraph"/>
        <w:ind w:left="360"/>
        <w:rPr>
          <w:rFonts w:cs="Arial"/>
        </w:rPr>
      </w:pPr>
    </w:p>
    <w:p w14:paraId="0CB80539" w14:textId="10E4E631" w:rsidR="00665BEA" w:rsidRPr="00E77BF1" w:rsidRDefault="00665BEA" w:rsidP="00665BEA">
      <w:pPr>
        <w:pStyle w:val="ListParagraph"/>
        <w:numPr>
          <w:ilvl w:val="0"/>
          <w:numId w:val="83"/>
        </w:numPr>
        <w:rPr>
          <w:rFonts w:cs="Arial"/>
        </w:rPr>
      </w:pPr>
      <w:r w:rsidRPr="00E77BF1">
        <w:rPr>
          <w:rFonts w:cs="Arial"/>
        </w:rPr>
        <w:t xml:space="preserve">List any significant investments in the past five years to either upgrade, refurbish or build any of the plants used in the production of the goods. </w:t>
      </w:r>
    </w:p>
    <w:p w14:paraId="3B2B1BFC" w14:textId="77777777" w:rsidR="00665BEA" w:rsidRPr="00A37B38" w:rsidRDefault="00665BEA" w:rsidP="008F0CD4">
      <w:pPr>
        <w:rPr>
          <w:snapToGrid w:val="0"/>
        </w:rPr>
      </w:pPr>
    </w:p>
    <w:p w14:paraId="126364E8" w14:textId="77777777" w:rsidR="0061169B" w:rsidRDefault="0061169B" w:rsidP="0061169B">
      <w:pPr>
        <w:pStyle w:val="ListParagraph"/>
        <w:ind w:left="1080"/>
      </w:pPr>
    </w:p>
    <w:p w14:paraId="789EE743" w14:textId="607CA489" w:rsidR="005F1212" w:rsidRDefault="005F1212" w:rsidP="00020516">
      <w:pPr>
        <w:pStyle w:val="Heading1"/>
      </w:pPr>
      <w:bookmarkStart w:id="182" w:name="_Ref35943742"/>
      <w:bookmarkStart w:id="183" w:name="_Ref126592935"/>
      <w:bookmarkStart w:id="184" w:name="_Toc137030245"/>
      <w:bookmarkStart w:id="185" w:name="_Toc36216924"/>
      <w:bookmarkStart w:id="186" w:name="_Toc506971848"/>
      <w:bookmarkStart w:id="187" w:name="_Toc508203842"/>
      <w:bookmarkStart w:id="188" w:name="_Toc508290376"/>
      <w:bookmarkStart w:id="189" w:name="_Toc515637660"/>
      <w:bookmarkStart w:id="190" w:name="_Ref520387726"/>
      <w:r>
        <w:lastRenderedPageBreak/>
        <w:t>Section</w:t>
      </w:r>
      <w:r w:rsidR="001868DA">
        <w:t xml:space="preserve"> H</w:t>
      </w:r>
      <w:r>
        <w:br/>
      </w:r>
      <w:bookmarkEnd w:id="182"/>
      <w:r w:rsidR="00DE5711">
        <w:t>Domestic Market</w:t>
      </w:r>
      <w:bookmarkEnd w:id="183"/>
      <w:bookmarkEnd w:id="184"/>
      <w:r w:rsidR="00DE5711">
        <w:t xml:space="preserve"> </w:t>
      </w:r>
      <w:bookmarkEnd w:id="185"/>
    </w:p>
    <w:p w14:paraId="031ADD7F" w14:textId="6C16B675" w:rsidR="005F1212" w:rsidRDefault="005F1212" w:rsidP="005F1212"/>
    <w:p w14:paraId="38AFF0D5" w14:textId="0EF03135" w:rsidR="005F1212" w:rsidRPr="00AB5B4F" w:rsidRDefault="001868DA" w:rsidP="005F1212">
      <w:pPr>
        <w:pStyle w:val="Heading2"/>
        <w:rPr>
          <w:b w:val="0"/>
        </w:rPr>
      </w:pPr>
      <w:bookmarkStart w:id="191" w:name="_Toc36216925"/>
      <w:bookmarkStart w:id="192" w:name="_Toc137030246"/>
      <w:r>
        <w:t>H</w:t>
      </w:r>
      <w:r w:rsidR="005F1212">
        <w:t>-</w:t>
      </w:r>
      <w:r w:rsidR="00E40D5D">
        <w:t>1</w:t>
      </w:r>
      <w:r w:rsidR="00E40D5D">
        <w:tab/>
      </w:r>
      <w:r w:rsidR="005F1212" w:rsidRPr="00AB5B4F">
        <w:t>Prevailing conditions of competition in the domestic market</w:t>
      </w:r>
      <w:bookmarkEnd w:id="191"/>
      <w:bookmarkEnd w:id="192"/>
    </w:p>
    <w:p w14:paraId="50B6EEDA" w14:textId="33D5036A" w:rsidR="005F1212" w:rsidRPr="00AB5B4F" w:rsidRDefault="005F1212" w:rsidP="006227F3">
      <w:pPr>
        <w:pStyle w:val="ListParagraph"/>
        <w:numPr>
          <w:ilvl w:val="0"/>
          <w:numId w:val="94"/>
        </w:numPr>
      </w:pPr>
      <w:r w:rsidRPr="00AB5B4F">
        <w:t>Describe the domestic market for the goods and the prevailing conditions of competition within the market, including:</w:t>
      </w:r>
    </w:p>
    <w:p w14:paraId="14F5F904" w14:textId="74532B90" w:rsidR="005F1212" w:rsidRPr="00AB5B4F" w:rsidRDefault="005F1212" w:rsidP="006227F3">
      <w:pPr>
        <w:numPr>
          <w:ilvl w:val="1"/>
          <w:numId w:val="87"/>
        </w:numPr>
        <w:ind w:left="1077" w:hanging="357"/>
        <w:rPr>
          <w:rFonts w:cs="Arial"/>
        </w:rPr>
      </w:pPr>
      <w:r w:rsidRPr="00AB5B4F">
        <w:rPr>
          <w:rFonts w:cs="Arial"/>
        </w:rPr>
        <w:t xml:space="preserve">Provide an overall description of the domestic market which explains its main characteristics and </w:t>
      </w:r>
      <w:r w:rsidR="005755BD">
        <w:rPr>
          <w:rFonts w:cs="Arial"/>
        </w:rPr>
        <w:t>trends over the past five years</w:t>
      </w:r>
    </w:p>
    <w:p w14:paraId="3B5EBD6F" w14:textId="12C14712" w:rsidR="005F1212" w:rsidRPr="00AB5B4F" w:rsidRDefault="005F1212" w:rsidP="006227F3">
      <w:pPr>
        <w:numPr>
          <w:ilvl w:val="1"/>
          <w:numId w:val="87"/>
        </w:numPr>
        <w:ind w:left="1077" w:hanging="357"/>
        <w:rPr>
          <w:rFonts w:cs="Arial"/>
        </w:rPr>
      </w:pPr>
      <w:r w:rsidRPr="00AB5B4F">
        <w:rPr>
          <w:rFonts w:cs="Arial"/>
        </w:rPr>
        <w:t>Provide the sources of demand for the goods in the domestic market, including the categories of customers, us</w:t>
      </w:r>
      <w:r w:rsidR="005755BD">
        <w:rPr>
          <w:rFonts w:cs="Arial"/>
        </w:rPr>
        <w:t>ers or consumers of the product</w:t>
      </w:r>
    </w:p>
    <w:p w14:paraId="3C9620E5" w14:textId="5686DC08" w:rsidR="005F1212" w:rsidRPr="00AB5B4F" w:rsidRDefault="005F1212" w:rsidP="006227F3">
      <w:pPr>
        <w:numPr>
          <w:ilvl w:val="1"/>
          <w:numId w:val="87"/>
        </w:numPr>
        <w:ind w:left="1077" w:hanging="357"/>
        <w:rPr>
          <w:rFonts w:cs="Arial"/>
        </w:rPr>
      </w:pPr>
      <w:r w:rsidRPr="00AB5B4F">
        <w:rPr>
          <w:rFonts w:cs="Arial"/>
        </w:rPr>
        <w:t xml:space="preserve">Provide an estimated proportion (%) of sales revenue from each of those </w:t>
      </w:r>
      <w:r w:rsidR="005755BD">
        <w:rPr>
          <w:rFonts w:cs="Arial"/>
        </w:rPr>
        <w:t>sources of demand listed in (b)</w:t>
      </w:r>
    </w:p>
    <w:p w14:paraId="6678B54D" w14:textId="7292426D" w:rsidR="005F1212" w:rsidRPr="00AB5B4F" w:rsidRDefault="005F1212" w:rsidP="006227F3">
      <w:pPr>
        <w:numPr>
          <w:ilvl w:val="1"/>
          <w:numId w:val="87"/>
        </w:numPr>
        <w:ind w:left="1077" w:hanging="357"/>
        <w:rPr>
          <w:rFonts w:cs="Arial"/>
        </w:rPr>
      </w:pPr>
      <w:r w:rsidRPr="00AB5B4F">
        <w:rPr>
          <w:rFonts w:cs="Arial"/>
        </w:rPr>
        <w:t>Describe the factors that influence consumption/demand variability in the domestic market, such as seasonal fluctuations, factors contributing to overall market growth or decline, government regulation, and developments in technology affect</w:t>
      </w:r>
      <w:r w:rsidR="005755BD">
        <w:rPr>
          <w:rFonts w:cs="Arial"/>
        </w:rPr>
        <w:t>ing either demand or production</w:t>
      </w:r>
    </w:p>
    <w:p w14:paraId="3FD02915" w14:textId="1AFD7EBC" w:rsidR="005F1212" w:rsidRPr="00AB5B4F" w:rsidRDefault="005F1212" w:rsidP="006227F3">
      <w:pPr>
        <w:numPr>
          <w:ilvl w:val="1"/>
          <w:numId w:val="87"/>
        </w:numPr>
        <w:ind w:left="1077" w:hanging="357"/>
        <w:rPr>
          <w:rFonts w:cs="Arial"/>
        </w:rPr>
      </w:pPr>
      <w:r w:rsidRPr="00AB5B4F">
        <w:rPr>
          <w:rFonts w:cs="Arial"/>
        </w:rPr>
        <w:t>Describe any market segme</w:t>
      </w:r>
      <w:r w:rsidR="005B1ABF">
        <w:rPr>
          <w:rFonts w:cs="Arial"/>
        </w:rPr>
        <w:t>ntations in the domestic market;</w:t>
      </w:r>
      <w:r w:rsidRPr="00AB5B4F">
        <w:rPr>
          <w:rFonts w:cs="Arial"/>
        </w:rPr>
        <w:t xml:space="preserve"> such as geog</w:t>
      </w:r>
      <w:r w:rsidR="005755BD">
        <w:rPr>
          <w:rFonts w:cs="Arial"/>
        </w:rPr>
        <w:t>raphic or product segmentations</w:t>
      </w:r>
    </w:p>
    <w:p w14:paraId="2FC4E9DD" w14:textId="01B93A8B" w:rsidR="005F1212" w:rsidRPr="00AB5B4F" w:rsidRDefault="005F1212" w:rsidP="006227F3">
      <w:pPr>
        <w:numPr>
          <w:ilvl w:val="1"/>
          <w:numId w:val="87"/>
        </w:numPr>
        <w:ind w:left="1077" w:hanging="357"/>
        <w:rPr>
          <w:rFonts w:cs="Arial"/>
        </w:rPr>
      </w:pPr>
      <w:r w:rsidRPr="00AB5B4F">
        <w:rPr>
          <w:rFonts w:cs="Arial"/>
        </w:rPr>
        <w:t>Provide an estimated proportion of sales revenue from each of th</w:t>
      </w:r>
      <w:r w:rsidR="005755BD">
        <w:rPr>
          <w:rFonts w:cs="Arial"/>
        </w:rPr>
        <w:t>e market segments listed in (e)</w:t>
      </w:r>
    </w:p>
    <w:p w14:paraId="304C97F5" w14:textId="51F3A242" w:rsidR="005F1212" w:rsidRPr="00AB5B4F" w:rsidRDefault="005F1212" w:rsidP="006227F3">
      <w:pPr>
        <w:numPr>
          <w:ilvl w:val="1"/>
          <w:numId w:val="87"/>
        </w:numPr>
        <w:ind w:left="1077" w:hanging="357"/>
        <w:rPr>
          <w:rFonts w:cs="Arial"/>
        </w:rPr>
      </w:pPr>
      <w:r w:rsidRPr="00AB5B4F">
        <w:rPr>
          <w:rFonts w:cs="Arial"/>
        </w:rPr>
        <w:t>Describe the way in which domestically produced goods and imported goods</w:t>
      </w:r>
      <w:r w:rsidR="005755BD">
        <w:rPr>
          <w:rFonts w:cs="Arial"/>
        </w:rPr>
        <w:t xml:space="preserve"> compete in the domestic market</w:t>
      </w:r>
    </w:p>
    <w:p w14:paraId="056E4F39" w14:textId="759721EB" w:rsidR="005F1212" w:rsidRPr="00AB5B4F" w:rsidRDefault="005F1212" w:rsidP="006227F3">
      <w:pPr>
        <w:numPr>
          <w:ilvl w:val="1"/>
          <w:numId w:val="87"/>
        </w:numPr>
        <w:ind w:left="1077" w:hanging="357"/>
        <w:rPr>
          <w:rFonts w:cs="Arial"/>
        </w:rPr>
      </w:pPr>
      <w:r w:rsidRPr="00AB5B4F">
        <w:rPr>
          <w:rFonts w:cs="Arial"/>
        </w:rPr>
        <w:t>Describe the ways that the goods are marketed and dist</w:t>
      </w:r>
      <w:r w:rsidR="005B1ABF">
        <w:rPr>
          <w:rFonts w:cs="Arial"/>
        </w:rPr>
        <w:t xml:space="preserve">ributed in the domestic market </w:t>
      </w:r>
      <w:r w:rsidRPr="00AB5B4F">
        <w:rPr>
          <w:rFonts w:cs="Arial"/>
        </w:rPr>
        <w:t>and</w:t>
      </w:r>
    </w:p>
    <w:p w14:paraId="73E2008A" w14:textId="138D000E" w:rsidR="005F1212" w:rsidRPr="00AB5B4F" w:rsidRDefault="005F1212" w:rsidP="006227F3">
      <w:pPr>
        <w:numPr>
          <w:ilvl w:val="1"/>
          <w:numId w:val="87"/>
        </w:numPr>
        <w:ind w:left="1077" w:hanging="357"/>
        <w:rPr>
          <w:rFonts w:cs="Arial"/>
        </w:rPr>
      </w:pPr>
      <w:r w:rsidRPr="00AB5B4F">
        <w:rPr>
          <w:rFonts w:cs="Arial"/>
        </w:rPr>
        <w:t>Describe any other factors that are relevant to characteristics or influences on the domestic market for the goods.</w:t>
      </w:r>
    </w:p>
    <w:p w14:paraId="403BAF3C" w14:textId="77777777" w:rsidR="005F1212" w:rsidRPr="00AB5B4F" w:rsidRDefault="005F1212" w:rsidP="005F1212">
      <w:pPr>
        <w:ind w:left="1077"/>
        <w:rPr>
          <w:rFonts w:cs="Arial"/>
        </w:rPr>
      </w:pPr>
    </w:p>
    <w:p w14:paraId="4CBE6970" w14:textId="77777777" w:rsidR="005F1212" w:rsidRPr="00AB5B4F" w:rsidRDefault="005F1212" w:rsidP="005F1212">
      <w:pPr>
        <w:ind w:left="357"/>
        <w:rPr>
          <w:rFonts w:eastAsiaTheme="minorEastAsia" w:cstheme="minorBidi"/>
          <w:i/>
          <w:color w:val="000000" w:themeColor="text1"/>
        </w:rPr>
      </w:pPr>
      <w:r w:rsidRPr="00AB5B4F">
        <w:rPr>
          <w:rFonts w:eastAsiaTheme="minorEastAsia" w:cstheme="minorBidi"/>
          <w:i/>
          <w:color w:val="000000" w:themeColor="text1"/>
        </w:rPr>
        <w:t>Provide documentary evidence to support the responses made to questions 1(a) to (i).</w:t>
      </w:r>
    </w:p>
    <w:p w14:paraId="3FDFC2F5" w14:textId="77777777" w:rsidR="005F1212" w:rsidRPr="00AB5B4F" w:rsidRDefault="005F1212" w:rsidP="005F1212">
      <w:pPr>
        <w:ind w:left="357"/>
        <w:rPr>
          <w:rFonts w:eastAsiaTheme="minorEastAsia" w:cstheme="minorBidi"/>
          <w:i/>
          <w:color w:val="000000" w:themeColor="text1"/>
        </w:rPr>
      </w:pPr>
    </w:p>
    <w:p w14:paraId="0646FF9C" w14:textId="68C8C2C6" w:rsidR="005F1212" w:rsidRPr="00AB5B4F" w:rsidRDefault="005F1212" w:rsidP="006227F3">
      <w:pPr>
        <w:keepNext/>
        <w:keepLines/>
        <w:numPr>
          <w:ilvl w:val="0"/>
          <w:numId w:val="87"/>
        </w:numPr>
        <w:ind w:left="357" w:hanging="357"/>
        <w:contextualSpacing/>
        <w:rPr>
          <w:rFonts w:cs="Arial"/>
        </w:rPr>
      </w:pPr>
      <w:r w:rsidRPr="00AB5B4F">
        <w:rPr>
          <w:rFonts w:cs="Arial"/>
        </w:rPr>
        <w:t>Provide a diagram which describes the domestic market structure for the goods, ensuring that all categories of participants are included. In this diagram use linkages to illustrate the different levels of trade and distribution channels within the domestic market.</w:t>
      </w:r>
    </w:p>
    <w:p w14:paraId="6CC8A589" w14:textId="77777777" w:rsidR="005F1212" w:rsidRPr="00AB5B4F" w:rsidRDefault="005F1212" w:rsidP="005F1212">
      <w:pPr>
        <w:keepNext/>
        <w:keepLines/>
        <w:ind w:left="357"/>
        <w:contextualSpacing/>
        <w:rPr>
          <w:rFonts w:cs="Arial"/>
        </w:rPr>
      </w:pPr>
    </w:p>
    <w:p w14:paraId="68837CDE" w14:textId="72AEEBA9" w:rsidR="005F1212" w:rsidRPr="00AB5B4F" w:rsidRDefault="005F1212" w:rsidP="006227F3">
      <w:pPr>
        <w:numPr>
          <w:ilvl w:val="0"/>
          <w:numId w:val="87"/>
        </w:numPr>
        <w:contextualSpacing/>
        <w:rPr>
          <w:rFonts w:cs="Arial"/>
        </w:rPr>
      </w:pPr>
      <w:r w:rsidRPr="00AB5B4F">
        <w:rPr>
          <w:rFonts w:cs="Arial"/>
        </w:rPr>
        <w:t xml:space="preserve">Describe the commercially significant market participants in the domestic market for the goods at each level of trade over the </w:t>
      </w:r>
      <w:r w:rsidR="00584364">
        <w:rPr>
          <w:rFonts w:cs="Arial"/>
        </w:rPr>
        <w:t xml:space="preserve">inquiry </w:t>
      </w:r>
      <w:r w:rsidRPr="00AB5B4F">
        <w:rPr>
          <w:rFonts w:cs="Arial"/>
        </w:rPr>
        <w:t>period. Include in your description:</w:t>
      </w:r>
    </w:p>
    <w:p w14:paraId="175A337B" w14:textId="00C97AE6" w:rsidR="005F1212" w:rsidRPr="00AB5B4F" w:rsidRDefault="005B1ABF" w:rsidP="006227F3">
      <w:pPr>
        <w:keepNext/>
        <w:numPr>
          <w:ilvl w:val="0"/>
          <w:numId w:val="62"/>
        </w:numPr>
        <w:ind w:left="1080"/>
        <w:contextualSpacing/>
        <w:rPr>
          <w:rFonts w:cs="Arial"/>
        </w:rPr>
      </w:pPr>
      <w:r>
        <w:rPr>
          <w:rFonts w:cs="Arial"/>
        </w:rPr>
        <w:t>names of the participants</w:t>
      </w:r>
    </w:p>
    <w:p w14:paraId="7A75BF8F" w14:textId="6333CA5B" w:rsidR="005F1212" w:rsidRPr="00AB5B4F" w:rsidRDefault="005F1212" w:rsidP="006227F3">
      <w:pPr>
        <w:keepNext/>
        <w:numPr>
          <w:ilvl w:val="0"/>
          <w:numId w:val="62"/>
        </w:numPr>
        <w:ind w:left="1080"/>
        <w:contextualSpacing/>
        <w:rPr>
          <w:rFonts w:cs="Arial"/>
        </w:rPr>
      </w:pPr>
      <w:r w:rsidRPr="00AB5B4F">
        <w:rPr>
          <w:rFonts w:cs="Arial"/>
        </w:rPr>
        <w:t>the level of trade for each market participant (e.g., manufacturer, reseller, original equipment manufacturer (EOM), retailer, corpo</w:t>
      </w:r>
      <w:r w:rsidR="005B1ABF">
        <w:rPr>
          <w:rFonts w:cs="Arial"/>
        </w:rPr>
        <w:t>rate stationer, importer, etc.)</w:t>
      </w:r>
    </w:p>
    <w:p w14:paraId="1242D4E7" w14:textId="4E3D5C0C" w:rsidR="005F1212" w:rsidRPr="00AB5B4F" w:rsidRDefault="005F1212" w:rsidP="006227F3">
      <w:pPr>
        <w:keepNext/>
        <w:numPr>
          <w:ilvl w:val="0"/>
          <w:numId w:val="62"/>
        </w:numPr>
        <w:ind w:left="1080"/>
        <w:contextualSpacing/>
        <w:rPr>
          <w:rFonts w:cs="Arial"/>
        </w:rPr>
      </w:pPr>
      <w:r w:rsidRPr="00AB5B4F">
        <w:rPr>
          <w:rFonts w:cs="Arial"/>
        </w:rPr>
        <w:t>a description of the degree of integration (either vertical or horizont</w:t>
      </w:r>
      <w:r w:rsidR="005B1ABF">
        <w:rPr>
          <w:rFonts w:cs="Arial"/>
        </w:rPr>
        <w:t>al) for each market participant</w:t>
      </w:r>
      <w:r w:rsidRPr="00AB5B4F">
        <w:rPr>
          <w:rFonts w:cs="Arial"/>
        </w:rPr>
        <w:t xml:space="preserve"> and</w:t>
      </w:r>
    </w:p>
    <w:p w14:paraId="28EE5073" w14:textId="77777777" w:rsidR="005F1212" w:rsidRPr="00AB5B4F" w:rsidRDefault="005F1212" w:rsidP="006227F3">
      <w:pPr>
        <w:keepNext/>
        <w:numPr>
          <w:ilvl w:val="0"/>
          <w:numId w:val="62"/>
        </w:numPr>
        <w:ind w:left="1080"/>
        <w:contextualSpacing/>
        <w:rPr>
          <w:rFonts w:cs="Arial"/>
        </w:rPr>
      </w:pPr>
      <w:r w:rsidRPr="00AB5B4F">
        <w:rPr>
          <w:rFonts w:cs="Arial"/>
        </w:rPr>
        <w:t>an estimation of the market share of each participant.</w:t>
      </w:r>
    </w:p>
    <w:p w14:paraId="59911DE6" w14:textId="77777777" w:rsidR="005F1212" w:rsidRPr="00AB5B4F" w:rsidRDefault="005F1212" w:rsidP="005F1212">
      <w:pPr>
        <w:contextualSpacing/>
        <w:rPr>
          <w:rFonts w:cs="Arial"/>
        </w:rPr>
      </w:pPr>
    </w:p>
    <w:p w14:paraId="2F34DD64" w14:textId="3B939633" w:rsidR="005F1212" w:rsidRPr="00AB5B4F" w:rsidRDefault="005F1212" w:rsidP="006227F3">
      <w:pPr>
        <w:numPr>
          <w:ilvl w:val="0"/>
          <w:numId w:val="87"/>
        </w:numPr>
        <w:ind w:left="357" w:hanging="357"/>
        <w:contextualSpacing/>
        <w:rPr>
          <w:rFonts w:cs="Arial"/>
        </w:rPr>
      </w:pPr>
      <w:r w:rsidRPr="00AB5B4F">
        <w:rPr>
          <w:rFonts w:cs="Arial"/>
        </w:rPr>
        <w:t xml:space="preserve">Identify the names of commercially significant importers in the domestic market for the goods over the </w:t>
      </w:r>
      <w:r w:rsidR="00584364">
        <w:rPr>
          <w:rFonts w:cs="Arial"/>
        </w:rPr>
        <w:t>inquiry</w:t>
      </w:r>
      <w:r w:rsidR="00584364" w:rsidRPr="00AB5B4F">
        <w:rPr>
          <w:rFonts w:cs="Arial"/>
        </w:rPr>
        <w:t xml:space="preserve"> </w:t>
      </w:r>
      <w:r w:rsidRPr="00AB5B4F">
        <w:rPr>
          <w:rFonts w:cs="Arial"/>
        </w:rPr>
        <w:t>period and estimate their market share. Specify the country each importer imports from and their level of trade in the domestic market, if known.</w:t>
      </w:r>
    </w:p>
    <w:p w14:paraId="1A1E2131" w14:textId="77777777" w:rsidR="005F1212" w:rsidRPr="00AB5B4F" w:rsidRDefault="005F1212" w:rsidP="005F1212">
      <w:pPr>
        <w:contextualSpacing/>
        <w:rPr>
          <w:rFonts w:cs="Arial"/>
        </w:rPr>
      </w:pPr>
    </w:p>
    <w:p w14:paraId="10EC22CE" w14:textId="650E1EE5" w:rsidR="005F1212" w:rsidRPr="00AB5B4F" w:rsidRDefault="005F1212" w:rsidP="006227F3">
      <w:pPr>
        <w:numPr>
          <w:ilvl w:val="0"/>
          <w:numId w:val="87"/>
        </w:numPr>
        <w:ind w:left="357" w:hanging="357"/>
        <w:contextualSpacing/>
        <w:rPr>
          <w:rFonts w:cs="Arial"/>
        </w:rPr>
      </w:pPr>
      <w:r w:rsidRPr="00AB5B4F">
        <w:rPr>
          <w:rFonts w:cs="Arial"/>
        </w:rPr>
        <w:t>Describe the regulatory framework of the domestic market for the goods as it relates to competition policy, taxation, product standards and the range of the goods. Provide a copy of any regulation described, if available.</w:t>
      </w:r>
    </w:p>
    <w:p w14:paraId="4DFFEFAF" w14:textId="77777777" w:rsidR="005F1212" w:rsidRPr="00AB5B4F" w:rsidRDefault="005F1212" w:rsidP="005F1212">
      <w:pPr>
        <w:contextualSpacing/>
        <w:rPr>
          <w:rFonts w:cs="Arial"/>
        </w:rPr>
      </w:pPr>
    </w:p>
    <w:p w14:paraId="6E9AE4EA" w14:textId="5EF30C8B" w:rsidR="005F1212" w:rsidRPr="00AB5B4F" w:rsidRDefault="005F1212" w:rsidP="006227F3">
      <w:pPr>
        <w:keepNext/>
        <w:numPr>
          <w:ilvl w:val="0"/>
          <w:numId w:val="87"/>
        </w:numPr>
        <w:ind w:left="357" w:hanging="357"/>
        <w:contextualSpacing/>
        <w:rPr>
          <w:rFonts w:cs="Arial"/>
        </w:rPr>
      </w:pPr>
      <w:r w:rsidRPr="00AB5B4F">
        <w:rPr>
          <w:rFonts w:cs="Arial"/>
        </w:rPr>
        <w:lastRenderedPageBreak/>
        <w:t>Describe any entry restrictions for new participants into the domestic market for the goods. Your response could include information on:</w:t>
      </w:r>
    </w:p>
    <w:p w14:paraId="474CC4C4" w14:textId="6C3B7844" w:rsidR="005F1212" w:rsidRPr="00AB5B4F" w:rsidRDefault="005755BD" w:rsidP="006227F3">
      <w:pPr>
        <w:keepNext/>
        <w:numPr>
          <w:ilvl w:val="0"/>
          <w:numId w:val="62"/>
        </w:numPr>
        <w:ind w:left="1080"/>
        <w:contextualSpacing/>
        <w:rPr>
          <w:rFonts w:cs="Arial"/>
        </w:rPr>
      </w:pPr>
      <w:r>
        <w:rPr>
          <w:rFonts w:cs="Arial"/>
        </w:rPr>
        <w:t>resource ownership</w:t>
      </w:r>
    </w:p>
    <w:p w14:paraId="6725726F" w14:textId="7C771C7D" w:rsidR="005F1212" w:rsidRPr="00AB5B4F" w:rsidRDefault="005F1212" w:rsidP="006227F3">
      <w:pPr>
        <w:keepNext/>
        <w:numPr>
          <w:ilvl w:val="0"/>
          <w:numId w:val="62"/>
        </w:numPr>
        <w:ind w:left="1080"/>
        <w:contextualSpacing/>
        <w:rPr>
          <w:rFonts w:cs="Arial"/>
        </w:rPr>
      </w:pPr>
      <w:r w:rsidRPr="00AB5B4F">
        <w:rPr>
          <w:rFonts w:cs="Arial"/>
        </w:rPr>
        <w:t>patents and copyr</w:t>
      </w:r>
      <w:r w:rsidR="005755BD">
        <w:rPr>
          <w:rFonts w:cs="Arial"/>
        </w:rPr>
        <w:t>ights</w:t>
      </w:r>
    </w:p>
    <w:p w14:paraId="22A4075C" w14:textId="36DB6B85" w:rsidR="005F1212" w:rsidRPr="00AB5B4F" w:rsidRDefault="005755BD" w:rsidP="006227F3">
      <w:pPr>
        <w:keepNext/>
        <w:numPr>
          <w:ilvl w:val="0"/>
          <w:numId w:val="62"/>
        </w:numPr>
        <w:ind w:left="1080"/>
        <w:contextualSpacing/>
        <w:rPr>
          <w:rFonts w:cs="Arial"/>
        </w:rPr>
      </w:pPr>
      <w:r>
        <w:rPr>
          <w:rFonts w:cs="Arial"/>
        </w:rPr>
        <w:t>licenses</w:t>
      </w:r>
    </w:p>
    <w:p w14:paraId="09BB11A4" w14:textId="1D9B4312" w:rsidR="005F1212" w:rsidRPr="00AB5B4F" w:rsidRDefault="005755BD" w:rsidP="006227F3">
      <w:pPr>
        <w:keepNext/>
        <w:numPr>
          <w:ilvl w:val="0"/>
          <w:numId w:val="62"/>
        </w:numPr>
        <w:ind w:left="1080"/>
        <w:contextualSpacing/>
        <w:rPr>
          <w:rFonts w:cs="Arial"/>
        </w:rPr>
      </w:pPr>
      <w:r>
        <w:rPr>
          <w:rFonts w:cs="Arial"/>
        </w:rPr>
        <w:t>barriers to entry</w:t>
      </w:r>
    </w:p>
    <w:p w14:paraId="68A08369" w14:textId="172D7CD9" w:rsidR="005F1212" w:rsidRPr="00AB5B4F" w:rsidRDefault="005755BD" w:rsidP="006227F3">
      <w:pPr>
        <w:keepNext/>
        <w:numPr>
          <w:ilvl w:val="0"/>
          <w:numId w:val="62"/>
        </w:numPr>
        <w:ind w:left="1080"/>
        <w:contextualSpacing/>
        <w:rPr>
          <w:rFonts w:cs="Arial"/>
        </w:rPr>
      </w:pPr>
      <w:r>
        <w:rPr>
          <w:rFonts w:cs="Arial"/>
        </w:rPr>
        <w:t>import restrictions</w:t>
      </w:r>
      <w:r w:rsidR="005F1212" w:rsidRPr="00AB5B4F">
        <w:rPr>
          <w:rFonts w:cs="Arial"/>
        </w:rPr>
        <w:t xml:space="preserve"> and</w:t>
      </w:r>
    </w:p>
    <w:p w14:paraId="70DE543E" w14:textId="77777777" w:rsidR="005F1212" w:rsidRPr="00AB5B4F" w:rsidRDefault="005F1212" w:rsidP="006227F3">
      <w:pPr>
        <w:keepNext/>
        <w:numPr>
          <w:ilvl w:val="0"/>
          <w:numId w:val="62"/>
        </w:numPr>
        <w:ind w:left="1080"/>
        <w:contextualSpacing/>
        <w:rPr>
          <w:rFonts w:cs="Arial"/>
        </w:rPr>
      </w:pPr>
      <w:r w:rsidRPr="00AB5B4F">
        <w:rPr>
          <w:rFonts w:cs="Arial"/>
        </w:rPr>
        <w:t>government regulations(including the effect of those government regulations).</w:t>
      </w:r>
    </w:p>
    <w:p w14:paraId="1C52CD74" w14:textId="77777777" w:rsidR="005F1212" w:rsidRPr="00AB5B4F" w:rsidRDefault="005F1212" w:rsidP="005F1212">
      <w:pPr>
        <w:keepNext/>
        <w:ind w:left="1080"/>
        <w:contextualSpacing/>
        <w:rPr>
          <w:rFonts w:cs="Arial"/>
        </w:rPr>
      </w:pPr>
    </w:p>
    <w:p w14:paraId="2FA0A998" w14:textId="77777777" w:rsidR="005F1212" w:rsidRPr="00AB5B4F" w:rsidRDefault="005F1212" w:rsidP="005F1212">
      <w:pPr>
        <w:ind w:left="357"/>
        <w:rPr>
          <w:rFonts w:eastAsiaTheme="minorEastAsia" w:cstheme="minorBidi"/>
          <w:i/>
          <w:color w:val="000000" w:themeColor="text1"/>
        </w:rPr>
      </w:pPr>
      <w:r w:rsidRPr="00AB5B4F">
        <w:rPr>
          <w:rFonts w:eastAsiaTheme="minorEastAsia" w:cstheme="minorBidi"/>
          <w:i/>
          <w:color w:val="000000" w:themeColor="text1"/>
        </w:rPr>
        <w:t>In responding to question 6 ensure that relevant regulations are referenced.</w:t>
      </w:r>
    </w:p>
    <w:p w14:paraId="4196E683" w14:textId="77777777" w:rsidR="005F1212" w:rsidRPr="00AB5B4F" w:rsidRDefault="005F1212" w:rsidP="005F1212">
      <w:pPr>
        <w:contextualSpacing/>
        <w:rPr>
          <w:rFonts w:cs="Arial"/>
          <w:sz w:val="22"/>
        </w:rPr>
      </w:pPr>
    </w:p>
    <w:p w14:paraId="55161591" w14:textId="1E6DD3FF" w:rsidR="005F1212" w:rsidRPr="00AB5B4F" w:rsidRDefault="001868DA" w:rsidP="005F1212">
      <w:pPr>
        <w:pStyle w:val="Heading2"/>
      </w:pPr>
      <w:bookmarkStart w:id="193" w:name="_Toc36216926"/>
      <w:bookmarkStart w:id="194" w:name="_Toc137030247"/>
      <w:r>
        <w:t>H</w:t>
      </w:r>
      <w:r w:rsidR="00E40D5D">
        <w:t>-2</w:t>
      </w:r>
      <w:r w:rsidR="00E40D5D">
        <w:tab/>
      </w:r>
      <w:r w:rsidR="005F1212" w:rsidRPr="00AB5B4F">
        <w:t>Goods in the domestic market</w:t>
      </w:r>
      <w:bookmarkEnd w:id="193"/>
      <w:bookmarkEnd w:id="194"/>
    </w:p>
    <w:p w14:paraId="4B463DAE" w14:textId="7E0C6859" w:rsidR="005F1212" w:rsidRPr="00AB5B4F" w:rsidRDefault="005F1212" w:rsidP="006227F3">
      <w:pPr>
        <w:numPr>
          <w:ilvl w:val="0"/>
          <w:numId w:val="88"/>
        </w:numPr>
        <w:contextualSpacing/>
        <w:rPr>
          <w:rFonts w:cs="Arial"/>
        </w:rPr>
      </w:pPr>
      <w:r w:rsidRPr="00AB5B4F">
        <w:rPr>
          <w:rFonts w:cs="Arial"/>
        </w:rPr>
        <w:t xml:space="preserve">Generally describe the range of </w:t>
      </w:r>
      <w:r w:rsidRPr="00AB5B4F">
        <w:t>goods offered for sale</w:t>
      </w:r>
      <w:r w:rsidRPr="00AB5B4F" w:rsidDel="00DC173D">
        <w:rPr>
          <w:rFonts w:cs="Arial"/>
        </w:rPr>
        <w:t xml:space="preserve"> </w:t>
      </w:r>
      <w:r w:rsidRPr="00AB5B4F">
        <w:rPr>
          <w:rFonts w:cs="Arial"/>
        </w:rPr>
        <w:t>in the domestic market. The description should include all like goods, including those produced by your company. Your description could include information about:</w:t>
      </w:r>
    </w:p>
    <w:p w14:paraId="60B92C87" w14:textId="55C0ECF1" w:rsidR="005F1212" w:rsidRPr="00AB5B4F" w:rsidRDefault="005755BD" w:rsidP="006227F3">
      <w:pPr>
        <w:numPr>
          <w:ilvl w:val="0"/>
          <w:numId w:val="62"/>
        </w:numPr>
        <w:ind w:left="1080"/>
        <w:contextualSpacing/>
        <w:rPr>
          <w:rFonts w:cs="Arial"/>
        </w:rPr>
      </w:pPr>
      <w:r>
        <w:rPr>
          <w:rFonts w:cs="Arial"/>
        </w:rPr>
        <w:t>quality differences</w:t>
      </w:r>
    </w:p>
    <w:p w14:paraId="3AEE1B99" w14:textId="52971D89" w:rsidR="005F1212" w:rsidRPr="00AB5B4F" w:rsidRDefault="005755BD" w:rsidP="006227F3">
      <w:pPr>
        <w:numPr>
          <w:ilvl w:val="0"/>
          <w:numId w:val="62"/>
        </w:numPr>
        <w:ind w:left="1080"/>
        <w:contextualSpacing/>
        <w:rPr>
          <w:rFonts w:cs="Arial"/>
        </w:rPr>
      </w:pPr>
      <w:r>
        <w:rPr>
          <w:rFonts w:cs="Arial"/>
        </w:rPr>
        <w:t>price differences</w:t>
      </w:r>
    </w:p>
    <w:p w14:paraId="5BA58D47" w14:textId="5CD59C92" w:rsidR="005F1212" w:rsidRPr="00AB5B4F" w:rsidRDefault="005F1212" w:rsidP="006227F3">
      <w:pPr>
        <w:numPr>
          <w:ilvl w:val="0"/>
          <w:numId w:val="62"/>
        </w:numPr>
        <w:ind w:left="1080"/>
        <w:contextualSpacing/>
        <w:rPr>
          <w:rFonts w:cs="Arial"/>
        </w:rPr>
      </w:pPr>
      <w:r w:rsidRPr="00AB5B4F">
        <w:rPr>
          <w:rFonts w:cs="Arial"/>
        </w:rPr>
        <w:t>su</w:t>
      </w:r>
      <w:r w:rsidR="005755BD">
        <w:rPr>
          <w:rFonts w:cs="Arial"/>
        </w:rPr>
        <w:t>pply/availability differences</w:t>
      </w:r>
    </w:p>
    <w:p w14:paraId="7929CEAE" w14:textId="4BDCC4DE" w:rsidR="005F1212" w:rsidRPr="00AB5B4F" w:rsidRDefault="005755BD" w:rsidP="006227F3">
      <w:pPr>
        <w:numPr>
          <w:ilvl w:val="0"/>
          <w:numId w:val="62"/>
        </w:numPr>
        <w:ind w:left="1080"/>
        <w:contextualSpacing/>
        <w:rPr>
          <w:rFonts w:cs="Arial"/>
        </w:rPr>
      </w:pPr>
      <w:r>
        <w:rPr>
          <w:rFonts w:cs="Arial"/>
        </w:rPr>
        <w:t>technical support differences</w:t>
      </w:r>
    </w:p>
    <w:p w14:paraId="53EAED02" w14:textId="05ECE59D" w:rsidR="005F1212" w:rsidRPr="00AB5B4F" w:rsidRDefault="005F1212" w:rsidP="006227F3">
      <w:pPr>
        <w:numPr>
          <w:ilvl w:val="0"/>
          <w:numId w:val="62"/>
        </w:numPr>
        <w:ind w:left="1080"/>
        <w:contextualSpacing/>
        <w:rPr>
          <w:rFonts w:cs="Arial"/>
        </w:rPr>
      </w:pPr>
      <w:r w:rsidRPr="00AB5B4F">
        <w:rPr>
          <w:rFonts w:cs="Arial"/>
        </w:rPr>
        <w:t>the prevalence of</w:t>
      </w:r>
      <w:r w:rsidR="005755BD">
        <w:rPr>
          <w:rFonts w:cs="Arial"/>
        </w:rPr>
        <w:t xml:space="preserve"> private labels/customer brands</w:t>
      </w:r>
    </w:p>
    <w:p w14:paraId="7693530B" w14:textId="0B760975" w:rsidR="005F1212" w:rsidRPr="00AB5B4F" w:rsidRDefault="005F1212" w:rsidP="006227F3">
      <w:pPr>
        <w:numPr>
          <w:ilvl w:val="0"/>
          <w:numId w:val="62"/>
        </w:numPr>
        <w:ind w:left="1080"/>
        <w:contextualSpacing/>
        <w:rPr>
          <w:rFonts w:cs="Arial"/>
        </w:rPr>
      </w:pPr>
      <w:r w:rsidRPr="00AB5B4F">
        <w:rPr>
          <w:rFonts w:cs="Arial"/>
        </w:rPr>
        <w:t>the preval</w:t>
      </w:r>
      <w:r w:rsidR="005755BD">
        <w:rPr>
          <w:rFonts w:cs="Arial"/>
        </w:rPr>
        <w:t>ence of generic or plain labels</w:t>
      </w:r>
    </w:p>
    <w:p w14:paraId="0CE5CDBA" w14:textId="3D1C810E" w:rsidR="005F1212" w:rsidRPr="00AB5B4F" w:rsidRDefault="005F1212" w:rsidP="006227F3">
      <w:pPr>
        <w:numPr>
          <w:ilvl w:val="0"/>
          <w:numId w:val="62"/>
        </w:numPr>
        <w:ind w:left="1080"/>
        <w:contextualSpacing/>
        <w:rPr>
          <w:rFonts w:cs="Arial"/>
        </w:rPr>
      </w:pPr>
      <w:r w:rsidRPr="00AB5B4F">
        <w:rPr>
          <w:rFonts w:cs="Arial"/>
        </w:rPr>
        <w:t>t</w:t>
      </w:r>
      <w:r w:rsidR="005755BD">
        <w:rPr>
          <w:rFonts w:cs="Arial"/>
        </w:rPr>
        <w:t>he prevalence of premium labels</w:t>
      </w:r>
      <w:r w:rsidRPr="00AB5B4F">
        <w:rPr>
          <w:rFonts w:cs="Arial"/>
        </w:rPr>
        <w:t xml:space="preserve"> and</w:t>
      </w:r>
    </w:p>
    <w:p w14:paraId="67120E71" w14:textId="77777777" w:rsidR="005F1212" w:rsidRPr="00AB5B4F" w:rsidRDefault="005F1212" w:rsidP="006227F3">
      <w:pPr>
        <w:numPr>
          <w:ilvl w:val="0"/>
          <w:numId w:val="62"/>
        </w:numPr>
        <w:ind w:left="1080"/>
        <w:contextualSpacing/>
        <w:rPr>
          <w:rFonts w:cs="Arial"/>
        </w:rPr>
      </w:pPr>
      <w:r w:rsidRPr="00AB5B4F">
        <w:rPr>
          <w:rFonts w:cs="Arial"/>
        </w:rPr>
        <w:t>product segmentation.</w:t>
      </w:r>
    </w:p>
    <w:p w14:paraId="3AC0F5E5" w14:textId="77777777" w:rsidR="005F1212" w:rsidRPr="00AB5B4F" w:rsidRDefault="005F1212" w:rsidP="005F1212"/>
    <w:p w14:paraId="17A61ACD" w14:textId="7EAF010C" w:rsidR="005F1212" w:rsidRPr="00AB5B4F" w:rsidRDefault="005F1212" w:rsidP="006227F3">
      <w:pPr>
        <w:numPr>
          <w:ilvl w:val="0"/>
          <w:numId w:val="88"/>
        </w:numPr>
        <w:contextualSpacing/>
        <w:rPr>
          <w:rFonts w:cs="Arial"/>
        </w:rPr>
      </w:pPr>
      <w:r w:rsidRPr="00AB5B4F">
        <w:rPr>
          <w:rFonts w:cs="Arial"/>
        </w:rPr>
        <w:t>Describe the end uses of the goods in the domestic market from all sources.</w:t>
      </w:r>
    </w:p>
    <w:p w14:paraId="5A5EDE52" w14:textId="77777777" w:rsidR="005F1212" w:rsidRPr="00AB5B4F" w:rsidRDefault="005F1212" w:rsidP="005F1212"/>
    <w:p w14:paraId="0483E44E" w14:textId="515577E3" w:rsidR="005F1212" w:rsidRPr="00AB5B4F" w:rsidRDefault="005F1212" w:rsidP="00E40D5D">
      <w:pPr>
        <w:numPr>
          <w:ilvl w:val="0"/>
          <w:numId w:val="88"/>
        </w:numPr>
        <w:ind w:left="357" w:hanging="357"/>
        <w:contextualSpacing/>
        <w:rPr>
          <w:rFonts w:cs="Arial"/>
        </w:rPr>
      </w:pPr>
      <w:r w:rsidRPr="00AB5B4F">
        <w:rPr>
          <w:rFonts w:cs="Arial"/>
        </w:rPr>
        <w:t>Describe the key product attributes that influence purchasing decisions or purchaser preferences in the domestic market. Rank these preferences or purchasing influencers in order of importance.</w:t>
      </w:r>
    </w:p>
    <w:p w14:paraId="52DA491F" w14:textId="77777777" w:rsidR="005F1212" w:rsidRPr="00AB5B4F" w:rsidRDefault="005F1212" w:rsidP="005F1212"/>
    <w:p w14:paraId="1B33FA5D" w14:textId="7CC151E2" w:rsidR="005F1212" w:rsidRPr="00AB5B4F" w:rsidRDefault="005F1212" w:rsidP="00E40D5D">
      <w:pPr>
        <w:numPr>
          <w:ilvl w:val="0"/>
          <w:numId w:val="88"/>
        </w:numPr>
        <w:ind w:left="357" w:hanging="357"/>
        <w:contextualSpacing/>
        <w:rPr>
          <w:rFonts w:cs="Arial"/>
        </w:rPr>
      </w:pPr>
      <w:r w:rsidRPr="00AB5B4F">
        <w:rPr>
          <w:rFonts w:cs="Arial"/>
        </w:rPr>
        <w:t>Identify if there are any commercially significant market substitutes in the domestic market for the goods.</w:t>
      </w:r>
    </w:p>
    <w:p w14:paraId="34187BEE" w14:textId="77777777" w:rsidR="005F1212" w:rsidRPr="00AB5B4F" w:rsidRDefault="005F1212" w:rsidP="005F1212"/>
    <w:p w14:paraId="6604BFF4" w14:textId="79DBB9AA" w:rsidR="005F1212" w:rsidRPr="00AB5B4F" w:rsidRDefault="005F1212" w:rsidP="006227F3">
      <w:pPr>
        <w:numPr>
          <w:ilvl w:val="0"/>
          <w:numId w:val="88"/>
        </w:numPr>
        <w:contextualSpacing/>
        <w:rPr>
          <w:rFonts w:cs="Arial"/>
        </w:rPr>
      </w:pPr>
      <w:r w:rsidRPr="00AB5B4F">
        <w:rPr>
          <w:rFonts w:cs="Arial"/>
        </w:rPr>
        <w:t>Have there been any changes in market or consumer preferences in the domestic market for the goods in the last five years? If yes, provide details including any relevant research or commentary on the industry/sector that supports your response.</w:t>
      </w:r>
    </w:p>
    <w:p w14:paraId="5F44DF50" w14:textId="77777777" w:rsidR="005F1212" w:rsidRPr="00AB5B4F" w:rsidRDefault="005F1212" w:rsidP="005F1212"/>
    <w:p w14:paraId="7037DA93" w14:textId="75BD441F" w:rsidR="005F1212" w:rsidRPr="00AB5B4F" w:rsidRDefault="001868DA" w:rsidP="005F1212">
      <w:pPr>
        <w:pStyle w:val="Heading2"/>
      </w:pPr>
      <w:bookmarkStart w:id="195" w:name="_Toc36216927"/>
      <w:bookmarkStart w:id="196" w:name="_Toc137030248"/>
      <w:r>
        <w:t>H</w:t>
      </w:r>
      <w:r w:rsidR="00E40D5D">
        <w:t>-3</w:t>
      </w:r>
      <w:r w:rsidR="00E40D5D">
        <w:tab/>
      </w:r>
      <w:r w:rsidR="005F1212" w:rsidRPr="00AB5B4F">
        <w:t>Relationship between price and cost</w:t>
      </w:r>
      <w:bookmarkEnd w:id="195"/>
      <w:r w:rsidR="00AB5B4F" w:rsidRPr="00AB5B4F">
        <w:t xml:space="preserve"> in the domestic market</w:t>
      </w:r>
      <w:bookmarkEnd w:id="196"/>
    </w:p>
    <w:p w14:paraId="29C9236D" w14:textId="15A9E4BE" w:rsidR="005F1212" w:rsidRPr="00AB5B4F" w:rsidRDefault="005F1212" w:rsidP="006227F3">
      <w:pPr>
        <w:numPr>
          <w:ilvl w:val="0"/>
          <w:numId w:val="89"/>
        </w:numPr>
        <w:contextualSpacing/>
        <w:rPr>
          <w:rFonts w:cs="Arial"/>
        </w:rPr>
      </w:pPr>
      <w:r w:rsidRPr="00AB5B4F">
        <w:rPr>
          <w:rFonts w:cs="Arial"/>
        </w:rPr>
        <w:t>Describe the importance of the domestic market to your company’s operations. In your response describe:</w:t>
      </w:r>
    </w:p>
    <w:p w14:paraId="2460E756" w14:textId="2A804FB1" w:rsidR="005F1212" w:rsidRPr="00AB5B4F" w:rsidRDefault="005F1212" w:rsidP="006227F3">
      <w:pPr>
        <w:numPr>
          <w:ilvl w:val="1"/>
          <w:numId w:val="90"/>
        </w:numPr>
        <w:contextualSpacing/>
        <w:rPr>
          <w:rFonts w:cs="Arial"/>
        </w:rPr>
      </w:pPr>
      <w:r w:rsidRPr="00AB5B4F">
        <w:rPr>
          <w:rFonts w:cs="Arial"/>
        </w:rPr>
        <w:t>The proportion of your company’s sales revenue derived from sales of t</w:t>
      </w:r>
      <w:r w:rsidR="005755BD">
        <w:rPr>
          <w:rFonts w:cs="Arial"/>
        </w:rPr>
        <w:t>he goods in the domestic market</w:t>
      </w:r>
      <w:r w:rsidRPr="00AB5B4F">
        <w:rPr>
          <w:rFonts w:cs="Arial"/>
        </w:rPr>
        <w:t xml:space="preserve"> and</w:t>
      </w:r>
    </w:p>
    <w:p w14:paraId="3497A6CF" w14:textId="5E37F29B" w:rsidR="005F1212" w:rsidRPr="00AB5B4F" w:rsidRDefault="005F1212" w:rsidP="006227F3">
      <w:pPr>
        <w:numPr>
          <w:ilvl w:val="1"/>
          <w:numId w:val="90"/>
        </w:numPr>
        <w:contextualSpacing/>
        <w:rPr>
          <w:rFonts w:cs="Arial"/>
        </w:rPr>
      </w:pPr>
      <w:r w:rsidRPr="00AB5B4F">
        <w:rPr>
          <w:rFonts w:cs="Arial"/>
        </w:rPr>
        <w:t>The proportion of your company’s profit derived from sales of the goods in the domestic market.</w:t>
      </w:r>
    </w:p>
    <w:p w14:paraId="38E72180" w14:textId="77777777" w:rsidR="005F1212" w:rsidRPr="00AB5B4F" w:rsidRDefault="005F1212" w:rsidP="005F1212">
      <w:pPr>
        <w:ind w:left="357"/>
        <w:rPr>
          <w:rFonts w:eastAsiaTheme="minorEastAsia" w:cs="Arial"/>
          <w:i/>
          <w:color w:val="000000" w:themeColor="text1"/>
        </w:rPr>
      </w:pPr>
    </w:p>
    <w:p w14:paraId="15FCFE39" w14:textId="77777777" w:rsidR="005F1212" w:rsidRPr="00AB5B4F" w:rsidRDefault="005F1212" w:rsidP="005F1212">
      <w:pPr>
        <w:ind w:left="357"/>
        <w:rPr>
          <w:rFonts w:eastAsiaTheme="minorEastAsia" w:cs="Arial"/>
          <w:i/>
          <w:color w:val="000000" w:themeColor="text1"/>
        </w:rPr>
      </w:pPr>
      <w:r w:rsidRPr="00AB5B4F">
        <w:rPr>
          <w:rFonts w:eastAsiaTheme="minorEastAsia" w:cs="Arial"/>
          <w:i/>
          <w:color w:val="000000" w:themeColor="text1"/>
        </w:rPr>
        <w:t>In responding to question 1 please provide evidence supporting calculations.</w:t>
      </w:r>
    </w:p>
    <w:p w14:paraId="25B19891" w14:textId="77777777" w:rsidR="005F1212" w:rsidRPr="00AB5B4F" w:rsidRDefault="005F1212" w:rsidP="005F1212">
      <w:pPr>
        <w:rPr>
          <w:rFonts w:cs="Arial"/>
        </w:rPr>
      </w:pPr>
    </w:p>
    <w:p w14:paraId="2936AD92" w14:textId="544D51F9" w:rsidR="005F1212" w:rsidRPr="00AB5B4F" w:rsidRDefault="005F1212" w:rsidP="006227F3">
      <w:pPr>
        <w:numPr>
          <w:ilvl w:val="0"/>
          <w:numId w:val="89"/>
        </w:numPr>
        <w:contextualSpacing/>
        <w:rPr>
          <w:rFonts w:cs="Arial"/>
        </w:rPr>
      </w:pPr>
      <w:r w:rsidRPr="00AB5B4F">
        <w:rPr>
          <w:rFonts w:cs="Arial"/>
        </w:rPr>
        <w:t xml:space="preserve">Is your organisation/business entity the price leader for the goods in the </w:t>
      </w:r>
      <w:r w:rsidR="006227F3" w:rsidRPr="00AB5B4F">
        <w:rPr>
          <w:rFonts w:cs="Arial"/>
        </w:rPr>
        <w:t xml:space="preserve">domestic </w:t>
      </w:r>
      <w:r w:rsidRPr="00AB5B4F">
        <w:rPr>
          <w:rFonts w:cs="Arial"/>
        </w:rPr>
        <w:t>market? If no, please explain the reasons behind your response and specify the name(s) of the price leaders.</w:t>
      </w:r>
    </w:p>
    <w:p w14:paraId="31AD8B0A" w14:textId="77777777" w:rsidR="005F1212" w:rsidRPr="00AB5B4F" w:rsidRDefault="005F1212" w:rsidP="005F1212">
      <w:pPr>
        <w:pStyle w:val="ListParagraph"/>
        <w:rPr>
          <w:rFonts w:cs="Arial"/>
        </w:rPr>
      </w:pPr>
    </w:p>
    <w:p w14:paraId="69BBBFAB" w14:textId="402F246E" w:rsidR="005F1212" w:rsidRPr="00AB5B4F" w:rsidRDefault="005F1212" w:rsidP="006227F3">
      <w:pPr>
        <w:numPr>
          <w:ilvl w:val="0"/>
          <w:numId w:val="89"/>
        </w:numPr>
        <w:contextualSpacing/>
        <w:rPr>
          <w:rFonts w:cs="Arial"/>
        </w:rPr>
      </w:pPr>
      <w:r w:rsidRPr="00AB5B4F">
        <w:rPr>
          <w:rFonts w:cs="Arial"/>
        </w:rPr>
        <w:t xml:space="preserve">Describe the nature of your product pricing (e.g., market penetration, inventory clearance, product positioning, price taker, price maker, etc.) and your price strategies (e.g., competition-based pricing, cost-plus pricing, dynamic pricing, price skimming, value pricing, penetration pricing, bundle pricing, etc.) in </w:t>
      </w:r>
      <w:r w:rsidR="006227F3" w:rsidRPr="00AB5B4F">
        <w:rPr>
          <w:rFonts w:cs="Arial"/>
        </w:rPr>
        <w:t>the domestic market</w:t>
      </w:r>
      <w:r w:rsidRPr="00AB5B4F">
        <w:rPr>
          <w:rFonts w:cs="Arial"/>
        </w:rPr>
        <w:t>. If there are multiple strategies applied, please rank these by importance. If there are different strategies for different products, please specify these. Provide copies of internal documents which support the nature of your product pricing.</w:t>
      </w:r>
    </w:p>
    <w:p w14:paraId="62B4F66F" w14:textId="77777777" w:rsidR="005F1212" w:rsidRPr="00AB5B4F" w:rsidRDefault="005F1212" w:rsidP="005F1212">
      <w:pPr>
        <w:contextualSpacing/>
        <w:rPr>
          <w:rFonts w:cs="Arial"/>
        </w:rPr>
      </w:pPr>
    </w:p>
    <w:p w14:paraId="535EEF11" w14:textId="4A9EE648" w:rsidR="005F1212" w:rsidRPr="00AB5B4F" w:rsidRDefault="005F1212" w:rsidP="006227F3">
      <w:pPr>
        <w:numPr>
          <w:ilvl w:val="0"/>
          <w:numId w:val="89"/>
        </w:numPr>
        <w:contextualSpacing/>
        <w:rPr>
          <w:rFonts w:cs="Arial"/>
        </w:rPr>
      </w:pPr>
      <w:r w:rsidRPr="00AB5B4F">
        <w:rPr>
          <w:rFonts w:cs="Arial"/>
        </w:rPr>
        <w:lastRenderedPageBreak/>
        <w:t xml:space="preserve">Explain the process for how the selling prices of the goods for the </w:t>
      </w:r>
      <w:r w:rsidR="006227F3" w:rsidRPr="00AB5B4F">
        <w:rPr>
          <w:rFonts w:cs="Arial"/>
        </w:rPr>
        <w:t xml:space="preserve">domestic </w:t>
      </w:r>
      <w:r w:rsidRPr="00AB5B4F">
        <w:rPr>
          <w:rFonts w:cs="Arial"/>
        </w:rPr>
        <w:t>market by your business are determined. Provide copies of internal documents which support how pricing is determined.</w:t>
      </w:r>
    </w:p>
    <w:p w14:paraId="7C064AD8" w14:textId="77777777" w:rsidR="005F1212" w:rsidRPr="00AB5B4F" w:rsidRDefault="005F1212" w:rsidP="005F1212">
      <w:pPr>
        <w:contextualSpacing/>
        <w:rPr>
          <w:rFonts w:cs="Arial"/>
        </w:rPr>
      </w:pPr>
    </w:p>
    <w:p w14:paraId="18724159" w14:textId="43B0A82C" w:rsidR="005F1212" w:rsidRPr="00AB5B4F" w:rsidRDefault="005F1212" w:rsidP="006227F3">
      <w:pPr>
        <w:numPr>
          <w:ilvl w:val="0"/>
          <w:numId w:val="89"/>
        </w:numPr>
        <w:contextualSpacing/>
        <w:rPr>
          <w:rFonts w:cs="Arial"/>
        </w:rPr>
      </w:pPr>
      <w:r w:rsidRPr="00AB5B4F">
        <w:rPr>
          <w:rFonts w:cs="Arial"/>
        </w:rPr>
        <w:t xml:space="preserve">How frequently are your </w:t>
      </w:r>
      <w:r w:rsidR="006227F3" w:rsidRPr="00AB5B4F">
        <w:rPr>
          <w:rFonts w:cs="Arial"/>
        </w:rPr>
        <w:t xml:space="preserve">domestic </w:t>
      </w:r>
      <w:r w:rsidRPr="00AB5B4F">
        <w:rPr>
          <w:rFonts w:cs="Arial"/>
        </w:rPr>
        <w:t>selling prices reviewed? Describe the process of price review and the factors that initiate and contribute to a review. Provide the names and positions of all persons involved.</w:t>
      </w:r>
    </w:p>
    <w:p w14:paraId="7241B6FD" w14:textId="77777777" w:rsidR="005F1212" w:rsidRPr="00AB5B4F" w:rsidRDefault="005F1212" w:rsidP="005F1212">
      <w:pPr>
        <w:contextualSpacing/>
        <w:rPr>
          <w:rFonts w:cs="Arial"/>
        </w:rPr>
      </w:pPr>
    </w:p>
    <w:p w14:paraId="5E1608EF" w14:textId="7B4AA26F" w:rsidR="005F1212" w:rsidRPr="00AB5B4F" w:rsidRDefault="005F1212" w:rsidP="006227F3">
      <w:pPr>
        <w:keepNext/>
        <w:numPr>
          <w:ilvl w:val="0"/>
          <w:numId w:val="89"/>
        </w:numPr>
        <w:ind w:left="357" w:hanging="357"/>
        <w:contextualSpacing/>
        <w:rPr>
          <w:rFonts w:cs="Arial"/>
        </w:rPr>
      </w:pPr>
      <w:r w:rsidRPr="00AB5B4F">
        <w:rPr>
          <w:rFonts w:cs="Arial"/>
        </w:rPr>
        <w:t xml:space="preserve">Rank the following factors in terms of their influence on your pricing decisions in the </w:t>
      </w:r>
      <w:r w:rsidR="006227F3" w:rsidRPr="00AB5B4F">
        <w:rPr>
          <w:rFonts w:cs="Arial"/>
        </w:rPr>
        <w:t xml:space="preserve">domestic </w:t>
      </w:r>
      <w:r w:rsidRPr="00AB5B4F">
        <w:rPr>
          <w:rFonts w:cs="Arial"/>
        </w:rPr>
        <w:t xml:space="preserve"> market, with the most important factor ranked first and the least important factor ranked last:</w:t>
      </w:r>
    </w:p>
    <w:p w14:paraId="1F9A1F00" w14:textId="77777777" w:rsidR="006227F3" w:rsidRPr="00AB5B4F" w:rsidRDefault="006227F3" w:rsidP="006227F3">
      <w:pPr>
        <w:pStyle w:val="ListParagraph"/>
        <w:rPr>
          <w:rFonts w:cs="Arial"/>
        </w:rPr>
      </w:pPr>
    </w:p>
    <w:p w14:paraId="0E61B0F0" w14:textId="77777777" w:rsidR="005F1212" w:rsidRPr="00AB5B4F" w:rsidRDefault="005F1212" w:rsidP="006227F3">
      <w:pPr>
        <w:numPr>
          <w:ilvl w:val="0"/>
          <w:numId w:val="95"/>
        </w:numPr>
        <w:contextualSpacing/>
        <w:rPr>
          <w:rFonts w:cs="Arial"/>
        </w:rPr>
      </w:pPr>
      <w:r w:rsidRPr="00AB5B4F">
        <w:rPr>
          <w:rFonts w:cs="Arial"/>
        </w:rPr>
        <w:t>Competitors’ prices</w:t>
      </w:r>
    </w:p>
    <w:p w14:paraId="54CDA12E" w14:textId="77777777" w:rsidR="005F1212" w:rsidRPr="00AB5B4F" w:rsidRDefault="005F1212" w:rsidP="006227F3">
      <w:pPr>
        <w:numPr>
          <w:ilvl w:val="0"/>
          <w:numId w:val="95"/>
        </w:numPr>
        <w:contextualSpacing/>
        <w:rPr>
          <w:rFonts w:cs="Arial"/>
        </w:rPr>
      </w:pPr>
      <w:r w:rsidRPr="00AB5B4F">
        <w:rPr>
          <w:rFonts w:cs="Arial"/>
        </w:rPr>
        <w:t>Purchase price of raw materials</w:t>
      </w:r>
    </w:p>
    <w:p w14:paraId="6FAD522D" w14:textId="77777777" w:rsidR="005F1212" w:rsidRPr="00AB5B4F" w:rsidRDefault="005F1212" w:rsidP="006227F3">
      <w:pPr>
        <w:numPr>
          <w:ilvl w:val="0"/>
          <w:numId w:val="95"/>
        </w:numPr>
        <w:contextualSpacing/>
        <w:rPr>
          <w:rFonts w:cs="Arial"/>
        </w:rPr>
      </w:pPr>
      <w:r w:rsidRPr="00AB5B4F">
        <w:rPr>
          <w:rFonts w:cs="Arial"/>
        </w:rPr>
        <w:t>Cost to make and sell the goods</w:t>
      </w:r>
    </w:p>
    <w:p w14:paraId="67367AD6" w14:textId="77777777" w:rsidR="005F1212" w:rsidRPr="00AB5B4F" w:rsidRDefault="005F1212" w:rsidP="006227F3">
      <w:pPr>
        <w:numPr>
          <w:ilvl w:val="0"/>
          <w:numId w:val="95"/>
        </w:numPr>
        <w:contextualSpacing/>
        <w:rPr>
          <w:rFonts w:cs="Arial"/>
        </w:rPr>
      </w:pPr>
      <w:r w:rsidRPr="00AB5B4F">
        <w:rPr>
          <w:rFonts w:cs="Arial"/>
        </w:rPr>
        <w:t>Level of inventory</w:t>
      </w:r>
    </w:p>
    <w:p w14:paraId="30135290" w14:textId="77777777" w:rsidR="005F1212" w:rsidRPr="00AB5B4F" w:rsidRDefault="005F1212" w:rsidP="006227F3">
      <w:pPr>
        <w:numPr>
          <w:ilvl w:val="0"/>
          <w:numId w:val="95"/>
        </w:numPr>
        <w:contextualSpacing/>
        <w:rPr>
          <w:rFonts w:cs="Arial"/>
        </w:rPr>
      </w:pPr>
      <w:r w:rsidRPr="00AB5B4F">
        <w:rPr>
          <w:rFonts w:cs="Arial"/>
        </w:rPr>
        <w:t>Value of the order</w:t>
      </w:r>
    </w:p>
    <w:p w14:paraId="70532A96" w14:textId="77777777" w:rsidR="005F1212" w:rsidRPr="00AB5B4F" w:rsidRDefault="005F1212" w:rsidP="006227F3">
      <w:pPr>
        <w:numPr>
          <w:ilvl w:val="0"/>
          <w:numId w:val="95"/>
        </w:numPr>
        <w:contextualSpacing/>
        <w:rPr>
          <w:rFonts w:cs="Arial"/>
        </w:rPr>
      </w:pPr>
      <w:r w:rsidRPr="00AB5B4F">
        <w:rPr>
          <w:rFonts w:cs="Arial"/>
        </w:rPr>
        <w:t>Volume of the order</w:t>
      </w:r>
    </w:p>
    <w:p w14:paraId="4195B93F" w14:textId="77777777" w:rsidR="005F1212" w:rsidRPr="00AB5B4F" w:rsidRDefault="005F1212" w:rsidP="006227F3">
      <w:pPr>
        <w:numPr>
          <w:ilvl w:val="0"/>
          <w:numId w:val="95"/>
        </w:numPr>
        <w:contextualSpacing/>
        <w:rPr>
          <w:rFonts w:cs="Arial"/>
        </w:rPr>
      </w:pPr>
      <w:r w:rsidRPr="00AB5B4F">
        <w:rPr>
          <w:rFonts w:cs="Arial"/>
        </w:rPr>
        <w:t>Value of forward orders</w:t>
      </w:r>
    </w:p>
    <w:p w14:paraId="27F0905D" w14:textId="77777777" w:rsidR="005F1212" w:rsidRPr="00AB5B4F" w:rsidRDefault="005F1212" w:rsidP="006227F3">
      <w:pPr>
        <w:numPr>
          <w:ilvl w:val="0"/>
          <w:numId w:val="95"/>
        </w:numPr>
        <w:contextualSpacing/>
        <w:rPr>
          <w:rFonts w:cs="Arial"/>
        </w:rPr>
      </w:pPr>
      <w:r w:rsidRPr="00AB5B4F">
        <w:rPr>
          <w:rFonts w:cs="Arial"/>
        </w:rPr>
        <w:t>Volume of forward orders</w:t>
      </w:r>
    </w:p>
    <w:p w14:paraId="52DEF788" w14:textId="77777777" w:rsidR="005F1212" w:rsidRPr="00AB5B4F" w:rsidRDefault="005F1212" w:rsidP="006227F3">
      <w:pPr>
        <w:numPr>
          <w:ilvl w:val="0"/>
          <w:numId w:val="95"/>
        </w:numPr>
        <w:contextualSpacing/>
        <w:rPr>
          <w:rFonts w:cs="Arial"/>
        </w:rPr>
      </w:pPr>
      <w:r w:rsidRPr="00AB5B4F">
        <w:rPr>
          <w:rFonts w:cs="Arial"/>
        </w:rPr>
        <w:t>Customer relationship management</w:t>
      </w:r>
    </w:p>
    <w:p w14:paraId="4ECAFBA4" w14:textId="77777777" w:rsidR="005F1212" w:rsidRPr="00AB5B4F" w:rsidRDefault="005F1212" w:rsidP="006227F3">
      <w:pPr>
        <w:numPr>
          <w:ilvl w:val="0"/>
          <w:numId w:val="95"/>
        </w:numPr>
        <w:contextualSpacing/>
        <w:rPr>
          <w:rFonts w:cs="Arial"/>
        </w:rPr>
      </w:pPr>
      <w:r w:rsidRPr="00AB5B4F">
        <w:rPr>
          <w:rFonts w:cs="Arial"/>
        </w:rPr>
        <w:t>Supplier relationship management</w:t>
      </w:r>
    </w:p>
    <w:p w14:paraId="5C24973F" w14:textId="77777777" w:rsidR="005F1212" w:rsidRPr="00AB5B4F" w:rsidRDefault="005F1212" w:rsidP="006227F3">
      <w:pPr>
        <w:numPr>
          <w:ilvl w:val="0"/>
          <w:numId w:val="95"/>
        </w:numPr>
        <w:contextualSpacing/>
        <w:rPr>
          <w:rFonts w:cs="Arial"/>
        </w:rPr>
      </w:pPr>
      <w:r w:rsidRPr="00AB5B4F">
        <w:rPr>
          <w:rFonts w:cs="Arial"/>
        </w:rPr>
        <w:t>Desired profit</w:t>
      </w:r>
    </w:p>
    <w:p w14:paraId="02CB2F78" w14:textId="77777777" w:rsidR="005F1212" w:rsidRPr="00AB5B4F" w:rsidRDefault="005F1212" w:rsidP="006227F3">
      <w:pPr>
        <w:numPr>
          <w:ilvl w:val="0"/>
          <w:numId w:val="95"/>
        </w:numPr>
        <w:contextualSpacing/>
        <w:rPr>
          <w:rFonts w:cs="Arial"/>
        </w:rPr>
      </w:pPr>
      <w:r w:rsidRPr="00AB5B4F">
        <w:rPr>
          <w:rFonts w:cs="Arial"/>
        </w:rPr>
        <w:t>Brand attributes</w:t>
      </w:r>
    </w:p>
    <w:p w14:paraId="47E8D16E" w14:textId="77777777" w:rsidR="005F1212" w:rsidRPr="00AB5B4F" w:rsidRDefault="005F1212" w:rsidP="006227F3">
      <w:pPr>
        <w:numPr>
          <w:ilvl w:val="0"/>
          <w:numId w:val="95"/>
        </w:numPr>
        <w:contextualSpacing/>
        <w:rPr>
          <w:rFonts w:cs="Arial"/>
        </w:rPr>
      </w:pPr>
      <w:r w:rsidRPr="00AB5B4F">
        <w:rPr>
          <w:rFonts w:cs="Arial"/>
        </w:rPr>
        <w:t>Other [please define what this factor is in your response]</w:t>
      </w:r>
    </w:p>
    <w:p w14:paraId="49B743B4" w14:textId="77777777" w:rsidR="005F1212" w:rsidRPr="00AB5B4F" w:rsidRDefault="005F1212" w:rsidP="005F1212">
      <w:pPr>
        <w:contextualSpacing/>
        <w:rPr>
          <w:rFonts w:cs="Arial"/>
        </w:rPr>
      </w:pPr>
    </w:p>
    <w:p w14:paraId="16AD1999" w14:textId="4CAA057F" w:rsidR="005F1212" w:rsidRPr="00AB5B4F" w:rsidRDefault="005F1212" w:rsidP="006227F3">
      <w:pPr>
        <w:numPr>
          <w:ilvl w:val="0"/>
          <w:numId w:val="89"/>
        </w:numPr>
        <w:contextualSpacing/>
        <w:rPr>
          <w:rFonts w:cs="Arial"/>
        </w:rPr>
      </w:pPr>
      <w:r w:rsidRPr="00AB5B4F">
        <w:rPr>
          <w:rFonts w:cs="Arial"/>
        </w:rPr>
        <w:t xml:space="preserve">Describe the relationship between selling price and costs to make and sell in the </w:t>
      </w:r>
      <w:r w:rsidR="006227F3" w:rsidRPr="00AB5B4F">
        <w:rPr>
          <w:rFonts w:cs="Arial"/>
        </w:rPr>
        <w:t xml:space="preserve">domestic </w:t>
      </w:r>
      <w:r w:rsidRPr="00AB5B4F">
        <w:rPr>
          <w:rFonts w:cs="Arial"/>
        </w:rPr>
        <w:t>market. Does your company maintain a desired profit margin for the goods?</w:t>
      </w:r>
    </w:p>
    <w:p w14:paraId="09BBC7D2" w14:textId="77777777" w:rsidR="005F1212" w:rsidRPr="00AB5B4F" w:rsidRDefault="005F1212" w:rsidP="005F1212">
      <w:pPr>
        <w:contextualSpacing/>
        <w:rPr>
          <w:rFonts w:cs="Arial"/>
        </w:rPr>
      </w:pPr>
    </w:p>
    <w:p w14:paraId="03ED707A" w14:textId="15514F73" w:rsidR="005F1212" w:rsidRPr="00AB5B4F" w:rsidRDefault="005F1212" w:rsidP="006227F3">
      <w:pPr>
        <w:numPr>
          <w:ilvl w:val="0"/>
          <w:numId w:val="89"/>
        </w:numPr>
        <w:contextualSpacing/>
        <w:rPr>
          <w:rFonts w:cs="Arial"/>
        </w:rPr>
      </w:pPr>
      <w:r w:rsidRPr="00AB5B4F">
        <w:rPr>
          <w:rFonts w:cs="Arial"/>
        </w:rPr>
        <w:t xml:space="preserve">Do you offer price reductions (e.g., commissions, discounts, rebates, allowances or credit notes) in the </w:t>
      </w:r>
      <w:r w:rsidR="006227F3" w:rsidRPr="00AB5B4F">
        <w:rPr>
          <w:rFonts w:cs="Arial"/>
        </w:rPr>
        <w:t xml:space="preserve">domestic </w:t>
      </w:r>
      <w:r w:rsidRPr="00AB5B4F">
        <w:rPr>
          <w:rFonts w:cs="Arial"/>
        </w:rPr>
        <w:t>market? If yes, provide a description and explain the terms and conditions that must be met by the customer to qualify. Explain how the cost to make and sell are considered in establishing these price reductions. Provide copies of internal documents which support your claims in response to this question.</w:t>
      </w:r>
    </w:p>
    <w:p w14:paraId="470099BD" w14:textId="77777777" w:rsidR="005F1212" w:rsidRPr="00AB5B4F" w:rsidRDefault="005F1212" w:rsidP="005F1212">
      <w:pPr>
        <w:contextualSpacing/>
        <w:rPr>
          <w:rFonts w:cs="Arial"/>
        </w:rPr>
      </w:pPr>
    </w:p>
    <w:p w14:paraId="7D16C1F2" w14:textId="20FB16D6" w:rsidR="005F1212" w:rsidRPr="00AB5B4F" w:rsidRDefault="005F1212" w:rsidP="006227F3">
      <w:pPr>
        <w:numPr>
          <w:ilvl w:val="0"/>
          <w:numId w:val="89"/>
        </w:numPr>
        <w:contextualSpacing/>
        <w:rPr>
          <w:rFonts w:cs="Arial"/>
        </w:rPr>
      </w:pPr>
      <w:r w:rsidRPr="00AB5B4F">
        <w:rPr>
          <w:rFonts w:cs="Arial"/>
        </w:rPr>
        <w:t xml:space="preserve">Do you offer bundled pricing in the </w:t>
      </w:r>
      <w:r w:rsidR="006227F3" w:rsidRPr="00AB5B4F">
        <w:rPr>
          <w:rFonts w:cs="Arial"/>
        </w:rPr>
        <w:t xml:space="preserve">domestic </w:t>
      </w:r>
      <w:r w:rsidRPr="00AB5B4F">
        <w:rPr>
          <w:rFonts w:cs="Arial"/>
        </w:rPr>
        <w:t>market? If yes, explain how the pricing for bundled sales is determined. Explain how the costs to make and sell are considered in establishing these bundled prices for the goods. Provide copies of internal documents which support your claims in response to this question.</w:t>
      </w:r>
    </w:p>
    <w:p w14:paraId="6D1B5C65" w14:textId="77777777" w:rsidR="005F1212" w:rsidRPr="00AB5B4F" w:rsidRDefault="005F1212" w:rsidP="005F1212">
      <w:pPr>
        <w:contextualSpacing/>
        <w:rPr>
          <w:rFonts w:cs="Arial"/>
        </w:rPr>
      </w:pPr>
    </w:p>
    <w:p w14:paraId="4DB475B8" w14:textId="7EA61285" w:rsidR="005F1212" w:rsidRPr="00AB5B4F" w:rsidRDefault="005F1212" w:rsidP="006227F3">
      <w:pPr>
        <w:numPr>
          <w:ilvl w:val="0"/>
          <w:numId w:val="89"/>
        </w:numPr>
        <w:contextualSpacing/>
        <w:rPr>
          <w:rFonts w:cs="Arial"/>
        </w:rPr>
      </w:pPr>
      <w:r w:rsidRPr="00AB5B4F">
        <w:rPr>
          <w:rFonts w:cs="Arial"/>
        </w:rPr>
        <w:t xml:space="preserve">Does the volume of sales to a customer or the size of an order influence your selling price in </w:t>
      </w:r>
      <w:r w:rsidR="006227F3" w:rsidRPr="00AB5B4F">
        <w:rPr>
          <w:rFonts w:cs="Arial"/>
        </w:rPr>
        <w:t>the domestic market</w:t>
      </w:r>
      <w:r w:rsidRPr="00AB5B4F">
        <w:rPr>
          <w:rFonts w:cs="Arial"/>
        </w:rPr>
        <w:t>? If yes, advise how volume is used to determine selling prices. Explain how the costs to make and sell are considered in establishing volume based prices for the goods. Provide copies of internal documents which support your claims in response to this question.</w:t>
      </w:r>
    </w:p>
    <w:p w14:paraId="1F14E465" w14:textId="77777777" w:rsidR="005F1212" w:rsidRPr="00AB5B4F" w:rsidRDefault="005F1212" w:rsidP="005F1212">
      <w:pPr>
        <w:contextualSpacing/>
        <w:rPr>
          <w:rFonts w:cs="Arial"/>
        </w:rPr>
      </w:pPr>
    </w:p>
    <w:p w14:paraId="7F8AB447" w14:textId="2CAFCCA4" w:rsidR="005F1212" w:rsidRPr="00AB5B4F" w:rsidRDefault="005F1212" w:rsidP="006227F3">
      <w:pPr>
        <w:numPr>
          <w:ilvl w:val="0"/>
          <w:numId w:val="89"/>
        </w:numPr>
        <w:contextualSpacing/>
        <w:rPr>
          <w:rFonts w:cs="Arial"/>
        </w:rPr>
      </w:pPr>
      <w:r w:rsidRPr="00AB5B4F">
        <w:rPr>
          <w:rFonts w:cs="Arial"/>
        </w:rPr>
        <w:t xml:space="preserve">Does your organisation/business entity use sales contracts in the </w:t>
      </w:r>
      <w:r w:rsidR="006227F3" w:rsidRPr="00AB5B4F">
        <w:rPr>
          <w:rFonts w:cs="Arial"/>
        </w:rPr>
        <w:t xml:space="preserve">domestic </w:t>
      </w:r>
      <w:r w:rsidRPr="00AB5B4F">
        <w:rPr>
          <w:rFonts w:cs="Arial"/>
        </w:rPr>
        <w:t>market? If yes:</w:t>
      </w:r>
    </w:p>
    <w:p w14:paraId="073313D6" w14:textId="77777777" w:rsidR="005F1212" w:rsidRPr="00AB5B4F" w:rsidRDefault="005F1212" w:rsidP="006227F3">
      <w:pPr>
        <w:numPr>
          <w:ilvl w:val="0"/>
          <w:numId w:val="91"/>
        </w:numPr>
        <w:ind w:left="1077" w:hanging="357"/>
        <w:contextualSpacing/>
        <w:rPr>
          <w:rFonts w:cs="Arial"/>
        </w:rPr>
      </w:pPr>
      <w:r w:rsidRPr="00AB5B4F">
        <w:rPr>
          <w:rFonts w:cs="Arial"/>
        </w:rPr>
        <w:t>What proportion of your sales revenue would come from contracted sales versus uncontracted sales?</w:t>
      </w:r>
    </w:p>
    <w:p w14:paraId="4D8CBEF3" w14:textId="77777777" w:rsidR="005F1212" w:rsidRPr="00AB5B4F" w:rsidRDefault="005F1212" w:rsidP="006227F3">
      <w:pPr>
        <w:numPr>
          <w:ilvl w:val="0"/>
          <w:numId w:val="91"/>
        </w:numPr>
        <w:ind w:left="1077" w:hanging="357"/>
        <w:contextualSpacing/>
        <w:rPr>
          <w:rFonts w:cs="Arial"/>
        </w:rPr>
      </w:pPr>
      <w:r w:rsidRPr="00AB5B4F">
        <w:rPr>
          <w:rFonts w:cs="Arial"/>
        </w:rPr>
        <w:t>Do you offer exclusivity contracts? If yes, what proportion of your sales revenue would come from exclusivity contracts?</w:t>
      </w:r>
    </w:p>
    <w:p w14:paraId="2B8651B0" w14:textId="77777777" w:rsidR="005F1212" w:rsidRPr="00AB5B4F" w:rsidRDefault="005F1212" w:rsidP="006227F3">
      <w:pPr>
        <w:numPr>
          <w:ilvl w:val="0"/>
          <w:numId w:val="91"/>
        </w:numPr>
        <w:ind w:left="1077" w:hanging="357"/>
        <w:contextualSpacing/>
        <w:rPr>
          <w:rFonts w:cs="Arial"/>
        </w:rPr>
      </w:pPr>
      <w:r w:rsidRPr="00AB5B4F">
        <w:rPr>
          <w:rFonts w:cs="Arial"/>
        </w:rPr>
        <w:t>How frequently are sales contracts renegotiated?</w:t>
      </w:r>
    </w:p>
    <w:p w14:paraId="5AF88582" w14:textId="77777777" w:rsidR="005F1212" w:rsidRPr="00AB5B4F" w:rsidRDefault="005F1212" w:rsidP="006227F3">
      <w:pPr>
        <w:numPr>
          <w:ilvl w:val="0"/>
          <w:numId w:val="91"/>
        </w:numPr>
        <w:ind w:left="1077" w:hanging="357"/>
        <w:contextualSpacing/>
        <w:rPr>
          <w:rFonts w:cs="Arial"/>
        </w:rPr>
      </w:pPr>
      <w:r w:rsidRPr="00AB5B4F">
        <w:rPr>
          <w:rFonts w:cs="Arial"/>
        </w:rPr>
        <w:t>How frequently are price reviews conducted between contracts?</w:t>
      </w:r>
    </w:p>
    <w:p w14:paraId="0B26AB64" w14:textId="77777777" w:rsidR="005F1212" w:rsidRPr="00AB5B4F" w:rsidRDefault="005F1212" w:rsidP="006227F3">
      <w:pPr>
        <w:numPr>
          <w:ilvl w:val="0"/>
          <w:numId w:val="91"/>
        </w:numPr>
        <w:ind w:left="1077" w:hanging="357"/>
        <w:contextualSpacing/>
        <w:rPr>
          <w:rFonts w:cs="Arial"/>
        </w:rPr>
      </w:pPr>
      <w:r w:rsidRPr="00AB5B4F">
        <w:rPr>
          <w:rFonts w:cs="Arial"/>
        </w:rPr>
        <w:t>Do you provide opportunities for price reviews for customers within contracts? If yes, provide a description of the process and an explanation of the circumstances that might lead to a price review.</w:t>
      </w:r>
    </w:p>
    <w:p w14:paraId="6589C2AA" w14:textId="77777777" w:rsidR="005F1212" w:rsidRPr="00AB5B4F" w:rsidRDefault="005F1212" w:rsidP="006227F3">
      <w:pPr>
        <w:numPr>
          <w:ilvl w:val="0"/>
          <w:numId w:val="91"/>
        </w:numPr>
        <w:ind w:left="1077" w:hanging="357"/>
        <w:contextualSpacing/>
        <w:rPr>
          <w:rFonts w:cs="Arial"/>
        </w:rPr>
      </w:pPr>
      <w:r w:rsidRPr="00AB5B4F">
        <w:rPr>
          <w:rFonts w:cs="Arial"/>
        </w:rPr>
        <w:t>Do changes in your costs to make and sell enable you to review prices for customers within contracts?</w:t>
      </w:r>
    </w:p>
    <w:p w14:paraId="70FDDB75" w14:textId="5D9C507A" w:rsidR="005F1212" w:rsidRPr="00AB5B4F" w:rsidRDefault="005F1212" w:rsidP="006227F3">
      <w:pPr>
        <w:numPr>
          <w:ilvl w:val="0"/>
          <w:numId w:val="91"/>
        </w:numPr>
        <w:ind w:left="1077" w:hanging="357"/>
        <w:contextualSpacing/>
        <w:rPr>
          <w:rFonts w:cs="Arial"/>
        </w:rPr>
      </w:pPr>
      <w:r w:rsidRPr="00AB5B4F">
        <w:rPr>
          <w:rFonts w:cs="Arial"/>
        </w:rPr>
        <w:t>Provide a list of the customers under contract during the</w:t>
      </w:r>
      <w:r w:rsidR="001873EB">
        <w:rPr>
          <w:rFonts w:cs="Arial"/>
        </w:rPr>
        <w:t xml:space="preserve"> </w:t>
      </w:r>
      <w:r w:rsidR="00584364">
        <w:rPr>
          <w:rFonts w:cs="Arial"/>
        </w:rPr>
        <w:t>inquiry</w:t>
      </w:r>
      <w:r w:rsidRPr="00AB5B4F">
        <w:rPr>
          <w:rFonts w:cs="Arial"/>
        </w:rPr>
        <w:t xml:space="preserve"> period and copies of the two largest contracts in terms of sales revenue. Provide a complete translation of the documents.</w:t>
      </w:r>
    </w:p>
    <w:p w14:paraId="55D90054" w14:textId="77777777" w:rsidR="005F1212" w:rsidRPr="00AB5B4F" w:rsidRDefault="005F1212" w:rsidP="005F1212">
      <w:pPr>
        <w:contextualSpacing/>
        <w:rPr>
          <w:rFonts w:cs="Arial"/>
        </w:rPr>
      </w:pPr>
    </w:p>
    <w:p w14:paraId="00EE74DB" w14:textId="228EF772" w:rsidR="005F1212" w:rsidRPr="00AB5B4F" w:rsidRDefault="005F1212" w:rsidP="006227F3">
      <w:pPr>
        <w:numPr>
          <w:ilvl w:val="0"/>
          <w:numId w:val="89"/>
        </w:numPr>
        <w:contextualSpacing/>
        <w:rPr>
          <w:rFonts w:cs="Arial"/>
        </w:rPr>
      </w:pPr>
      <w:r w:rsidRPr="00AB5B4F">
        <w:rPr>
          <w:rFonts w:cs="Arial"/>
        </w:rPr>
        <w:t xml:space="preserve">Provide copies of any price lists for the goods used in the </w:t>
      </w:r>
      <w:r w:rsidR="006227F3" w:rsidRPr="00AB5B4F">
        <w:rPr>
          <w:rFonts w:cs="Arial"/>
        </w:rPr>
        <w:t xml:space="preserve">domestic </w:t>
      </w:r>
      <w:r w:rsidRPr="00AB5B4F">
        <w:rPr>
          <w:rFonts w:cs="Arial"/>
        </w:rPr>
        <w:t xml:space="preserve">market during the </w:t>
      </w:r>
      <w:r w:rsidR="00584364">
        <w:rPr>
          <w:rFonts w:cs="Arial"/>
        </w:rPr>
        <w:t>inquiry</w:t>
      </w:r>
      <w:r w:rsidR="00584364" w:rsidRPr="00AB5B4F">
        <w:rPr>
          <w:rFonts w:cs="Arial"/>
        </w:rPr>
        <w:t xml:space="preserve"> </w:t>
      </w:r>
      <w:r w:rsidRPr="00AB5B4F">
        <w:rPr>
          <w:rFonts w:cs="Arial"/>
        </w:rPr>
        <w:t xml:space="preserve">period. If you do not use price lists, describe the transparency of your prices in the </w:t>
      </w:r>
      <w:r w:rsidR="006227F3" w:rsidRPr="00AB5B4F">
        <w:rPr>
          <w:rFonts w:cs="Arial"/>
        </w:rPr>
        <w:t xml:space="preserve">domestic </w:t>
      </w:r>
      <w:r w:rsidRPr="00AB5B4F">
        <w:rPr>
          <w:rFonts w:cs="Arial"/>
        </w:rPr>
        <w:t>market.</w:t>
      </w:r>
    </w:p>
    <w:p w14:paraId="57059CF8" w14:textId="77777777" w:rsidR="005F1212" w:rsidRPr="00AB5B4F" w:rsidRDefault="005F1212" w:rsidP="005F1212">
      <w:pPr>
        <w:contextualSpacing/>
        <w:rPr>
          <w:rFonts w:cs="Arial"/>
        </w:rPr>
      </w:pPr>
    </w:p>
    <w:p w14:paraId="0D63C4C4" w14:textId="6DCC6917" w:rsidR="005F1212" w:rsidRPr="00AB5B4F" w:rsidRDefault="005F1212" w:rsidP="006227F3">
      <w:pPr>
        <w:keepNext/>
        <w:keepLines/>
        <w:numPr>
          <w:ilvl w:val="0"/>
          <w:numId w:val="89"/>
        </w:numPr>
        <w:ind w:left="357" w:hanging="357"/>
        <w:contextualSpacing/>
        <w:rPr>
          <w:rFonts w:cs="Arial"/>
        </w:rPr>
      </w:pPr>
      <w:r w:rsidRPr="00AB5B4F">
        <w:rPr>
          <w:rFonts w:cs="Arial"/>
        </w:rPr>
        <w:t xml:space="preserve">How do you differentiate pricing for different products/models of the goods in the </w:t>
      </w:r>
      <w:r w:rsidR="006227F3" w:rsidRPr="00AB5B4F">
        <w:rPr>
          <w:rFonts w:cs="Arial"/>
        </w:rPr>
        <w:t>domestic</w:t>
      </w:r>
      <w:r w:rsidRPr="00AB5B4F">
        <w:rPr>
          <w:rFonts w:cs="Arial"/>
        </w:rPr>
        <w:t xml:space="preserve"> market? Describe how your products are grouped for price differentiation and the methodology used. Describe any cost to make or selling cost differences between differentiated products. Describe how these cost differences (if any) influence pricing decisions. Provide copies of internal documents which support your claims in response to this question.</w:t>
      </w:r>
    </w:p>
    <w:p w14:paraId="47805D02" w14:textId="77777777" w:rsidR="005F1212" w:rsidRPr="00AB5B4F" w:rsidRDefault="005F1212" w:rsidP="005F1212">
      <w:pPr>
        <w:contextualSpacing/>
        <w:rPr>
          <w:rFonts w:cs="Arial"/>
        </w:rPr>
      </w:pPr>
    </w:p>
    <w:p w14:paraId="227CEC59" w14:textId="0F678011" w:rsidR="005F1212" w:rsidRPr="00AB5B4F" w:rsidRDefault="005F1212" w:rsidP="006227F3">
      <w:pPr>
        <w:numPr>
          <w:ilvl w:val="0"/>
          <w:numId w:val="89"/>
        </w:numPr>
        <w:contextualSpacing/>
        <w:rPr>
          <w:rFonts w:cs="Arial"/>
        </w:rPr>
      </w:pPr>
      <w:r w:rsidRPr="00AB5B4F">
        <w:rPr>
          <w:rFonts w:cs="Arial"/>
        </w:rPr>
        <w:t>Do you tier or segment your</w:t>
      </w:r>
      <w:r w:rsidR="006227F3" w:rsidRPr="00AB5B4F">
        <w:rPr>
          <w:rFonts w:cs="Arial"/>
        </w:rPr>
        <w:t xml:space="preserve"> domestic </w:t>
      </w:r>
      <w:r w:rsidRPr="00AB5B4F">
        <w:rPr>
          <w:rFonts w:cs="Arial"/>
        </w:rPr>
        <w:t>customers for the goods in terms of pricing? If yes, provide:</w:t>
      </w:r>
    </w:p>
    <w:p w14:paraId="2D83C4E9" w14:textId="52405E34" w:rsidR="005F1212" w:rsidRPr="00AB5B4F" w:rsidRDefault="005F1212" w:rsidP="006227F3">
      <w:pPr>
        <w:numPr>
          <w:ilvl w:val="1"/>
          <w:numId w:val="92"/>
        </w:numPr>
        <w:contextualSpacing/>
        <w:rPr>
          <w:rFonts w:cs="Arial"/>
        </w:rPr>
      </w:pPr>
      <w:r w:rsidRPr="00AB5B4F">
        <w:rPr>
          <w:rFonts w:cs="Arial"/>
        </w:rPr>
        <w:t xml:space="preserve">a general </w:t>
      </w:r>
      <w:r w:rsidR="005B1ABF">
        <w:rPr>
          <w:rFonts w:cs="Arial"/>
        </w:rPr>
        <w:t>description of how this is done</w:t>
      </w:r>
    </w:p>
    <w:p w14:paraId="3325E96D" w14:textId="1E276119" w:rsidR="005F1212" w:rsidRPr="00AB5B4F" w:rsidRDefault="005F1212" w:rsidP="006227F3">
      <w:pPr>
        <w:numPr>
          <w:ilvl w:val="1"/>
          <w:numId w:val="92"/>
        </w:numPr>
        <w:contextualSpacing/>
        <w:rPr>
          <w:rFonts w:cs="Arial"/>
        </w:rPr>
      </w:pPr>
      <w:r w:rsidRPr="00AB5B4F">
        <w:rPr>
          <w:rFonts w:cs="Arial"/>
        </w:rPr>
        <w:t>list the factors that influence pricing differentiation in different tiers or segments and</w:t>
      </w:r>
    </w:p>
    <w:p w14:paraId="5078B8B6" w14:textId="77777777" w:rsidR="005F1212" w:rsidRPr="00AB5B4F" w:rsidRDefault="005F1212" w:rsidP="006227F3">
      <w:pPr>
        <w:numPr>
          <w:ilvl w:val="1"/>
          <w:numId w:val="92"/>
        </w:numPr>
        <w:contextualSpacing/>
        <w:rPr>
          <w:rFonts w:cs="Arial"/>
        </w:rPr>
      </w:pPr>
      <w:r w:rsidRPr="00AB5B4F">
        <w:rPr>
          <w:rFonts w:cs="Arial"/>
        </w:rPr>
        <w:t>explain how cost to make and selling costs are considered in making pricing decisions for different tiers or segments.</w:t>
      </w:r>
    </w:p>
    <w:p w14:paraId="42530E36" w14:textId="77777777" w:rsidR="005F1212" w:rsidRPr="00AB5B4F" w:rsidRDefault="005F1212" w:rsidP="005F1212">
      <w:pPr>
        <w:ind w:left="357"/>
        <w:rPr>
          <w:rFonts w:eastAsiaTheme="minorEastAsia" w:cs="Arial"/>
          <w:i/>
          <w:color w:val="000000" w:themeColor="text1"/>
        </w:rPr>
      </w:pPr>
    </w:p>
    <w:p w14:paraId="0754FD45" w14:textId="77777777" w:rsidR="005F1212" w:rsidRPr="00AB5B4F" w:rsidRDefault="005F1212" w:rsidP="005F1212">
      <w:pPr>
        <w:ind w:left="357"/>
        <w:rPr>
          <w:rFonts w:eastAsiaTheme="minorEastAsia" w:cs="Arial"/>
          <w:i/>
          <w:color w:val="000000" w:themeColor="text1"/>
        </w:rPr>
      </w:pPr>
      <w:r w:rsidRPr="00AB5B4F">
        <w:rPr>
          <w:rFonts w:eastAsiaTheme="minorEastAsia" w:cs="Arial"/>
          <w:i/>
          <w:color w:val="000000" w:themeColor="text1"/>
        </w:rPr>
        <w:t xml:space="preserve">Provide copies of internal </w:t>
      </w:r>
      <w:r w:rsidRPr="00AB5B4F">
        <w:rPr>
          <w:rFonts w:eastAsiaTheme="minorEastAsia" w:cstheme="minorBidi"/>
          <w:i/>
          <w:color w:val="000000" w:themeColor="text1"/>
        </w:rPr>
        <w:t>documents</w:t>
      </w:r>
      <w:r w:rsidRPr="00AB5B4F">
        <w:rPr>
          <w:rFonts w:eastAsiaTheme="minorEastAsia" w:cs="Arial"/>
          <w:i/>
          <w:color w:val="000000" w:themeColor="text1"/>
        </w:rPr>
        <w:t xml:space="preserve"> which support your claims in response to this question.</w:t>
      </w:r>
    </w:p>
    <w:p w14:paraId="6284F6C3" w14:textId="77777777" w:rsidR="005F1212" w:rsidRPr="00AB5B4F" w:rsidRDefault="005F1212" w:rsidP="005F1212">
      <w:pPr>
        <w:contextualSpacing/>
        <w:rPr>
          <w:rFonts w:cs="Arial"/>
        </w:rPr>
      </w:pPr>
    </w:p>
    <w:p w14:paraId="21FB879C" w14:textId="10677218" w:rsidR="005F1212" w:rsidRPr="00AB5B4F" w:rsidRDefault="005F1212" w:rsidP="006227F3">
      <w:pPr>
        <w:numPr>
          <w:ilvl w:val="0"/>
          <w:numId w:val="89"/>
        </w:numPr>
        <w:contextualSpacing/>
        <w:rPr>
          <w:rFonts w:cs="Arial"/>
        </w:rPr>
      </w:pPr>
      <w:r w:rsidRPr="00AB5B4F">
        <w:rPr>
          <w:rFonts w:cs="Arial"/>
        </w:rPr>
        <w:t xml:space="preserve">Do you sell the goods to related entities in </w:t>
      </w:r>
      <w:r w:rsidR="006227F3" w:rsidRPr="00AB5B4F">
        <w:rPr>
          <w:rFonts w:cs="Arial"/>
        </w:rPr>
        <w:t>the domestic market</w:t>
      </w:r>
      <w:r w:rsidRPr="00AB5B4F">
        <w:rPr>
          <w:rFonts w:cs="Arial"/>
        </w:rPr>
        <w:t>? If yes, describe how prices are set for related party transactions and specify what proportion of your sales in terms of sales revenue are to related party entities. If available, provide a copy of any internal document relevant to establishing pricing to related parties.</w:t>
      </w:r>
    </w:p>
    <w:p w14:paraId="498E2D4F" w14:textId="77777777" w:rsidR="005F1212" w:rsidRPr="00AB5B4F" w:rsidRDefault="005F1212" w:rsidP="005F1212">
      <w:pPr>
        <w:contextualSpacing/>
        <w:rPr>
          <w:rFonts w:cs="Arial"/>
          <w:sz w:val="22"/>
        </w:rPr>
      </w:pPr>
    </w:p>
    <w:p w14:paraId="6E6D0E08" w14:textId="754A5934" w:rsidR="005F1212" w:rsidRPr="00AB5B4F" w:rsidRDefault="001868DA" w:rsidP="005F1212">
      <w:pPr>
        <w:pStyle w:val="Heading2"/>
      </w:pPr>
      <w:bookmarkStart w:id="197" w:name="_Toc36216928"/>
      <w:bookmarkStart w:id="198" w:name="_Toc137030249"/>
      <w:r>
        <w:t>H</w:t>
      </w:r>
      <w:r w:rsidR="00E40D5D">
        <w:t>-4</w:t>
      </w:r>
      <w:r w:rsidR="00E40D5D">
        <w:tab/>
      </w:r>
      <w:r w:rsidR="005F1212" w:rsidRPr="00AB5B4F">
        <w:t xml:space="preserve">Marketing and sales support in the </w:t>
      </w:r>
      <w:r w:rsidR="006227F3" w:rsidRPr="00AB5B4F">
        <w:t xml:space="preserve">domestic </w:t>
      </w:r>
      <w:r w:rsidR="005F1212" w:rsidRPr="00AB5B4F">
        <w:t>market</w:t>
      </w:r>
      <w:bookmarkEnd w:id="197"/>
      <w:bookmarkEnd w:id="198"/>
    </w:p>
    <w:p w14:paraId="68C03D0B" w14:textId="77777777" w:rsidR="005F1212" w:rsidRPr="00AB5B4F" w:rsidRDefault="005F1212" w:rsidP="005F1212">
      <w:pPr>
        <w:contextualSpacing/>
        <w:rPr>
          <w:rFonts w:cs="Arial"/>
          <w:sz w:val="22"/>
        </w:rPr>
      </w:pPr>
    </w:p>
    <w:p w14:paraId="31F2BDD1" w14:textId="572ABB7B" w:rsidR="005F1212" w:rsidRPr="00AB5B4F" w:rsidRDefault="005F1212" w:rsidP="006227F3">
      <w:pPr>
        <w:numPr>
          <w:ilvl w:val="0"/>
          <w:numId w:val="93"/>
        </w:numPr>
        <w:ind w:left="357" w:hanging="357"/>
        <w:contextualSpacing/>
        <w:rPr>
          <w:rFonts w:cs="Arial"/>
        </w:rPr>
      </w:pPr>
      <w:r w:rsidRPr="00AB5B4F">
        <w:rPr>
          <w:rFonts w:cs="Arial"/>
        </w:rPr>
        <w:t xml:space="preserve">How does your company market the goods in the </w:t>
      </w:r>
      <w:r w:rsidR="006227F3" w:rsidRPr="00AB5B4F">
        <w:rPr>
          <w:rFonts w:cs="Arial"/>
        </w:rPr>
        <w:t xml:space="preserve">domestic </w:t>
      </w:r>
      <w:r w:rsidRPr="00AB5B4F">
        <w:rPr>
          <w:rFonts w:cs="Arial"/>
        </w:rPr>
        <w:t>market? Include in your response the value proposition used (e.g., competitive price, superior quality, reliability, availability, etc.).</w:t>
      </w:r>
    </w:p>
    <w:p w14:paraId="4868C734" w14:textId="77777777" w:rsidR="005F1212" w:rsidRPr="00AB5B4F" w:rsidRDefault="005F1212" w:rsidP="005F1212">
      <w:pPr>
        <w:contextualSpacing/>
        <w:rPr>
          <w:rFonts w:cs="Arial"/>
        </w:rPr>
      </w:pPr>
    </w:p>
    <w:p w14:paraId="76AEEC48" w14:textId="0853077F" w:rsidR="005F1212" w:rsidRPr="00AB5B4F" w:rsidRDefault="005F1212" w:rsidP="006227F3">
      <w:pPr>
        <w:numPr>
          <w:ilvl w:val="0"/>
          <w:numId w:val="93"/>
        </w:numPr>
        <w:ind w:left="357" w:hanging="357"/>
        <w:contextualSpacing/>
        <w:rPr>
          <w:rFonts w:cs="Arial"/>
        </w:rPr>
      </w:pPr>
      <w:r w:rsidRPr="00AB5B4F">
        <w:rPr>
          <w:rFonts w:cs="Arial"/>
        </w:rPr>
        <w:t xml:space="preserve">Does your company conduct brand segmentation in the </w:t>
      </w:r>
      <w:r w:rsidR="006227F3" w:rsidRPr="00AB5B4F">
        <w:rPr>
          <w:rFonts w:cs="Arial"/>
        </w:rPr>
        <w:t xml:space="preserve">domestic </w:t>
      </w:r>
      <w:r w:rsidRPr="00AB5B4F">
        <w:rPr>
          <w:rFonts w:cs="Arial"/>
        </w:rPr>
        <w:t>market for the goods? If yes, describe the brand segmentation used and provide the proportion of sales revenue derived from each brand segment.</w:t>
      </w:r>
    </w:p>
    <w:p w14:paraId="2FAB708E" w14:textId="77777777" w:rsidR="005F1212" w:rsidRPr="00AB5B4F" w:rsidRDefault="005F1212" w:rsidP="005F1212">
      <w:pPr>
        <w:contextualSpacing/>
        <w:rPr>
          <w:rFonts w:cs="Arial"/>
        </w:rPr>
      </w:pPr>
    </w:p>
    <w:p w14:paraId="5F09CEBA" w14:textId="61B783BD" w:rsidR="005F1212" w:rsidRPr="00AB5B4F" w:rsidRDefault="005F1212" w:rsidP="006227F3">
      <w:pPr>
        <w:numPr>
          <w:ilvl w:val="0"/>
          <w:numId w:val="93"/>
        </w:numPr>
        <w:ind w:left="357" w:hanging="357"/>
        <w:contextualSpacing/>
        <w:rPr>
          <w:rFonts w:cs="Arial"/>
        </w:rPr>
      </w:pPr>
      <w:r w:rsidRPr="00AB5B4F">
        <w:rPr>
          <w:rFonts w:cs="Arial"/>
        </w:rPr>
        <w:t xml:space="preserve">Provide examples of your </w:t>
      </w:r>
      <w:r w:rsidR="006227F3" w:rsidRPr="00AB5B4F">
        <w:rPr>
          <w:rFonts w:cs="Arial"/>
        </w:rPr>
        <w:t xml:space="preserve">domestic </w:t>
      </w:r>
      <w:r w:rsidRPr="00AB5B4F">
        <w:rPr>
          <w:rFonts w:cs="Arial"/>
        </w:rPr>
        <w:t xml:space="preserve">advertising of the goods over the past five years. If you have not used advertising provide examples of any other promotion campaigns for the goods you have conducted over the </w:t>
      </w:r>
      <w:r w:rsidR="00584364">
        <w:rPr>
          <w:rFonts w:cs="Arial"/>
        </w:rPr>
        <w:t xml:space="preserve">inquiry </w:t>
      </w:r>
      <w:r w:rsidRPr="00AB5B4F">
        <w:rPr>
          <w:rFonts w:cs="Arial"/>
        </w:rPr>
        <w:t>period.</w:t>
      </w:r>
    </w:p>
    <w:p w14:paraId="164C98EE" w14:textId="77777777" w:rsidR="005F1212" w:rsidRPr="00AB5B4F" w:rsidRDefault="005F1212" w:rsidP="005F1212">
      <w:pPr>
        <w:contextualSpacing/>
        <w:rPr>
          <w:rFonts w:cs="Arial"/>
        </w:rPr>
      </w:pPr>
    </w:p>
    <w:p w14:paraId="13939065" w14:textId="45A99FFA" w:rsidR="005F1212" w:rsidRPr="00AB5B4F" w:rsidRDefault="005F1212" w:rsidP="006227F3">
      <w:pPr>
        <w:numPr>
          <w:ilvl w:val="0"/>
          <w:numId w:val="93"/>
        </w:numPr>
        <w:ind w:left="357" w:hanging="357"/>
        <w:contextualSpacing/>
        <w:rPr>
          <w:rFonts w:cs="Arial"/>
        </w:rPr>
      </w:pPr>
      <w:r w:rsidRPr="00AB5B4F">
        <w:rPr>
          <w:rFonts w:cs="Arial"/>
        </w:rPr>
        <w:t xml:space="preserve">How many people are in your </w:t>
      </w:r>
      <w:r w:rsidR="006227F3" w:rsidRPr="00AB5B4F">
        <w:rPr>
          <w:rFonts w:cs="Arial"/>
        </w:rPr>
        <w:t xml:space="preserve">domestic </w:t>
      </w:r>
      <w:r w:rsidRPr="00AB5B4F">
        <w:rPr>
          <w:rFonts w:cs="Arial"/>
        </w:rPr>
        <w:t>market sales team and where are they located? In general terms, how are they remunerated? If they are offered performance pay based on sales, describe the performance indicators used to establish the performance pay. Provide copies of internal documents which support your claims in response to this question.</w:t>
      </w:r>
    </w:p>
    <w:p w14:paraId="1F17336F" w14:textId="77777777" w:rsidR="005F1212" w:rsidRPr="00AB5B4F" w:rsidRDefault="005F1212" w:rsidP="005F1212">
      <w:pPr>
        <w:contextualSpacing/>
        <w:rPr>
          <w:rFonts w:cs="Arial"/>
        </w:rPr>
      </w:pPr>
    </w:p>
    <w:p w14:paraId="581CDA67" w14:textId="77777777" w:rsidR="005F1212" w:rsidRPr="00AB5B4F" w:rsidRDefault="005F1212" w:rsidP="006227F3">
      <w:pPr>
        <w:numPr>
          <w:ilvl w:val="0"/>
          <w:numId w:val="93"/>
        </w:numPr>
        <w:ind w:left="357" w:hanging="357"/>
        <w:contextualSpacing/>
        <w:rPr>
          <w:rFonts w:cs="Arial"/>
        </w:rPr>
      </w:pPr>
      <w:r w:rsidRPr="00AB5B4F">
        <w:rPr>
          <w:rFonts w:cs="Arial"/>
        </w:rPr>
        <w:t>Describe what parameters are provided to sales staff to assist in establishing pricing for the goods when negotiating sales with customers. Provide copies of internal documents which support your claims in response to this question.</w:t>
      </w:r>
    </w:p>
    <w:p w14:paraId="591D09DC" w14:textId="77777777" w:rsidR="00DE5711" w:rsidRPr="00AB5B4F" w:rsidRDefault="00DE5711" w:rsidP="00DE5711">
      <w:pPr>
        <w:pStyle w:val="ListParagraph"/>
        <w:rPr>
          <w:rFonts w:cs="Arial"/>
        </w:rPr>
      </w:pPr>
    </w:p>
    <w:p w14:paraId="1EF62A55" w14:textId="0FAC1B8D" w:rsidR="00DE5711" w:rsidRPr="00AB5B4F" w:rsidRDefault="00DE5711" w:rsidP="00020516">
      <w:pPr>
        <w:pStyle w:val="Heading1"/>
      </w:pPr>
      <w:bookmarkStart w:id="199" w:name="_Ref35943756"/>
      <w:bookmarkStart w:id="200" w:name="_Toc36216931"/>
      <w:bookmarkStart w:id="201" w:name="_Toc137030250"/>
      <w:r w:rsidRPr="00AB5B4F">
        <w:lastRenderedPageBreak/>
        <w:t xml:space="preserve">Section </w:t>
      </w:r>
      <w:r w:rsidR="001868DA">
        <w:t>I</w:t>
      </w:r>
      <w:r w:rsidRPr="00AB5B4F">
        <w:br/>
        <w:t>Australian Market</w:t>
      </w:r>
      <w:bookmarkEnd w:id="199"/>
      <w:bookmarkEnd w:id="200"/>
      <w:bookmarkEnd w:id="201"/>
    </w:p>
    <w:p w14:paraId="64C2B4FA" w14:textId="0EDDB603" w:rsidR="00DE5711" w:rsidRPr="00AB5B4F" w:rsidRDefault="00DE5711" w:rsidP="00DE5711"/>
    <w:p w14:paraId="1CA5BA35" w14:textId="00418CF6" w:rsidR="00DE5711" w:rsidRPr="00AB5B4F" w:rsidRDefault="001868DA" w:rsidP="00DE5711">
      <w:pPr>
        <w:pStyle w:val="Heading2"/>
      </w:pPr>
      <w:bookmarkStart w:id="202" w:name="_Toc36216932"/>
      <w:bookmarkStart w:id="203" w:name="_Toc137030251"/>
      <w:r>
        <w:t>I</w:t>
      </w:r>
      <w:r w:rsidR="00E40D5D">
        <w:t>-1</w:t>
      </w:r>
      <w:r w:rsidR="00E40D5D">
        <w:tab/>
      </w:r>
      <w:r w:rsidR="00DE5711" w:rsidRPr="00AB5B4F">
        <w:t>Prevailing conditions of competition in the Australian market</w:t>
      </w:r>
      <w:bookmarkEnd w:id="202"/>
      <w:bookmarkEnd w:id="203"/>
    </w:p>
    <w:p w14:paraId="1CE53F80" w14:textId="4255AA4A" w:rsidR="00DE5711" w:rsidRPr="00AB5B4F" w:rsidRDefault="00DE5711" w:rsidP="00DE5711">
      <w:pPr>
        <w:numPr>
          <w:ilvl w:val="0"/>
          <w:numId w:val="96"/>
        </w:numPr>
        <w:ind w:left="357" w:hanging="357"/>
      </w:pPr>
      <w:r w:rsidRPr="00AB5B4F">
        <w:t>Describe the Australian market for the goods and the prevailing conditions of competition within the market, including:</w:t>
      </w:r>
    </w:p>
    <w:p w14:paraId="21C1C67A" w14:textId="21940F89" w:rsidR="00DE5711" w:rsidRPr="00AB5B4F" w:rsidRDefault="00DE5711" w:rsidP="00DE5711">
      <w:pPr>
        <w:numPr>
          <w:ilvl w:val="1"/>
          <w:numId w:val="87"/>
        </w:numPr>
        <w:ind w:left="1077" w:hanging="357"/>
        <w:rPr>
          <w:rFonts w:cs="Arial"/>
        </w:rPr>
      </w:pPr>
      <w:r w:rsidRPr="00AB5B4F">
        <w:rPr>
          <w:rFonts w:cs="Arial"/>
        </w:rPr>
        <w:t xml:space="preserve">Provide an overall description of the Australian market for the goods which explains its main characteristics and </w:t>
      </w:r>
      <w:r w:rsidR="005755BD">
        <w:rPr>
          <w:rFonts w:cs="Arial"/>
        </w:rPr>
        <w:t>trends over the past five years</w:t>
      </w:r>
    </w:p>
    <w:p w14:paraId="21E7F9E8" w14:textId="77D1DEDC" w:rsidR="00DE5711" w:rsidRPr="00AB5B4F" w:rsidRDefault="00DE5711" w:rsidP="00DE5711">
      <w:pPr>
        <w:numPr>
          <w:ilvl w:val="1"/>
          <w:numId w:val="87"/>
        </w:numPr>
        <w:ind w:left="1077" w:hanging="357"/>
        <w:rPr>
          <w:rFonts w:cs="Arial"/>
        </w:rPr>
      </w:pPr>
      <w:r w:rsidRPr="00AB5B4F">
        <w:rPr>
          <w:rFonts w:cs="Arial"/>
        </w:rPr>
        <w:t>Provide the sources of demand for the goods in Australia, including the categories of customers, us</w:t>
      </w:r>
      <w:r w:rsidR="005755BD">
        <w:rPr>
          <w:rFonts w:cs="Arial"/>
        </w:rPr>
        <w:t>ers or consumers of the product</w:t>
      </w:r>
    </w:p>
    <w:p w14:paraId="5B6B0CFA" w14:textId="3F22D9A8" w:rsidR="00DE5711" w:rsidRPr="00AB5B4F" w:rsidRDefault="00DE5711" w:rsidP="00DE5711">
      <w:pPr>
        <w:numPr>
          <w:ilvl w:val="1"/>
          <w:numId w:val="87"/>
        </w:numPr>
        <w:ind w:left="1077" w:hanging="357"/>
        <w:rPr>
          <w:rFonts w:cs="Arial"/>
        </w:rPr>
      </w:pPr>
      <w:r w:rsidRPr="00AB5B4F">
        <w:rPr>
          <w:rFonts w:cs="Arial"/>
        </w:rPr>
        <w:t xml:space="preserve">Provide an estimated proportion (%) of sales revenue from each of those </w:t>
      </w:r>
      <w:r w:rsidR="005755BD">
        <w:rPr>
          <w:rFonts w:cs="Arial"/>
        </w:rPr>
        <w:t>sources of demand listed in (b)</w:t>
      </w:r>
    </w:p>
    <w:p w14:paraId="34DDA88A" w14:textId="0233A914" w:rsidR="00DE5711" w:rsidRPr="00AB5B4F" w:rsidRDefault="00DE5711" w:rsidP="00DE5711">
      <w:pPr>
        <w:numPr>
          <w:ilvl w:val="1"/>
          <w:numId w:val="87"/>
        </w:numPr>
        <w:ind w:left="1077" w:hanging="357"/>
        <w:rPr>
          <w:rFonts w:cs="Arial"/>
        </w:rPr>
      </w:pPr>
      <w:r w:rsidRPr="00AB5B4F">
        <w:rPr>
          <w:rFonts w:cs="Arial"/>
        </w:rPr>
        <w:t>Describe the factors that influence consumption/demand variability in Australia, such as seasonal fluctuations, factors contributing to overall market growth or decline, government regulation, and developments in technology affect</w:t>
      </w:r>
      <w:r w:rsidR="005755BD">
        <w:rPr>
          <w:rFonts w:cs="Arial"/>
        </w:rPr>
        <w:t>ing either demand or production</w:t>
      </w:r>
    </w:p>
    <w:p w14:paraId="3697882E" w14:textId="065BE93B" w:rsidR="00DE5711" w:rsidRPr="00AB5B4F" w:rsidRDefault="00DE5711" w:rsidP="00DE5711">
      <w:pPr>
        <w:numPr>
          <w:ilvl w:val="1"/>
          <w:numId w:val="87"/>
        </w:numPr>
        <w:ind w:left="1077" w:hanging="357"/>
        <w:rPr>
          <w:rFonts w:cs="Arial"/>
        </w:rPr>
      </w:pPr>
      <w:r w:rsidRPr="00AB5B4F">
        <w:rPr>
          <w:rFonts w:cs="Arial"/>
        </w:rPr>
        <w:t>Describe any market segmentations in Australia; such as geog</w:t>
      </w:r>
      <w:r w:rsidR="005755BD">
        <w:rPr>
          <w:rFonts w:cs="Arial"/>
        </w:rPr>
        <w:t>raphic or product segmentations</w:t>
      </w:r>
    </w:p>
    <w:p w14:paraId="6E502294" w14:textId="10F19E11" w:rsidR="00DE5711" w:rsidRPr="00AB5B4F" w:rsidRDefault="00DE5711" w:rsidP="00DE5711">
      <w:pPr>
        <w:numPr>
          <w:ilvl w:val="1"/>
          <w:numId w:val="87"/>
        </w:numPr>
        <w:ind w:left="1077" w:hanging="357"/>
        <w:rPr>
          <w:rFonts w:cs="Arial"/>
        </w:rPr>
      </w:pPr>
      <w:r w:rsidRPr="00AB5B4F">
        <w:rPr>
          <w:rFonts w:cs="Arial"/>
        </w:rPr>
        <w:t xml:space="preserve">Provide an estimated proportion of sales revenue from each of the market </w:t>
      </w:r>
      <w:r w:rsidR="005755BD">
        <w:rPr>
          <w:rFonts w:cs="Arial"/>
        </w:rPr>
        <w:t>segments listed in (e)</w:t>
      </w:r>
    </w:p>
    <w:p w14:paraId="134B67C0" w14:textId="0D19C285" w:rsidR="00DE5711" w:rsidRPr="00AB5B4F" w:rsidRDefault="00DE5711" w:rsidP="00DE5711">
      <w:pPr>
        <w:numPr>
          <w:ilvl w:val="1"/>
          <w:numId w:val="87"/>
        </w:numPr>
        <w:ind w:left="1077" w:hanging="357"/>
        <w:rPr>
          <w:rFonts w:cs="Arial"/>
        </w:rPr>
      </w:pPr>
      <w:r w:rsidRPr="00AB5B4F">
        <w:rPr>
          <w:rFonts w:cs="Arial"/>
        </w:rPr>
        <w:t>Describe the way in which Australian manufactured and other imported goods c</w:t>
      </w:r>
      <w:r w:rsidR="005755BD">
        <w:rPr>
          <w:rFonts w:cs="Arial"/>
        </w:rPr>
        <w:t>ompete in the Australian market</w:t>
      </w:r>
    </w:p>
    <w:p w14:paraId="4ED7FE73" w14:textId="342C9D61" w:rsidR="00DE5711" w:rsidRPr="00AB5B4F" w:rsidRDefault="00DE5711" w:rsidP="00DE5711">
      <w:pPr>
        <w:numPr>
          <w:ilvl w:val="1"/>
          <w:numId w:val="87"/>
        </w:numPr>
        <w:ind w:left="1077" w:hanging="357"/>
        <w:rPr>
          <w:rFonts w:cs="Arial"/>
        </w:rPr>
      </w:pPr>
      <w:r w:rsidRPr="00AB5B4F">
        <w:rPr>
          <w:rFonts w:cs="Arial"/>
        </w:rPr>
        <w:t>Describe the ways that the goods are marketed and distr</w:t>
      </w:r>
      <w:r w:rsidR="005B1ABF">
        <w:rPr>
          <w:rFonts w:cs="Arial"/>
        </w:rPr>
        <w:t>ibuted in the Australian market</w:t>
      </w:r>
      <w:r w:rsidRPr="00AB5B4F">
        <w:rPr>
          <w:rFonts w:cs="Arial"/>
        </w:rPr>
        <w:t xml:space="preserve"> and</w:t>
      </w:r>
    </w:p>
    <w:p w14:paraId="4F49697A" w14:textId="77777777" w:rsidR="00DE5711" w:rsidRPr="00AB5B4F" w:rsidRDefault="00DE5711" w:rsidP="00DE5711">
      <w:pPr>
        <w:numPr>
          <w:ilvl w:val="1"/>
          <w:numId w:val="87"/>
        </w:numPr>
        <w:ind w:left="1077" w:hanging="357"/>
        <w:rPr>
          <w:rFonts w:cs="Arial"/>
        </w:rPr>
      </w:pPr>
      <w:r w:rsidRPr="00AB5B4F">
        <w:rPr>
          <w:rFonts w:cs="Arial"/>
        </w:rPr>
        <w:t>Describe any other factors that are relevant to characteristics or influences on the market for the goods in Australia.</w:t>
      </w:r>
    </w:p>
    <w:p w14:paraId="4E605625" w14:textId="77777777" w:rsidR="00DE5711" w:rsidRPr="00AB5B4F" w:rsidRDefault="00DE5711" w:rsidP="00DE5711">
      <w:pPr>
        <w:ind w:left="357"/>
        <w:rPr>
          <w:rFonts w:eastAsiaTheme="minorEastAsia" w:cstheme="minorBidi"/>
          <w:i/>
          <w:color w:val="000000" w:themeColor="text1"/>
        </w:rPr>
      </w:pPr>
    </w:p>
    <w:p w14:paraId="60D5A7B3" w14:textId="77777777" w:rsidR="00DE5711" w:rsidRPr="00AB5B4F" w:rsidRDefault="00DE5711" w:rsidP="00DE5711">
      <w:pPr>
        <w:ind w:left="357"/>
        <w:rPr>
          <w:rFonts w:eastAsiaTheme="minorEastAsia" w:cstheme="minorBidi"/>
          <w:i/>
          <w:color w:val="000000" w:themeColor="text1"/>
        </w:rPr>
      </w:pPr>
      <w:r w:rsidRPr="00AB5B4F">
        <w:rPr>
          <w:rFonts w:eastAsiaTheme="minorEastAsia" w:cstheme="minorBidi"/>
          <w:i/>
          <w:color w:val="000000" w:themeColor="text1"/>
        </w:rPr>
        <w:t>Provide documentary evidence to support the responses made to questions 1(a) to (i).</w:t>
      </w:r>
    </w:p>
    <w:p w14:paraId="7F8F6B32" w14:textId="77777777" w:rsidR="00DE5711" w:rsidRPr="00AB5B4F" w:rsidRDefault="00DE5711" w:rsidP="00DE5711"/>
    <w:p w14:paraId="3C104FF4" w14:textId="77777777" w:rsidR="00DE5711" w:rsidRPr="00AB5B4F" w:rsidRDefault="00DE5711" w:rsidP="00DE5711">
      <w:pPr>
        <w:numPr>
          <w:ilvl w:val="0"/>
          <w:numId w:val="96"/>
        </w:numPr>
        <w:ind w:left="357" w:hanging="357"/>
      </w:pPr>
      <w:r w:rsidRPr="00AB5B4F">
        <w:t>Provide a diagram which describes the Australian market structure for the goods, ensuring that all the categories of participants are included. In this diagram use linkages to illustrate the different levels of trade and distribution channels within the Australian market.</w:t>
      </w:r>
    </w:p>
    <w:p w14:paraId="58D827F8" w14:textId="77777777" w:rsidR="00DE5711" w:rsidRPr="00AB5B4F" w:rsidRDefault="00DE5711" w:rsidP="00DE5711">
      <w:pPr>
        <w:ind w:left="357"/>
        <w:rPr>
          <w:rFonts w:cs="Arial"/>
        </w:rPr>
      </w:pPr>
    </w:p>
    <w:p w14:paraId="7782373F" w14:textId="5845D3C2" w:rsidR="00DE5711" w:rsidRPr="00AB5B4F" w:rsidRDefault="00DE5711" w:rsidP="00DE5711">
      <w:pPr>
        <w:numPr>
          <w:ilvl w:val="0"/>
          <w:numId w:val="96"/>
        </w:numPr>
        <w:ind w:left="357" w:hanging="357"/>
        <w:rPr>
          <w:rFonts w:cs="Arial"/>
        </w:rPr>
      </w:pPr>
      <w:r w:rsidRPr="00AB5B4F">
        <w:rPr>
          <w:rFonts w:cs="Arial"/>
        </w:rPr>
        <w:t xml:space="preserve">Describe the commercially significant market participants in the </w:t>
      </w:r>
      <w:r w:rsidRPr="00AB5B4F">
        <w:t>Australian market for the goods</w:t>
      </w:r>
      <w:r w:rsidRPr="00AB5B4F">
        <w:rPr>
          <w:rFonts w:cs="Arial"/>
        </w:rPr>
        <w:t xml:space="preserve"> at each level of trade over the </w:t>
      </w:r>
      <w:r w:rsidR="00584364">
        <w:rPr>
          <w:rFonts w:cs="Arial"/>
        </w:rPr>
        <w:t xml:space="preserve">inquiry </w:t>
      </w:r>
      <w:r w:rsidRPr="00AB5B4F">
        <w:rPr>
          <w:rFonts w:cs="Arial"/>
        </w:rPr>
        <w:t>period. Include in your description:</w:t>
      </w:r>
    </w:p>
    <w:p w14:paraId="598E6A24" w14:textId="3E65478D" w:rsidR="00DE5711" w:rsidRPr="00AB5B4F" w:rsidRDefault="005755BD" w:rsidP="00DE5711">
      <w:pPr>
        <w:numPr>
          <w:ilvl w:val="0"/>
          <w:numId w:val="62"/>
        </w:numPr>
        <w:ind w:left="1080"/>
        <w:contextualSpacing/>
        <w:rPr>
          <w:rFonts w:cs="Arial"/>
        </w:rPr>
      </w:pPr>
      <w:r>
        <w:rPr>
          <w:rFonts w:cs="Arial"/>
        </w:rPr>
        <w:t>names of the participants</w:t>
      </w:r>
    </w:p>
    <w:p w14:paraId="478AC377" w14:textId="0319584C" w:rsidR="00DE5711" w:rsidRPr="00AB5B4F" w:rsidRDefault="00DE5711" w:rsidP="00DE5711">
      <w:pPr>
        <w:numPr>
          <w:ilvl w:val="0"/>
          <w:numId w:val="62"/>
        </w:numPr>
        <w:ind w:left="1080"/>
        <w:contextualSpacing/>
        <w:rPr>
          <w:rFonts w:cs="Arial"/>
        </w:rPr>
      </w:pPr>
      <w:r w:rsidRPr="00AB5B4F">
        <w:rPr>
          <w:rFonts w:cs="Arial"/>
        </w:rPr>
        <w:t>the level of trade for each market participant (e.g., manufacturer, reseller, original equipment manufacturer (EOM), retailer, corpo</w:t>
      </w:r>
      <w:r w:rsidR="005755BD">
        <w:rPr>
          <w:rFonts w:cs="Arial"/>
        </w:rPr>
        <w:t>rate stationer, importer, etc.)</w:t>
      </w:r>
    </w:p>
    <w:p w14:paraId="317984A6" w14:textId="33D02ABD" w:rsidR="00DE5711" w:rsidRPr="00AB5B4F" w:rsidRDefault="00DE5711" w:rsidP="00DE5711">
      <w:pPr>
        <w:numPr>
          <w:ilvl w:val="0"/>
          <w:numId w:val="62"/>
        </w:numPr>
        <w:ind w:left="1080"/>
        <w:contextualSpacing/>
        <w:rPr>
          <w:rFonts w:cs="Arial"/>
        </w:rPr>
      </w:pPr>
      <w:r w:rsidRPr="00AB5B4F">
        <w:rPr>
          <w:rFonts w:cs="Arial"/>
        </w:rPr>
        <w:t>a description of the degree of integration (either vertical or horizont</w:t>
      </w:r>
      <w:r w:rsidR="005755BD">
        <w:rPr>
          <w:rFonts w:cs="Arial"/>
        </w:rPr>
        <w:t>al) for each market participant</w:t>
      </w:r>
      <w:r w:rsidRPr="00AB5B4F">
        <w:rPr>
          <w:rFonts w:cs="Arial"/>
        </w:rPr>
        <w:t xml:space="preserve"> and</w:t>
      </w:r>
    </w:p>
    <w:p w14:paraId="1DE294AC" w14:textId="77777777" w:rsidR="00DE5711" w:rsidRPr="00AB5B4F" w:rsidRDefault="00DE5711" w:rsidP="00DE5711">
      <w:pPr>
        <w:numPr>
          <w:ilvl w:val="0"/>
          <w:numId w:val="62"/>
        </w:numPr>
        <w:ind w:left="1080"/>
        <w:contextualSpacing/>
        <w:rPr>
          <w:rFonts w:cs="Arial"/>
        </w:rPr>
      </w:pPr>
      <w:r w:rsidRPr="00AB5B4F">
        <w:rPr>
          <w:rFonts w:cs="Arial"/>
        </w:rPr>
        <w:t>an estimation of the market share of each participant.</w:t>
      </w:r>
    </w:p>
    <w:p w14:paraId="186E3F16" w14:textId="77777777" w:rsidR="00DE5711" w:rsidRPr="00AB5B4F" w:rsidRDefault="00DE5711" w:rsidP="00DE5711">
      <w:pPr>
        <w:contextualSpacing/>
        <w:rPr>
          <w:rFonts w:cs="Arial"/>
        </w:rPr>
      </w:pPr>
    </w:p>
    <w:p w14:paraId="5876F619" w14:textId="09D99B1D" w:rsidR="00DE5711" w:rsidRPr="00AB5B4F" w:rsidRDefault="00DE5711" w:rsidP="00DE5711">
      <w:pPr>
        <w:numPr>
          <w:ilvl w:val="0"/>
          <w:numId w:val="96"/>
        </w:numPr>
        <w:ind w:left="357" w:hanging="357"/>
        <w:rPr>
          <w:rFonts w:cs="Arial"/>
        </w:rPr>
      </w:pPr>
      <w:r w:rsidRPr="00AB5B4F">
        <w:rPr>
          <w:rFonts w:cs="Arial"/>
        </w:rPr>
        <w:t xml:space="preserve">Identify the names of commercially significant importers in the Australian market for the goods over the </w:t>
      </w:r>
      <w:r w:rsidR="00584364">
        <w:rPr>
          <w:rFonts w:cs="Arial"/>
        </w:rPr>
        <w:t>inquiry</w:t>
      </w:r>
      <w:r w:rsidR="00584364" w:rsidRPr="00AB5B4F">
        <w:rPr>
          <w:rFonts w:cs="Arial"/>
        </w:rPr>
        <w:t xml:space="preserve"> </w:t>
      </w:r>
      <w:r w:rsidRPr="00AB5B4F">
        <w:rPr>
          <w:rFonts w:cs="Arial"/>
        </w:rPr>
        <w:t>period and estimate their market share. Specify the country each importer imports from and their level of trade in the Australian market, if known.</w:t>
      </w:r>
    </w:p>
    <w:p w14:paraId="66CC0561" w14:textId="77777777" w:rsidR="00DE5711" w:rsidRPr="00AB5B4F" w:rsidRDefault="00DE5711" w:rsidP="00DE5711">
      <w:pPr>
        <w:ind w:left="357"/>
        <w:rPr>
          <w:rFonts w:cs="Arial"/>
        </w:rPr>
      </w:pPr>
    </w:p>
    <w:p w14:paraId="3BF75472" w14:textId="77777777" w:rsidR="00DE5711" w:rsidRPr="00AB5B4F" w:rsidRDefault="00DE5711" w:rsidP="00DE5711">
      <w:pPr>
        <w:numPr>
          <w:ilvl w:val="0"/>
          <w:numId w:val="96"/>
        </w:numPr>
        <w:ind w:left="357" w:hanging="357"/>
        <w:rPr>
          <w:rFonts w:cs="Arial"/>
        </w:rPr>
      </w:pPr>
      <w:r w:rsidRPr="00AB5B4F">
        <w:rPr>
          <w:rFonts w:cs="Arial"/>
        </w:rPr>
        <w:t>Describe the regulatory framework of the Australian market for the goods as it relates to competition policy, taxation, product standards and the range of the goods. Provide a copy of any regulation described, if available.</w:t>
      </w:r>
    </w:p>
    <w:p w14:paraId="1A6F7D12" w14:textId="77777777" w:rsidR="00DE5711" w:rsidRPr="00AB5B4F" w:rsidRDefault="00DE5711" w:rsidP="00DE5711">
      <w:pPr>
        <w:contextualSpacing/>
        <w:rPr>
          <w:rFonts w:cs="Arial"/>
        </w:rPr>
      </w:pPr>
    </w:p>
    <w:p w14:paraId="421DE558" w14:textId="77777777" w:rsidR="00DE5711" w:rsidRPr="00AB5B4F" w:rsidRDefault="00DE5711" w:rsidP="00DE5711">
      <w:pPr>
        <w:numPr>
          <w:ilvl w:val="0"/>
          <w:numId w:val="96"/>
        </w:numPr>
        <w:ind w:left="357" w:hanging="357"/>
        <w:rPr>
          <w:rFonts w:cs="Arial"/>
        </w:rPr>
      </w:pPr>
      <w:r w:rsidRPr="00AB5B4F">
        <w:rPr>
          <w:rFonts w:cs="Arial"/>
        </w:rPr>
        <w:t>Describe any entry restrictions for new participants into the Australian market for the goods. Your response could include information on:</w:t>
      </w:r>
    </w:p>
    <w:p w14:paraId="0FF43797" w14:textId="2E82777E" w:rsidR="00DE5711" w:rsidRPr="00AB5B4F" w:rsidRDefault="005755BD" w:rsidP="00DE5711">
      <w:pPr>
        <w:keepNext/>
        <w:numPr>
          <w:ilvl w:val="0"/>
          <w:numId w:val="62"/>
        </w:numPr>
        <w:ind w:left="714" w:hanging="357"/>
        <w:contextualSpacing/>
        <w:rPr>
          <w:rFonts w:cs="Arial"/>
        </w:rPr>
      </w:pPr>
      <w:r>
        <w:rPr>
          <w:rFonts w:cs="Arial"/>
        </w:rPr>
        <w:lastRenderedPageBreak/>
        <w:t>resource ownership</w:t>
      </w:r>
    </w:p>
    <w:p w14:paraId="27054E6F" w14:textId="5AEE22D2" w:rsidR="00DE5711" w:rsidRPr="00AB5B4F" w:rsidRDefault="005755BD" w:rsidP="00DE5711">
      <w:pPr>
        <w:keepNext/>
        <w:numPr>
          <w:ilvl w:val="0"/>
          <w:numId w:val="62"/>
        </w:numPr>
        <w:ind w:left="714" w:hanging="357"/>
        <w:contextualSpacing/>
        <w:rPr>
          <w:rFonts w:cs="Arial"/>
        </w:rPr>
      </w:pPr>
      <w:r>
        <w:rPr>
          <w:rFonts w:cs="Arial"/>
        </w:rPr>
        <w:t>patents and copyrights</w:t>
      </w:r>
    </w:p>
    <w:p w14:paraId="119EC31B" w14:textId="380729CB" w:rsidR="00DE5711" w:rsidRPr="00AB5B4F" w:rsidRDefault="005755BD" w:rsidP="00DE5711">
      <w:pPr>
        <w:keepNext/>
        <w:numPr>
          <w:ilvl w:val="0"/>
          <w:numId w:val="62"/>
        </w:numPr>
        <w:ind w:left="714" w:hanging="357"/>
        <w:contextualSpacing/>
        <w:rPr>
          <w:rFonts w:cs="Arial"/>
        </w:rPr>
      </w:pPr>
      <w:r>
        <w:rPr>
          <w:rFonts w:cs="Arial"/>
        </w:rPr>
        <w:t>licenses</w:t>
      </w:r>
    </w:p>
    <w:p w14:paraId="12AFA0ED" w14:textId="5B8D8157" w:rsidR="00DE5711" w:rsidRPr="00AB5B4F" w:rsidRDefault="005755BD" w:rsidP="00DE5711">
      <w:pPr>
        <w:keepNext/>
        <w:numPr>
          <w:ilvl w:val="0"/>
          <w:numId w:val="62"/>
        </w:numPr>
        <w:ind w:left="714" w:hanging="357"/>
        <w:contextualSpacing/>
        <w:rPr>
          <w:rFonts w:cs="Arial"/>
        </w:rPr>
      </w:pPr>
      <w:r>
        <w:rPr>
          <w:rFonts w:cs="Arial"/>
        </w:rPr>
        <w:t>barriers to entry</w:t>
      </w:r>
      <w:r w:rsidR="00DE5711" w:rsidRPr="00AB5B4F">
        <w:rPr>
          <w:rFonts w:cs="Arial"/>
        </w:rPr>
        <w:t xml:space="preserve"> </w:t>
      </w:r>
    </w:p>
    <w:p w14:paraId="76BD6DD3" w14:textId="744DA966" w:rsidR="00DE5711" w:rsidRPr="00AB5B4F" w:rsidRDefault="005755BD" w:rsidP="00DE5711">
      <w:pPr>
        <w:keepNext/>
        <w:numPr>
          <w:ilvl w:val="0"/>
          <w:numId w:val="62"/>
        </w:numPr>
        <w:ind w:left="714" w:hanging="357"/>
        <w:contextualSpacing/>
        <w:rPr>
          <w:rFonts w:cs="Arial"/>
        </w:rPr>
      </w:pPr>
      <w:r>
        <w:rPr>
          <w:rFonts w:cs="Arial"/>
        </w:rPr>
        <w:t>import restrictions</w:t>
      </w:r>
      <w:r w:rsidR="00DE5711" w:rsidRPr="00AB5B4F">
        <w:rPr>
          <w:rFonts w:cs="Arial"/>
        </w:rPr>
        <w:t xml:space="preserve"> and</w:t>
      </w:r>
    </w:p>
    <w:p w14:paraId="5C2B2DAA" w14:textId="6CD46841" w:rsidR="00DE5711" w:rsidRPr="00AB5B4F" w:rsidRDefault="00DE5711" w:rsidP="00DE5711">
      <w:pPr>
        <w:keepNext/>
        <w:numPr>
          <w:ilvl w:val="0"/>
          <w:numId w:val="62"/>
        </w:numPr>
        <w:ind w:left="714" w:hanging="357"/>
        <w:contextualSpacing/>
        <w:rPr>
          <w:rFonts w:cs="Arial"/>
        </w:rPr>
      </w:pPr>
      <w:r w:rsidRPr="00AB5B4F">
        <w:rPr>
          <w:rFonts w:cs="Arial"/>
        </w:rPr>
        <w:t>government regulations</w:t>
      </w:r>
      <w:r w:rsidR="005755BD">
        <w:rPr>
          <w:rFonts w:cs="Arial"/>
        </w:rPr>
        <w:t xml:space="preserve"> </w:t>
      </w:r>
      <w:r w:rsidRPr="00AB5B4F">
        <w:rPr>
          <w:rFonts w:cs="Arial"/>
        </w:rPr>
        <w:t>(including the effect of those government regulations).</w:t>
      </w:r>
    </w:p>
    <w:p w14:paraId="7F83AFE4" w14:textId="77777777" w:rsidR="00DE5711" w:rsidRPr="00AB5B4F" w:rsidRDefault="00DE5711" w:rsidP="00DE5711">
      <w:pPr>
        <w:keepNext/>
        <w:rPr>
          <w:rFonts w:eastAsiaTheme="minorEastAsia" w:cstheme="minorBidi"/>
          <w:i/>
          <w:color w:val="000000" w:themeColor="text1"/>
        </w:rPr>
      </w:pPr>
    </w:p>
    <w:p w14:paraId="79FFB58F" w14:textId="77777777" w:rsidR="00DE5711" w:rsidRPr="00AB5B4F" w:rsidRDefault="00DE5711" w:rsidP="00DE5711">
      <w:pPr>
        <w:ind w:left="357"/>
        <w:rPr>
          <w:rFonts w:eastAsiaTheme="minorEastAsia" w:cstheme="minorBidi"/>
          <w:i/>
          <w:color w:val="000000" w:themeColor="text1"/>
        </w:rPr>
      </w:pPr>
      <w:r w:rsidRPr="00AB5B4F">
        <w:rPr>
          <w:rFonts w:eastAsiaTheme="minorEastAsia" w:cstheme="minorBidi"/>
          <w:i/>
          <w:color w:val="000000" w:themeColor="text1"/>
        </w:rPr>
        <w:t>In responding to question 6 ensure that relevant regulations are referenced.</w:t>
      </w:r>
    </w:p>
    <w:p w14:paraId="61E53957" w14:textId="77777777" w:rsidR="00DE5711" w:rsidRPr="00AB5B4F" w:rsidRDefault="00DE5711" w:rsidP="00DE5711">
      <w:pPr>
        <w:contextualSpacing/>
        <w:rPr>
          <w:rFonts w:cs="Arial"/>
        </w:rPr>
      </w:pPr>
    </w:p>
    <w:p w14:paraId="31D5AB54" w14:textId="61E5FD36" w:rsidR="00DE5711" w:rsidRPr="00AB5B4F" w:rsidRDefault="001868DA" w:rsidP="00DE5711">
      <w:pPr>
        <w:pStyle w:val="Heading2"/>
      </w:pPr>
      <w:bookmarkStart w:id="204" w:name="_Toc36216933"/>
      <w:bookmarkStart w:id="205" w:name="_Toc137030252"/>
      <w:r>
        <w:t>I</w:t>
      </w:r>
      <w:r w:rsidR="00E40D5D">
        <w:t>-2</w:t>
      </w:r>
      <w:r w:rsidR="00E40D5D">
        <w:tab/>
      </w:r>
      <w:r w:rsidR="00DE5711" w:rsidRPr="00AB5B4F">
        <w:t>Goods in the Australian market</w:t>
      </w:r>
      <w:bookmarkEnd w:id="204"/>
      <w:bookmarkEnd w:id="205"/>
    </w:p>
    <w:p w14:paraId="6D1A7E7E" w14:textId="77777777" w:rsidR="00DE5711" w:rsidRPr="00AB5B4F" w:rsidRDefault="00DE5711" w:rsidP="00DE5711">
      <w:pPr>
        <w:numPr>
          <w:ilvl w:val="0"/>
          <w:numId w:val="97"/>
        </w:numPr>
        <w:contextualSpacing/>
        <w:rPr>
          <w:rFonts w:cs="Arial"/>
        </w:rPr>
      </w:pPr>
      <w:r w:rsidRPr="00AB5B4F">
        <w:rPr>
          <w:rFonts w:cs="Arial"/>
        </w:rPr>
        <w:t xml:space="preserve">Generally describe the range of the </w:t>
      </w:r>
      <w:r w:rsidRPr="00AB5B4F">
        <w:t>goods offered for sale</w:t>
      </w:r>
      <w:r w:rsidRPr="00AB5B4F" w:rsidDel="00DC173D">
        <w:rPr>
          <w:rFonts w:cs="Arial"/>
        </w:rPr>
        <w:t xml:space="preserve"> </w:t>
      </w:r>
      <w:r w:rsidRPr="00AB5B4F">
        <w:rPr>
          <w:rFonts w:cs="Arial"/>
        </w:rPr>
        <w:t>in the Australian market. The description should include all goods under consideration including those produced by your company. Your description could include information about:</w:t>
      </w:r>
    </w:p>
    <w:p w14:paraId="2C73A4D5" w14:textId="36C1653A" w:rsidR="00DE5711" w:rsidRPr="00AB5B4F" w:rsidRDefault="005755BD" w:rsidP="00DE5711">
      <w:pPr>
        <w:numPr>
          <w:ilvl w:val="0"/>
          <w:numId w:val="62"/>
        </w:numPr>
        <w:ind w:left="714" w:hanging="357"/>
        <w:contextualSpacing/>
        <w:rPr>
          <w:rFonts w:cs="Arial"/>
        </w:rPr>
      </w:pPr>
      <w:r>
        <w:rPr>
          <w:rFonts w:cs="Arial"/>
        </w:rPr>
        <w:t>quality differences</w:t>
      </w:r>
    </w:p>
    <w:p w14:paraId="6B8738FF" w14:textId="7E5A6300" w:rsidR="00DE5711" w:rsidRPr="00AB5B4F" w:rsidRDefault="005755BD" w:rsidP="00DE5711">
      <w:pPr>
        <w:numPr>
          <w:ilvl w:val="0"/>
          <w:numId w:val="62"/>
        </w:numPr>
        <w:ind w:left="714" w:hanging="357"/>
        <w:contextualSpacing/>
        <w:rPr>
          <w:rFonts w:cs="Arial"/>
        </w:rPr>
      </w:pPr>
      <w:r>
        <w:rPr>
          <w:rFonts w:cs="Arial"/>
        </w:rPr>
        <w:t>price differences</w:t>
      </w:r>
    </w:p>
    <w:p w14:paraId="3DA282A0" w14:textId="26A487B6" w:rsidR="00DE5711" w:rsidRPr="00AB5B4F" w:rsidRDefault="005755BD" w:rsidP="00DE5711">
      <w:pPr>
        <w:numPr>
          <w:ilvl w:val="0"/>
          <w:numId w:val="62"/>
        </w:numPr>
        <w:ind w:left="714" w:hanging="357"/>
        <w:contextualSpacing/>
        <w:rPr>
          <w:rFonts w:cs="Arial"/>
        </w:rPr>
      </w:pPr>
      <w:r>
        <w:rPr>
          <w:rFonts w:cs="Arial"/>
        </w:rPr>
        <w:t>supply/availability differences</w:t>
      </w:r>
    </w:p>
    <w:p w14:paraId="1E7A14DC" w14:textId="371C63C0" w:rsidR="00DE5711" w:rsidRPr="00AB5B4F" w:rsidRDefault="005755BD" w:rsidP="00DE5711">
      <w:pPr>
        <w:numPr>
          <w:ilvl w:val="0"/>
          <w:numId w:val="62"/>
        </w:numPr>
        <w:ind w:left="714" w:hanging="357"/>
        <w:contextualSpacing/>
        <w:rPr>
          <w:rFonts w:cs="Arial"/>
        </w:rPr>
      </w:pPr>
      <w:r>
        <w:rPr>
          <w:rFonts w:cs="Arial"/>
        </w:rPr>
        <w:t>technical support differences</w:t>
      </w:r>
    </w:p>
    <w:p w14:paraId="4C7F0281" w14:textId="6BBD7E7C" w:rsidR="00DE5711" w:rsidRPr="00AB5B4F" w:rsidRDefault="00DE5711" w:rsidP="00DE5711">
      <w:pPr>
        <w:numPr>
          <w:ilvl w:val="0"/>
          <w:numId w:val="62"/>
        </w:numPr>
        <w:ind w:left="714" w:hanging="357"/>
        <w:contextualSpacing/>
        <w:rPr>
          <w:rFonts w:cs="Arial"/>
        </w:rPr>
      </w:pPr>
      <w:r w:rsidRPr="00AB5B4F">
        <w:rPr>
          <w:rFonts w:cs="Arial"/>
        </w:rPr>
        <w:t>the prevalence of</w:t>
      </w:r>
      <w:r w:rsidR="005755BD">
        <w:rPr>
          <w:rFonts w:cs="Arial"/>
        </w:rPr>
        <w:t xml:space="preserve"> private labels/customer brands</w:t>
      </w:r>
    </w:p>
    <w:p w14:paraId="3F8FECC0" w14:textId="4C7C3A06" w:rsidR="00DE5711" w:rsidRPr="00AB5B4F" w:rsidRDefault="00DE5711" w:rsidP="00DE5711">
      <w:pPr>
        <w:numPr>
          <w:ilvl w:val="0"/>
          <w:numId w:val="62"/>
        </w:numPr>
        <w:ind w:left="714" w:hanging="357"/>
        <w:contextualSpacing/>
        <w:rPr>
          <w:rFonts w:cs="Arial"/>
        </w:rPr>
      </w:pPr>
      <w:r w:rsidRPr="00AB5B4F">
        <w:rPr>
          <w:rFonts w:cs="Arial"/>
        </w:rPr>
        <w:t>the preval</w:t>
      </w:r>
      <w:r w:rsidR="005755BD">
        <w:rPr>
          <w:rFonts w:cs="Arial"/>
        </w:rPr>
        <w:t>ence of generic or plain labels</w:t>
      </w:r>
    </w:p>
    <w:p w14:paraId="0F7A4C15" w14:textId="110F68A4" w:rsidR="00DE5711" w:rsidRPr="00AB5B4F" w:rsidRDefault="00DE5711" w:rsidP="00DE5711">
      <w:pPr>
        <w:numPr>
          <w:ilvl w:val="0"/>
          <w:numId w:val="62"/>
        </w:numPr>
        <w:ind w:left="714" w:hanging="357"/>
        <w:contextualSpacing/>
        <w:rPr>
          <w:rFonts w:cs="Arial"/>
        </w:rPr>
      </w:pPr>
      <w:r w:rsidRPr="00AB5B4F">
        <w:rPr>
          <w:rFonts w:cs="Arial"/>
        </w:rPr>
        <w:t>th</w:t>
      </w:r>
      <w:r w:rsidR="005755BD">
        <w:rPr>
          <w:rFonts w:cs="Arial"/>
        </w:rPr>
        <w:t xml:space="preserve">e prevalence of premium labels </w:t>
      </w:r>
      <w:r w:rsidRPr="00AB5B4F">
        <w:rPr>
          <w:rFonts w:cs="Arial"/>
        </w:rPr>
        <w:t>and</w:t>
      </w:r>
    </w:p>
    <w:p w14:paraId="61C57C4C" w14:textId="77777777" w:rsidR="00DE5711" w:rsidRPr="00AB5B4F" w:rsidRDefault="00DE5711" w:rsidP="00DE5711">
      <w:pPr>
        <w:numPr>
          <w:ilvl w:val="0"/>
          <w:numId w:val="62"/>
        </w:numPr>
        <w:ind w:left="714" w:hanging="357"/>
        <w:contextualSpacing/>
        <w:rPr>
          <w:rFonts w:cs="Arial"/>
        </w:rPr>
      </w:pPr>
      <w:r w:rsidRPr="00AB5B4F">
        <w:rPr>
          <w:rFonts w:cs="Arial"/>
        </w:rPr>
        <w:t>product segmentation.</w:t>
      </w:r>
    </w:p>
    <w:p w14:paraId="703E5210" w14:textId="77777777" w:rsidR="00DE5711" w:rsidRPr="00AB5B4F" w:rsidRDefault="00DE5711" w:rsidP="00DE5711">
      <w:pPr>
        <w:contextualSpacing/>
        <w:rPr>
          <w:rFonts w:cs="Arial"/>
        </w:rPr>
      </w:pPr>
    </w:p>
    <w:p w14:paraId="21DF2394" w14:textId="77777777" w:rsidR="00DE5711" w:rsidRPr="00AB5B4F" w:rsidRDefault="00DE5711" w:rsidP="00DE5711">
      <w:pPr>
        <w:numPr>
          <w:ilvl w:val="0"/>
          <w:numId w:val="97"/>
        </w:numPr>
        <w:contextualSpacing/>
        <w:rPr>
          <w:rFonts w:cs="Arial"/>
        </w:rPr>
      </w:pPr>
      <w:r w:rsidRPr="00AB5B4F">
        <w:rPr>
          <w:rFonts w:cs="Arial"/>
        </w:rPr>
        <w:t>Describe the end uses of the goods in the Australian market from all sources.</w:t>
      </w:r>
    </w:p>
    <w:p w14:paraId="0864B0AC" w14:textId="77777777" w:rsidR="00DE5711" w:rsidRPr="00AB5B4F" w:rsidRDefault="00DE5711" w:rsidP="00DE5711">
      <w:pPr>
        <w:contextualSpacing/>
        <w:rPr>
          <w:rFonts w:cs="Arial"/>
        </w:rPr>
      </w:pPr>
    </w:p>
    <w:p w14:paraId="19DA6A0A" w14:textId="77777777" w:rsidR="00DE5711" w:rsidRPr="00AB5B4F" w:rsidRDefault="00DE5711" w:rsidP="00DE5711">
      <w:pPr>
        <w:numPr>
          <w:ilvl w:val="0"/>
          <w:numId w:val="97"/>
        </w:numPr>
        <w:contextualSpacing/>
        <w:rPr>
          <w:rFonts w:cs="Arial"/>
        </w:rPr>
      </w:pPr>
      <w:r w:rsidRPr="00AB5B4F">
        <w:rPr>
          <w:rFonts w:cs="Arial"/>
        </w:rPr>
        <w:t>Describe the key product attributes that influence purchasing decisions or purchaser preferences in the Australian market. Rank these preferences or purchasing influencers in order of importance.</w:t>
      </w:r>
    </w:p>
    <w:p w14:paraId="6B22B3E8" w14:textId="77777777" w:rsidR="00DE5711" w:rsidRPr="00AB5B4F" w:rsidRDefault="00DE5711" w:rsidP="00DE5711">
      <w:pPr>
        <w:contextualSpacing/>
        <w:rPr>
          <w:rFonts w:cs="Arial"/>
        </w:rPr>
      </w:pPr>
    </w:p>
    <w:p w14:paraId="2D5CC6EA" w14:textId="77777777" w:rsidR="00DE5711" w:rsidRPr="00AB5B4F" w:rsidRDefault="00DE5711" w:rsidP="00DE5711">
      <w:pPr>
        <w:numPr>
          <w:ilvl w:val="0"/>
          <w:numId w:val="97"/>
        </w:numPr>
        <w:contextualSpacing/>
        <w:rPr>
          <w:rFonts w:cs="Arial"/>
        </w:rPr>
      </w:pPr>
      <w:r w:rsidRPr="00AB5B4F">
        <w:rPr>
          <w:rFonts w:cs="Arial"/>
        </w:rPr>
        <w:t>Identify if there are any commercially significant market substitutes in the Australian market for the goods.</w:t>
      </w:r>
    </w:p>
    <w:p w14:paraId="5B47CDC2" w14:textId="77777777" w:rsidR="00DE5711" w:rsidRPr="00AB5B4F" w:rsidRDefault="00DE5711" w:rsidP="00DE5711">
      <w:pPr>
        <w:contextualSpacing/>
        <w:rPr>
          <w:rFonts w:cs="Arial"/>
        </w:rPr>
      </w:pPr>
    </w:p>
    <w:p w14:paraId="6CAD61A4" w14:textId="77777777" w:rsidR="00DE5711" w:rsidRPr="00AB5B4F" w:rsidRDefault="00DE5711" w:rsidP="00DE5711">
      <w:pPr>
        <w:numPr>
          <w:ilvl w:val="0"/>
          <w:numId w:val="97"/>
        </w:numPr>
        <w:contextualSpacing/>
        <w:rPr>
          <w:rFonts w:cs="Arial"/>
        </w:rPr>
      </w:pPr>
      <w:r w:rsidRPr="00AB5B4F">
        <w:rPr>
          <w:rFonts w:cs="Arial"/>
        </w:rPr>
        <w:t>Identify if there are any commercially significant market complements in the Australian market for the goods.</w:t>
      </w:r>
    </w:p>
    <w:p w14:paraId="5287CC6F" w14:textId="77777777" w:rsidR="00DE5711" w:rsidRPr="00AB5B4F" w:rsidRDefault="00DE5711" w:rsidP="00DE5711">
      <w:pPr>
        <w:contextualSpacing/>
        <w:rPr>
          <w:rFonts w:cs="Arial"/>
        </w:rPr>
      </w:pPr>
    </w:p>
    <w:p w14:paraId="3EBAA1E8" w14:textId="77777777" w:rsidR="00DE5711" w:rsidRPr="00AB5B4F" w:rsidRDefault="00DE5711" w:rsidP="00DE5711">
      <w:pPr>
        <w:numPr>
          <w:ilvl w:val="0"/>
          <w:numId w:val="97"/>
        </w:numPr>
        <w:contextualSpacing/>
        <w:rPr>
          <w:rFonts w:cs="Arial"/>
        </w:rPr>
      </w:pPr>
      <w:r w:rsidRPr="00AB5B4F">
        <w:rPr>
          <w:rFonts w:cs="Arial"/>
        </w:rPr>
        <w:t>Have there been any changes in market or consumer preferences in the Australian market for the goods in the last five years? If yes, provide details including any relevant research or commentary on the industry/sector that supports your response.</w:t>
      </w:r>
    </w:p>
    <w:p w14:paraId="18E2041F" w14:textId="77777777" w:rsidR="00DE5711" w:rsidRPr="00AB5B4F" w:rsidRDefault="00DE5711" w:rsidP="00DE5711">
      <w:pPr>
        <w:contextualSpacing/>
        <w:rPr>
          <w:rFonts w:cs="Arial"/>
        </w:rPr>
      </w:pPr>
    </w:p>
    <w:p w14:paraId="31C4CDA3" w14:textId="7CFBA838" w:rsidR="00DE5711" w:rsidRPr="00AB5B4F" w:rsidRDefault="001868DA" w:rsidP="00DE5711">
      <w:pPr>
        <w:pStyle w:val="Heading2"/>
        <w:rPr>
          <w:b w:val="0"/>
        </w:rPr>
      </w:pPr>
      <w:bookmarkStart w:id="206" w:name="_Toc36216934"/>
      <w:bookmarkStart w:id="207" w:name="_Toc137030253"/>
      <w:r>
        <w:t>I</w:t>
      </w:r>
      <w:r w:rsidR="00E40D5D">
        <w:t>-3</w:t>
      </w:r>
      <w:r w:rsidR="00E40D5D">
        <w:tab/>
      </w:r>
      <w:r w:rsidR="00DE5711" w:rsidRPr="00AB5B4F">
        <w:t>Relationship between price and cost in Australia</w:t>
      </w:r>
      <w:bookmarkEnd w:id="206"/>
      <w:bookmarkEnd w:id="207"/>
    </w:p>
    <w:p w14:paraId="6611BEC7" w14:textId="77777777" w:rsidR="00DE5711" w:rsidRPr="00AB5B4F" w:rsidRDefault="00DE5711" w:rsidP="00DE5711">
      <w:pPr>
        <w:keepNext/>
        <w:numPr>
          <w:ilvl w:val="0"/>
          <w:numId w:val="98"/>
        </w:numPr>
        <w:contextualSpacing/>
        <w:rPr>
          <w:rFonts w:cs="Arial"/>
        </w:rPr>
      </w:pPr>
      <w:r w:rsidRPr="00AB5B4F">
        <w:rPr>
          <w:rFonts w:cs="Arial"/>
        </w:rPr>
        <w:t>Describe the importance of the Australian market to your company’s operations. In your response describe:</w:t>
      </w:r>
    </w:p>
    <w:p w14:paraId="51D0CCF5" w14:textId="2CCEDB8D" w:rsidR="00DE5711" w:rsidRPr="00AB5B4F" w:rsidRDefault="00DE5711" w:rsidP="00DE5711">
      <w:pPr>
        <w:keepNext/>
        <w:numPr>
          <w:ilvl w:val="1"/>
          <w:numId w:val="99"/>
        </w:numPr>
        <w:contextualSpacing/>
        <w:rPr>
          <w:rFonts w:cs="Arial"/>
        </w:rPr>
      </w:pPr>
      <w:r w:rsidRPr="00AB5B4F">
        <w:rPr>
          <w:rFonts w:cs="Arial"/>
        </w:rPr>
        <w:t xml:space="preserve">The proportion of your company’s sales revenue derived from </w:t>
      </w:r>
      <w:r w:rsidR="005B1ABF">
        <w:rPr>
          <w:rFonts w:cs="Arial"/>
        </w:rPr>
        <w:t>sales of the goods in Australia</w:t>
      </w:r>
      <w:r w:rsidRPr="00AB5B4F">
        <w:rPr>
          <w:rFonts w:cs="Arial"/>
        </w:rPr>
        <w:t xml:space="preserve"> and</w:t>
      </w:r>
    </w:p>
    <w:p w14:paraId="5253A5B9" w14:textId="77777777" w:rsidR="00DE5711" w:rsidRPr="00AB5B4F" w:rsidRDefault="00DE5711" w:rsidP="00DE5711">
      <w:pPr>
        <w:numPr>
          <w:ilvl w:val="1"/>
          <w:numId w:val="99"/>
        </w:numPr>
        <w:contextualSpacing/>
        <w:rPr>
          <w:rFonts w:cs="Arial"/>
        </w:rPr>
      </w:pPr>
      <w:r w:rsidRPr="00AB5B4F">
        <w:rPr>
          <w:rFonts w:cs="Arial"/>
        </w:rPr>
        <w:t>The proportion of your company’s profit derived from sales of the goods in Australia.</w:t>
      </w:r>
    </w:p>
    <w:p w14:paraId="6E09986D" w14:textId="77777777" w:rsidR="00DE5711" w:rsidRPr="00AB5B4F" w:rsidRDefault="00DE5711" w:rsidP="00DE5711">
      <w:pPr>
        <w:ind w:left="357"/>
        <w:rPr>
          <w:rFonts w:eastAsiaTheme="minorEastAsia" w:cstheme="minorBidi"/>
          <w:i/>
          <w:color w:val="000000" w:themeColor="text1"/>
        </w:rPr>
      </w:pPr>
    </w:p>
    <w:p w14:paraId="01296EDC" w14:textId="77777777" w:rsidR="00DE5711" w:rsidRPr="00AB5B4F" w:rsidRDefault="00DE5711" w:rsidP="00DE5711">
      <w:pPr>
        <w:ind w:left="357"/>
        <w:rPr>
          <w:rFonts w:eastAsiaTheme="minorEastAsia" w:cstheme="minorBidi"/>
          <w:i/>
          <w:color w:val="000000" w:themeColor="text1"/>
        </w:rPr>
      </w:pPr>
      <w:r w:rsidRPr="00AB5B4F">
        <w:rPr>
          <w:rFonts w:eastAsiaTheme="minorEastAsia" w:cstheme="minorBidi"/>
          <w:i/>
          <w:color w:val="000000" w:themeColor="text1"/>
        </w:rPr>
        <w:t>In responding to question 1 please provide evidence supporting calculations.</w:t>
      </w:r>
    </w:p>
    <w:p w14:paraId="2D8E98B5" w14:textId="77777777" w:rsidR="00DE5711" w:rsidRPr="00AB5B4F" w:rsidRDefault="00DE5711" w:rsidP="00DE5711">
      <w:pPr>
        <w:rPr>
          <w:rFonts w:cs="Arial"/>
        </w:rPr>
      </w:pPr>
    </w:p>
    <w:p w14:paraId="528526BB" w14:textId="77777777" w:rsidR="00DE5711" w:rsidRPr="00AB5B4F" w:rsidRDefault="00DE5711" w:rsidP="00DE5711">
      <w:pPr>
        <w:keepNext/>
        <w:keepLines/>
        <w:numPr>
          <w:ilvl w:val="0"/>
          <w:numId w:val="98"/>
        </w:numPr>
        <w:contextualSpacing/>
        <w:rPr>
          <w:rFonts w:cs="Arial"/>
        </w:rPr>
      </w:pPr>
      <w:r w:rsidRPr="00AB5B4F">
        <w:rPr>
          <w:rFonts w:cs="Arial"/>
        </w:rPr>
        <w:t>Is your organisation/business entity the price leader for the goods in the Australian market? If no, please explain the reasons behind your response and specify the name(s) of the price leaders.</w:t>
      </w:r>
    </w:p>
    <w:p w14:paraId="592BA425" w14:textId="77777777" w:rsidR="00DE5711" w:rsidRPr="00AB5B4F" w:rsidRDefault="00DE5711" w:rsidP="00DE5711">
      <w:pPr>
        <w:keepNext/>
        <w:keepLines/>
        <w:ind w:left="360"/>
        <w:contextualSpacing/>
        <w:rPr>
          <w:rFonts w:cs="Arial"/>
        </w:rPr>
      </w:pPr>
    </w:p>
    <w:p w14:paraId="7A44F741" w14:textId="77777777" w:rsidR="00DE5711" w:rsidRPr="00AB5B4F" w:rsidRDefault="00DE5711" w:rsidP="00DE5711">
      <w:pPr>
        <w:numPr>
          <w:ilvl w:val="0"/>
          <w:numId w:val="98"/>
        </w:numPr>
        <w:contextualSpacing/>
        <w:rPr>
          <w:rFonts w:cs="Arial"/>
        </w:rPr>
      </w:pPr>
      <w:r w:rsidRPr="00AB5B4F">
        <w:rPr>
          <w:rFonts w:cs="Arial"/>
        </w:rPr>
        <w:t>Describe the nature of your product pricing (e.g., market penetration, inventory clearance, product positioning, price taker, price maker, etc.) and your price strategies (e.g., competition-based pricing, cost-plus pricing, dynamic pricing, price skimming, value pricing, penetration pricing, bundle pricing, etc.) in Australia. If there are multiple strategies applied, please rank these by importance. If there are different strategies for different products, please specify these. Provide copies of internal documents which support the nature of your product pricing.</w:t>
      </w:r>
    </w:p>
    <w:p w14:paraId="42CE7452" w14:textId="77777777" w:rsidR="00DE5711" w:rsidRPr="00AB5B4F" w:rsidRDefault="00DE5711" w:rsidP="00DE5711">
      <w:pPr>
        <w:rPr>
          <w:rFonts w:cs="Arial"/>
        </w:rPr>
      </w:pPr>
    </w:p>
    <w:p w14:paraId="05514370" w14:textId="77777777" w:rsidR="00DE5711" w:rsidRPr="00AB5B4F" w:rsidRDefault="00DE5711" w:rsidP="00DE5711">
      <w:pPr>
        <w:numPr>
          <w:ilvl w:val="0"/>
          <w:numId w:val="98"/>
        </w:numPr>
        <w:contextualSpacing/>
        <w:rPr>
          <w:rFonts w:cs="Arial"/>
        </w:rPr>
      </w:pPr>
      <w:r w:rsidRPr="00AB5B4F">
        <w:rPr>
          <w:rFonts w:cs="Arial"/>
        </w:rPr>
        <w:lastRenderedPageBreak/>
        <w:t>Explain the process for how the selling prices of the goods for the Australian market by your business are determined. Provide copies of internal documents which support how pricing is determined.</w:t>
      </w:r>
    </w:p>
    <w:p w14:paraId="1994C468" w14:textId="77777777" w:rsidR="00DE5711" w:rsidRPr="00AB5B4F" w:rsidRDefault="00DE5711" w:rsidP="00DE5711">
      <w:pPr>
        <w:contextualSpacing/>
        <w:rPr>
          <w:rFonts w:cs="Arial"/>
        </w:rPr>
      </w:pPr>
    </w:p>
    <w:p w14:paraId="7B3F7D67" w14:textId="77777777" w:rsidR="00DE5711" w:rsidRPr="00AB5B4F" w:rsidRDefault="00DE5711" w:rsidP="00DE5711">
      <w:pPr>
        <w:numPr>
          <w:ilvl w:val="0"/>
          <w:numId w:val="98"/>
        </w:numPr>
        <w:contextualSpacing/>
        <w:rPr>
          <w:rFonts w:cs="Arial"/>
        </w:rPr>
      </w:pPr>
      <w:r w:rsidRPr="00AB5B4F">
        <w:rPr>
          <w:rFonts w:cs="Arial"/>
        </w:rPr>
        <w:t>How frequently are your Australian selling prices reviewed? Describe the process of price review and the factors that initiate and contribute to a review. Provide the names and positions of all persons involved.</w:t>
      </w:r>
    </w:p>
    <w:p w14:paraId="4DBADE64" w14:textId="77777777" w:rsidR="00DE5711" w:rsidRPr="00AB5B4F" w:rsidRDefault="00DE5711" w:rsidP="00DE5711">
      <w:pPr>
        <w:rPr>
          <w:rFonts w:cs="Arial"/>
        </w:rPr>
      </w:pPr>
    </w:p>
    <w:p w14:paraId="14F2737A" w14:textId="77777777" w:rsidR="00DE5711" w:rsidRPr="00AB5B4F" w:rsidRDefault="00DE5711" w:rsidP="00DE5711">
      <w:pPr>
        <w:numPr>
          <w:ilvl w:val="0"/>
          <w:numId w:val="98"/>
        </w:numPr>
        <w:contextualSpacing/>
        <w:rPr>
          <w:rFonts w:cs="Arial"/>
        </w:rPr>
      </w:pPr>
      <w:r w:rsidRPr="00AB5B4F">
        <w:rPr>
          <w:rFonts w:cs="Arial"/>
        </w:rPr>
        <w:t>Rank the following factors in terms of their influence on your pricing decisions in the Australian market, with the most important factor ranked first and the least important factor ranked last:</w:t>
      </w:r>
    </w:p>
    <w:p w14:paraId="3444DE4C" w14:textId="77777777" w:rsidR="00DE5711" w:rsidRPr="00AB5B4F" w:rsidRDefault="00DE5711" w:rsidP="00AB5B4F">
      <w:pPr>
        <w:numPr>
          <w:ilvl w:val="0"/>
          <w:numId w:val="103"/>
        </w:numPr>
        <w:contextualSpacing/>
        <w:rPr>
          <w:rFonts w:cs="Arial"/>
        </w:rPr>
      </w:pPr>
      <w:r w:rsidRPr="00AB5B4F">
        <w:rPr>
          <w:rFonts w:cs="Arial"/>
        </w:rPr>
        <w:t>Competitors’ prices</w:t>
      </w:r>
    </w:p>
    <w:p w14:paraId="5110CE51" w14:textId="77777777" w:rsidR="00DE5711" w:rsidRPr="00AB5B4F" w:rsidRDefault="00DE5711" w:rsidP="00AB5B4F">
      <w:pPr>
        <w:numPr>
          <w:ilvl w:val="0"/>
          <w:numId w:val="103"/>
        </w:numPr>
        <w:contextualSpacing/>
        <w:rPr>
          <w:rFonts w:cs="Arial"/>
        </w:rPr>
      </w:pPr>
      <w:r w:rsidRPr="00AB5B4F">
        <w:rPr>
          <w:rFonts w:cs="Arial"/>
        </w:rPr>
        <w:t>Purchase price of raw materials</w:t>
      </w:r>
    </w:p>
    <w:p w14:paraId="0CC7E8EC" w14:textId="77777777" w:rsidR="00DE5711" w:rsidRPr="00AB5B4F" w:rsidRDefault="00DE5711" w:rsidP="00AB5B4F">
      <w:pPr>
        <w:numPr>
          <w:ilvl w:val="0"/>
          <w:numId w:val="103"/>
        </w:numPr>
        <w:contextualSpacing/>
        <w:rPr>
          <w:rFonts w:cs="Arial"/>
        </w:rPr>
      </w:pPr>
      <w:r w:rsidRPr="00AB5B4F">
        <w:rPr>
          <w:rFonts w:cs="Arial"/>
        </w:rPr>
        <w:t>Cost to make and sell the goods</w:t>
      </w:r>
    </w:p>
    <w:p w14:paraId="6C3F63FF" w14:textId="77777777" w:rsidR="00DE5711" w:rsidRPr="00AB5B4F" w:rsidRDefault="00DE5711" w:rsidP="00AB5B4F">
      <w:pPr>
        <w:numPr>
          <w:ilvl w:val="0"/>
          <w:numId w:val="103"/>
        </w:numPr>
        <w:contextualSpacing/>
        <w:rPr>
          <w:rFonts w:cs="Arial"/>
        </w:rPr>
      </w:pPr>
      <w:r w:rsidRPr="00AB5B4F">
        <w:rPr>
          <w:rFonts w:cs="Arial"/>
        </w:rPr>
        <w:t>Level of inventory</w:t>
      </w:r>
    </w:p>
    <w:p w14:paraId="56EC2BAA" w14:textId="77777777" w:rsidR="00DE5711" w:rsidRPr="00AB5B4F" w:rsidRDefault="00DE5711" w:rsidP="00AB5B4F">
      <w:pPr>
        <w:numPr>
          <w:ilvl w:val="0"/>
          <w:numId w:val="103"/>
        </w:numPr>
        <w:contextualSpacing/>
        <w:rPr>
          <w:rFonts w:cs="Arial"/>
        </w:rPr>
      </w:pPr>
      <w:r w:rsidRPr="00AB5B4F">
        <w:rPr>
          <w:rFonts w:cs="Arial"/>
        </w:rPr>
        <w:t>Value of the order</w:t>
      </w:r>
    </w:p>
    <w:p w14:paraId="3D5406AE" w14:textId="77777777" w:rsidR="00DE5711" w:rsidRPr="00AB5B4F" w:rsidRDefault="00DE5711" w:rsidP="00AB5B4F">
      <w:pPr>
        <w:numPr>
          <w:ilvl w:val="0"/>
          <w:numId w:val="103"/>
        </w:numPr>
        <w:contextualSpacing/>
        <w:rPr>
          <w:rFonts w:cs="Arial"/>
        </w:rPr>
      </w:pPr>
      <w:r w:rsidRPr="00AB5B4F">
        <w:rPr>
          <w:rFonts w:cs="Arial"/>
        </w:rPr>
        <w:t>Volume of the order</w:t>
      </w:r>
    </w:p>
    <w:p w14:paraId="5B910698" w14:textId="77777777" w:rsidR="00DE5711" w:rsidRPr="00AB5B4F" w:rsidRDefault="00DE5711" w:rsidP="00AB5B4F">
      <w:pPr>
        <w:numPr>
          <w:ilvl w:val="0"/>
          <w:numId w:val="103"/>
        </w:numPr>
        <w:contextualSpacing/>
        <w:rPr>
          <w:rFonts w:cs="Arial"/>
        </w:rPr>
      </w:pPr>
      <w:r w:rsidRPr="00AB5B4F">
        <w:rPr>
          <w:rFonts w:cs="Arial"/>
        </w:rPr>
        <w:t>Value of forward orders</w:t>
      </w:r>
    </w:p>
    <w:p w14:paraId="65B6D6B3" w14:textId="77777777" w:rsidR="00DE5711" w:rsidRPr="00AB5B4F" w:rsidRDefault="00DE5711" w:rsidP="00AB5B4F">
      <w:pPr>
        <w:numPr>
          <w:ilvl w:val="0"/>
          <w:numId w:val="103"/>
        </w:numPr>
        <w:contextualSpacing/>
        <w:rPr>
          <w:rFonts w:cs="Arial"/>
        </w:rPr>
      </w:pPr>
      <w:r w:rsidRPr="00AB5B4F">
        <w:rPr>
          <w:rFonts w:cs="Arial"/>
        </w:rPr>
        <w:t>Volume of forward orders</w:t>
      </w:r>
    </w:p>
    <w:p w14:paraId="325776EE" w14:textId="77777777" w:rsidR="00DE5711" w:rsidRPr="00AB5B4F" w:rsidRDefault="00DE5711" w:rsidP="00AB5B4F">
      <w:pPr>
        <w:numPr>
          <w:ilvl w:val="0"/>
          <w:numId w:val="103"/>
        </w:numPr>
        <w:contextualSpacing/>
        <w:rPr>
          <w:rFonts w:cs="Arial"/>
        </w:rPr>
      </w:pPr>
      <w:r w:rsidRPr="00AB5B4F">
        <w:rPr>
          <w:rFonts w:cs="Arial"/>
        </w:rPr>
        <w:t>Customer relationship management</w:t>
      </w:r>
    </w:p>
    <w:p w14:paraId="607A637F" w14:textId="77777777" w:rsidR="00DE5711" w:rsidRPr="00AB5B4F" w:rsidRDefault="00DE5711" w:rsidP="00AB5B4F">
      <w:pPr>
        <w:numPr>
          <w:ilvl w:val="0"/>
          <w:numId w:val="103"/>
        </w:numPr>
        <w:contextualSpacing/>
        <w:rPr>
          <w:rFonts w:cs="Arial"/>
        </w:rPr>
      </w:pPr>
      <w:r w:rsidRPr="00AB5B4F">
        <w:rPr>
          <w:rFonts w:cs="Arial"/>
        </w:rPr>
        <w:t>Supplier relationship management</w:t>
      </w:r>
    </w:p>
    <w:p w14:paraId="5247F393" w14:textId="77777777" w:rsidR="00DE5711" w:rsidRPr="00AB5B4F" w:rsidRDefault="00DE5711" w:rsidP="00AB5B4F">
      <w:pPr>
        <w:numPr>
          <w:ilvl w:val="0"/>
          <w:numId w:val="103"/>
        </w:numPr>
        <w:contextualSpacing/>
        <w:rPr>
          <w:rFonts w:cs="Arial"/>
        </w:rPr>
      </w:pPr>
      <w:r w:rsidRPr="00AB5B4F">
        <w:rPr>
          <w:rFonts w:cs="Arial"/>
        </w:rPr>
        <w:t>Desired profit</w:t>
      </w:r>
    </w:p>
    <w:p w14:paraId="2D583295" w14:textId="77777777" w:rsidR="00DE5711" w:rsidRPr="00AB5B4F" w:rsidRDefault="00DE5711" w:rsidP="00AB5B4F">
      <w:pPr>
        <w:numPr>
          <w:ilvl w:val="0"/>
          <w:numId w:val="103"/>
        </w:numPr>
        <w:contextualSpacing/>
        <w:rPr>
          <w:rFonts w:cs="Arial"/>
        </w:rPr>
      </w:pPr>
      <w:r w:rsidRPr="00AB5B4F">
        <w:rPr>
          <w:rFonts w:cs="Arial"/>
        </w:rPr>
        <w:t>Brand attributes</w:t>
      </w:r>
    </w:p>
    <w:p w14:paraId="2B99525A" w14:textId="77777777" w:rsidR="00DE5711" w:rsidRPr="00AB5B4F" w:rsidRDefault="00DE5711" w:rsidP="00AB5B4F">
      <w:pPr>
        <w:numPr>
          <w:ilvl w:val="0"/>
          <w:numId w:val="103"/>
        </w:numPr>
        <w:contextualSpacing/>
        <w:rPr>
          <w:rFonts w:cs="Arial"/>
        </w:rPr>
      </w:pPr>
      <w:r w:rsidRPr="00AB5B4F">
        <w:rPr>
          <w:rFonts w:cs="Arial"/>
        </w:rPr>
        <w:t>Other [please define what this factor is in your response]</w:t>
      </w:r>
    </w:p>
    <w:p w14:paraId="33F90077" w14:textId="77777777" w:rsidR="00DE5711" w:rsidRPr="00AB5B4F" w:rsidRDefault="00DE5711" w:rsidP="00DE5711">
      <w:pPr>
        <w:rPr>
          <w:rFonts w:cs="Arial"/>
        </w:rPr>
      </w:pPr>
    </w:p>
    <w:p w14:paraId="7293B0CA" w14:textId="77777777" w:rsidR="00DE5711" w:rsidRPr="00AB5B4F" w:rsidRDefault="00DE5711" w:rsidP="00DE5711">
      <w:pPr>
        <w:numPr>
          <w:ilvl w:val="0"/>
          <w:numId w:val="98"/>
        </w:numPr>
        <w:contextualSpacing/>
        <w:rPr>
          <w:rFonts w:cs="Arial"/>
        </w:rPr>
      </w:pPr>
      <w:r w:rsidRPr="00AB5B4F">
        <w:rPr>
          <w:rFonts w:cs="Arial"/>
        </w:rPr>
        <w:t>Describe the relationship between selling price and costs to make and sell in the Australian market. Does your company maintain a desired profit margin for the goods? If not, does your company seek to maintain a desired profit margin for the goods? Provide copies of internal documents which support your response to this question.</w:t>
      </w:r>
    </w:p>
    <w:p w14:paraId="26F2343D" w14:textId="77777777" w:rsidR="00DE5711" w:rsidRPr="00AB5B4F" w:rsidRDefault="00DE5711" w:rsidP="00DE5711">
      <w:pPr>
        <w:rPr>
          <w:rFonts w:cs="Arial"/>
        </w:rPr>
      </w:pPr>
    </w:p>
    <w:p w14:paraId="34CACF91" w14:textId="77777777" w:rsidR="00DE5711" w:rsidRPr="00AB5B4F" w:rsidRDefault="00DE5711" w:rsidP="00DE5711">
      <w:pPr>
        <w:numPr>
          <w:ilvl w:val="0"/>
          <w:numId w:val="98"/>
        </w:numPr>
        <w:contextualSpacing/>
        <w:rPr>
          <w:rFonts w:cs="Arial"/>
        </w:rPr>
      </w:pPr>
      <w:r w:rsidRPr="00AB5B4F">
        <w:rPr>
          <w:rFonts w:cs="Arial"/>
        </w:rPr>
        <w:t>Do you offer price reductions (e.g., commissions, discounts, rebates, allowances or credit notes) in the Australian market? If yes, provide a description and explain the terms and conditions that must be met by the customer to qualify. Explain how the cost to make and sell are considered in establishing these price reductions. Provide copies of internal documents which support your claims in response to this question.</w:t>
      </w:r>
    </w:p>
    <w:p w14:paraId="6389CB7C" w14:textId="77777777" w:rsidR="00DE5711" w:rsidRPr="00AB5B4F" w:rsidRDefault="00DE5711" w:rsidP="00DE5711">
      <w:pPr>
        <w:rPr>
          <w:rFonts w:cs="Arial"/>
        </w:rPr>
      </w:pPr>
    </w:p>
    <w:p w14:paraId="38503DC6" w14:textId="77777777" w:rsidR="00DE5711" w:rsidRPr="00AB5B4F" w:rsidRDefault="00DE5711" w:rsidP="00DE5711">
      <w:pPr>
        <w:numPr>
          <w:ilvl w:val="0"/>
          <w:numId w:val="98"/>
        </w:numPr>
        <w:contextualSpacing/>
        <w:rPr>
          <w:rFonts w:cs="Arial"/>
        </w:rPr>
      </w:pPr>
      <w:r w:rsidRPr="00AB5B4F">
        <w:rPr>
          <w:rFonts w:cs="Arial"/>
        </w:rPr>
        <w:t>Do you offer bundled pricing in the Australian market? If yes, explain how the pricing for bundled sales is determined. Explain how the costs to make and sell are considered in establishing these bundled prices for the goods. Provide copies of internal documents which support your claims in response to this question.</w:t>
      </w:r>
    </w:p>
    <w:p w14:paraId="795E93B7" w14:textId="77777777" w:rsidR="00DE5711" w:rsidRPr="00AB5B4F" w:rsidRDefault="00DE5711" w:rsidP="00DE5711">
      <w:pPr>
        <w:rPr>
          <w:rFonts w:cs="Arial"/>
        </w:rPr>
      </w:pPr>
    </w:p>
    <w:p w14:paraId="3C55DBED" w14:textId="77777777" w:rsidR="00DE5711" w:rsidRPr="00AB5B4F" w:rsidRDefault="00DE5711" w:rsidP="00DE5711">
      <w:pPr>
        <w:numPr>
          <w:ilvl w:val="0"/>
          <w:numId w:val="98"/>
        </w:numPr>
        <w:contextualSpacing/>
        <w:rPr>
          <w:rFonts w:cs="Arial"/>
        </w:rPr>
      </w:pPr>
      <w:r w:rsidRPr="00AB5B4F">
        <w:rPr>
          <w:rFonts w:cs="Arial"/>
        </w:rPr>
        <w:t>Does the volume of sales to a customer or the size of an order influence the selling price? If yes, advise how volume is used to determine selling prices. Explain how the costs to make and sell are considered in establishing volume based prices for the goods. Provide copies of internal documents which support your claims in response to this question.</w:t>
      </w:r>
    </w:p>
    <w:p w14:paraId="44E2E418" w14:textId="77777777" w:rsidR="00DE5711" w:rsidRPr="00AB5B4F" w:rsidRDefault="00DE5711" w:rsidP="00DE5711">
      <w:pPr>
        <w:rPr>
          <w:rFonts w:cs="Arial"/>
        </w:rPr>
      </w:pPr>
    </w:p>
    <w:p w14:paraId="4F55541F" w14:textId="77777777" w:rsidR="00DE5711" w:rsidRPr="00AB5B4F" w:rsidRDefault="00DE5711" w:rsidP="00DE5711">
      <w:pPr>
        <w:numPr>
          <w:ilvl w:val="0"/>
          <w:numId w:val="98"/>
        </w:numPr>
        <w:contextualSpacing/>
        <w:rPr>
          <w:rFonts w:cs="Arial"/>
        </w:rPr>
      </w:pPr>
      <w:r w:rsidRPr="00AB5B4F">
        <w:rPr>
          <w:rFonts w:cs="Arial"/>
        </w:rPr>
        <w:t>Does your organisation/business entity use sales contracts in the Australian market? If yes:</w:t>
      </w:r>
    </w:p>
    <w:p w14:paraId="1788F637" w14:textId="77777777" w:rsidR="00DE5711" w:rsidRPr="00AB5B4F" w:rsidRDefault="00DE5711" w:rsidP="00DE5711">
      <w:pPr>
        <w:numPr>
          <w:ilvl w:val="0"/>
          <w:numId w:val="100"/>
        </w:numPr>
        <w:ind w:left="1077" w:hanging="357"/>
        <w:contextualSpacing/>
        <w:rPr>
          <w:rFonts w:cs="Arial"/>
        </w:rPr>
      </w:pPr>
      <w:r w:rsidRPr="00AB5B4F">
        <w:rPr>
          <w:rFonts w:cs="Arial"/>
        </w:rPr>
        <w:t>What proportion of your sales revenue would come from contracted sales versus uncontracted sales?</w:t>
      </w:r>
    </w:p>
    <w:p w14:paraId="7C5A645C" w14:textId="77777777" w:rsidR="00DE5711" w:rsidRPr="00AB5B4F" w:rsidRDefault="00DE5711" w:rsidP="00DE5711">
      <w:pPr>
        <w:numPr>
          <w:ilvl w:val="0"/>
          <w:numId w:val="100"/>
        </w:numPr>
        <w:ind w:left="1077" w:hanging="357"/>
        <w:contextualSpacing/>
        <w:rPr>
          <w:rFonts w:cs="Arial"/>
        </w:rPr>
      </w:pPr>
      <w:r w:rsidRPr="00AB5B4F">
        <w:rPr>
          <w:rFonts w:cs="Arial"/>
        </w:rPr>
        <w:t>Do you offer exclusivity contracts? If yes, what proportion of your sales revenue would come from exclusivity contracts?</w:t>
      </w:r>
    </w:p>
    <w:p w14:paraId="32C90918" w14:textId="77777777" w:rsidR="00DE5711" w:rsidRPr="00AB5B4F" w:rsidRDefault="00DE5711" w:rsidP="00DE5711">
      <w:pPr>
        <w:numPr>
          <w:ilvl w:val="0"/>
          <w:numId w:val="100"/>
        </w:numPr>
        <w:ind w:left="1077" w:hanging="357"/>
        <w:contextualSpacing/>
        <w:rPr>
          <w:rFonts w:cs="Arial"/>
        </w:rPr>
      </w:pPr>
      <w:r w:rsidRPr="00AB5B4F">
        <w:rPr>
          <w:rFonts w:cs="Arial"/>
        </w:rPr>
        <w:t>How frequently are sales contracts renegotiated?</w:t>
      </w:r>
    </w:p>
    <w:p w14:paraId="656EB84E" w14:textId="77777777" w:rsidR="00DE5711" w:rsidRPr="00AB5B4F" w:rsidRDefault="00DE5711" w:rsidP="00DE5711">
      <w:pPr>
        <w:numPr>
          <w:ilvl w:val="0"/>
          <w:numId w:val="100"/>
        </w:numPr>
        <w:ind w:left="1077" w:hanging="357"/>
        <w:contextualSpacing/>
        <w:rPr>
          <w:rFonts w:cs="Arial"/>
        </w:rPr>
      </w:pPr>
      <w:r w:rsidRPr="00AB5B4F">
        <w:rPr>
          <w:rFonts w:cs="Arial"/>
        </w:rPr>
        <w:t>How frequently are price reviews conducted between contracts?</w:t>
      </w:r>
    </w:p>
    <w:p w14:paraId="63A17953" w14:textId="77777777" w:rsidR="00DE5711" w:rsidRPr="00AB5B4F" w:rsidRDefault="00DE5711" w:rsidP="00DE5711">
      <w:pPr>
        <w:numPr>
          <w:ilvl w:val="0"/>
          <w:numId w:val="100"/>
        </w:numPr>
        <w:ind w:left="1077" w:hanging="357"/>
        <w:contextualSpacing/>
        <w:rPr>
          <w:rFonts w:cs="Arial"/>
        </w:rPr>
      </w:pPr>
      <w:r w:rsidRPr="00AB5B4F">
        <w:rPr>
          <w:rFonts w:cs="Arial"/>
        </w:rPr>
        <w:t>Do you provide opportunities for price reviews for customers within contracts? If yes, provide a description of the process and an explanation of the circumstances that might lead to a price review.</w:t>
      </w:r>
    </w:p>
    <w:p w14:paraId="44B8620F" w14:textId="77777777" w:rsidR="00DE5711" w:rsidRPr="00AB5B4F" w:rsidRDefault="00DE5711" w:rsidP="00DE5711">
      <w:pPr>
        <w:numPr>
          <w:ilvl w:val="0"/>
          <w:numId w:val="100"/>
        </w:numPr>
        <w:ind w:left="1077" w:hanging="357"/>
        <w:contextualSpacing/>
        <w:rPr>
          <w:rFonts w:cs="Arial"/>
        </w:rPr>
      </w:pPr>
      <w:r w:rsidRPr="00AB5B4F">
        <w:rPr>
          <w:rFonts w:cs="Arial"/>
        </w:rPr>
        <w:t>Do changes in your costs to make and sell enable you to review prices for customers within contracts?</w:t>
      </w:r>
    </w:p>
    <w:p w14:paraId="7096AB6B" w14:textId="7C204EA5" w:rsidR="00DE5711" w:rsidRPr="00AB5B4F" w:rsidRDefault="00DE5711" w:rsidP="00DE5711">
      <w:pPr>
        <w:numPr>
          <w:ilvl w:val="0"/>
          <w:numId w:val="100"/>
        </w:numPr>
        <w:ind w:left="1077" w:hanging="357"/>
        <w:contextualSpacing/>
        <w:rPr>
          <w:rFonts w:cs="Arial"/>
        </w:rPr>
      </w:pPr>
      <w:r w:rsidRPr="00AB5B4F">
        <w:rPr>
          <w:rFonts w:cs="Arial"/>
        </w:rPr>
        <w:t xml:space="preserve">Provide a list of the customers under contract during the </w:t>
      </w:r>
      <w:r w:rsidR="00584364">
        <w:rPr>
          <w:rFonts w:cs="Arial"/>
        </w:rPr>
        <w:t>inquiry</w:t>
      </w:r>
      <w:r w:rsidR="00584364" w:rsidRPr="00AB5B4F">
        <w:rPr>
          <w:rFonts w:cs="Arial"/>
        </w:rPr>
        <w:t xml:space="preserve"> </w:t>
      </w:r>
      <w:r w:rsidRPr="00AB5B4F">
        <w:rPr>
          <w:rFonts w:cs="Arial"/>
        </w:rPr>
        <w:t>period and copies of the two largest contracts in terms of sales revenue.</w:t>
      </w:r>
    </w:p>
    <w:p w14:paraId="5F3B1D22" w14:textId="77777777" w:rsidR="00DE5711" w:rsidRPr="00AB5B4F" w:rsidRDefault="00DE5711" w:rsidP="00DE5711">
      <w:pPr>
        <w:rPr>
          <w:rFonts w:cs="Arial"/>
        </w:rPr>
      </w:pPr>
    </w:p>
    <w:p w14:paraId="79D98587" w14:textId="7E760919" w:rsidR="00DE5711" w:rsidRPr="00AB5B4F" w:rsidRDefault="00DE5711" w:rsidP="00DE5711">
      <w:pPr>
        <w:numPr>
          <w:ilvl w:val="0"/>
          <w:numId w:val="98"/>
        </w:numPr>
        <w:contextualSpacing/>
        <w:rPr>
          <w:rFonts w:cs="Arial"/>
        </w:rPr>
      </w:pPr>
      <w:r w:rsidRPr="00AB5B4F">
        <w:rPr>
          <w:rFonts w:cs="Arial"/>
        </w:rPr>
        <w:t xml:space="preserve">Provide copies of any price lists for the goods used in the Australian market during the </w:t>
      </w:r>
      <w:r w:rsidR="00584364">
        <w:rPr>
          <w:rFonts w:cs="Arial"/>
        </w:rPr>
        <w:t>inquiry</w:t>
      </w:r>
      <w:r w:rsidR="00584364" w:rsidRPr="00AB5B4F">
        <w:rPr>
          <w:rFonts w:cs="Arial"/>
        </w:rPr>
        <w:t xml:space="preserve"> </w:t>
      </w:r>
      <w:r w:rsidRPr="00AB5B4F">
        <w:rPr>
          <w:rFonts w:cs="Arial"/>
        </w:rPr>
        <w:t>period. If you do not use price lists, describe the transparency of your prices in the Australian market.</w:t>
      </w:r>
    </w:p>
    <w:p w14:paraId="28E486A1" w14:textId="77777777" w:rsidR="00DE5711" w:rsidRPr="00AB5B4F" w:rsidRDefault="00DE5711" w:rsidP="00DE5711">
      <w:pPr>
        <w:rPr>
          <w:rFonts w:cs="Arial"/>
        </w:rPr>
      </w:pPr>
    </w:p>
    <w:p w14:paraId="620D8842" w14:textId="77777777" w:rsidR="00DE5711" w:rsidRPr="00AB5B4F" w:rsidRDefault="00DE5711" w:rsidP="00DE5711">
      <w:pPr>
        <w:numPr>
          <w:ilvl w:val="0"/>
          <w:numId w:val="98"/>
        </w:numPr>
        <w:contextualSpacing/>
        <w:rPr>
          <w:rFonts w:cs="Arial"/>
        </w:rPr>
      </w:pPr>
      <w:r w:rsidRPr="00AB5B4F">
        <w:rPr>
          <w:rFonts w:cs="Arial"/>
        </w:rPr>
        <w:t>How do you differentiate pricing for different products/models of the goods in the Australian market? Describe how your products are grouped for price differentiation and the methodology used. Describe any cost to make or selling cost differences between differentiated products. Describe how these cost differences (if any) influence pricing decisions. Provide copies of internal documents which support your claims in response to this question.</w:t>
      </w:r>
    </w:p>
    <w:p w14:paraId="3C31278A" w14:textId="77777777" w:rsidR="00DE5711" w:rsidRPr="00AB5B4F" w:rsidRDefault="00DE5711" w:rsidP="00DE5711">
      <w:pPr>
        <w:rPr>
          <w:rFonts w:cs="Arial"/>
        </w:rPr>
      </w:pPr>
    </w:p>
    <w:p w14:paraId="44C6B1A0" w14:textId="77777777" w:rsidR="00DE5711" w:rsidRPr="00AB5B4F" w:rsidRDefault="00DE5711" w:rsidP="00DE5711">
      <w:pPr>
        <w:numPr>
          <w:ilvl w:val="0"/>
          <w:numId w:val="98"/>
        </w:numPr>
        <w:contextualSpacing/>
        <w:rPr>
          <w:rFonts w:cs="Arial"/>
        </w:rPr>
      </w:pPr>
      <w:r w:rsidRPr="00AB5B4F">
        <w:rPr>
          <w:rFonts w:cs="Arial"/>
        </w:rPr>
        <w:t>Do you tier or segment your Australian customers for the goods in terms of pricing? If yes, provide:</w:t>
      </w:r>
    </w:p>
    <w:p w14:paraId="15990E76" w14:textId="44338F09" w:rsidR="00DE5711" w:rsidRPr="00AB5B4F" w:rsidRDefault="00DE5711" w:rsidP="00DE5711">
      <w:pPr>
        <w:numPr>
          <w:ilvl w:val="1"/>
          <w:numId w:val="101"/>
        </w:numPr>
        <w:contextualSpacing/>
        <w:rPr>
          <w:rFonts w:cs="Arial"/>
        </w:rPr>
      </w:pPr>
      <w:r w:rsidRPr="00AB5B4F">
        <w:rPr>
          <w:rFonts w:cs="Arial"/>
        </w:rPr>
        <w:t xml:space="preserve">a general </w:t>
      </w:r>
      <w:r w:rsidR="005B1ABF">
        <w:rPr>
          <w:rFonts w:cs="Arial"/>
        </w:rPr>
        <w:t>description of how this is done</w:t>
      </w:r>
    </w:p>
    <w:p w14:paraId="2BCC7559" w14:textId="7341ADA1" w:rsidR="00DE5711" w:rsidRPr="00AB5B4F" w:rsidRDefault="00DE5711" w:rsidP="00DE5711">
      <w:pPr>
        <w:numPr>
          <w:ilvl w:val="1"/>
          <w:numId w:val="101"/>
        </w:numPr>
        <w:contextualSpacing/>
        <w:rPr>
          <w:rFonts w:cs="Arial"/>
        </w:rPr>
      </w:pPr>
      <w:r w:rsidRPr="00AB5B4F">
        <w:rPr>
          <w:rFonts w:cs="Arial"/>
        </w:rPr>
        <w:t>list the factors that influence pricing differentiation</w:t>
      </w:r>
      <w:r w:rsidR="005B1ABF">
        <w:rPr>
          <w:rFonts w:cs="Arial"/>
        </w:rPr>
        <w:t xml:space="preserve"> in different tiers or segments</w:t>
      </w:r>
      <w:r w:rsidRPr="00AB5B4F">
        <w:rPr>
          <w:rFonts w:cs="Arial"/>
        </w:rPr>
        <w:t xml:space="preserve"> and</w:t>
      </w:r>
    </w:p>
    <w:p w14:paraId="5DBE9ED0" w14:textId="77777777" w:rsidR="00DE5711" w:rsidRPr="00AB5B4F" w:rsidRDefault="00DE5711" w:rsidP="00DE5711">
      <w:pPr>
        <w:numPr>
          <w:ilvl w:val="1"/>
          <w:numId w:val="101"/>
        </w:numPr>
        <w:contextualSpacing/>
        <w:rPr>
          <w:rFonts w:cs="Arial"/>
        </w:rPr>
      </w:pPr>
      <w:r w:rsidRPr="00AB5B4F">
        <w:rPr>
          <w:rFonts w:cs="Arial"/>
        </w:rPr>
        <w:t>explain how cost to make and selling costs are considered in making pricing decisions for different tiers or segments.</w:t>
      </w:r>
    </w:p>
    <w:p w14:paraId="74DF7657" w14:textId="77777777" w:rsidR="00DE5711" w:rsidRPr="00AB5B4F" w:rsidRDefault="00DE5711" w:rsidP="00DE5711">
      <w:pPr>
        <w:ind w:left="938"/>
        <w:contextualSpacing/>
        <w:rPr>
          <w:rFonts w:cs="Arial"/>
        </w:rPr>
      </w:pPr>
    </w:p>
    <w:p w14:paraId="3BCBCD35" w14:textId="77777777" w:rsidR="00DE5711" w:rsidRPr="00AB5B4F" w:rsidRDefault="00DE5711" w:rsidP="00DE5711">
      <w:pPr>
        <w:spacing w:after="120"/>
        <w:ind w:left="360"/>
        <w:rPr>
          <w:rFonts w:eastAsiaTheme="minorEastAsia" w:cs="Arial"/>
          <w:i/>
          <w:color w:val="000000" w:themeColor="text1"/>
        </w:rPr>
      </w:pPr>
      <w:r w:rsidRPr="00AB5B4F">
        <w:rPr>
          <w:rFonts w:eastAsiaTheme="minorEastAsia" w:cs="Arial"/>
          <w:i/>
          <w:color w:val="000000" w:themeColor="text1"/>
        </w:rPr>
        <w:t>Provide copies of internal documents which support your claims in response to this question.</w:t>
      </w:r>
    </w:p>
    <w:p w14:paraId="148C4FC9" w14:textId="77777777" w:rsidR="00DE5711" w:rsidRPr="00AB5B4F" w:rsidRDefault="00DE5711" w:rsidP="00DE5711">
      <w:pPr>
        <w:numPr>
          <w:ilvl w:val="0"/>
          <w:numId w:val="98"/>
        </w:numPr>
        <w:contextualSpacing/>
        <w:rPr>
          <w:rFonts w:cs="Arial"/>
        </w:rPr>
      </w:pPr>
      <w:r w:rsidRPr="00AB5B4F">
        <w:rPr>
          <w:rFonts w:cs="Arial"/>
        </w:rPr>
        <w:t>Do you sell the goods to related entities in Australia? If yes, describe how prices are set for related party transactions and specify what proportion of your sales in terms of sales revenue are to related party entities. If available, provide copies of any internal documents relevant to establishing pricing to related parties.</w:t>
      </w:r>
    </w:p>
    <w:p w14:paraId="65DD8A37" w14:textId="77777777" w:rsidR="00DE5711" w:rsidRPr="00AB5B4F" w:rsidRDefault="00DE5711" w:rsidP="00DE5711"/>
    <w:p w14:paraId="7F0C42A8" w14:textId="64160054" w:rsidR="00DE5711" w:rsidRPr="00AB5B4F" w:rsidRDefault="001868DA" w:rsidP="00DE5711">
      <w:pPr>
        <w:pStyle w:val="Heading2"/>
      </w:pPr>
      <w:bookmarkStart w:id="208" w:name="_Toc36216935"/>
      <w:bookmarkStart w:id="209" w:name="_Toc137030254"/>
      <w:r>
        <w:t>I</w:t>
      </w:r>
      <w:r w:rsidR="00E40D5D">
        <w:t>-4</w:t>
      </w:r>
      <w:r w:rsidR="00E40D5D">
        <w:tab/>
      </w:r>
      <w:r w:rsidR="00DE5711" w:rsidRPr="00AB5B4F">
        <w:t>Marketing and sales support in the Australian market</w:t>
      </w:r>
      <w:bookmarkEnd w:id="208"/>
      <w:bookmarkEnd w:id="209"/>
    </w:p>
    <w:p w14:paraId="14662FB4" w14:textId="77777777" w:rsidR="00DE5711" w:rsidRPr="00AB5B4F" w:rsidRDefault="00DE5711" w:rsidP="00DE5711">
      <w:pPr>
        <w:numPr>
          <w:ilvl w:val="0"/>
          <w:numId w:val="102"/>
        </w:numPr>
        <w:ind w:left="357" w:hanging="357"/>
        <w:contextualSpacing/>
        <w:rPr>
          <w:rFonts w:cs="Arial"/>
        </w:rPr>
      </w:pPr>
      <w:r w:rsidRPr="00AB5B4F">
        <w:rPr>
          <w:rFonts w:cs="Arial"/>
        </w:rPr>
        <w:t>How does your company market the goods in the Australian market? Include in your response the value proposition used (e.g., competitive price, superior quality, reliability, availability, etc.).</w:t>
      </w:r>
    </w:p>
    <w:p w14:paraId="2F40CBDB" w14:textId="77777777" w:rsidR="00DE5711" w:rsidRPr="00AB5B4F" w:rsidRDefault="00DE5711" w:rsidP="00DE5711"/>
    <w:p w14:paraId="63D964A0" w14:textId="77777777" w:rsidR="00DE5711" w:rsidRPr="00AB5B4F" w:rsidRDefault="00DE5711" w:rsidP="00DE5711">
      <w:pPr>
        <w:numPr>
          <w:ilvl w:val="0"/>
          <w:numId w:val="102"/>
        </w:numPr>
        <w:ind w:left="357" w:hanging="357"/>
        <w:contextualSpacing/>
        <w:rPr>
          <w:rFonts w:cs="Arial"/>
        </w:rPr>
      </w:pPr>
      <w:r w:rsidRPr="00AB5B4F">
        <w:rPr>
          <w:rFonts w:cs="Arial"/>
        </w:rPr>
        <w:t>Does your company conduct brand segmentation in the Australian market for the goods? If yes, describe the brand segmentation used and provide the proportion of sales revenue derived from each brand segment.</w:t>
      </w:r>
    </w:p>
    <w:p w14:paraId="25F646B0" w14:textId="77777777" w:rsidR="00DE5711" w:rsidRPr="00AB5B4F" w:rsidRDefault="00DE5711" w:rsidP="00DE5711">
      <w:pPr>
        <w:pStyle w:val="ListParagraph"/>
        <w:rPr>
          <w:rFonts w:cs="Arial"/>
        </w:rPr>
      </w:pPr>
    </w:p>
    <w:p w14:paraId="74028B60" w14:textId="1147F959" w:rsidR="00DE5711" w:rsidRPr="00AB5B4F" w:rsidRDefault="00DE5711" w:rsidP="00DE5711">
      <w:pPr>
        <w:keepNext/>
        <w:keepLines/>
        <w:numPr>
          <w:ilvl w:val="0"/>
          <w:numId w:val="102"/>
        </w:numPr>
        <w:ind w:left="357" w:hanging="357"/>
        <w:contextualSpacing/>
        <w:rPr>
          <w:rFonts w:cs="Arial"/>
        </w:rPr>
      </w:pPr>
      <w:r w:rsidRPr="00AB5B4F">
        <w:rPr>
          <w:rFonts w:cs="Arial"/>
        </w:rPr>
        <w:t xml:space="preserve">Provide examples of your Australian advertising of the goods over the past five years. If you have not used advertising in Australia, provide examples of any other promotion campaigns you have conducted over the </w:t>
      </w:r>
      <w:r w:rsidR="00584364">
        <w:rPr>
          <w:rFonts w:cs="Arial"/>
        </w:rPr>
        <w:t>inquiry</w:t>
      </w:r>
      <w:r w:rsidR="00584364" w:rsidRPr="00AB5B4F">
        <w:rPr>
          <w:rFonts w:cs="Arial"/>
        </w:rPr>
        <w:t xml:space="preserve"> </w:t>
      </w:r>
      <w:r w:rsidRPr="00AB5B4F">
        <w:rPr>
          <w:rFonts w:cs="Arial"/>
        </w:rPr>
        <w:t>period.</w:t>
      </w:r>
    </w:p>
    <w:p w14:paraId="20A9DFFB" w14:textId="77777777" w:rsidR="00DE5711" w:rsidRPr="00AB5B4F" w:rsidRDefault="00DE5711" w:rsidP="00DE5711"/>
    <w:p w14:paraId="30026EA3" w14:textId="77777777" w:rsidR="00DE5711" w:rsidRPr="00AB5B4F" w:rsidRDefault="00DE5711" w:rsidP="00DE5711">
      <w:pPr>
        <w:keepLines/>
        <w:numPr>
          <w:ilvl w:val="0"/>
          <w:numId w:val="102"/>
        </w:numPr>
        <w:ind w:left="357" w:hanging="357"/>
        <w:contextualSpacing/>
      </w:pPr>
      <w:r w:rsidRPr="00AB5B4F">
        <w:t xml:space="preserve">How many people are in your Australian sales team and where are they located? In general terms, how are they remunerated? If they are offered </w:t>
      </w:r>
      <w:r w:rsidRPr="00AB5B4F">
        <w:rPr>
          <w:rFonts w:cs="Arial"/>
        </w:rPr>
        <w:t>performance</w:t>
      </w:r>
      <w:r w:rsidRPr="00AB5B4F">
        <w:t xml:space="preserve"> pay based on sales, describe the performance indicators used to establish the performance pay. Provide copies of internal documents which support your claims in response to this question.</w:t>
      </w:r>
    </w:p>
    <w:p w14:paraId="685B1D82" w14:textId="77777777" w:rsidR="00DE5711" w:rsidRPr="00AB5B4F" w:rsidRDefault="00DE5711" w:rsidP="00DE5711"/>
    <w:p w14:paraId="0A87EA35" w14:textId="77777777" w:rsidR="00DE5711" w:rsidRPr="00AB5B4F" w:rsidRDefault="00DE5711" w:rsidP="00DE5711">
      <w:pPr>
        <w:numPr>
          <w:ilvl w:val="0"/>
          <w:numId w:val="102"/>
        </w:numPr>
        <w:ind w:left="357" w:hanging="357"/>
        <w:contextualSpacing/>
        <w:rPr>
          <w:rFonts w:cs="Arial"/>
        </w:rPr>
      </w:pPr>
      <w:r w:rsidRPr="00AB5B4F">
        <w:rPr>
          <w:rFonts w:cs="Arial"/>
        </w:rPr>
        <w:t xml:space="preserve">Describe what parameters are provided to sales staff to assist in establishing pricing for the goods when negotiating sales with customers. Provide copies of internal </w:t>
      </w:r>
      <w:r w:rsidRPr="00AB5B4F">
        <w:t>documents</w:t>
      </w:r>
      <w:r w:rsidRPr="00AB5B4F">
        <w:rPr>
          <w:rFonts w:cs="Arial"/>
        </w:rPr>
        <w:t xml:space="preserve"> which support your claims in response to this question.</w:t>
      </w:r>
    </w:p>
    <w:p w14:paraId="383E63E0" w14:textId="77777777" w:rsidR="00605476" w:rsidRDefault="00605476" w:rsidP="00605476"/>
    <w:p w14:paraId="4C8A5AF2" w14:textId="77777777" w:rsidR="00515B70" w:rsidRDefault="00515B70" w:rsidP="00020516">
      <w:pPr>
        <w:pStyle w:val="Heading1"/>
      </w:pPr>
      <w:bookmarkStart w:id="210" w:name="_Ref524005694"/>
      <w:bookmarkStart w:id="211" w:name="_Toc137030255"/>
      <w:r>
        <w:lastRenderedPageBreak/>
        <w:t>Exporter's declaration</w:t>
      </w:r>
      <w:bookmarkEnd w:id="186"/>
      <w:bookmarkEnd w:id="187"/>
      <w:bookmarkEnd w:id="188"/>
      <w:bookmarkEnd w:id="189"/>
      <w:bookmarkEnd w:id="190"/>
      <w:bookmarkEnd w:id="210"/>
      <w:bookmarkEnd w:id="211"/>
      <w:r>
        <w:t xml:space="preserve"> </w:t>
      </w:r>
    </w:p>
    <w:p w14:paraId="72CFD632" w14:textId="77777777" w:rsidR="00515B70" w:rsidRDefault="00515B70">
      <w:pPr>
        <w:widowControl w:val="0"/>
        <w:rPr>
          <w:snapToGrid w:val="0"/>
        </w:rPr>
      </w:pPr>
    </w:p>
    <w:p w14:paraId="2A5925AA" w14:textId="77777777" w:rsidR="00227A0D" w:rsidRDefault="00227A0D">
      <w:pPr>
        <w:widowControl w:val="0"/>
        <w:rPr>
          <w:snapToGrid w:val="0"/>
        </w:rPr>
      </w:pPr>
    </w:p>
    <w:p w14:paraId="3906BB02" w14:textId="77777777" w:rsidR="00515B70" w:rsidRDefault="00515B70">
      <w:pPr>
        <w:widowControl w:val="0"/>
        <w:rPr>
          <w:snapToGrid w:val="0"/>
        </w:rPr>
      </w:pPr>
    </w:p>
    <w:p w14:paraId="524103CF" w14:textId="77777777" w:rsidR="00515B70" w:rsidRDefault="00515B70" w:rsidP="00227A0D">
      <w:pPr>
        <w:widowControl w:val="0"/>
        <w:ind w:left="705"/>
        <w:rPr>
          <w:snapToGrid w:val="0"/>
        </w:rPr>
      </w:pPr>
      <w:r>
        <w:rPr>
          <w:snapToGrid w:val="0"/>
        </w:rPr>
        <w:t>I hereby declare that.............................................................(company)</w:t>
      </w:r>
    </w:p>
    <w:p w14:paraId="233BEC00" w14:textId="77777777" w:rsidR="00515B70" w:rsidRDefault="00515B70">
      <w:pPr>
        <w:pStyle w:val="BodyTextIndent"/>
      </w:pPr>
      <w:r>
        <w:t xml:space="preserve">have completed the attached questionnaire and, having made due inquiry, certify that the information contained in this submission is complete and correct to the best of my knowledge and belief. </w:t>
      </w:r>
    </w:p>
    <w:p w14:paraId="4CD980A2" w14:textId="77777777" w:rsidR="00515B70" w:rsidRDefault="00515B70">
      <w:pPr>
        <w:widowControl w:val="0"/>
        <w:rPr>
          <w:snapToGrid w:val="0"/>
        </w:rPr>
      </w:pPr>
    </w:p>
    <w:p w14:paraId="4F28AF60" w14:textId="77777777" w:rsidR="00515B70" w:rsidRDefault="00515B70">
      <w:pPr>
        <w:widowControl w:val="0"/>
        <w:rPr>
          <w:snapToGrid w:val="0"/>
        </w:rPr>
      </w:pPr>
    </w:p>
    <w:p w14:paraId="66DCDE9F" w14:textId="77777777" w:rsidR="00515B70" w:rsidRDefault="00515B70">
      <w:pPr>
        <w:widowControl w:val="0"/>
        <w:rPr>
          <w:snapToGrid w:val="0"/>
        </w:rPr>
      </w:pPr>
    </w:p>
    <w:p w14:paraId="4255776B" w14:textId="77777777" w:rsidR="00515B70" w:rsidRDefault="00515B70">
      <w:pPr>
        <w:widowControl w:val="0"/>
        <w:rPr>
          <w:snapToGrid w:val="0"/>
        </w:rPr>
      </w:pPr>
    </w:p>
    <w:p w14:paraId="63D30ECC" w14:textId="77777777" w:rsidR="00515B70" w:rsidRDefault="00515B70">
      <w:pPr>
        <w:widowControl w:val="0"/>
        <w:rPr>
          <w:snapToGrid w:val="0"/>
        </w:rPr>
      </w:pPr>
    </w:p>
    <w:p w14:paraId="32EB9A87" w14:textId="77777777" w:rsidR="00515B70" w:rsidRDefault="00515B70">
      <w:pPr>
        <w:widowControl w:val="0"/>
        <w:rPr>
          <w:b/>
          <w:snapToGrid w:val="0"/>
          <w:sz w:val="28"/>
        </w:rPr>
      </w:pPr>
      <w:r>
        <w:rPr>
          <w:b/>
          <w:snapToGrid w:val="0"/>
          <w:sz w:val="28"/>
        </w:rPr>
        <w:t>Name</w:t>
      </w:r>
      <w:r w:rsidR="0053631A">
        <w:rPr>
          <w:b/>
          <w:snapToGrid w:val="0"/>
          <w:sz w:val="28"/>
        </w:rPr>
        <w:tab/>
      </w:r>
      <w:r>
        <w:rPr>
          <w:b/>
          <w:snapToGrid w:val="0"/>
          <w:sz w:val="28"/>
        </w:rPr>
        <w:t>:.............................................................................</w:t>
      </w:r>
    </w:p>
    <w:p w14:paraId="1393EE89" w14:textId="77777777" w:rsidR="00515B70" w:rsidRDefault="00515B70">
      <w:pPr>
        <w:widowControl w:val="0"/>
        <w:rPr>
          <w:b/>
          <w:snapToGrid w:val="0"/>
          <w:sz w:val="28"/>
        </w:rPr>
      </w:pPr>
    </w:p>
    <w:p w14:paraId="2D32A7CE" w14:textId="77777777" w:rsidR="00515B70" w:rsidRDefault="00515B70">
      <w:pPr>
        <w:widowControl w:val="0"/>
        <w:rPr>
          <w:b/>
          <w:snapToGrid w:val="0"/>
          <w:sz w:val="28"/>
        </w:rPr>
      </w:pPr>
      <w:r>
        <w:rPr>
          <w:b/>
          <w:snapToGrid w:val="0"/>
          <w:sz w:val="28"/>
        </w:rPr>
        <w:t>Signature</w:t>
      </w:r>
      <w:r>
        <w:rPr>
          <w:b/>
          <w:snapToGrid w:val="0"/>
          <w:sz w:val="28"/>
        </w:rPr>
        <w:tab/>
        <w:t>:.............................................................................</w:t>
      </w:r>
    </w:p>
    <w:p w14:paraId="0B5C5FDB" w14:textId="77777777" w:rsidR="00515B70" w:rsidRDefault="00515B70">
      <w:pPr>
        <w:widowControl w:val="0"/>
        <w:rPr>
          <w:b/>
          <w:snapToGrid w:val="0"/>
          <w:sz w:val="28"/>
        </w:rPr>
      </w:pPr>
    </w:p>
    <w:p w14:paraId="71D61C1D" w14:textId="77777777" w:rsidR="00515B70" w:rsidRPr="00BE3767" w:rsidRDefault="00515B70" w:rsidP="00BE3767">
      <w:pPr>
        <w:pStyle w:val="Caption"/>
        <w:rPr>
          <w:snapToGrid w:val="0"/>
          <w:sz w:val="28"/>
          <w:szCs w:val="28"/>
        </w:rPr>
      </w:pPr>
      <w:bookmarkStart w:id="212" w:name="_Toc219017579"/>
      <w:bookmarkStart w:id="213" w:name="_Toc356545595"/>
      <w:r w:rsidRPr="00BE3767">
        <w:rPr>
          <w:snapToGrid w:val="0"/>
          <w:sz w:val="28"/>
          <w:szCs w:val="28"/>
        </w:rPr>
        <w:t>Position in</w:t>
      </w:r>
      <w:bookmarkEnd w:id="212"/>
      <w:bookmarkEnd w:id="213"/>
      <w:r w:rsidRPr="00BE3767">
        <w:rPr>
          <w:snapToGrid w:val="0"/>
          <w:sz w:val="28"/>
          <w:szCs w:val="28"/>
        </w:rPr>
        <w:t xml:space="preserve"> </w:t>
      </w:r>
    </w:p>
    <w:p w14:paraId="3E017048" w14:textId="77777777" w:rsidR="00515B70" w:rsidRDefault="00515B70">
      <w:pPr>
        <w:widowControl w:val="0"/>
        <w:rPr>
          <w:b/>
          <w:snapToGrid w:val="0"/>
          <w:sz w:val="28"/>
        </w:rPr>
      </w:pPr>
      <w:r>
        <w:rPr>
          <w:b/>
          <w:snapToGrid w:val="0"/>
          <w:sz w:val="28"/>
        </w:rPr>
        <w:t>Company</w:t>
      </w:r>
      <w:r>
        <w:rPr>
          <w:b/>
          <w:snapToGrid w:val="0"/>
          <w:sz w:val="28"/>
        </w:rPr>
        <w:tab/>
        <w:t>:.............................................................................</w:t>
      </w:r>
    </w:p>
    <w:p w14:paraId="583D5BC9" w14:textId="77777777" w:rsidR="00515B70" w:rsidRDefault="00515B70">
      <w:pPr>
        <w:widowControl w:val="0"/>
        <w:rPr>
          <w:b/>
          <w:snapToGrid w:val="0"/>
          <w:sz w:val="28"/>
        </w:rPr>
      </w:pPr>
    </w:p>
    <w:p w14:paraId="44F721DC" w14:textId="77777777" w:rsidR="00515B70" w:rsidRDefault="00515B70">
      <w:pPr>
        <w:widowControl w:val="0"/>
        <w:rPr>
          <w:b/>
          <w:snapToGrid w:val="0"/>
          <w:sz w:val="28"/>
        </w:rPr>
      </w:pPr>
      <w:r>
        <w:rPr>
          <w:b/>
          <w:snapToGrid w:val="0"/>
          <w:sz w:val="28"/>
        </w:rPr>
        <w:t>Date</w:t>
      </w:r>
      <w:r w:rsidR="0053631A">
        <w:rPr>
          <w:b/>
          <w:snapToGrid w:val="0"/>
          <w:sz w:val="28"/>
        </w:rPr>
        <w:tab/>
      </w:r>
      <w:r>
        <w:rPr>
          <w:b/>
          <w:snapToGrid w:val="0"/>
          <w:sz w:val="28"/>
        </w:rPr>
        <w:tab/>
        <w:t>:.............................................................................</w:t>
      </w:r>
    </w:p>
    <w:p w14:paraId="57DAC7B7" w14:textId="77777777" w:rsidR="00515B70" w:rsidRDefault="00515B70">
      <w:pPr>
        <w:widowControl w:val="0"/>
        <w:rPr>
          <w:snapToGrid w:val="0"/>
        </w:rPr>
      </w:pPr>
    </w:p>
    <w:p w14:paraId="7F2CACAA" w14:textId="77777777" w:rsidR="00515B70" w:rsidRDefault="00515B70">
      <w:pPr>
        <w:widowControl w:val="0"/>
        <w:rPr>
          <w:snapToGrid w:val="0"/>
        </w:rPr>
      </w:pPr>
    </w:p>
    <w:p w14:paraId="6FE8F941" w14:textId="77777777" w:rsidR="00515B70" w:rsidRDefault="00515B70"/>
    <w:p w14:paraId="57AF2A6C" w14:textId="77777777" w:rsidR="00515B70" w:rsidRDefault="003E323C" w:rsidP="00020516">
      <w:pPr>
        <w:pStyle w:val="Heading1"/>
      </w:pPr>
      <w:bookmarkStart w:id="214" w:name="_Toc506971850"/>
      <w:bookmarkStart w:id="215" w:name="_Toc508203844"/>
      <w:bookmarkStart w:id="216" w:name="_Toc508290378"/>
      <w:bookmarkStart w:id="217" w:name="_Toc515637662"/>
      <w:bookmarkStart w:id="218" w:name="_Toc137030256"/>
      <w:r>
        <w:lastRenderedPageBreak/>
        <w:t>Appendix</w:t>
      </w:r>
      <w:r>
        <w:br/>
        <w:t>G</w:t>
      </w:r>
      <w:r w:rsidR="00515B70">
        <w:t>lossary of terms</w:t>
      </w:r>
      <w:bookmarkEnd w:id="214"/>
      <w:bookmarkEnd w:id="215"/>
      <w:bookmarkEnd w:id="216"/>
      <w:bookmarkEnd w:id="217"/>
      <w:bookmarkEnd w:id="218"/>
    </w:p>
    <w:p w14:paraId="75FB5C27" w14:textId="77777777" w:rsidR="00D62CBF" w:rsidRDefault="00D62CBF">
      <w:pPr>
        <w:widowControl w:val="0"/>
        <w:ind w:right="-745"/>
        <w:jc w:val="both"/>
        <w:rPr>
          <w:snapToGrid w:val="0"/>
        </w:rPr>
      </w:pPr>
    </w:p>
    <w:p w14:paraId="470B4C16" w14:textId="77777777" w:rsidR="00515B70" w:rsidRDefault="00515B70">
      <w:pPr>
        <w:widowControl w:val="0"/>
        <w:ind w:right="-745"/>
        <w:jc w:val="both"/>
        <w:rPr>
          <w:snapToGrid w:val="0"/>
        </w:rPr>
      </w:pPr>
      <w:r>
        <w:rPr>
          <w:snapToGrid w:val="0"/>
        </w:rPr>
        <w:t>This glossary is intended to provide you with a basic understanding of technical terms that appear in the questionnaire.</w:t>
      </w:r>
    </w:p>
    <w:p w14:paraId="1772D504" w14:textId="77777777" w:rsidR="00515B70" w:rsidRDefault="00515B70">
      <w:pPr>
        <w:widowControl w:val="0"/>
        <w:ind w:right="-745"/>
        <w:jc w:val="both"/>
        <w:rPr>
          <w:snapToGrid w:val="0"/>
        </w:rPr>
      </w:pPr>
    </w:p>
    <w:p w14:paraId="2B62B8F2" w14:textId="77777777" w:rsidR="00515B70" w:rsidRPr="00125B70" w:rsidRDefault="00515B70" w:rsidP="00C01F98">
      <w:r w:rsidRPr="00C01F98">
        <w:rPr>
          <w:b/>
        </w:rPr>
        <w:t>Adjustments</w:t>
      </w:r>
    </w:p>
    <w:p w14:paraId="055DE220" w14:textId="77777777" w:rsidR="00515B70" w:rsidRDefault="00515B70">
      <w:pPr>
        <w:widowControl w:val="0"/>
        <w:ind w:right="-745"/>
        <w:jc w:val="both"/>
        <w:rPr>
          <w:snapToGrid w:val="0"/>
        </w:rPr>
      </w:pPr>
    </w:p>
    <w:p w14:paraId="7DB8A0AA" w14:textId="77777777" w:rsidR="00515B70" w:rsidRDefault="00515B70">
      <w:pPr>
        <w:widowControl w:val="0"/>
        <w:ind w:right="-745"/>
        <w:jc w:val="both"/>
        <w:rPr>
          <w:snapToGrid w:val="0"/>
        </w:rPr>
      </w:pPr>
      <w:r>
        <w:rPr>
          <w:snapToGrid w:val="0"/>
        </w:rPr>
        <w:t>To enable a fair comparison between the export price and the normal value Australian legislation provides for the adjustment of the domestic price paid for like goods. Adjustments are made to account for sales occurring at different times, specification differences, and differences in the terms or circumstances of the sales. The adjustment to the normal value may be upward or downward. Areas where you believe an adjustment is necessary should be identified. Section E of the questionnaire refers</w:t>
      </w:r>
      <w:r>
        <w:rPr>
          <w:i/>
          <w:snapToGrid w:val="0"/>
        </w:rPr>
        <w:t>.</w:t>
      </w:r>
    </w:p>
    <w:p w14:paraId="2EF89F0E" w14:textId="77777777" w:rsidR="00515B70" w:rsidRDefault="00515B70">
      <w:pPr>
        <w:widowControl w:val="0"/>
        <w:ind w:right="-745"/>
        <w:jc w:val="both"/>
        <w:rPr>
          <w:snapToGrid w:val="0"/>
        </w:rPr>
      </w:pPr>
    </w:p>
    <w:p w14:paraId="12FABB53" w14:textId="77777777" w:rsidR="00515B70" w:rsidRDefault="00515B70">
      <w:pPr>
        <w:widowControl w:val="0"/>
        <w:ind w:right="-745"/>
        <w:jc w:val="both"/>
        <w:rPr>
          <w:i/>
          <w:snapToGrid w:val="0"/>
        </w:rPr>
      </w:pPr>
      <w:r>
        <w:rPr>
          <w:snapToGrid w:val="0"/>
        </w:rPr>
        <w:t>Examples of adjustments that may be made include: sa</w:t>
      </w:r>
      <w:r>
        <w:rPr>
          <w:i/>
          <w:snapToGrid w:val="0"/>
        </w:rPr>
        <w:t>les occurring at different times</w:t>
      </w:r>
    </w:p>
    <w:p w14:paraId="37F10D75" w14:textId="4638FB07" w:rsidR="00515B70" w:rsidRDefault="00515B70">
      <w:pPr>
        <w:widowControl w:val="0"/>
        <w:ind w:right="-745"/>
        <w:jc w:val="both"/>
        <w:rPr>
          <w:i/>
          <w:snapToGrid w:val="0"/>
        </w:rPr>
      </w:pPr>
      <w:r>
        <w:rPr>
          <w:snapToGrid w:val="0"/>
        </w:rPr>
        <w:t>(it is sometimes necessary to compare domestic and export sales made at different times - in these circumstances an adjustment may be made to reflect pr</w:t>
      </w:r>
      <w:r w:rsidR="005755BD">
        <w:rPr>
          <w:snapToGrid w:val="0"/>
        </w:rPr>
        <w:t>ice movements during that time)</w:t>
      </w:r>
      <w:r w:rsidR="005B1ABF">
        <w:rPr>
          <w:snapToGrid w:val="0"/>
        </w:rPr>
        <w:t>;</w:t>
      </w:r>
      <w:r>
        <w:rPr>
          <w:snapToGrid w:val="0"/>
        </w:rPr>
        <w:t xml:space="preserve"> s</w:t>
      </w:r>
      <w:r>
        <w:rPr>
          <w:i/>
          <w:snapToGrid w:val="0"/>
        </w:rPr>
        <w:t>pecification differences; packaging; taxes; level o</w:t>
      </w:r>
      <w:r w:rsidR="00A3432C">
        <w:rPr>
          <w:i/>
          <w:snapToGrid w:val="0"/>
        </w:rPr>
        <w:t>f trade; advertising; after sales services</w:t>
      </w:r>
      <w:r>
        <w:rPr>
          <w:i/>
          <w:snapToGrid w:val="0"/>
        </w:rPr>
        <w:t xml:space="preserve">; inland freight; warehousing; export charges; credit terms; duty drawback; commissions. </w:t>
      </w:r>
    </w:p>
    <w:p w14:paraId="359E2516" w14:textId="77777777" w:rsidR="00515B70" w:rsidRDefault="00515B70">
      <w:pPr>
        <w:widowControl w:val="0"/>
        <w:ind w:right="-745"/>
        <w:jc w:val="both"/>
        <w:rPr>
          <w:snapToGrid w:val="0"/>
        </w:rPr>
      </w:pPr>
    </w:p>
    <w:p w14:paraId="0F017FD5" w14:textId="77777777" w:rsidR="00515B70" w:rsidRDefault="00515B70">
      <w:pPr>
        <w:widowControl w:val="0"/>
        <w:ind w:right="-745"/>
        <w:jc w:val="both"/>
        <w:rPr>
          <w:snapToGrid w:val="0"/>
        </w:rPr>
      </w:pPr>
      <w:r>
        <w:rPr>
          <w:snapToGrid w:val="0"/>
        </w:rPr>
        <w:t xml:space="preserve">Adjustments may also be required where the normal value is based on costs to make and sell. </w:t>
      </w:r>
    </w:p>
    <w:p w14:paraId="4791C2C1" w14:textId="77777777" w:rsidR="00515B70" w:rsidRDefault="00515B70">
      <w:pPr>
        <w:widowControl w:val="0"/>
        <w:ind w:right="-745"/>
        <w:jc w:val="both"/>
        <w:rPr>
          <w:snapToGrid w:val="0"/>
        </w:rPr>
      </w:pPr>
    </w:p>
    <w:p w14:paraId="3DE93EAE" w14:textId="77777777" w:rsidR="00515B70" w:rsidRPr="00125B70" w:rsidRDefault="00515B70" w:rsidP="00C01F98">
      <w:r w:rsidRPr="00C01F98">
        <w:rPr>
          <w:b/>
        </w:rPr>
        <w:t>Arms length</w:t>
      </w:r>
    </w:p>
    <w:p w14:paraId="38166783" w14:textId="77777777" w:rsidR="00515B70" w:rsidRDefault="00515B70">
      <w:pPr>
        <w:widowControl w:val="0"/>
        <w:ind w:right="-745"/>
        <w:jc w:val="both"/>
        <w:rPr>
          <w:snapToGrid w:val="0"/>
        </w:rPr>
      </w:pPr>
    </w:p>
    <w:p w14:paraId="4E8DDF4F" w14:textId="77777777" w:rsidR="00515B70" w:rsidRDefault="00515B70">
      <w:pPr>
        <w:widowControl w:val="0"/>
        <w:ind w:right="-745"/>
        <w:jc w:val="both"/>
        <w:rPr>
          <w:snapToGrid w:val="0"/>
        </w:rPr>
      </w:pPr>
      <w:r>
        <w:rPr>
          <w:snapToGrid w:val="0"/>
        </w:rPr>
        <w:t xml:space="preserve">Sales are not considered to be at </w:t>
      </w:r>
      <w:r w:rsidR="003022BD">
        <w:rPr>
          <w:snapToGrid w:val="0"/>
        </w:rPr>
        <w:t>“</w:t>
      </w:r>
      <w:r>
        <w:rPr>
          <w:snapToGrid w:val="0"/>
        </w:rPr>
        <w:t>arms length</w:t>
      </w:r>
      <w:r w:rsidR="003022BD">
        <w:rPr>
          <w:snapToGrid w:val="0"/>
        </w:rPr>
        <w:t>”</w:t>
      </w:r>
      <w:r>
        <w:rPr>
          <w:snapToGrid w:val="0"/>
        </w:rPr>
        <w:t xml:space="preserve"> on your domestic market if there is any consideration payable for the goods other than their price, or there is an association between the buyer and the seller which affects the price, or there will be a reimbursement, compensation or benefit for, or in respect of, the price.</w:t>
      </w:r>
    </w:p>
    <w:p w14:paraId="33BCC7EB" w14:textId="77777777" w:rsidR="00515B70" w:rsidRDefault="00515B70">
      <w:pPr>
        <w:widowControl w:val="0"/>
        <w:ind w:right="-745"/>
        <w:jc w:val="both"/>
        <w:rPr>
          <w:snapToGrid w:val="0"/>
        </w:rPr>
      </w:pPr>
    </w:p>
    <w:p w14:paraId="6C4E63A0" w14:textId="77777777" w:rsidR="00515B70" w:rsidRPr="00125B70" w:rsidRDefault="00515B70" w:rsidP="00C01F98">
      <w:r w:rsidRPr="00C01F98">
        <w:rPr>
          <w:b/>
        </w:rPr>
        <w:t>Constructed value</w:t>
      </w:r>
    </w:p>
    <w:p w14:paraId="1650E87D" w14:textId="77777777" w:rsidR="00515B70" w:rsidRDefault="00515B70">
      <w:pPr>
        <w:widowControl w:val="0"/>
        <w:ind w:right="-745"/>
        <w:jc w:val="both"/>
        <w:rPr>
          <w:snapToGrid w:val="0"/>
        </w:rPr>
      </w:pPr>
    </w:p>
    <w:p w14:paraId="38F3C486" w14:textId="77777777" w:rsidR="00515B70" w:rsidRDefault="00515B70">
      <w:pPr>
        <w:widowControl w:val="0"/>
        <w:ind w:right="-745"/>
        <w:jc w:val="both"/>
        <w:rPr>
          <w:snapToGrid w:val="0"/>
        </w:rPr>
      </w:pPr>
      <w:r>
        <w:rPr>
          <w:snapToGrid w:val="0"/>
        </w:rPr>
        <w:t xml:space="preserve">In cases where prices paid for  </w:t>
      </w:r>
      <w:r w:rsidR="00C70538">
        <w:rPr>
          <w:snapToGrid w:val="0"/>
        </w:rPr>
        <w:t xml:space="preserve">like </w:t>
      </w:r>
      <w:r>
        <w:rPr>
          <w:snapToGrid w:val="0"/>
        </w:rPr>
        <w:t>goods</w:t>
      </w:r>
      <w:r w:rsidR="00C70538">
        <w:rPr>
          <w:snapToGrid w:val="0"/>
        </w:rPr>
        <w:t xml:space="preserve"> sold</w:t>
      </w:r>
      <w:r>
        <w:rPr>
          <w:snapToGrid w:val="0"/>
        </w:rPr>
        <w:t xml:space="preserve"> in the country of export cannot be used for the determination of normal value, i</w:t>
      </w:r>
      <w:r w:rsidR="00571618">
        <w:rPr>
          <w:snapToGrid w:val="0"/>
        </w:rPr>
        <w:t>.</w:t>
      </w:r>
      <w:r>
        <w:rPr>
          <w:snapToGrid w:val="0"/>
        </w:rPr>
        <w:t>e. when there are no or insufficient sales or where such sales were not made in the ordinary course of trade, normal value may be based on a constructed value. Constructed value is calculated on the basis of the cost of production of the goods under consideration plus a reasonable amount for selling, general and administration costs, and for profits, that are associated with sales on the domestic market of the country of export.</w:t>
      </w:r>
    </w:p>
    <w:p w14:paraId="7AC71C99" w14:textId="77777777" w:rsidR="00515B70" w:rsidRDefault="00515B70">
      <w:pPr>
        <w:widowControl w:val="0"/>
        <w:ind w:right="-745"/>
        <w:jc w:val="both"/>
        <w:rPr>
          <w:snapToGrid w:val="0"/>
        </w:rPr>
      </w:pPr>
    </w:p>
    <w:p w14:paraId="43A10435" w14:textId="77777777" w:rsidR="00515B70" w:rsidRPr="00125B70" w:rsidRDefault="00515B70" w:rsidP="00C01F98">
      <w:r w:rsidRPr="00C01F98">
        <w:rPr>
          <w:b/>
        </w:rPr>
        <w:t>Cost of production/manufacturing</w:t>
      </w:r>
    </w:p>
    <w:p w14:paraId="132B2B04" w14:textId="77777777" w:rsidR="00515B70" w:rsidRDefault="00515B70">
      <w:pPr>
        <w:widowControl w:val="0"/>
        <w:ind w:right="-745"/>
        <w:jc w:val="both"/>
        <w:rPr>
          <w:snapToGrid w:val="0"/>
        </w:rPr>
      </w:pPr>
    </w:p>
    <w:p w14:paraId="7A1DF00C" w14:textId="77777777" w:rsidR="00515B70" w:rsidRDefault="00515B70">
      <w:pPr>
        <w:widowControl w:val="0"/>
        <w:ind w:right="-745"/>
        <w:jc w:val="both"/>
        <w:rPr>
          <w:snapToGrid w:val="0"/>
        </w:rPr>
      </w:pPr>
      <w:r>
        <w:rPr>
          <w:snapToGrid w:val="0"/>
        </w:rPr>
        <w:t>The cost of production or manufacture consists of all manufacturing costs associated with the goods. It is the sum of direct materials, direct labour and factory overheads.</w:t>
      </w:r>
    </w:p>
    <w:p w14:paraId="698EF405" w14:textId="77777777" w:rsidR="003E323C" w:rsidRDefault="003E323C" w:rsidP="00C01F98">
      <w:pPr>
        <w:rPr>
          <w:b/>
        </w:rPr>
      </w:pPr>
    </w:p>
    <w:p w14:paraId="2C3440CE" w14:textId="77777777" w:rsidR="00515B70" w:rsidRPr="00125B70" w:rsidRDefault="00515B70" w:rsidP="00C01F98">
      <w:r w:rsidRPr="00C01F98">
        <w:rPr>
          <w:b/>
        </w:rPr>
        <w:t>Cost to make and sell</w:t>
      </w:r>
    </w:p>
    <w:p w14:paraId="6BA6E245" w14:textId="77777777" w:rsidR="00515B70" w:rsidRDefault="00515B70">
      <w:pPr>
        <w:widowControl w:val="0"/>
        <w:ind w:right="-745"/>
        <w:jc w:val="both"/>
        <w:rPr>
          <w:snapToGrid w:val="0"/>
        </w:rPr>
      </w:pPr>
    </w:p>
    <w:p w14:paraId="7C435D2F" w14:textId="77777777" w:rsidR="00515B70" w:rsidRDefault="00515B70">
      <w:pPr>
        <w:widowControl w:val="0"/>
        <w:ind w:right="-745"/>
        <w:jc w:val="both"/>
        <w:rPr>
          <w:snapToGrid w:val="0"/>
        </w:rPr>
      </w:pPr>
      <w:r>
        <w:rPr>
          <w:snapToGrid w:val="0"/>
        </w:rPr>
        <w:t xml:space="preserve">The cost to make and sell is the sum of the cost of production or manufacture, and the selling, general and administration costs associated with the sale of those goods. </w:t>
      </w:r>
    </w:p>
    <w:p w14:paraId="3F5AD879" w14:textId="77777777" w:rsidR="00515B70" w:rsidRDefault="00515B70">
      <w:pPr>
        <w:widowControl w:val="0"/>
        <w:ind w:right="-745"/>
        <w:jc w:val="both"/>
        <w:rPr>
          <w:snapToGrid w:val="0"/>
        </w:rPr>
      </w:pPr>
    </w:p>
    <w:p w14:paraId="1B2F724D" w14:textId="77777777" w:rsidR="00515B70" w:rsidRPr="00125B70" w:rsidRDefault="00515B70" w:rsidP="00C01F98">
      <w:r w:rsidRPr="00C01F98">
        <w:rPr>
          <w:b/>
        </w:rPr>
        <w:t>Country of origin</w:t>
      </w:r>
    </w:p>
    <w:p w14:paraId="0640AD5F" w14:textId="77777777" w:rsidR="00515B70" w:rsidRDefault="00515B70">
      <w:pPr>
        <w:widowControl w:val="0"/>
        <w:ind w:right="-745"/>
        <w:jc w:val="both"/>
        <w:rPr>
          <w:snapToGrid w:val="0"/>
        </w:rPr>
      </w:pPr>
    </w:p>
    <w:p w14:paraId="7A47CE3B" w14:textId="77777777" w:rsidR="00515B70" w:rsidRDefault="00515B70">
      <w:pPr>
        <w:widowControl w:val="0"/>
        <w:ind w:right="-745"/>
        <w:jc w:val="both"/>
        <w:rPr>
          <w:snapToGrid w:val="0"/>
        </w:rPr>
      </w:pPr>
      <w:r>
        <w:rPr>
          <w:snapToGrid w:val="0"/>
        </w:rPr>
        <w:t>The country in which the last significant process in the manufacture or production of the goods was performed.</w:t>
      </w:r>
    </w:p>
    <w:p w14:paraId="2FBF9A88" w14:textId="77777777" w:rsidR="00515B70" w:rsidRDefault="00515B70">
      <w:pPr>
        <w:widowControl w:val="0"/>
        <w:ind w:right="-745"/>
        <w:jc w:val="both"/>
        <w:rPr>
          <w:snapToGrid w:val="0"/>
        </w:rPr>
      </w:pPr>
    </w:p>
    <w:p w14:paraId="649818DD" w14:textId="77777777" w:rsidR="00515B70" w:rsidRPr="00125B70" w:rsidRDefault="00515B70" w:rsidP="00C01F98">
      <w:r w:rsidRPr="00C01F98">
        <w:rPr>
          <w:b/>
        </w:rPr>
        <w:t>Date of sale</w:t>
      </w:r>
    </w:p>
    <w:p w14:paraId="39FEBEBC" w14:textId="77777777" w:rsidR="00515B70" w:rsidRDefault="00515B70">
      <w:pPr>
        <w:widowControl w:val="0"/>
        <w:ind w:right="-745"/>
        <w:jc w:val="both"/>
        <w:rPr>
          <w:snapToGrid w:val="0"/>
        </w:rPr>
      </w:pPr>
    </w:p>
    <w:p w14:paraId="7CE81413" w14:textId="3733E5C4" w:rsidR="00515B70" w:rsidRDefault="00D34CF8">
      <w:pPr>
        <w:widowControl w:val="0"/>
        <w:ind w:right="-745"/>
        <w:jc w:val="both"/>
        <w:rPr>
          <w:snapToGrid w:val="0"/>
        </w:rPr>
      </w:pPr>
      <w:r>
        <w:rPr>
          <w:snapToGrid w:val="0"/>
        </w:rPr>
        <w:t>The commission</w:t>
      </w:r>
      <w:r w:rsidR="00515B70">
        <w:rPr>
          <w:snapToGrid w:val="0"/>
        </w:rPr>
        <w:t xml:space="preserve"> will normally use the invoice date as recorded in the exporter or producer’s records. Another date may be used if this better reflects the material terms of sale. The questionnaire directs attention to matching data sets of domestic and export sales where some other date is used, as well as matching cost information.</w:t>
      </w:r>
    </w:p>
    <w:p w14:paraId="6E571EAD" w14:textId="77777777" w:rsidR="00515B70" w:rsidRDefault="00515B70">
      <w:pPr>
        <w:widowControl w:val="0"/>
        <w:ind w:right="-745"/>
        <w:jc w:val="both"/>
        <w:rPr>
          <w:snapToGrid w:val="0"/>
        </w:rPr>
      </w:pPr>
    </w:p>
    <w:p w14:paraId="13031310" w14:textId="77777777" w:rsidR="005B1ABF" w:rsidRDefault="005B1ABF" w:rsidP="00C01F98">
      <w:pPr>
        <w:rPr>
          <w:b/>
        </w:rPr>
      </w:pPr>
    </w:p>
    <w:p w14:paraId="6F798060" w14:textId="77777777" w:rsidR="005B1ABF" w:rsidRDefault="005B1ABF" w:rsidP="00C01F98">
      <w:pPr>
        <w:rPr>
          <w:b/>
        </w:rPr>
      </w:pPr>
    </w:p>
    <w:p w14:paraId="1F40C3C4" w14:textId="77777777" w:rsidR="00515B70" w:rsidRPr="00125B70" w:rsidRDefault="00515B70" w:rsidP="00C01F98">
      <w:r w:rsidRPr="00C01F98">
        <w:rPr>
          <w:b/>
        </w:rPr>
        <w:lastRenderedPageBreak/>
        <w:t>Direct labour cost</w:t>
      </w:r>
    </w:p>
    <w:p w14:paraId="12A305DB" w14:textId="77777777" w:rsidR="00515B70" w:rsidRDefault="00515B70">
      <w:pPr>
        <w:widowControl w:val="0"/>
        <w:ind w:right="-745"/>
        <w:jc w:val="both"/>
        <w:rPr>
          <w:snapToGrid w:val="0"/>
        </w:rPr>
      </w:pPr>
    </w:p>
    <w:p w14:paraId="13245942" w14:textId="77777777" w:rsidR="00515B70" w:rsidRDefault="00515B70">
      <w:pPr>
        <w:widowControl w:val="0"/>
        <w:ind w:right="-745"/>
        <w:jc w:val="both"/>
        <w:rPr>
          <w:snapToGrid w:val="0"/>
        </w:rPr>
      </w:pPr>
      <w:r>
        <w:rPr>
          <w:snapToGrid w:val="0"/>
        </w:rPr>
        <w:t>Direct labour is categorised as a variable cost, i</w:t>
      </w:r>
      <w:r w:rsidR="00571618">
        <w:rPr>
          <w:snapToGrid w:val="0"/>
        </w:rPr>
        <w:t>.</w:t>
      </w:r>
      <w:r>
        <w:rPr>
          <w:snapToGrid w:val="0"/>
        </w:rPr>
        <w:t>e. the value varies with the level of production.</w:t>
      </w:r>
    </w:p>
    <w:p w14:paraId="74810361" w14:textId="77777777" w:rsidR="00515B70" w:rsidRDefault="00515B70">
      <w:pPr>
        <w:widowControl w:val="0"/>
        <w:ind w:right="-745"/>
        <w:jc w:val="both"/>
        <w:rPr>
          <w:snapToGrid w:val="0"/>
        </w:rPr>
      </w:pPr>
    </w:p>
    <w:p w14:paraId="146B883E" w14:textId="77777777" w:rsidR="00515B70" w:rsidRPr="00125B70" w:rsidRDefault="00515B70" w:rsidP="00C01F98">
      <w:r w:rsidRPr="00C01F98">
        <w:rPr>
          <w:b/>
        </w:rPr>
        <w:t>Dumping</w:t>
      </w:r>
    </w:p>
    <w:p w14:paraId="7C566A7E" w14:textId="77777777" w:rsidR="00515B70" w:rsidRDefault="00515B70">
      <w:pPr>
        <w:widowControl w:val="0"/>
        <w:ind w:right="-745"/>
        <w:jc w:val="both"/>
        <w:rPr>
          <w:snapToGrid w:val="0"/>
        </w:rPr>
      </w:pPr>
    </w:p>
    <w:p w14:paraId="1A4057EA" w14:textId="77777777" w:rsidR="00515B70" w:rsidRDefault="00515B70">
      <w:pPr>
        <w:widowControl w:val="0"/>
        <w:ind w:right="-745"/>
        <w:jc w:val="both"/>
        <w:rPr>
          <w:snapToGrid w:val="0"/>
        </w:rPr>
      </w:pPr>
      <w:r>
        <w:rPr>
          <w:snapToGrid w:val="0"/>
        </w:rPr>
        <w:t>Dumping occurs when the products of one country are exported to another country at a price less than their normal value.</w:t>
      </w:r>
    </w:p>
    <w:p w14:paraId="31797477" w14:textId="77777777" w:rsidR="00515B70" w:rsidRDefault="00515B70">
      <w:pPr>
        <w:widowControl w:val="0"/>
        <w:ind w:right="-745"/>
        <w:jc w:val="both"/>
        <w:rPr>
          <w:snapToGrid w:val="0"/>
        </w:rPr>
      </w:pPr>
    </w:p>
    <w:p w14:paraId="1B75C583" w14:textId="77777777" w:rsidR="00515B70" w:rsidRPr="00125B70" w:rsidRDefault="00515B70" w:rsidP="00C01F98">
      <w:r w:rsidRPr="00C01F98">
        <w:rPr>
          <w:b/>
        </w:rPr>
        <w:t>Dumping margin</w:t>
      </w:r>
    </w:p>
    <w:p w14:paraId="1026E29F" w14:textId="77777777" w:rsidR="00515B70" w:rsidRDefault="00515B70">
      <w:pPr>
        <w:widowControl w:val="0"/>
        <w:ind w:right="-745"/>
        <w:jc w:val="both"/>
        <w:rPr>
          <w:snapToGrid w:val="0"/>
        </w:rPr>
      </w:pPr>
    </w:p>
    <w:p w14:paraId="3ED0B1CC" w14:textId="77777777" w:rsidR="00515B70" w:rsidRDefault="00515B70">
      <w:pPr>
        <w:widowControl w:val="0"/>
        <w:ind w:right="-745"/>
        <w:jc w:val="both"/>
        <w:rPr>
          <w:snapToGrid w:val="0"/>
        </w:rPr>
      </w:pPr>
      <w:r>
        <w:rPr>
          <w:snapToGrid w:val="0"/>
        </w:rPr>
        <w:t>Where the export price is less than the normal value the dumping margin is the amount of the difference. It can be expressed as a value or as a percentage of the export price.</w:t>
      </w:r>
    </w:p>
    <w:p w14:paraId="6741B640" w14:textId="77777777" w:rsidR="00515B70" w:rsidRDefault="00515B70">
      <w:pPr>
        <w:widowControl w:val="0"/>
        <w:ind w:right="-745"/>
        <w:jc w:val="both"/>
        <w:rPr>
          <w:snapToGrid w:val="0"/>
        </w:rPr>
      </w:pPr>
    </w:p>
    <w:p w14:paraId="5EF9989A" w14:textId="77777777" w:rsidR="00515B70" w:rsidRPr="00125B70" w:rsidRDefault="00515B70" w:rsidP="00C01F98">
      <w:r w:rsidRPr="00C01F98">
        <w:rPr>
          <w:b/>
        </w:rPr>
        <w:t>Export price</w:t>
      </w:r>
    </w:p>
    <w:p w14:paraId="2860469B" w14:textId="77777777" w:rsidR="00515B70" w:rsidRDefault="00515B70">
      <w:pPr>
        <w:widowControl w:val="0"/>
        <w:ind w:right="-745"/>
        <w:jc w:val="both"/>
        <w:rPr>
          <w:snapToGrid w:val="0"/>
        </w:rPr>
      </w:pPr>
    </w:p>
    <w:p w14:paraId="1081690D" w14:textId="77777777" w:rsidR="00515B70" w:rsidRDefault="00515B70">
      <w:pPr>
        <w:widowControl w:val="0"/>
        <w:ind w:right="-745"/>
        <w:jc w:val="both"/>
        <w:rPr>
          <w:snapToGrid w:val="0"/>
        </w:rPr>
      </w:pPr>
      <w:r>
        <w:rPr>
          <w:snapToGrid w:val="0"/>
        </w:rPr>
        <w:t>The export price of the goods is usually the price paid or payable to the exporter in arms length transactions, in most instances calculated at the Free on Board (FOB) level.</w:t>
      </w:r>
    </w:p>
    <w:p w14:paraId="4FA7C8CD" w14:textId="77777777" w:rsidR="00515B70" w:rsidRDefault="00515B70">
      <w:pPr>
        <w:widowControl w:val="0"/>
        <w:ind w:right="-745"/>
        <w:jc w:val="both"/>
        <w:rPr>
          <w:snapToGrid w:val="0"/>
        </w:rPr>
      </w:pPr>
    </w:p>
    <w:p w14:paraId="72CF3956" w14:textId="77777777" w:rsidR="00515B70" w:rsidRPr="00125B70" w:rsidRDefault="00515B70" w:rsidP="00C01F98">
      <w:r w:rsidRPr="00C01F98">
        <w:rPr>
          <w:b/>
        </w:rPr>
        <w:t>Exporting country</w:t>
      </w:r>
    </w:p>
    <w:p w14:paraId="12D7826B" w14:textId="77777777" w:rsidR="00515B70" w:rsidRDefault="00515B70">
      <w:pPr>
        <w:widowControl w:val="0"/>
        <w:ind w:right="-745"/>
        <w:jc w:val="both"/>
        <w:rPr>
          <w:snapToGrid w:val="0"/>
        </w:rPr>
      </w:pPr>
    </w:p>
    <w:p w14:paraId="70B3052E" w14:textId="77777777" w:rsidR="00515B70" w:rsidRDefault="00515B70">
      <w:pPr>
        <w:widowControl w:val="0"/>
        <w:ind w:right="-745"/>
        <w:jc w:val="both"/>
        <w:rPr>
          <w:snapToGrid w:val="0"/>
        </w:rPr>
      </w:pPr>
      <w:r>
        <w:rPr>
          <w:snapToGrid w:val="0"/>
        </w:rPr>
        <w:t xml:space="preserve">The country of export is normally the country of origin from which the goods are shipped. The country of export may be an intermediate country, except where the products are merely transhipped through that country, or the products concerned are not produced in that country, and there is no comparable price in that country. </w:t>
      </w:r>
    </w:p>
    <w:p w14:paraId="1EDAAC66" w14:textId="77777777" w:rsidR="00515B70" w:rsidRDefault="00515B70">
      <w:pPr>
        <w:widowControl w:val="0"/>
        <w:ind w:right="-745"/>
        <w:jc w:val="both"/>
        <w:rPr>
          <w:snapToGrid w:val="0"/>
        </w:rPr>
      </w:pPr>
    </w:p>
    <w:p w14:paraId="4614941B" w14:textId="77777777" w:rsidR="00515B70" w:rsidRPr="00125B70" w:rsidRDefault="00515B70" w:rsidP="00C01F98">
      <w:r w:rsidRPr="00C01F98">
        <w:rPr>
          <w:b/>
        </w:rPr>
        <w:t>Factory overheads</w:t>
      </w:r>
    </w:p>
    <w:p w14:paraId="1E829B7D" w14:textId="77777777" w:rsidR="00515B70" w:rsidRDefault="00515B70">
      <w:pPr>
        <w:keepNext/>
        <w:widowControl w:val="0"/>
        <w:ind w:right="-743"/>
        <w:jc w:val="both"/>
        <w:rPr>
          <w:snapToGrid w:val="0"/>
        </w:rPr>
      </w:pPr>
    </w:p>
    <w:p w14:paraId="1393CF6C" w14:textId="77777777" w:rsidR="00515B70" w:rsidRDefault="00515B70">
      <w:pPr>
        <w:widowControl w:val="0"/>
        <w:ind w:right="-745"/>
        <w:jc w:val="both"/>
        <w:rPr>
          <w:snapToGrid w:val="0"/>
        </w:rPr>
      </w:pPr>
      <w:r>
        <w:rPr>
          <w:snapToGrid w:val="0"/>
        </w:rPr>
        <w:t>Factory overheads consist of variable costs e</w:t>
      </w:r>
      <w:r w:rsidR="00505FE6">
        <w:rPr>
          <w:snapToGrid w:val="0"/>
        </w:rPr>
        <w:t>.</w:t>
      </w:r>
      <w:r>
        <w:rPr>
          <w:snapToGrid w:val="0"/>
        </w:rPr>
        <w:t>g. power, supplies, indirect labour and fixed costs e</w:t>
      </w:r>
      <w:r w:rsidR="00505FE6">
        <w:rPr>
          <w:snapToGrid w:val="0"/>
        </w:rPr>
        <w:t>.</w:t>
      </w:r>
      <w:r>
        <w:rPr>
          <w:snapToGrid w:val="0"/>
        </w:rPr>
        <w:t xml:space="preserve">g. factory rent, factory insurance, factory depreciation etc. </w:t>
      </w:r>
    </w:p>
    <w:p w14:paraId="288920E0" w14:textId="77777777" w:rsidR="00515B70" w:rsidRDefault="00515B70">
      <w:pPr>
        <w:widowControl w:val="0"/>
        <w:ind w:right="-745"/>
        <w:jc w:val="both"/>
        <w:rPr>
          <w:snapToGrid w:val="0"/>
        </w:rPr>
      </w:pPr>
    </w:p>
    <w:p w14:paraId="2FBF0585" w14:textId="77777777" w:rsidR="00515B70" w:rsidRPr="00125B70" w:rsidRDefault="00515B70" w:rsidP="00C01F98">
      <w:r w:rsidRPr="00C01F98">
        <w:rPr>
          <w:b/>
        </w:rPr>
        <w:t>Goods under consideration (</w:t>
      </w:r>
      <w:r w:rsidR="009B4131" w:rsidRPr="00C01F98">
        <w:rPr>
          <w:b/>
        </w:rPr>
        <w:t>the goods</w:t>
      </w:r>
      <w:r w:rsidRPr="00C01F98">
        <w:rPr>
          <w:b/>
        </w:rPr>
        <w:t>)</w:t>
      </w:r>
    </w:p>
    <w:p w14:paraId="4E43987B" w14:textId="77777777" w:rsidR="00515B70" w:rsidRDefault="00515B70">
      <w:pPr>
        <w:widowControl w:val="0"/>
        <w:ind w:right="-745"/>
        <w:jc w:val="both"/>
        <w:rPr>
          <w:snapToGrid w:val="0"/>
        </w:rPr>
      </w:pPr>
    </w:p>
    <w:p w14:paraId="123D865F" w14:textId="77777777" w:rsidR="00515B70" w:rsidRDefault="00515B70">
      <w:pPr>
        <w:widowControl w:val="0"/>
        <w:ind w:right="-745"/>
        <w:jc w:val="both"/>
        <w:rPr>
          <w:snapToGrid w:val="0"/>
        </w:rPr>
      </w:pPr>
      <w:r>
        <w:rPr>
          <w:snapToGrid w:val="0"/>
        </w:rPr>
        <w:t xml:space="preserve">The goods to which the application for anti-dumping action relates.  That is, the goods that you have exported to </w:t>
      </w:r>
      <w:smartTag w:uri="urn:schemas-microsoft-com:office:smarttags" w:element="country-region">
        <w:smartTag w:uri="urn:schemas-microsoft-com:office:smarttags" w:element="place">
          <w:r>
            <w:rPr>
              <w:snapToGrid w:val="0"/>
            </w:rPr>
            <w:t>Australia</w:t>
          </w:r>
        </w:smartTag>
      </w:smartTag>
      <w:r>
        <w:rPr>
          <w:snapToGrid w:val="0"/>
        </w:rPr>
        <w:t xml:space="preserve"> allegedly at dumped prices.</w:t>
      </w:r>
    </w:p>
    <w:p w14:paraId="5D589C43" w14:textId="77777777" w:rsidR="00515B70" w:rsidRDefault="00515B70">
      <w:pPr>
        <w:widowControl w:val="0"/>
        <w:ind w:right="-745"/>
        <w:jc w:val="both"/>
        <w:rPr>
          <w:snapToGrid w:val="0"/>
        </w:rPr>
      </w:pPr>
    </w:p>
    <w:p w14:paraId="2B6FA78F" w14:textId="77777777" w:rsidR="00515B70" w:rsidRPr="00125B70" w:rsidRDefault="00515B70" w:rsidP="00C01F98">
      <w:r w:rsidRPr="00C01F98">
        <w:rPr>
          <w:b/>
        </w:rPr>
        <w:t>Incoterms</w:t>
      </w:r>
    </w:p>
    <w:p w14:paraId="757BDE08" w14:textId="77777777" w:rsidR="00515B70" w:rsidRDefault="00515B70">
      <w:pPr>
        <w:widowControl w:val="0"/>
        <w:ind w:right="-745"/>
        <w:jc w:val="both"/>
        <w:rPr>
          <w:snapToGrid w:val="0"/>
        </w:rPr>
      </w:pPr>
    </w:p>
    <w:p w14:paraId="2C01C4E1" w14:textId="77777777" w:rsidR="00515B70" w:rsidRDefault="00515B70">
      <w:pPr>
        <w:widowControl w:val="0"/>
        <w:ind w:right="-745"/>
        <w:jc w:val="both"/>
        <w:rPr>
          <w:snapToGrid w:val="0"/>
        </w:rPr>
      </w:pPr>
      <w:r>
        <w:rPr>
          <w:snapToGrid w:val="0"/>
        </w:rPr>
        <w:t>The following abbreviations are commonly used (comment is provided concerning costs that are normally borne by the seller):</w:t>
      </w:r>
    </w:p>
    <w:p w14:paraId="5AEABBD6" w14:textId="77777777" w:rsidR="00515B70" w:rsidRDefault="00515B70">
      <w:pPr>
        <w:widowControl w:val="0"/>
        <w:ind w:right="-745"/>
        <w:jc w:val="both"/>
        <w:rPr>
          <w:snapToGrid w:val="0"/>
        </w:rPr>
      </w:pPr>
    </w:p>
    <w:p w14:paraId="7A34E13F" w14:textId="77777777" w:rsidR="00515B70" w:rsidRDefault="00515B70">
      <w:pPr>
        <w:widowControl w:val="0"/>
        <w:ind w:left="1474" w:right="-745" w:hanging="1474"/>
        <w:jc w:val="both"/>
        <w:rPr>
          <w:snapToGrid w:val="0"/>
        </w:rPr>
      </w:pPr>
      <w:r>
        <w:rPr>
          <w:snapToGrid w:val="0"/>
        </w:rPr>
        <w:t>EXW</w:t>
      </w:r>
      <w:r>
        <w:rPr>
          <w:snapToGrid w:val="0"/>
        </w:rPr>
        <w:tab/>
        <w:t xml:space="preserve">ex works (the seller’s minimum obligation as costs relate to goods being made available at the sellers premises) </w:t>
      </w:r>
    </w:p>
    <w:p w14:paraId="59B22C4A" w14:textId="77777777" w:rsidR="00515B70" w:rsidRDefault="00515B70">
      <w:pPr>
        <w:widowControl w:val="0"/>
        <w:ind w:left="1474" w:right="-745" w:hanging="1474"/>
        <w:jc w:val="both"/>
        <w:rPr>
          <w:snapToGrid w:val="0"/>
        </w:rPr>
      </w:pPr>
      <w:r>
        <w:rPr>
          <w:snapToGrid w:val="0"/>
        </w:rPr>
        <w:t>FCA</w:t>
      </w:r>
      <w:r>
        <w:rPr>
          <w:snapToGrid w:val="0"/>
        </w:rPr>
        <w:tab/>
        <w:t xml:space="preserve">free carrier (main carriage not paid by seller. Pay costs until such time that the goods have been delivered at the named point into custody of a carrier named by the seller. </w:t>
      </w:r>
      <w:r w:rsidR="001E0F36">
        <w:rPr>
          <w:snapToGrid w:val="0"/>
        </w:rPr>
        <w:t xml:space="preserve">Customs </w:t>
      </w:r>
      <w:r>
        <w:rPr>
          <w:snapToGrid w:val="0"/>
        </w:rPr>
        <w:t>formalities, taxes etc</w:t>
      </w:r>
      <w:r w:rsidR="00BA7DE8">
        <w:rPr>
          <w:snapToGrid w:val="0"/>
        </w:rPr>
        <w:t>.</w:t>
      </w:r>
      <w:r>
        <w:rPr>
          <w:snapToGrid w:val="0"/>
        </w:rPr>
        <w:t xml:space="preserve"> paid if required)</w:t>
      </w:r>
    </w:p>
    <w:p w14:paraId="2359FD35" w14:textId="77777777" w:rsidR="00515B70" w:rsidRDefault="00515B70">
      <w:pPr>
        <w:widowControl w:val="0"/>
        <w:ind w:left="1474" w:right="-745" w:hanging="1474"/>
        <w:jc w:val="both"/>
        <w:rPr>
          <w:snapToGrid w:val="0"/>
        </w:rPr>
      </w:pPr>
      <w:r>
        <w:rPr>
          <w:snapToGrid w:val="0"/>
        </w:rPr>
        <w:t xml:space="preserve">FAS </w:t>
      </w:r>
      <w:r>
        <w:rPr>
          <w:snapToGrid w:val="0"/>
        </w:rPr>
        <w:tab/>
        <w:t>free alongside ship (main carriage not paid by seller. Deliver the goods alongside the ship)</w:t>
      </w:r>
    </w:p>
    <w:p w14:paraId="4E53AA6D" w14:textId="77777777" w:rsidR="00515B70" w:rsidRDefault="00515B70">
      <w:pPr>
        <w:widowControl w:val="0"/>
        <w:ind w:left="1474" w:right="-745" w:hanging="1474"/>
        <w:jc w:val="both"/>
        <w:rPr>
          <w:snapToGrid w:val="0"/>
        </w:rPr>
      </w:pPr>
      <w:r>
        <w:rPr>
          <w:snapToGrid w:val="0"/>
        </w:rPr>
        <w:t>FOB</w:t>
      </w:r>
      <w:r>
        <w:rPr>
          <w:snapToGrid w:val="0"/>
        </w:rPr>
        <w:tab/>
        <w:t>free on board (main carriage not paid by seller. Deliver the goods on board, provide export clearance if required, pay loading costs to the point the goods have passed the ship’s rail, pay customs formalities, taxes etc</w:t>
      </w:r>
      <w:r w:rsidR="00BA7DE8">
        <w:rPr>
          <w:snapToGrid w:val="0"/>
        </w:rPr>
        <w:t>.</w:t>
      </w:r>
      <w:r>
        <w:rPr>
          <w:snapToGrid w:val="0"/>
        </w:rPr>
        <w:t xml:space="preserve"> payable upon exportation) </w:t>
      </w:r>
    </w:p>
    <w:p w14:paraId="7ABDFF12" w14:textId="77777777" w:rsidR="00515B70" w:rsidRDefault="00515B70">
      <w:pPr>
        <w:widowControl w:val="0"/>
        <w:ind w:left="1474" w:right="-745" w:hanging="1474"/>
        <w:jc w:val="both"/>
        <w:rPr>
          <w:snapToGrid w:val="0"/>
        </w:rPr>
      </w:pPr>
      <w:r>
        <w:rPr>
          <w:snapToGrid w:val="0"/>
        </w:rPr>
        <w:t>CFR</w:t>
      </w:r>
      <w:r>
        <w:rPr>
          <w:snapToGrid w:val="0"/>
        </w:rPr>
        <w:tab/>
        <w:t>cost and freight (main carriage paid by seller. Pay all costs until delivered as well as freight, loading and unloading, pay customs formalities, taxes etc</w:t>
      </w:r>
      <w:r w:rsidR="00BA7DE8">
        <w:rPr>
          <w:snapToGrid w:val="0"/>
        </w:rPr>
        <w:t>.</w:t>
      </w:r>
      <w:r>
        <w:rPr>
          <w:snapToGrid w:val="0"/>
        </w:rPr>
        <w:t xml:space="preserve"> payable upon exportation)</w:t>
      </w:r>
    </w:p>
    <w:p w14:paraId="65EF4FD2" w14:textId="77777777" w:rsidR="00515B70" w:rsidRDefault="00515B70">
      <w:pPr>
        <w:widowControl w:val="0"/>
        <w:ind w:left="1474" w:right="-745" w:hanging="1474"/>
        <w:jc w:val="both"/>
        <w:rPr>
          <w:snapToGrid w:val="0"/>
        </w:rPr>
      </w:pPr>
      <w:r>
        <w:rPr>
          <w:snapToGrid w:val="0"/>
        </w:rPr>
        <w:t>CIF</w:t>
      </w:r>
      <w:r>
        <w:rPr>
          <w:snapToGrid w:val="0"/>
        </w:rPr>
        <w:tab/>
        <w:t>cost, insurance and freight (main carriage paid by seller. Pay all costs as under CFR as well as marine insurance)</w:t>
      </w:r>
    </w:p>
    <w:p w14:paraId="28D615EA" w14:textId="77777777" w:rsidR="00515B70" w:rsidRDefault="00515B70">
      <w:pPr>
        <w:widowControl w:val="0"/>
        <w:ind w:left="1474" w:right="-745"/>
        <w:jc w:val="both"/>
        <w:rPr>
          <w:snapToGrid w:val="0"/>
        </w:rPr>
      </w:pPr>
      <w:r>
        <w:rPr>
          <w:snapToGrid w:val="0"/>
        </w:rPr>
        <w:t>the terms CFR and CIF are only used where goods are carried by sea or waterway transport</w:t>
      </w:r>
    </w:p>
    <w:p w14:paraId="381377B1" w14:textId="77777777" w:rsidR="00515B70" w:rsidRDefault="00515B70">
      <w:pPr>
        <w:widowControl w:val="0"/>
        <w:ind w:right="-745"/>
        <w:jc w:val="both"/>
        <w:rPr>
          <w:snapToGrid w:val="0"/>
        </w:rPr>
      </w:pPr>
      <w:r>
        <w:rPr>
          <w:snapToGrid w:val="0"/>
        </w:rPr>
        <w:t>CPT</w:t>
      </w:r>
      <w:r>
        <w:rPr>
          <w:snapToGrid w:val="0"/>
        </w:rPr>
        <w:tab/>
      </w:r>
      <w:r>
        <w:rPr>
          <w:snapToGrid w:val="0"/>
        </w:rPr>
        <w:tab/>
        <w:t xml:space="preserve">carriage paid to </w:t>
      </w:r>
    </w:p>
    <w:p w14:paraId="5DE3984B" w14:textId="77777777" w:rsidR="00515B70" w:rsidRDefault="00515B70">
      <w:pPr>
        <w:widowControl w:val="0"/>
        <w:ind w:right="-745"/>
        <w:jc w:val="both"/>
        <w:rPr>
          <w:snapToGrid w:val="0"/>
        </w:rPr>
      </w:pPr>
      <w:r>
        <w:rPr>
          <w:snapToGrid w:val="0"/>
        </w:rPr>
        <w:t>CIP</w:t>
      </w:r>
      <w:r>
        <w:rPr>
          <w:snapToGrid w:val="0"/>
        </w:rPr>
        <w:tab/>
      </w:r>
      <w:r>
        <w:rPr>
          <w:snapToGrid w:val="0"/>
        </w:rPr>
        <w:tab/>
        <w:t>carriage and insurance paid to</w:t>
      </w:r>
    </w:p>
    <w:p w14:paraId="7F564AA9" w14:textId="77777777" w:rsidR="00515B70" w:rsidRDefault="00515B70">
      <w:pPr>
        <w:widowControl w:val="0"/>
        <w:ind w:left="1474" w:right="-745" w:firstLine="2"/>
        <w:jc w:val="both"/>
        <w:rPr>
          <w:snapToGrid w:val="0"/>
        </w:rPr>
      </w:pPr>
      <w:r>
        <w:rPr>
          <w:snapToGrid w:val="0"/>
        </w:rPr>
        <w:t>the terms CPT and CIP are used as alternatives to CFR and CIF where the goods are carried by air, road, rail etc</w:t>
      </w:r>
      <w:r w:rsidR="00BA7DE8">
        <w:rPr>
          <w:snapToGrid w:val="0"/>
        </w:rPr>
        <w:t>.</w:t>
      </w:r>
    </w:p>
    <w:p w14:paraId="2C7B384C" w14:textId="77777777" w:rsidR="00515B70" w:rsidRDefault="00515B70">
      <w:pPr>
        <w:widowControl w:val="0"/>
        <w:ind w:left="1474" w:right="-745" w:hanging="1474"/>
        <w:jc w:val="both"/>
        <w:rPr>
          <w:snapToGrid w:val="0"/>
        </w:rPr>
      </w:pPr>
      <w:r>
        <w:rPr>
          <w:snapToGrid w:val="0"/>
        </w:rPr>
        <w:t>DAF</w:t>
      </w:r>
      <w:r>
        <w:rPr>
          <w:snapToGrid w:val="0"/>
        </w:rPr>
        <w:tab/>
        <w:t xml:space="preserve">delivered at frontier (goods carried by rail or road and cleared for export at the named place at the frontier. Pay costs until delivered at the frontier plus any discharge costs incurred to place </w:t>
      </w:r>
      <w:r>
        <w:rPr>
          <w:snapToGrid w:val="0"/>
        </w:rPr>
        <w:lastRenderedPageBreak/>
        <w:t xml:space="preserve">the goods at the </w:t>
      </w:r>
      <w:r w:rsidR="0053631A">
        <w:rPr>
          <w:snapToGrid w:val="0"/>
        </w:rPr>
        <w:t>customer’s</w:t>
      </w:r>
      <w:r>
        <w:rPr>
          <w:snapToGrid w:val="0"/>
        </w:rPr>
        <w:t xml:space="preserve"> disposal)</w:t>
      </w:r>
    </w:p>
    <w:p w14:paraId="0E2B7BAD" w14:textId="77777777" w:rsidR="00515B70" w:rsidRDefault="00515B70">
      <w:pPr>
        <w:widowControl w:val="0"/>
        <w:ind w:left="1474" w:right="-745" w:hanging="1474"/>
        <w:jc w:val="both"/>
        <w:rPr>
          <w:snapToGrid w:val="0"/>
        </w:rPr>
      </w:pPr>
      <w:r>
        <w:rPr>
          <w:snapToGrid w:val="0"/>
        </w:rPr>
        <w:t>DES</w:t>
      </w:r>
      <w:r>
        <w:rPr>
          <w:snapToGrid w:val="0"/>
        </w:rPr>
        <w:tab/>
        <w:t>delivered ex ship (goods made available to the buyer on board the ship uncleared for import at the named port of destination. Pay all costs incurred in placed at the disposal of the buyer, pay customs formalities, taxes etc</w:t>
      </w:r>
      <w:r w:rsidR="00BA7DE8">
        <w:rPr>
          <w:snapToGrid w:val="0"/>
        </w:rPr>
        <w:t>.</w:t>
      </w:r>
      <w:r>
        <w:rPr>
          <w:snapToGrid w:val="0"/>
        </w:rPr>
        <w:t xml:space="preserve"> payable upon exportation, and where necessary for transit through another country)</w:t>
      </w:r>
    </w:p>
    <w:p w14:paraId="35345AF0" w14:textId="77777777" w:rsidR="00515B70" w:rsidRDefault="00515B70">
      <w:pPr>
        <w:widowControl w:val="0"/>
        <w:ind w:left="1474" w:right="-745" w:hanging="1474"/>
        <w:jc w:val="both"/>
        <w:rPr>
          <w:snapToGrid w:val="0"/>
        </w:rPr>
      </w:pPr>
      <w:r>
        <w:rPr>
          <w:snapToGrid w:val="0"/>
        </w:rPr>
        <w:t>DDU</w:t>
      </w:r>
      <w:r>
        <w:rPr>
          <w:snapToGrid w:val="0"/>
        </w:rPr>
        <w:tab/>
        <w:t>delivered duty unpaid (Pay all costs for carriage to the agreed point, pay customs formalities, taxes etc</w:t>
      </w:r>
      <w:r w:rsidR="00BA7DE8">
        <w:rPr>
          <w:snapToGrid w:val="0"/>
        </w:rPr>
        <w:t>.</w:t>
      </w:r>
      <w:r>
        <w:rPr>
          <w:snapToGrid w:val="0"/>
        </w:rPr>
        <w:t xml:space="preserve"> payable upon exportation, and where necessary for transit through another country)</w:t>
      </w:r>
    </w:p>
    <w:p w14:paraId="349180C8" w14:textId="77777777" w:rsidR="00515B70" w:rsidRDefault="00515B70">
      <w:pPr>
        <w:widowControl w:val="0"/>
        <w:ind w:left="1474" w:right="-745" w:hanging="1474"/>
        <w:jc w:val="both"/>
        <w:rPr>
          <w:snapToGrid w:val="0"/>
        </w:rPr>
      </w:pPr>
      <w:r>
        <w:rPr>
          <w:snapToGrid w:val="0"/>
        </w:rPr>
        <w:t>DDP</w:t>
      </w:r>
      <w:r>
        <w:rPr>
          <w:snapToGrid w:val="0"/>
        </w:rPr>
        <w:tab/>
        <w:t>delivered duty paid (goods made available at the named place in the country of importation – all risks and costs being incurred by the seller including duties, taxes etc</w:t>
      </w:r>
      <w:r w:rsidR="00BA7DE8">
        <w:rPr>
          <w:snapToGrid w:val="0"/>
        </w:rPr>
        <w:t>.</w:t>
      </w:r>
      <w:r>
        <w:rPr>
          <w:snapToGrid w:val="0"/>
        </w:rPr>
        <w:t xml:space="preserve"> incurred upon importation)</w:t>
      </w:r>
    </w:p>
    <w:p w14:paraId="4D063918" w14:textId="77777777" w:rsidR="00515B70" w:rsidRDefault="00515B70">
      <w:pPr>
        <w:widowControl w:val="0"/>
        <w:ind w:right="-745"/>
        <w:jc w:val="both"/>
        <w:rPr>
          <w:snapToGrid w:val="0"/>
        </w:rPr>
      </w:pPr>
    </w:p>
    <w:p w14:paraId="02C92FA7" w14:textId="77777777" w:rsidR="00515B70" w:rsidRPr="00125B70" w:rsidRDefault="00DF4FA8" w:rsidP="00C01F98">
      <w:r w:rsidRPr="00DF4FA8">
        <w:rPr>
          <w:b/>
          <w:snapToGrid w:val="0"/>
        </w:rPr>
        <w:t>The</w:t>
      </w:r>
      <w:r w:rsidR="00515B70" w:rsidRPr="00C01F98">
        <w:rPr>
          <w:b/>
        </w:rPr>
        <w:t xml:space="preserve"> period </w:t>
      </w:r>
    </w:p>
    <w:p w14:paraId="7B35DCA7" w14:textId="77777777" w:rsidR="00515B70" w:rsidRDefault="00515B70">
      <w:pPr>
        <w:widowControl w:val="0"/>
        <w:ind w:right="-745"/>
        <w:jc w:val="both"/>
        <w:rPr>
          <w:snapToGrid w:val="0"/>
        </w:rPr>
      </w:pPr>
    </w:p>
    <w:p w14:paraId="5C5EDB58" w14:textId="3DD0DA84" w:rsidR="00515B70" w:rsidRDefault="00515B70">
      <w:pPr>
        <w:widowControl w:val="0"/>
        <w:ind w:right="-745"/>
        <w:jc w:val="both"/>
        <w:rPr>
          <w:snapToGrid w:val="0"/>
        </w:rPr>
      </w:pPr>
      <w:r>
        <w:rPr>
          <w:snapToGrid w:val="0"/>
        </w:rPr>
        <w:t xml:space="preserve">A period defined by </w:t>
      </w:r>
      <w:r w:rsidR="00D34CF8">
        <w:rPr>
          <w:snapToGrid w:val="0"/>
        </w:rPr>
        <w:t>the commission</w:t>
      </w:r>
      <w:r w:rsidR="00C834F8">
        <w:rPr>
          <w:snapToGrid w:val="0"/>
        </w:rPr>
        <w:t xml:space="preserve"> </w:t>
      </w:r>
      <w:r>
        <w:rPr>
          <w:snapToGrid w:val="0"/>
        </w:rPr>
        <w:t xml:space="preserve">over which importations of the goods are examined. </w:t>
      </w:r>
    </w:p>
    <w:p w14:paraId="3E11A64C" w14:textId="77777777" w:rsidR="00515B70" w:rsidRDefault="00515B70">
      <w:pPr>
        <w:widowControl w:val="0"/>
        <w:ind w:right="-745"/>
        <w:jc w:val="both"/>
        <w:rPr>
          <w:snapToGrid w:val="0"/>
        </w:rPr>
      </w:pPr>
    </w:p>
    <w:p w14:paraId="46257798" w14:textId="77777777" w:rsidR="00515B70" w:rsidRPr="00125B70" w:rsidRDefault="00515B70" w:rsidP="00C01F98">
      <w:r w:rsidRPr="00C01F98">
        <w:rPr>
          <w:b/>
        </w:rPr>
        <w:t>Like goods</w:t>
      </w:r>
    </w:p>
    <w:p w14:paraId="2669CEB9" w14:textId="77777777" w:rsidR="00515B70" w:rsidRDefault="00515B70">
      <w:pPr>
        <w:widowControl w:val="0"/>
        <w:ind w:right="-745"/>
        <w:jc w:val="both"/>
        <w:rPr>
          <w:snapToGrid w:val="0"/>
        </w:rPr>
      </w:pPr>
    </w:p>
    <w:p w14:paraId="442C5424" w14:textId="77777777" w:rsidR="00515B70" w:rsidRDefault="00515B70">
      <w:pPr>
        <w:widowControl w:val="0"/>
        <w:ind w:right="-745"/>
        <w:jc w:val="both"/>
        <w:rPr>
          <w:snapToGrid w:val="0"/>
        </w:rPr>
      </w:pPr>
      <w:r>
        <w:rPr>
          <w:snapToGrid w:val="0"/>
        </w:rPr>
        <w:t>Like goods are goods sold on the domestic market of the country of export (or to a third country) that are identical in all respects to the goods or that, although not alike in all respects have characteristics closely resembling those of the goods. The term ‘like goods’ also refers to the goods produced by the Australian industry allegedly being injured by dumped imports.</w:t>
      </w:r>
    </w:p>
    <w:p w14:paraId="73A4C71C" w14:textId="77777777" w:rsidR="00515B70" w:rsidRDefault="00515B70">
      <w:pPr>
        <w:widowControl w:val="0"/>
        <w:ind w:right="-745"/>
        <w:jc w:val="both"/>
        <w:rPr>
          <w:snapToGrid w:val="0"/>
        </w:rPr>
      </w:pPr>
    </w:p>
    <w:p w14:paraId="13777BCE" w14:textId="77777777" w:rsidR="00515B70" w:rsidRPr="00125B70" w:rsidRDefault="00515B70" w:rsidP="00C01F98">
      <w:r w:rsidRPr="00C01F98">
        <w:rPr>
          <w:b/>
        </w:rPr>
        <w:t>Normal value</w:t>
      </w:r>
    </w:p>
    <w:p w14:paraId="69D54069" w14:textId="77777777" w:rsidR="00515B70" w:rsidRDefault="00515B70">
      <w:pPr>
        <w:widowControl w:val="0"/>
        <w:ind w:right="-745"/>
        <w:jc w:val="both"/>
        <w:rPr>
          <w:snapToGrid w:val="0"/>
        </w:rPr>
      </w:pPr>
    </w:p>
    <w:p w14:paraId="3514ED4A" w14:textId="77777777" w:rsidR="00515B70" w:rsidRDefault="00515B70" w:rsidP="00F253E2">
      <w:pPr>
        <w:widowControl w:val="0"/>
        <w:ind w:right="-745"/>
        <w:jc w:val="both"/>
        <w:rPr>
          <w:snapToGrid w:val="0"/>
        </w:rPr>
      </w:pPr>
      <w:r>
        <w:rPr>
          <w:snapToGrid w:val="0"/>
        </w:rPr>
        <w:t>Australian legislation sets out several ways to assess "normal value".</w:t>
      </w:r>
    </w:p>
    <w:p w14:paraId="7EDFEDFF" w14:textId="77777777" w:rsidR="00515B70" w:rsidRDefault="00515B70">
      <w:pPr>
        <w:widowControl w:val="0"/>
        <w:ind w:right="-745"/>
        <w:jc w:val="both"/>
        <w:rPr>
          <w:snapToGrid w:val="0"/>
        </w:rPr>
      </w:pPr>
    </w:p>
    <w:p w14:paraId="6FBA3FBA" w14:textId="77777777" w:rsidR="00515B70" w:rsidRDefault="00515B70">
      <w:pPr>
        <w:widowControl w:val="0"/>
        <w:ind w:right="-745"/>
        <w:jc w:val="both"/>
        <w:rPr>
          <w:snapToGrid w:val="0"/>
        </w:rPr>
      </w:pPr>
      <w:r>
        <w:rPr>
          <w:snapToGrid w:val="0"/>
        </w:rPr>
        <w:t>The preferred method is to use the price paid for like goods sold for domestic consumption in the country of export. Usually, these sales are made by you, but there may be circumstances where it is appropriate to use sales made by other sellers on the domestic market.</w:t>
      </w:r>
    </w:p>
    <w:p w14:paraId="572BB895" w14:textId="77777777" w:rsidR="00515B70" w:rsidRDefault="00515B70">
      <w:pPr>
        <w:widowControl w:val="0"/>
        <w:ind w:right="-745"/>
        <w:jc w:val="both"/>
        <w:rPr>
          <w:snapToGrid w:val="0"/>
        </w:rPr>
      </w:pPr>
    </w:p>
    <w:p w14:paraId="43550944" w14:textId="77777777" w:rsidR="00515B70" w:rsidRDefault="00515B70">
      <w:pPr>
        <w:widowControl w:val="0"/>
        <w:ind w:right="-745"/>
        <w:jc w:val="both"/>
        <w:rPr>
          <w:snapToGrid w:val="0"/>
        </w:rPr>
      </w:pPr>
      <w:r>
        <w:rPr>
          <w:snapToGrid w:val="0"/>
        </w:rPr>
        <w:t>Sale prices must be at arms length and in the ordinary course of trade. In the absence of relevant or suitable domestic sales, the normal value may be determined by constructing a price based on all costs to make and sell the goods</w:t>
      </w:r>
      <w:r w:rsidR="00105A1B">
        <w:rPr>
          <w:snapToGrid w:val="0"/>
        </w:rPr>
        <w:t>, and an amount for profit</w:t>
      </w:r>
      <w:r>
        <w:rPr>
          <w:snapToGrid w:val="0"/>
        </w:rPr>
        <w:t>. Alternatively the normal value may be ascertained using the price paid for like goods sold in the ordinary course of trade at arms length to customers in a country other than Australia, however this option is rarely used.</w:t>
      </w:r>
    </w:p>
    <w:p w14:paraId="30514714" w14:textId="77777777" w:rsidR="00515B70" w:rsidRDefault="00515B70">
      <w:pPr>
        <w:widowControl w:val="0"/>
        <w:ind w:right="-745"/>
        <w:jc w:val="both"/>
        <w:rPr>
          <w:snapToGrid w:val="0"/>
        </w:rPr>
      </w:pPr>
    </w:p>
    <w:p w14:paraId="392087C8" w14:textId="2F6B5250" w:rsidR="00515B70" w:rsidRDefault="00515B70">
      <w:pPr>
        <w:widowControl w:val="0"/>
        <w:ind w:right="-745"/>
        <w:jc w:val="both"/>
        <w:rPr>
          <w:snapToGrid w:val="0"/>
        </w:rPr>
      </w:pPr>
      <w:r>
        <w:rPr>
          <w:snapToGrid w:val="0"/>
        </w:rPr>
        <w:t xml:space="preserve">Finally, when a normal value cannot be ascertained by any of the above methods, or if no information is provided, </w:t>
      </w:r>
      <w:r w:rsidR="00D34CF8">
        <w:rPr>
          <w:snapToGrid w:val="0"/>
        </w:rPr>
        <w:t>the commission</w:t>
      </w:r>
      <w:r>
        <w:rPr>
          <w:snapToGrid w:val="0"/>
        </w:rPr>
        <w:t xml:space="preserve"> will determine the normal value by considering all the relevant information, including the applicant's information. This allows the applicant's information to be used where sufficient information has not been furnished or is not available.</w:t>
      </w:r>
    </w:p>
    <w:p w14:paraId="3005E25E" w14:textId="77777777" w:rsidR="00515B70" w:rsidRDefault="00515B70">
      <w:pPr>
        <w:widowControl w:val="0"/>
        <w:ind w:right="-745"/>
        <w:jc w:val="both"/>
        <w:rPr>
          <w:snapToGrid w:val="0"/>
        </w:rPr>
      </w:pPr>
    </w:p>
    <w:p w14:paraId="6CC9FA66" w14:textId="477BD2F4" w:rsidR="00515B70" w:rsidRDefault="00515B70">
      <w:pPr>
        <w:widowControl w:val="0"/>
        <w:ind w:right="-745"/>
        <w:jc w:val="both"/>
        <w:rPr>
          <w:snapToGrid w:val="0"/>
        </w:rPr>
      </w:pPr>
      <w:r>
        <w:rPr>
          <w:snapToGrid w:val="0"/>
        </w:rPr>
        <w:t xml:space="preserve">Where domestic price generally, and the trade of the exporting country are determined or substantially influenced by the government of the exporting country, an alternative/surrogate market economy is selected by </w:t>
      </w:r>
      <w:r w:rsidR="00D34CF8">
        <w:rPr>
          <w:snapToGrid w:val="0"/>
        </w:rPr>
        <w:t>the commission</w:t>
      </w:r>
      <w:r>
        <w:rPr>
          <w:snapToGrid w:val="0"/>
        </w:rPr>
        <w:t xml:space="preserve"> and the normal value is determined as if the surrogate country were the export source.</w:t>
      </w:r>
    </w:p>
    <w:p w14:paraId="1B981B7C" w14:textId="77777777" w:rsidR="00BE15F8" w:rsidRDefault="00BE15F8" w:rsidP="00BE15F8">
      <w:pPr>
        <w:widowControl w:val="0"/>
        <w:ind w:right="-745"/>
        <w:jc w:val="both"/>
        <w:rPr>
          <w:snapToGrid w:val="0"/>
        </w:rPr>
      </w:pPr>
    </w:p>
    <w:p w14:paraId="35632469" w14:textId="77777777" w:rsidR="00515B70" w:rsidRPr="00125B70" w:rsidRDefault="00515B70" w:rsidP="00C01F98">
      <w:r w:rsidRPr="00C01F98">
        <w:rPr>
          <w:b/>
        </w:rPr>
        <w:t>Ordinary course of trade</w:t>
      </w:r>
    </w:p>
    <w:p w14:paraId="3778AB1C" w14:textId="77777777" w:rsidR="00515B70" w:rsidRDefault="00515B70">
      <w:pPr>
        <w:widowControl w:val="0"/>
        <w:ind w:right="-745"/>
        <w:jc w:val="both"/>
        <w:rPr>
          <w:snapToGrid w:val="0"/>
        </w:rPr>
      </w:pPr>
    </w:p>
    <w:p w14:paraId="2B491848" w14:textId="77777777" w:rsidR="00515B70" w:rsidRDefault="00515B70">
      <w:pPr>
        <w:widowControl w:val="0"/>
        <w:ind w:right="-745"/>
        <w:jc w:val="both"/>
        <w:rPr>
          <w:snapToGrid w:val="0"/>
        </w:rPr>
      </w:pPr>
      <w:r>
        <w:rPr>
          <w:snapToGrid w:val="0"/>
        </w:rPr>
        <w:t>Testing for "ordinary course of trade" includes a comparison of the selling price and the unit cost to make and sell for the same period. If sales in respect of a substantial quantity of goods over an extended period of time, usually 12 months, do not recover all costs and these losses are not likely to be recovered within a reasonable period of time, (again usually 12 months) then the sales are regarded as being not in the ordinary course of trade.</w:t>
      </w:r>
    </w:p>
    <w:p w14:paraId="2E354418" w14:textId="77777777" w:rsidR="00515B70" w:rsidRDefault="00515B70">
      <w:pPr>
        <w:widowControl w:val="0"/>
        <w:ind w:right="-745"/>
        <w:jc w:val="both"/>
        <w:rPr>
          <w:snapToGrid w:val="0"/>
        </w:rPr>
      </w:pPr>
    </w:p>
    <w:p w14:paraId="4C822090" w14:textId="77777777" w:rsidR="00515B70" w:rsidRDefault="00515B70">
      <w:pPr>
        <w:widowControl w:val="0"/>
        <w:ind w:right="-745"/>
        <w:jc w:val="both"/>
        <w:rPr>
          <w:snapToGrid w:val="0"/>
        </w:rPr>
      </w:pPr>
      <w:r>
        <w:rPr>
          <w:snapToGrid w:val="0"/>
        </w:rPr>
        <w:t xml:space="preserve">There may be circumstances where it is appropriate to use a period other than 12 months in assessing whether sales are in the ordinary course of trade. </w:t>
      </w:r>
    </w:p>
    <w:p w14:paraId="372817F8" w14:textId="77777777" w:rsidR="00515B70" w:rsidRDefault="00515B70">
      <w:pPr>
        <w:widowControl w:val="0"/>
        <w:ind w:right="-745"/>
        <w:jc w:val="both"/>
        <w:rPr>
          <w:snapToGrid w:val="0"/>
        </w:rPr>
      </w:pPr>
    </w:p>
    <w:p w14:paraId="182C4EE7" w14:textId="77777777" w:rsidR="00515B70" w:rsidRDefault="00515B70">
      <w:pPr>
        <w:widowControl w:val="0"/>
        <w:ind w:right="-745"/>
        <w:jc w:val="both"/>
        <w:rPr>
          <w:snapToGrid w:val="0"/>
        </w:rPr>
      </w:pPr>
      <w:r>
        <w:rPr>
          <w:snapToGrid w:val="0"/>
        </w:rPr>
        <w:t xml:space="preserve">Unprofitable sales are to be taken to have occurred in substantial quantities during an extended period where the unprofitable sales amount to 20% or more of the total volume of sales of the goods by the exporter over the period. An extended period of time is usually taken to be a period not less than 12 months. Where unprofitable sales are rejected, normal value is based upon remaining profitable sales provided they occur in sufficient </w:t>
      </w:r>
      <w:r>
        <w:rPr>
          <w:snapToGrid w:val="0"/>
        </w:rPr>
        <w:lastRenderedPageBreak/>
        <w:t>number. Where all sales have been made at a loss, or profitable sales are insufficient, the normal value may be constructed from costs to make and sell.</w:t>
      </w:r>
    </w:p>
    <w:p w14:paraId="76DBA42B" w14:textId="77777777" w:rsidR="00515B70" w:rsidRDefault="00515B70">
      <w:pPr>
        <w:widowControl w:val="0"/>
        <w:ind w:right="-745"/>
        <w:jc w:val="both"/>
        <w:rPr>
          <w:snapToGrid w:val="0"/>
        </w:rPr>
      </w:pPr>
    </w:p>
    <w:p w14:paraId="633604EC" w14:textId="77777777" w:rsidR="00515B70" w:rsidRPr="00125B70" w:rsidRDefault="00515B70" w:rsidP="00C01F98">
      <w:r w:rsidRPr="00C01F98">
        <w:rPr>
          <w:b/>
        </w:rPr>
        <w:t>Selling, general and administration expenses (SG&amp;A)</w:t>
      </w:r>
    </w:p>
    <w:p w14:paraId="2A67C2F4" w14:textId="77777777" w:rsidR="00515B70" w:rsidRDefault="00515B70">
      <w:pPr>
        <w:widowControl w:val="0"/>
        <w:ind w:right="-745"/>
        <w:jc w:val="both"/>
        <w:rPr>
          <w:snapToGrid w:val="0"/>
        </w:rPr>
      </w:pPr>
    </w:p>
    <w:p w14:paraId="69AECFB9" w14:textId="77777777" w:rsidR="00515B70" w:rsidRDefault="00515B70">
      <w:pPr>
        <w:widowControl w:val="0"/>
        <w:ind w:right="-745"/>
        <w:jc w:val="both"/>
        <w:rPr>
          <w:snapToGrid w:val="0"/>
        </w:rPr>
      </w:pPr>
      <w:r>
        <w:rPr>
          <w:snapToGrid w:val="0"/>
        </w:rPr>
        <w:t>The selling, general and administration expenses includes all selling, distribution, general and administration expenses including finance costs that would be incurred if the goods were sold for domestic consumption in the country of export. The amounts are determined in each case using all the available information and may include expenses incurred in:</w:t>
      </w:r>
    </w:p>
    <w:p w14:paraId="7263D82D" w14:textId="77777777" w:rsidR="00515B70" w:rsidRDefault="00515B70">
      <w:pPr>
        <w:widowControl w:val="0"/>
        <w:ind w:right="-745"/>
        <w:jc w:val="both"/>
        <w:rPr>
          <w:snapToGrid w:val="0"/>
        </w:rPr>
      </w:pPr>
    </w:p>
    <w:p w14:paraId="7B692CBB" w14:textId="0D0A6241" w:rsidR="00515B70" w:rsidRDefault="00515B70">
      <w:pPr>
        <w:widowControl w:val="0"/>
        <w:ind w:right="-745"/>
        <w:jc w:val="both"/>
        <w:rPr>
          <w:snapToGrid w:val="0"/>
        </w:rPr>
      </w:pPr>
      <w:r>
        <w:rPr>
          <w:snapToGrid w:val="0"/>
        </w:rPr>
        <w:t>.</w:t>
      </w:r>
      <w:r>
        <w:rPr>
          <w:snapToGrid w:val="0"/>
        </w:rPr>
        <w:tab/>
        <w:t>domestic sales of like goods</w:t>
      </w:r>
      <w:r w:rsidR="0092086D">
        <w:rPr>
          <w:snapToGrid w:val="0"/>
        </w:rPr>
        <w:t xml:space="preserve"> </w:t>
      </w:r>
    </w:p>
    <w:p w14:paraId="0CE601D7" w14:textId="77777777" w:rsidR="00515B70" w:rsidRDefault="00515B70">
      <w:pPr>
        <w:widowControl w:val="0"/>
        <w:ind w:right="-745"/>
        <w:jc w:val="both"/>
        <w:rPr>
          <w:snapToGrid w:val="0"/>
        </w:rPr>
      </w:pPr>
    </w:p>
    <w:p w14:paraId="6EE14AFA" w14:textId="12B2BE5A" w:rsidR="00515B70" w:rsidRDefault="00515B70">
      <w:pPr>
        <w:widowControl w:val="0"/>
        <w:ind w:right="-745"/>
        <w:jc w:val="both"/>
        <w:rPr>
          <w:snapToGrid w:val="0"/>
        </w:rPr>
      </w:pPr>
      <w:r>
        <w:rPr>
          <w:snapToGrid w:val="0"/>
        </w:rPr>
        <w:t>.</w:t>
      </w:r>
      <w:r>
        <w:rPr>
          <w:snapToGrid w:val="0"/>
        </w:rPr>
        <w:tab/>
        <w:t>sale of goods of the same g</w:t>
      </w:r>
      <w:r w:rsidR="005B1ABF">
        <w:rPr>
          <w:snapToGrid w:val="0"/>
        </w:rPr>
        <w:t>eneral category by the exporter</w:t>
      </w:r>
      <w:r>
        <w:rPr>
          <w:snapToGrid w:val="0"/>
        </w:rPr>
        <w:t xml:space="preserve"> or</w:t>
      </w:r>
    </w:p>
    <w:p w14:paraId="540649A9" w14:textId="77777777" w:rsidR="00515B70" w:rsidRDefault="00515B70">
      <w:pPr>
        <w:widowControl w:val="0"/>
        <w:ind w:right="-745"/>
        <w:jc w:val="both"/>
        <w:rPr>
          <w:snapToGrid w:val="0"/>
        </w:rPr>
      </w:pPr>
    </w:p>
    <w:p w14:paraId="1044C784" w14:textId="77777777" w:rsidR="00515B70" w:rsidRDefault="00515B70">
      <w:pPr>
        <w:widowControl w:val="0"/>
        <w:ind w:right="-745"/>
        <w:jc w:val="both"/>
        <w:rPr>
          <w:snapToGrid w:val="0"/>
        </w:rPr>
      </w:pPr>
      <w:r>
        <w:rPr>
          <w:snapToGrid w:val="0"/>
        </w:rPr>
        <w:t>.</w:t>
      </w:r>
      <w:r>
        <w:rPr>
          <w:snapToGrid w:val="0"/>
        </w:rPr>
        <w:tab/>
        <w:t>sales in the industry in the country of export.</w:t>
      </w:r>
    </w:p>
    <w:p w14:paraId="39A6D4BE" w14:textId="77777777" w:rsidR="00515B70" w:rsidRDefault="00515B70">
      <w:pPr>
        <w:widowControl w:val="0"/>
        <w:ind w:right="-745"/>
        <w:jc w:val="both"/>
        <w:rPr>
          <w:snapToGrid w:val="0"/>
        </w:rPr>
      </w:pPr>
    </w:p>
    <w:p w14:paraId="503C42EE" w14:textId="77777777" w:rsidR="00515B70" w:rsidRDefault="00515B70">
      <w:pPr>
        <w:widowControl w:val="0"/>
        <w:ind w:right="-745"/>
        <w:jc w:val="both"/>
        <w:rPr>
          <w:snapToGrid w:val="0"/>
        </w:rPr>
      </w:pPr>
      <w:r>
        <w:rPr>
          <w:snapToGrid w:val="0"/>
        </w:rPr>
        <w:t xml:space="preserve">The expenses must, however, reflect the selling, general and administration costs of the goods. Administrative and selling expenses include: director’s fees, management salaries and benefits, office salaries and benefits, office supplies, insurance, promotion, entertainment, depreciation and corporate overheads. </w:t>
      </w:r>
    </w:p>
    <w:p w14:paraId="32E0905C" w14:textId="77777777" w:rsidR="00515B70" w:rsidRDefault="00515B70">
      <w:pPr>
        <w:widowControl w:val="0"/>
        <w:ind w:right="-716"/>
        <w:jc w:val="both"/>
        <w:rPr>
          <w:snapToGrid w:val="0"/>
        </w:rPr>
      </w:pPr>
    </w:p>
    <w:p w14:paraId="6C0EE279" w14:textId="77777777" w:rsidR="00515B70" w:rsidRDefault="00515B70">
      <w:pPr>
        <w:widowControl w:val="0"/>
        <w:ind w:right="-716"/>
        <w:jc w:val="both"/>
        <w:rPr>
          <w:snapToGrid w:val="0"/>
        </w:rPr>
      </w:pPr>
    </w:p>
    <w:sectPr w:rsidR="00515B70" w:rsidSect="004B1515">
      <w:headerReference w:type="even" r:id="rId14"/>
      <w:headerReference w:type="default" r:id="rId15"/>
      <w:footerReference w:type="default" r:id="rId16"/>
      <w:headerReference w:type="first" r:id="rId17"/>
      <w:footerReference w:type="first" r:id="rId18"/>
      <w:pgSz w:w="11907" w:h="16840" w:code="9"/>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26A1E" w14:textId="77777777" w:rsidR="003C1005" w:rsidRDefault="003C1005">
      <w:r>
        <w:separator/>
      </w:r>
    </w:p>
    <w:p w14:paraId="35FDBDE4" w14:textId="77777777" w:rsidR="003C1005" w:rsidRDefault="003C1005"/>
  </w:endnote>
  <w:endnote w:type="continuationSeparator" w:id="0">
    <w:p w14:paraId="30C0945D" w14:textId="77777777" w:rsidR="003C1005" w:rsidRDefault="003C1005">
      <w:r>
        <w:continuationSeparator/>
      </w:r>
    </w:p>
    <w:p w14:paraId="67088B39" w14:textId="77777777" w:rsidR="003C1005" w:rsidRDefault="003C1005"/>
  </w:endnote>
  <w:endnote w:type="continuationNotice" w:id="1">
    <w:p w14:paraId="0DADA300" w14:textId="77777777" w:rsidR="003C1005" w:rsidRDefault="003C1005"/>
    <w:p w14:paraId="5952F93C" w14:textId="77777777" w:rsidR="003C1005" w:rsidRDefault="003C10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onotype Sorts">
    <w:altName w:val="Symbol"/>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C2197" w14:textId="77777777" w:rsidR="00581870" w:rsidRPr="00C758F7" w:rsidRDefault="00581870" w:rsidP="000534C1">
    <w:pPr>
      <w:pStyle w:val="Header"/>
      <w:jc w:val="center"/>
      <w:rPr>
        <w:color w:val="808080"/>
        <w:sz w:val="28"/>
      </w:rPr>
    </w:pPr>
    <w:r>
      <w:rPr>
        <w:b/>
        <w:color w:val="FF0000"/>
        <w:lang w:val="en-GB"/>
      </w:rPr>
      <w:t>OFFICIAL: Sensitive</w:t>
    </w:r>
    <w:r w:rsidRPr="007B1D24">
      <w:rPr>
        <w:b/>
        <w:color w:val="FF0000"/>
      </w:rPr>
      <w:t xml:space="preserve"> /</w:t>
    </w:r>
    <w:r>
      <w:rPr>
        <w:b/>
        <w:color w:val="FF0000"/>
      </w:rPr>
      <w:t xml:space="preserve"> </w:t>
    </w:r>
    <w:r w:rsidRPr="007B1D24">
      <w:rPr>
        <w:b/>
        <w:color w:val="FF0000"/>
      </w:rPr>
      <w:t>PUBLIC RECORD</w:t>
    </w:r>
  </w:p>
  <w:sdt>
    <w:sdtPr>
      <w:id w:val="1467631968"/>
      <w:docPartObj>
        <w:docPartGallery w:val="Page Numbers (Bottom of Page)"/>
        <w:docPartUnique/>
      </w:docPartObj>
    </w:sdtPr>
    <w:sdtEndPr>
      <w:rPr>
        <w:noProof/>
      </w:rPr>
    </w:sdtEndPr>
    <w:sdtContent>
      <w:p w14:paraId="24419EF5" w14:textId="77777777" w:rsidR="00581870" w:rsidRDefault="00581870" w:rsidP="00C758F7">
        <w:pPr>
          <w:pStyle w:val="Footer"/>
          <w:jc w:val="right"/>
        </w:pPr>
        <w:r>
          <w:fldChar w:fldCharType="begin"/>
        </w:r>
        <w:r>
          <w:instrText xml:space="preserve"> PAGE   \* MERGEFORMAT </w:instrText>
        </w:r>
        <w:r>
          <w:fldChar w:fldCharType="separate"/>
        </w:r>
        <w:r w:rsidR="007F1C7B">
          <w:rPr>
            <w:noProof/>
          </w:rPr>
          <w:t>32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C4723" w14:textId="77777777" w:rsidR="00581870" w:rsidRPr="000534C1" w:rsidRDefault="00581870" w:rsidP="000534C1">
    <w:pPr>
      <w:pStyle w:val="Header"/>
      <w:jc w:val="center"/>
      <w:rPr>
        <w:color w:val="808080"/>
        <w:sz w:val="28"/>
      </w:rPr>
    </w:pPr>
    <w:r>
      <w:rPr>
        <w:b/>
        <w:color w:val="FF0000"/>
        <w:lang w:val="en-GB"/>
      </w:rPr>
      <w:t>OFFICIAL: Sensitive</w:t>
    </w:r>
    <w:r w:rsidRPr="007B1D24">
      <w:rPr>
        <w:b/>
        <w:color w:val="FF0000"/>
      </w:rPr>
      <w:t xml:space="preserve"> /</w:t>
    </w:r>
    <w:r>
      <w:rPr>
        <w:b/>
        <w:color w:val="FF0000"/>
      </w:rPr>
      <w:t xml:space="preserve"> </w:t>
    </w:r>
    <w:r w:rsidRPr="007B1D24">
      <w:rPr>
        <w:b/>
        <w:color w:val="FF0000"/>
      </w:rPr>
      <w:t>PUBLIC RECORD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E71FC" w14:textId="77777777" w:rsidR="003C1005" w:rsidRDefault="003C1005">
      <w:r>
        <w:separator/>
      </w:r>
    </w:p>
    <w:p w14:paraId="17179FD3" w14:textId="77777777" w:rsidR="003C1005" w:rsidRDefault="003C1005"/>
  </w:footnote>
  <w:footnote w:type="continuationSeparator" w:id="0">
    <w:p w14:paraId="42491905" w14:textId="77777777" w:rsidR="003C1005" w:rsidRDefault="003C1005">
      <w:r>
        <w:continuationSeparator/>
      </w:r>
    </w:p>
    <w:p w14:paraId="0951BAF3" w14:textId="77777777" w:rsidR="003C1005" w:rsidRDefault="003C1005"/>
  </w:footnote>
  <w:footnote w:type="continuationNotice" w:id="1">
    <w:p w14:paraId="33847405" w14:textId="77777777" w:rsidR="003C1005" w:rsidRDefault="003C1005"/>
    <w:p w14:paraId="7B63B124" w14:textId="77777777" w:rsidR="003C1005" w:rsidRDefault="003C1005"/>
  </w:footnote>
  <w:footnote w:id="2">
    <w:p w14:paraId="4F4E5DAD" w14:textId="77777777" w:rsidR="00386ED1" w:rsidRDefault="00386ED1" w:rsidP="00386ED1">
      <w:pPr>
        <w:pStyle w:val="FootnoteText"/>
      </w:pPr>
      <w:r>
        <w:rPr>
          <w:rStyle w:val="FootnoteReference"/>
        </w:rPr>
        <w:footnoteRef/>
      </w:r>
      <w:r>
        <w:t xml:space="preserve"> </w:t>
      </w:r>
      <w:r w:rsidRPr="00386ED1">
        <w:rPr>
          <w:sz w:val="18"/>
          <w:szCs w:val="18"/>
        </w:rPr>
        <w:t>These tariff classifications and statistical codes may include goods that are both subject and not subject to the anti-dumping measures. The listing of these tariff classifications and statistical codes are for convenience or reference only and do not form part of the goods description. Please refer to the goods description for authoritative detail regarding goods subject to the anti-dumping measures.</w:t>
      </w:r>
    </w:p>
  </w:footnote>
  <w:footnote w:id="3">
    <w:p w14:paraId="4B90E581" w14:textId="77777777" w:rsidR="00581870" w:rsidRDefault="00581870">
      <w:pPr>
        <w:pStyle w:val="FootnoteText"/>
      </w:pPr>
      <w:r>
        <w:rPr>
          <w:rStyle w:val="FootnoteReference"/>
        </w:rPr>
        <w:footnoteRef/>
      </w:r>
      <w:r>
        <w:t xml:space="preserve"> Principal </w:t>
      </w:r>
      <w:r w:rsidRPr="001F538E">
        <w:rPr>
          <w:snapToGrid w:val="0"/>
        </w:rPr>
        <w:t xml:space="preserve">shareholders </w:t>
      </w:r>
      <w:r>
        <w:rPr>
          <w:snapToGrid w:val="0"/>
        </w:rPr>
        <w:t xml:space="preserve">are those who are </w:t>
      </w:r>
      <w:r w:rsidRPr="001F538E">
        <w:rPr>
          <w:snapToGrid w:val="0"/>
        </w:rPr>
        <w:t>able to cast, or control the casting of, 5% or more of the maximum amount of votes that could be cast at a general meeting of your company</w:t>
      </w:r>
      <w:r>
        <w:rPr>
          <w:snapToGrid w:val="0"/>
        </w:rPr>
        <w:t>.</w:t>
      </w:r>
    </w:p>
  </w:footnote>
  <w:footnote w:id="4">
    <w:p w14:paraId="2302A131" w14:textId="33B5FDC3" w:rsidR="00581870" w:rsidRDefault="00581870">
      <w:pPr>
        <w:pStyle w:val="FootnoteText"/>
      </w:pPr>
      <w:r>
        <w:rPr>
          <w:rStyle w:val="FootnoteReference"/>
        </w:rPr>
        <w:footnoteRef/>
      </w:r>
      <w:r>
        <w:t xml:space="preserve"> Available on the commission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15F6" w14:textId="77777777" w:rsidR="00581870" w:rsidRDefault="0058187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w:t>
    </w:r>
    <w:r>
      <w:rPr>
        <w:rStyle w:val="PageNumber"/>
      </w:rPr>
      <w:fldChar w:fldCharType="end"/>
    </w:r>
  </w:p>
  <w:p w14:paraId="369B5CDA" w14:textId="77777777" w:rsidR="00581870" w:rsidRDefault="00581870">
    <w:pPr>
      <w:pStyle w:val="Header"/>
    </w:pPr>
  </w:p>
  <w:p w14:paraId="0145F2FD" w14:textId="77777777" w:rsidR="00581870" w:rsidRDefault="005818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331A" w14:textId="77777777" w:rsidR="00581870" w:rsidRPr="00C758F7" w:rsidRDefault="00581870" w:rsidP="00C758F7">
    <w:pPr>
      <w:pStyle w:val="Header"/>
      <w:jc w:val="center"/>
      <w:rPr>
        <w:color w:val="808080"/>
        <w:sz w:val="28"/>
      </w:rPr>
    </w:pPr>
    <w:r>
      <w:rPr>
        <w:b/>
        <w:color w:val="FF0000"/>
        <w:lang w:val="en-GB"/>
      </w:rPr>
      <w:t>OFFICIAL: Sensitive</w:t>
    </w:r>
    <w:r w:rsidRPr="007B1D24">
      <w:rPr>
        <w:b/>
        <w:color w:val="FF0000"/>
      </w:rPr>
      <w:t xml:space="preserve"> /</w:t>
    </w:r>
    <w:r>
      <w:rPr>
        <w:b/>
        <w:color w:val="FF0000"/>
      </w:rPr>
      <w:t xml:space="preserve"> </w:t>
    </w:r>
    <w:r w:rsidRPr="007B1D24">
      <w:rPr>
        <w:b/>
        <w:color w:val="FF0000"/>
      </w:rPr>
      <w:t>PUBLIC RECORD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B9036" w14:textId="77777777" w:rsidR="00581870" w:rsidRDefault="00581870" w:rsidP="007B1D24">
    <w:pPr>
      <w:pStyle w:val="Header"/>
      <w:jc w:val="center"/>
      <w:rPr>
        <w:b/>
        <w:color w:val="FF0000"/>
      </w:rPr>
    </w:pPr>
    <w:r>
      <w:rPr>
        <w:b/>
        <w:color w:val="FF0000"/>
        <w:lang w:val="en-GB"/>
      </w:rPr>
      <w:t>OFFICIAL: Sensitive</w:t>
    </w:r>
    <w:r w:rsidRPr="007B1D24">
      <w:rPr>
        <w:b/>
        <w:color w:val="FF0000"/>
      </w:rPr>
      <w:t xml:space="preserve"> /</w:t>
    </w:r>
    <w:r>
      <w:rPr>
        <w:b/>
        <w:color w:val="FF0000"/>
      </w:rPr>
      <w:t xml:space="preserve"> </w:t>
    </w:r>
    <w:r w:rsidRPr="007B1D24">
      <w:rPr>
        <w:b/>
        <w:color w:val="FF0000"/>
      </w:rPr>
      <w:t>PUBLIC RECORD</w:t>
    </w:r>
  </w:p>
  <w:p w14:paraId="5F283637" w14:textId="2D8967D3" w:rsidR="00581870" w:rsidRDefault="00581870" w:rsidP="00F82B16">
    <w:pPr>
      <w:pStyle w:val="Header"/>
      <w:ind w:hanging="709"/>
      <w:jc w:val="center"/>
      <w:rPr>
        <w:b/>
        <w:color w:val="FF0000"/>
      </w:rPr>
    </w:pPr>
    <w:r>
      <w:rPr>
        <w:b/>
        <w:noProof/>
        <w:color w:val="FF0000"/>
        <w:lang w:eastAsia="en-AU"/>
      </w:rPr>
      <w:drawing>
        <wp:inline distT="0" distB="0" distL="0" distR="0" wp14:anchorId="0B60C6CC" wp14:editId="7A13843D">
          <wp:extent cx="5732145" cy="661670"/>
          <wp:effectExtent l="0" t="0" r="190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SR_ADC_Strip_MONO_highr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2145" cy="661670"/>
                  </a:xfrm>
                  <a:prstGeom prst="rect">
                    <a:avLst/>
                  </a:prstGeom>
                </pic:spPr>
              </pic:pic>
            </a:graphicData>
          </a:graphic>
        </wp:inline>
      </w:drawing>
    </w:r>
  </w:p>
  <w:p w14:paraId="0E19BF5F" w14:textId="77777777" w:rsidR="00581870" w:rsidRPr="007B1D24" w:rsidRDefault="00581870" w:rsidP="00F82B16">
    <w:pPr>
      <w:pStyle w:val="Header"/>
      <w:ind w:hanging="709"/>
      <w:jc w:val="center"/>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16C9"/>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2121D15"/>
    <w:multiLevelType w:val="hybridMultilevel"/>
    <w:tmpl w:val="F0F6B3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214AB1"/>
    <w:multiLevelType w:val="hybridMultilevel"/>
    <w:tmpl w:val="1BE0DBFE"/>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02F479BD"/>
    <w:multiLevelType w:val="hybridMultilevel"/>
    <w:tmpl w:val="180E163A"/>
    <w:lvl w:ilvl="0" w:tplc="7F2C4F0C">
      <w:start w:val="1"/>
      <w:numFmt w:val="decimal"/>
      <w:lvlText w:val="%1."/>
      <w:lvlJc w:val="left"/>
      <w:pPr>
        <w:ind w:left="360" w:hanging="360"/>
      </w:pPr>
      <w:rPr>
        <w:rFonts w:hint="default"/>
      </w:r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180"/>
      </w:pPr>
      <w:rPr>
        <w:rFonts w:ascii="Symbol" w:hAnsi="Symbol"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3882080"/>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47F3AB9"/>
    <w:multiLevelType w:val="hybridMultilevel"/>
    <w:tmpl w:val="76426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6715A17"/>
    <w:multiLevelType w:val="hybridMultilevel"/>
    <w:tmpl w:val="B1823474"/>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0BB24DF0"/>
    <w:multiLevelType w:val="hybridMultilevel"/>
    <w:tmpl w:val="7B2E1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BFC7F28"/>
    <w:multiLevelType w:val="hybridMultilevel"/>
    <w:tmpl w:val="F75C4A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C735964"/>
    <w:multiLevelType w:val="hybridMultilevel"/>
    <w:tmpl w:val="1380865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E004A88"/>
    <w:multiLevelType w:val="hybridMultilevel"/>
    <w:tmpl w:val="F87EB498"/>
    <w:lvl w:ilvl="0" w:tplc="D7D215D0">
      <w:start w:val="1"/>
      <w:numFmt w:val="decimal"/>
      <w:lvlText w:val="%1."/>
      <w:lvlJc w:val="left"/>
      <w:pPr>
        <w:tabs>
          <w:tab w:val="num" w:pos="705"/>
        </w:tabs>
        <w:ind w:left="705" w:hanging="70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E133083"/>
    <w:multiLevelType w:val="hybridMultilevel"/>
    <w:tmpl w:val="8D6E1C06"/>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0F1B3FB6"/>
    <w:multiLevelType w:val="hybridMultilevel"/>
    <w:tmpl w:val="EB64F0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1120437"/>
    <w:multiLevelType w:val="singleLevel"/>
    <w:tmpl w:val="718C6200"/>
    <w:lvl w:ilvl="0">
      <w:start w:val="1"/>
      <w:numFmt w:val="bullet"/>
      <w:pStyle w:val="bullet"/>
      <w:lvlText w:val="-"/>
      <w:lvlJc w:val="left"/>
      <w:pPr>
        <w:tabs>
          <w:tab w:val="num" w:pos="720"/>
        </w:tabs>
        <w:ind w:left="720" w:hanging="360"/>
      </w:pPr>
      <w:rPr>
        <w:rFonts w:hint="default"/>
      </w:rPr>
    </w:lvl>
  </w:abstractNum>
  <w:abstractNum w:abstractNumId="14" w15:restartNumberingAfterBreak="0">
    <w:nsid w:val="11355DD9"/>
    <w:multiLevelType w:val="hybridMultilevel"/>
    <w:tmpl w:val="24A2E27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12D52194"/>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12F9032D"/>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14C872FB"/>
    <w:multiLevelType w:val="hybridMultilevel"/>
    <w:tmpl w:val="91B0B4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57B5027"/>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15E237DE"/>
    <w:multiLevelType w:val="hybridMultilevel"/>
    <w:tmpl w:val="CFA2FF36"/>
    <w:lvl w:ilvl="0" w:tplc="7F2C4F0C">
      <w:start w:val="1"/>
      <w:numFmt w:val="decimal"/>
      <w:lvlText w:val="%1."/>
      <w:lvlJc w:val="left"/>
      <w:pPr>
        <w:ind w:left="36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73C17AB"/>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18CA3EAF"/>
    <w:multiLevelType w:val="hybridMultilevel"/>
    <w:tmpl w:val="5ACEE464"/>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1A1F3D94"/>
    <w:multiLevelType w:val="hybridMultilevel"/>
    <w:tmpl w:val="1F80FD90"/>
    <w:lvl w:ilvl="0" w:tplc="7F2C4F0C">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01">
      <w:start w:val="1"/>
      <w:numFmt w:val="bullet"/>
      <w:lvlText w:val=""/>
      <w:lvlJc w:val="left"/>
      <w:pPr>
        <w:ind w:left="1800" w:hanging="180"/>
      </w:pPr>
      <w:rPr>
        <w:rFonts w:ascii="Symbol" w:hAnsi="Symbol"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1A394256"/>
    <w:multiLevelType w:val="hybridMultilevel"/>
    <w:tmpl w:val="07882DE4"/>
    <w:lvl w:ilvl="0" w:tplc="7F2C4F0C">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1A4C17BC"/>
    <w:multiLevelType w:val="hybridMultilevel"/>
    <w:tmpl w:val="50C4F7AE"/>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1BDF6095"/>
    <w:multiLevelType w:val="hybridMultilevel"/>
    <w:tmpl w:val="BC967A26"/>
    <w:lvl w:ilvl="0" w:tplc="D7D215D0">
      <w:start w:val="1"/>
      <w:numFmt w:val="decimal"/>
      <w:lvlText w:val="%1."/>
      <w:lvlJc w:val="left"/>
      <w:pPr>
        <w:tabs>
          <w:tab w:val="num" w:pos="705"/>
        </w:tabs>
        <w:ind w:left="705" w:hanging="705"/>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1C0945AF"/>
    <w:multiLevelType w:val="hybridMultilevel"/>
    <w:tmpl w:val="2A961980"/>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1C192866"/>
    <w:multiLevelType w:val="hybridMultilevel"/>
    <w:tmpl w:val="FEB4C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F2B5BBC"/>
    <w:multiLevelType w:val="hybridMultilevel"/>
    <w:tmpl w:val="DD88679C"/>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1F9A1D7F"/>
    <w:multiLevelType w:val="hybridMultilevel"/>
    <w:tmpl w:val="738C2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1FFE1DED"/>
    <w:multiLevelType w:val="hybridMultilevel"/>
    <w:tmpl w:val="7C80DB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1114783"/>
    <w:multiLevelType w:val="hybridMultilevel"/>
    <w:tmpl w:val="617C3F9C"/>
    <w:lvl w:ilvl="0" w:tplc="08ECB852">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6541C09"/>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281031EC"/>
    <w:multiLevelType w:val="hybridMultilevel"/>
    <w:tmpl w:val="C26EA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B7B4C53"/>
    <w:multiLevelType w:val="hybridMultilevel"/>
    <w:tmpl w:val="ACFCC77E"/>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2DE14194"/>
    <w:multiLevelType w:val="hybridMultilevel"/>
    <w:tmpl w:val="0F72F6EE"/>
    <w:lvl w:ilvl="0" w:tplc="5ADE7660">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01">
      <w:start w:val="1"/>
      <w:numFmt w:val="bullet"/>
      <w:lvlText w:val=""/>
      <w:lvlJc w:val="left"/>
      <w:pPr>
        <w:ind w:left="1800" w:hanging="180"/>
      </w:pPr>
      <w:rPr>
        <w:rFonts w:ascii="Symbol" w:hAnsi="Symbol"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2F586E6C"/>
    <w:multiLevelType w:val="hybridMultilevel"/>
    <w:tmpl w:val="C6CE428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31F7023"/>
    <w:multiLevelType w:val="hybridMultilevel"/>
    <w:tmpl w:val="58867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3C53C81"/>
    <w:multiLevelType w:val="hybridMultilevel"/>
    <w:tmpl w:val="C6D0B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4863340"/>
    <w:multiLevelType w:val="hybridMultilevel"/>
    <w:tmpl w:val="B1823474"/>
    <w:lvl w:ilvl="0" w:tplc="0C09000F">
      <w:start w:val="1"/>
      <w:numFmt w:val="decimal"/>
      <w:lvlText w:val="%1."/>
      <w:lvlJc w:val="left"/>
      <w:pPr>
        <w:ind w:left="502"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34AB4D97"/>
    <w:multiLevelType w:val="hybridMultilevel"/>
    <w:tmpl w:val="8BE2DFA2"/>
    <w:lvl w:ilvl="0" w:tplc="0C09000F">
      <w:start w:val="1"/>
      <w:numFmt w:val="decimal"/>
      <w:lvlText w:val="%1."/>
      <w:lvlJc w:val="left"/>
      <w:pPr>
        <w:ind w:left="72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4DE6492"/>
    <w:multiLevelType w:val="singleLevel"/>
    <w:tmpl w:val="25A20996"/>
    <w:lvl w:ilvl="0">
      <w:start w:val="1"/>
      <w:numFmt w:val="lowerLetter"/>
      <w:pStyle w:val="Indent2"/>
      <w:lvlText w:val="(%1)"/>
      <w:lvlJc w:val="left"/>
      <w:pPr>
        <w:tabs>
          <w:tab w:val="num" w:pos="1440"/>
        </w:tabs>
        <w:ind w:left="1440" w:hanging="720"/>
      </w:pPr>
      <w:rPr>
        <w:rFonts w:hint="default"/>
      </w:rPr>
    </w:lvl>
  </w:abstractNum>
  <w:abstractNum w:abstractNumId="42" w15:restartNumberingAfterBreak="0">
    <w:nsid w:val="34E504D8"/>
    <w:multiLevelType w:val="hybridMultilevel"/>
    <w:tmpl w:val="81E0F57E"/>
    <w:lvl w:ilvl="0" w:tplc="2C10C8EC">
      <w:start w:val="1"/>
      <w:numFmt w:val="decimal"/>
      <w:lvlText w:val="%1."/>
      <w:lvlJc w:val="left"/>
      <w:pPr>
        <w:ind w:left="435" w:hanging="360"/>
      </w:pPr>
      <w:rPr>
        <w:rFonts w:hint="default"/>
      </w:rPr>
    </w:lvl>
    <w:lvl w:ilvl="1" w:tplc="0C090019" w:tentative="1">
      <w:start w:val="1"/>
      <w:numFmt w:val="lowerLetter"/>
      <w:lvlText w:val="%2."/>
      <w:lvlJc w:val="left"/>
      <w:pPr>
        <w:ind w:left="1155" w:hanging="360"/>
      </w:pPr>
    </w:lvl>
    <w:lvl w:ilvl="2" w:tplc="0C09001B" w:tentative="1">
      <w:start w:val="1"/>
      <w:numFmt w:val="lowerRoman"/>
      <w:lvlText w:val="%3."/>
      <w:lvlJc w:val="right"/>
      <w:pPr>
        <w:ind w:left="1875" w:hanging="180"/>
      </w:pPr>
    </w:lvl>
    <w:lvl w:ilvl="3" w:tplc="0C09000F" w:tentative="1">
      <w:start w:val="1"/>
      <w:numFmt w:val="decimal"/>
      <w:lvlText w:val="%4."/>
      <w:lvlJc w:val="left"/>
      <w:pPr>
        <w:ind w:left="2595" w:hanging="360"/>
      </w:pPr>
    </w:lvl>
    <w:lvl w:ilvl="4" w:tplc="0C090019" w:tentative="1">
      <w:start w:val="1"/>
      <w:numFmt w:val="lowerLetter"/>
      <w:lvlText w:val="%5."/>
      <w:lvlJc w:val="left"/>
      <w:pPr>
        <w:ind w:left="3315" w:hanging="360"/>
      </w:pPr>
    </w:lvl>
    <w:lvl w:ilvl="5" w:tplc="0C09001B" w:tentative="1">
      <w:start w:val="1"/>
      <w:numFmt w:val="lowerRoman"/>
      <w:lvlText w:val="%6."/>
      <w:lvlJc w:val="right"/>
      <w:pPr>
        <w:ind w:left="4035" w:hanging="180"/>
      </w:pPr>
    </w:lvl>
    <w:lvl w:ilvl="6" w:tplc="0C09000F" w:tentative="1">
      <w:start w:val="1"/>
      <w:numFmt w:val="decimal"/>
      <w:lvlText w:val="%7."/>
      <w:lvlJc w:val="left"/>
      <w:pPr>
        <w:ind w:left="4755" w:hanging="360"/>
      </w:pPr>
    </w:lvl>
    <w:lvl w:ilvl="7" w:tplc="0C090019" w:tentative="1">
      <w:start w:val="1"/>
      <w:numFmt w:val="lowerLetter"/>
      <w:lvlText w:val="%8."/>
      <w:lvlJc w:val="left"/>
      <w:pPr>
        <w:ind w:left="5475" w:hanging="360"/>
      </w:pPr>
    </w:lvl>
    <w:lvl w:ilvl="8" w:tplc="0C09001B" w:tentative="1">
      <w:start w:val="1"/>
      <w:numFmt w:val="lowerRoman"/>
      <w:lvlText w:val="%9."/>
      <w:lvlJc w:val="right"/>
      <w:pPr>
        <w:ind w:left="6195" w:hanging="180"/>
      </w:pPr>
    </w:lvl>
  </w:abstractNum>
  <w:abstractNum w:abstractNumId="43" w15:restartNumberingAfterBreak="0">
    <w:nsid w:val="36482EBD"/>
    <w:multiLevelType w:val="hybridMultilevel"/>
    <w:tmpl w:val="8F60D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386658FF"/>
    <w:multiLevelType w:val="hybridMultilevel"/>
    <w:tmpl w:val="708E5A38"/>
    <w:lvl w:ilvl="0" w:tplc="0C09000F">
      <w:start w:val="1"/>
      <w:numFmt w:val="decimal"/>
      <w:lvlText w:val="%1."/>
      <w:lvlJc w:val="left"/>
      <w:pPr>
        <w:ind w:left="360" w:hanging="360"/>
      </w:pPr>
      <w:rPr>
        <w:rFonts w:hint="default"/>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38886BCF"/>
    <w:multiLevelType w:val="hybridMultilevel"/>
    <w:tmpl w:val="669E50D6"/>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6" w15:restartNumberingAfterBreak="0">
    <w:nsid w:val="391C3687"/>
    <w:multiLevelType w:val="hybridMultilevel"/>
    <w:tmpl w:val="1128957A"/>
    <w:lvl w:ilvl="0" w:tplc="0C09000F">
      <w:start w:val="1"/>
      <w:numFmt w:val="decimal"/>
      <w:lvlText w:val="%1."/>
      <w:lvlJc w:val="left"/>
      <w:pPr>
        <w:ind w:left="720" w:hanging="360"/>
      </w:p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392E6A8E"/>
    <w:multiLevelType w:val="hybridMultilevel"/>
    <w:tmpl w:val="1F7C5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3A422373"/>
    <w:multiLevelType w:val="hybridMultilevel"/>
    <w:tmpl w:val="42DEC634"/>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3AFA3868"/>
    <w:multiLevelType w:val="hybridMultilevel"/>
    <w:tmpl w:val="C5502B8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0" w15:restartNumberingAfterBreak="0">
    <w:nsid w:val="3BEA4161"/>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1" w15:restartNumberingAfterBreak="0">
    <w:nsid w:val="3BF15C52"/>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3C3042D1"/>
    <w:multiLevelType w:val="hybridMultilevel"/>
    <w:tmpl w:val="F698DC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3D517A08"/>
    <w:multiLevelType w:val="hybridMultilevel"/>
    <w:tmpl w:val="D4F41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41621FD0"/>
    <w:multiLevelType w:val="hybridMultilevel"/>
    <w:tmpl w:val="6778C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5201937"/>
    <w:multiLevelType w:val="hybridMultilevel"/>
    <w:tmpl w:val="72EC288A"/>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6" w15:restartNumberingAfterBreak="0">
    <w:nsid w:val="45A461CF"/>
    <w:multiLevelType w:val="singleLevel"/>
    <w:tmpl w:val="3EC8D50C"/>
    <w:lvl w:ilvl="0">
      <w:start w:val="1"/>
      <w:numFmt w:val="decimal"/>
      <w:pStyle w:val="Number"/>
      <w:lvlText w:val="%1."/>
      <w:lvlJc w:val="left"/>
      <w:pPr>
        <w:tabs>
          <w:tab w:val="num" w:pos="855"/>
        </w:tabs>
        <w:ind w:left="855" w:hanging="855"/>
      </w:pPr>
      <w:rPr>
        <w:rFonts w:hint="default"/>
      </w:rPr>
    </w:lvl>
  </w:abstractNum>
  <w:abstractNum w:abstractNumId="57" w15:restartNumberingAfterBreak="0">
    <w:nsid w:val="466D784A"/>
    <w:multiLevelType w:val="hybridMultilevel"/>
    <w:tmpl w:val="B1823474"/>
    <w:lvl w:ilvl="0" w:tplc="0C09000F">
      <w:start w:val="1"/>
      <w:numFmt w:val="decimal"/>
      <w:lvlText w:val="%1."/>
      <w:lvlJc w:val="left"/>
      <w:pPr>
        <w:ind w:left="360" w:hanging="360"/>
      </w:pPr>
      <w:rPr>
        <w:rFonts w:hint="default"/>
      </w:rPr>
    </w:lvl>
    <w:lvl w:ilvl="1" w:tplc="0C090019">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58" w15:restartNumberingAfterBreak="0">
    <w:nsid w:val="477171A1"/>
    <w:multiLevelType w:val="hybridMultilevel"/>
    <w:tmpl w:val="7C9A7D8C"/>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9" w15:restartNumberingAfterBreak="0">
    <w:nsid w:val="47D03693"/>
    <w:multiLevelType w:val="hybridMultilevel"/>
    <w:tmpl w:val="7C9A7D8C"/>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0" w15:restartNumberingAfterBreak="0">
    <w:nsid w:val="48C56786"/>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1" w15:restartNumberingAfterBreak="0">
    <w:nsid w:val="49C25B60"/>
    <w:multiLevelType w:val="hybridMultilevel"/>
    <w:tmpl w:val="E1FE5F8E"/>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2" w15:restartNumberingAfterBreak="0">
    <w:nsid w:val="4B2B78C7"/>
    <w:multiLevelType w:val="hybridMultilevel"/>
    <w:tmpl w:val="08760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4B72190E"/>
    <w:multiLevelType w:val="hybridMultilevel"/>
    <w:tmpl w:val="B1823474"/>
    <w:lvl w:ilvl="0" w:tplc="0C09000F">
      <w:start w:val="1"/>
      <w:numFmt w:val="decimal"/>
      <w:lvlText w:val="%1."/>
      <w:lvlJc w:val="left"/>
      <w:pPr>
        <w:ind w:left="360" w:hanging="360"/>
      </w:pPr>
      <w:rPr>
        <w:rFonts w:hint="default"/>
      </w:rPr>
    </w:lvl>
    <w:lvl w:ilvl="1" w:tplc="0C090019">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64" w15:restartNumberingAfterBreak="0">
    <w:nsid w:val="4BDA297E"/>
    <w:multiLevelType w:val="hybridMultilevel"/>
    <w:tmpl w:val="FCBAF39E"/>
    <w:lvl w:ilvl="0" w:tplc="0C09000F">
      <w:start w:val="1"/>
      <w:numFmt w:val="decimal"/>
      <w:lvlText w:val="%1."/>
      <w:lvlJc w:val="left"/>
      <w:pPr>
        <w:ind w:left="360" w:hanging="360"/>
      </w:pPr>
      <w:rPr>
        <w:rFonts w:hint="default"/>
      </w:rPr>
    </w:lvl>
    <w:lvl w:ilvl="1" w:tplc="8B06D83C">
      <w:start w:val="1"/>
      <w:numFmt w:val="lowerLetter"/>
      <w:lvlText w:val="(%2)"/>
      <w:lvlJc w:val="left"/>
      <w:pPr>
        <w:ind w:left="938" w:hanging="360"/>
      </w:pPr>
      <w:rPr>
        <w:rFonts w:hint="default"/>
      </w:rPr>
    </w:lvl>
    <w:lvl w:ilvl="2" w:tplc="0C09001B">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65" w15:restartNumberingAfterBreak="0">
    <w:nsid w:val="4E0E2E4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6" w15:restartNumberingAfterBreak="0">
    <w:nsid w:val="4F04031A"/>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7" w15:restartNumberingAfterBreak="0">
    <w:nsid w:val="4F0F3AD7"/>
    <w:multiLevelType w:val="hybridMultilevel"/>
    <w:tmpl w:val="FCDC3E36"/>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8" w15:restartNumberingAfterBreak="0">
    <w:nsid w:val="4F45554D"/>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9" w15:restartNumberingAfterBreak="0">
    <w:nsid w:val="5111519B"/>
    <w:multiLevelType w:val="hybridMultilevel"/>
    <w:tmpl w:val="C6AC6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51160518"/>
    <w:multiLevelType w:val="hybridMultilevel"/>
    <w:tmpl w:val="61FC9576"/>
    <w:lvl w:ilvl="0" w:tplc="5ADE7660">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1" w15:restartNumberingAfterBreak="0">
    <w:nsid w:val="51392D1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2" w15:restartNumberingAfterBreak="0">
    <w:nsid w:val="52D15EB8"/>
    <w:multiLevelType w:val="hybridMultilevel"/>
    <w:tmpl w:val="03AC47A8"/>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3" w15:restartNumberingAfterBreak="0">
    <w:nsid w:val="54410361"/>
    <w:multiLevelType w:val="hybridMultilevel"/>
    <w:tmpl w:val="93884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544D6187"/>
    <w:multiLevelType w:val="hybridMultilevel"/>
    <w:tmpl w:val="7DC08F4E"/>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5" w15:restartNumberingAfterBreak="0">
    <w:nsid w:val="557B0B00"/>
    <w:multiLevelType w:val="hybridMultilevel"/>
    <w:tmpl w:val="6B78556E"/>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55D3376F"/>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7" w15:restartNumberingAfterBreak="0">
    <w:nsid w:val="564A18DF"/>
    <w:multiLevelType w:val="hybridMultilevel"/>
    <w:tmpl w:val="4C44433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8" w15:restartNumberingAfterBreak="0">
    <w:nsid w:val="56AF3D07"/>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9" w15:restartNumberingAfterBreak="0">
    <w:nsid w:val="56E01BB3"/>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0" w15:restartNumberingAfterBreak="0">
    <w:nsid w:val="5FCE1E9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1" w15:restartNumberingAfterBreak="0">
    <w:nsid w:val="5FDE06B1"/>
    <w:multiLevelType w:val="hybridMultilevel"/>
    <w:tmpl w:val="5FBC09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601B2942"/>
    <w:multiLevelType w:val="hybridMultilevel"/>
    <w:tmpl w:val="FF005A3C"/>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3" w15:restartNumberingAfterBreak="0">
    <w:nsid w:val="6085255C"/>
    <w:multiLevelType w:val="hybridMultilevel"/>
    <w:tmpl w:val="DBAE32DE"/>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4" w15:restartNumberingAfterBreak="0">
    <w:nsid w:val="60980188"/>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5" w15:restartNumberingAfterBreak="0">
    <w:nsid w:val="61F95524"/>
    <w:multiLevelType w:val="hybridMultilevel"/>
    <w:tmpl w:val="678A971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6" w15:restartNumberingAfterBreak="0">
    <w:nsid w:val="62EE15AC"/>
    <w:multiLevelType w:val="hybridMultilevel"/>
    <w:tmpl w:val="585AFC70"/>
    <w:lvl w:ilvl="0" w:tplc="0C09000F">
      <w:start w:val="1"/>
      <w:numFmt w:val="decimal"/>
      <w:lvlText w:val="%1."/>
      <w:lvlJc w:val="left"/>
      <w:pPr>
        <w:ind w:left="360" w:hanging="360"/>
      </w:p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7" w15:restartNumberingAfterBreak="0">
    <w:nsid w:val="636E4AD4"/>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8" w15:restartNumberingAfterBreak="0">
    <w:nsid w:val="66D71977"/>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9" w15:restartNumberingAfterBreak="0">
    <w:nsid w:val="68124A7F"/>
    <w:multiLevelType w:val="hybridMultilevel"/>
    <w:tmpl w:val="92B4832A"/>
    <w:lvl w:ilvl="0" w:tplc="0C09000F">
      <w:start w:val="1"/>
      <w:numFmt w:val="decimal"/>
      <w:lvlText w:val="%1."/>
      <w:lvlJc w:val="left"/>
      <w:pPr>
        <w:ind w:left="108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691A5A54"/>
    <w:multiLevelType w:val="hybridMultilevel"/>
    <w:tmpl w:val="C5502B8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1" w15:restartNumberingAfterBreak="0">
    <w:nsid w:val="6A631594"/>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2" w15:restartNumberingAfterBreak="0">
    <w:nsid w:val="6B2F3CD7"/>
    <w:multiLevelType w:val="hybridMultilevel"/>
    <w:tmpl w:val="AC8024C2"/>
    <w:lvl w:ilvl="0" w:tplc="0C090001">
      <w:start w:val="1"/>
      <w:numFmt w:val="bullet"/>
      <w:lvlText w:val=""/>
      <w:lvlJc w:val="left"/>
      <w:pPr>
        <w:ind w:left="717" w:hanging="360"/>
      </w:pPr>
      <w:rPr>
        <w:rFonts w:ascii="Symbol" w:hAnsi="Symbol" w:hint="default"/>
      </w:rPr>
    </w:lvl>
    <w:lvl w:ilvl="1" w:tplc="0C090019">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93" w15:restartNumberingAfterBreak="0">
    <w:nsid w:val="6B835C44"/>
    <w:multiLevelType w:val="hybridMultilevel"/>
    <w:tmpl w:val="DE38C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6E0F7B8C"/>
    <w:multiLevelType w:val="hybridMultilevel"/>
    <w:tmpl w:val="13005B26"/>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5" w15:restartNumberingAfterBreak="0">
    <w:nsid w:val="6E667B87"/>
    <w:multiLevelType w:val="hybridMultilevel"/>
    <w:tmpl w:val="76A06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6ED834DB"/>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7" w15:restartNumberingAfterBreak="0">
    <w:nsid w:val="6F4566AC"/>
    <w:multiLevelType w:val="hybridMultilevel"/>
    <w:tmpl w:val="77CA0294"/>
    <w:lvl w:ilvl="0" w:tplc="0C09000F">
      <w:start w:val="1"/>
      <w:numFmt w:val="decimal"/>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8" w15:restartNumberingAfterBreak="0">
    <w:nsid w:val="70815075"/>
    <w:multiLevelType w:val="hybridMultilevel"/>
    <w:tmpl w:val="5ACEE464"/>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9" w15:restartNumberingAfterBreak="0">
    <w:nsid w:val="70D90FC3"/>
    <w:multiLevelType w:val="hybridMultilevel"/>
    <w:tmpl w:val="D478A4B0"/>
    <w:lvl w:ilvl="0" w:tplc="0C09000F">
      <w:start w:val="1"/>
      <w:numFmt w:val="decimal"/>
      <w:lvlText w:val="%1."/>
      <w:lvlJc w:val="left"/>
      <w:pPr>
        <w:ind w:left="360" w:hanging="360"/>
      </w:pPr>
      <w:rPr>
        <w:rFonts w:hint="default"/>
      </w:rPr>
    </w:lvl>
    <w:lvl w:ilvl="1" w:tplc="8B06D83C">
      <w:start w:val="1"/>
      <w:numFmt w:val="lowerLetter"/>
      <w:lvlText w:val="(%2)"/>
      <w:lvlJc w:val="left"/>
      <w:pPr>
        <w:ind w:left="938" w:hanging="360"/>
      </w:pPr>
      <w:rPr>
        <w:rFonts w:hint="default"/>
      </w:r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100" w15:restartNumberingAfterBreak="0">
    <w:nsid w:val="712329B9"/>
    <w:multiLevelType w:val="hybridMultilevel"/>
    <w:tmpl w:val="B1823474"/>
    <w:lvl w:ilvl="0" w:tplc="0C09000F">
      <w:start w:val="1"/>
      <w:numFmt w:val="decimal"/>
      <w:lvlText w:val="%1."/>
      <w:lvlJc w:val="left"/>
      <w:pPr>
        <w:ind w:left="502"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1" w15:restartNumberingAfterBreak="0">
    <w:nsid w:val="73136693"/>
    <w:multiLevelType w:val="hybridMultilevel"/>
    <w:tmpl w:val="FE3E3D2E"/>
    <w:lvl w:ilvl="0" w:tplc="5FC0CC0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2" w15:restartNumberingAfterBreak="0">
    <w:nsid w:val="73391BE2"/>
    <w:multiLevelType w:val="hybridMultilevel"/>
    <w:tmpl w:val="D25804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741F0761"/>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4" w15:restartNumberingAfterBreak="0">
    <w:nsid w:val="746755E3"/>
    <w:multiLevelType w:val="multilevel"/>
    <w:tmpl w:val="223CE3B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Roman"/>
      <w:lvlText w:val="%4."/>
      <w:lvlJc w:val="righ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77413CCD"/>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6" w15:restartNumberingAfterBreak="0">
    <w:nsid w:val="78EA74C0"/>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7" w15:restartNumberingAfterBreak="0">
    <w:nsid w:val="78EC4B24"/>
    <w:multiLevelType w:val="hybridMultilevel"/>
    <w:tmpl w:val="ECA63136"/>
    <w:lvl w:ilvl="0" w:tplc="7F2C4F0C">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7C355CC3"/>
    <w:multiLevelType w:val="hybridMultilevel"/>
    <w:tmpl w:val="FF005A3C"/>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9" w15:restartNumberingAfterBreak="0">
    <w:nsid w:val="7D5328C5"/>
    <w:multiLevelType w:val="hybridMultilevel"/>
    <w:tmpl w:val="24A2E27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0" w15:restartNumberingAfterBreak="0">
    <w:nsid w:val="7E821EAC"/>
    <w:multiLevelType w:val="hybridMultilevel"/>
    <w:tmpl w:val="E6861E16"/>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68354684">
    <w:abstractNumId w:val="41"/>
  </w:num>
  <w:num w:numId="2" w16cid:durableId="593779657">
    <w:abstractNumId w:val="13"/>
  </w:num>
  <w:num w:numId="3" w16cid:durableId="1855529395">
    <w:abstractNumId w:val="56"/>
  </w:num>
  <w:num w:numId="4" w16cid:durableId="1685016339">
    <w:abstractNumId w:val="40"/>
  </w:num>
  <w:num w:numId="5" w16cid:durableId="726298227">
    <w:abstractNumId w:val="10"/>
  </w:num>
  <w:num w:numId="6" w16cid:durableId="1254364645">
    <w:abstractNumId w:val="25"/>
  </w:num>
  <w:num w:numId="7" w16cid:durableId="1137063650">
    <w:abstractNumId w:val="11"/>
  </w:num>
  <w:num w:numId="8" w16cid:durableId="1879930198">
    <w:abstractNumId w:val="45"/>
  </w:num>
  <w:num w:numId="9" w16cid:durableId="1437552474">
    <w:abstractNumId w:val="19"/>
  </w:num>
  <w:num w:numId="10" w16cid:durableId="646935089">
    <w:abstractNumId w:val="93"/>
  </w:num>
  <w:num w:numId="11" w16cid:durableId="654837025">
    <w:abstractNumId w:val="108"/>
  </w:num>
  <w:num w:numId="12" w16cid:durableId="166337098">
    <w:abstractNumId w:val="21"/>
  </w:num>
  <w:num w:numId="13" w16cid:durableId="2016882033">
    <w:abstractNumId w:val="107"/>
  </w:num>
  <w:num w:numId="14" w16cid:durableId="873350293">
    <w:abstractNumId w:val="36"/>
  </w:num>
  <w:num w:numId="15" w16cid:durableId="1712605487">
    <w:abstractNumId w:val="70"/>
  </w:num>
  <w:num w:numId="16" w16cid:durableId="195048153">
    <w:abstractNumId w:val="98"/>
  </w:num>
  <w:num w:numId="17" w16cid:durableId="137841077">
    <w:abstractNumId w:val="82"/>
  </w:num>
  <w:num w:numId="18" w16cid:durableId="1387875317">
    <w:abstractNumId w:val="61"/>
  </w:num>
  <w:num w:numId="19" w16cid:durableId="1418868635">
    <w:abstractNumId w:val="74"/>
  </w:num>
  <w:num w:numId="20" w16cid:durableId="886260278">
    <w:abstractNumId w:val="71"/>
  </w:num>
  <w:num w:numId="21" w16cid:durableId="551234789">
    <w:abstractNumId w:val="46"/>
  </w:num>
  <w:num w:numId="22" w16cid:durableId="1242789851">
    <w:abstractNumId w:val="16"/>
  </w:num>
  <w:num w:numId="23" w16cid:durableId="784664314">
    <w:abstractNumId w:val="62"/>
  </w:num>
  <w:num w:numId="24" w16cid:durableId="1455903128">
    <w:abstractNumId w:val="101"/>
  </w:num>
  <w:num w:numId="25" w16cid:durableId="1548298458">
    <w:abstractNumId w:val="49"/>
  </w:num>
  <w:num w:numId="26" w16cid:durableId="267469223">
    <w:abstractNumId w:val="5"/>
  </w:num>
  <w:num w:numId="27" w16cid:durableId="806704988">
    <w:abstractNumId w:val="54"/>
  </w:num>
  <w:num w:numId="28" w16cid:durableId="1124009277">
    <w:abstractNumId w:val="1"/>
  </w:num>
  <w:num w:numId="29" w16cid:durableId="44137429">
    <w:abstractNumId w:val="7"/>
  </w:num>
  <w:num w:numId="30" w16cid:durableId="1249077915">
    <w:abstractNumId w:val="31"/>
  </w:num>
  <w:num w:numId="31" w16cid:durableId="1858620662">
    <w:abstractNumId w:val="72"/>
  </w:num>
  <w:num w:numId="32" w16cid:durableId="1039012943">
    <w:abstractNumId w:val="55"/>
  </w:num>
  <w:num w:numId="33" w16cid:durableId="2105879099">
    <w:abstractNumId w:val="77"/>
  </w:num>
  <w:num w:numId="34" w16cid:durableId="1292902458">
    <w:abstractNumId w:val="14"/>
  </w:num>
  <w:num w:numId="35" w16cid:durableId="383799366">
    <w:abstractNumId w:val="109"/>
  </w:num>
  <w:num w:numId="36" w16cid:durableId="1774591365">
    <w:abstractNumId w:val="28"/>
  </w:num>
  <w:num w:numId="37" w16cid:durableId="903953880">
    <w:abstractNumId w:val="24"/>
  </w:num>
  <w:num w:numId="38" w16cid:durableId="1893807090">
    <w:abstractNumId w:val="79"/>
  </w:num>
  <w:num w:numId="39" w16cid:durableId="988637187">
    <w:abstractNumId w:val="23"/>
  </w:num>
  <w:num w:numId="40" w16cid:durableId="938759225">
    <w:abstractNumId w:val="88"/>
  </w:num>
  <w:num w:numId="41" w16cid:durableId="959649335">
    <w:abstractNumId w:val="58"/>
  </w:num>
  <w:num w:numId="42" w16cid:durableId="345787384">
    <w:abstractNumId w:val="97"/>
  </w:num>
  <w:num w:numId="43" w16cid:durableId="2121223057">
    <w:abstractNumId w:val="59"/>
  </w:num>
  <w:num w:numId="44" w16cid:durableId="1175144084">
    <w:abstractNumId w:val="44"/>
  </w:num>
  <w:num w:numId="45" w16cid:durableId="1525707389">
    <w:abstractNumId w:val="9"/>
  </w:num>
  <w:num w:numId="46" w16cid:durableId="562716780">
    <w:abstractNumId w:val="17"/>
  </w:num>
  <w:num w:numId="47" w16cid:durableId="866597582">
    <w:abstractNumId w:val="12"/>
  </w:num>
  <w:num w:numId="48" w16cid:durableId="513228372">
    <w:abstractNumId w:val="69"/>
  </w:num>
  <w:num w:numId="49" w16cid:durableId="252278813">
    <w:abstractNumId w:val="47"/>
  </w:num>
  <w:num w:numId="50" w16cid:durableId="832798213">
    <w:abstractNumId w:val="66"/>
  </w:num>
  <w:num w:numId="51" w16cid:durableId="132259181">
    <w:abstractNumId w:val="60"/>
  </w:num>
  <w:num w:numId="52" w16cid:durableId="746004072">
    <w:abstractNumId w:val="87"/>
  </w:num>
  <w:num w:numId="53" w16cid:durableId="2012221888">
    <w:abstractNumId w:val="37"/>
  </w:num>
  <w:num w:numId="54" w16cid:durableId="45688188">
    <w:abstractNumId w:val="30"/>
  </w:num>
  <w:num w:numId="55" w16cid:durableId="1527403302">
    <w:abstractNumId w:val="90"/>
  </w:num>
  <w:num w:numId="56" w16cid:durableId="391194802">
    <w:abstractNumId w:val="43"/>
  </w:num>
  <w:num w:numId="57" w16cid:durableId="1157916690">
    <w:abstractNumId w:val="27"/>
  </w:num>
  <w:num w:numId="58" w16cid:durableId="1116758426">
    <w:abstractNumId w:val="18"/>
  </w:num>
  <w:num w:numId="59" w16cid:durableId="1783302764">
    <w:abstractNumId w:val="52"/>
  </w:num>
  <w:num w:numId="60" w16cid:durableId="118381623">
    <w:abstractNumId w:val="78"/>
  </w:num>
  <w:num w:numId="61" w16cid:durableId="155726202">
    <w:abstractNumId w:val="95"/>
  </w:num>
  <w:num w:numId="62" w16cid:durableId="948701441">
    <w:abstractNumId w:val="33"/>
  </w:num>
  <w:num w:numId="63" w16cid:durableId="1624844930">
    <w:abstractNumId w:val="91"/>
  </w:num>
  <w:num w:numId="64" w16cid:durableId="1874492871">
    <w:abstractNumId w:val="80"/>
  </w:num>
  <w:num w:numId="65" w16cid:durableId="1232420554">
    <w:abstractNumId w:val="51"/>
  </w:num>
  <w:num w:numId="66" w16cid:durableId="1699894735">
    <w:abstractNumId w:val="4"/>
  </w:num>
  <w:num w:numId="67" w16cid:durableId="2042129332">
    <w:abstractNumId w:val="50"/>
  </w:num>
  <w:num w:numId="68" w16cid:durableId="623578914">
    <w:abstractNumId w:val="106"/>
  </w:num>
  <w:num w:numId="69" w16cid:durableId="2055503535">
    <w:abstractNumId w:val="103"/>
  </w:num>
  <w:num w:numId="70" w16cid:durableId="1437097607">
    <w:abstractNumId w:val="68"/>
  </w:num>
  <w:num w:numId="71" w16cid:durableId="160128168">
    <w:abstractNumId w:val="96"/>
  </w:num>
  <w:num w:numId="72" w16cid:durableId="1680042873">
    <w:abstractNumId w:val="20"/>
  </w:num>
  <w:num w:numId="73" w16cid:durableId="1429932600">
    <w:abstractNumId w:val="84"/>
  </w:num>
  <w:num w:numId="74" w16cid:durableId="1112094809">
    <w:abstractNumId w:val="0"/>
  </w:num>
  <w:num w:numId="75" w16cid:durableId="766121638">
    <w:abstractNumId w:val="76"/>
  </w:num>
  <w:num w:numId="76" w16cid:durableId="154686443">
    <w:abstractNumId w:val="65"/>
  </w:num>
  <w:num w:numId="77" w16cid:durableId="1482500740">
    <w:abstractNumId w:val="85"/>
  </w:num>
  <w:num w:numId="78" w16cid:durableId="1941833087">
    <w:abstractNumId w:val="104"/>
  </w:num>
  <w:num w:numId="79" w16cid:durableId="696007799">
    <w:abstractNumId w:val="38"/>
  </w:num>
  <w:num w:numId="80" w16cid:durableId="1094785335">
    <w:abstractNumId w:val="102"/>
  </w:num>
  <w:num w:numId="81" w16cid:durableId="1843659741">
    <w:abstractNumId w:val="15"/>
  </w:num>
  <w:num w:numId="82" w16cid:durableId="1404907658">
    <w:abstractNumId w:val="53"/>
  </w:num>
  <w:num w:numId="83" w16cid:durableId="229198234">
    <w:abstractNumId w:val="32"/>
  </w:num>
  <w:num w:numId="84" w16cid:durableId="2007438842">
    <w:abstractNumId w:val="26"/>
  </w:num>
  <w:num w:numId="85" w16cid:durableId="140778287">
    <w:abstractNumId w:val="34"/>
  </w:num>
  <w:num w:numId="86" w16cid:durableId="1718240847">
    <w:abstractNumId w:val="67"/>
  </w:num>
  <w:num w:numId="87" w16cid:durableId="770473702">
    <w:abstractNumId w:val="86"/>
  </w:num>
  <w:num w:numId="88" w16cid:durableId="210850688">
    <w:abstractNumId w:val="94"/>
  </w:num>
  <w:num w:numId="89" w16cid:durableId="1861043707">
    <w:abstractNumId w:val="63"/>
  </w:num>
  <w:num w:numId="90" w16cid:durableId="1339770270">
    <w:abstractNumId w:val="110"/>
  </w:num>
  <w:num w:numId="91" w16cid:durableId="2078818466">
    <w:abstractNumId w:val="2"/>
  </w:num>
  <w:num w:numId="92" w16cid:durableId="1758676844">
    <w:abstractNumId w:val="99"/>
  </w:num>
  <w:num w:numId="93" w16cid:durableId="2018968949">
    <w:abstractNumId w:val="39"/>
  </w:num>
  <w:num w:numId="94" w16cid:durableId="2138601010">
    <w:abstractNumId w:val="105"/>
  </w:num>
  <w:num w:numId="95" w16cid:durableId="1640186618">
    <w:abstractNumId w:val="92"/>
  </w:num>
  <w:num w:numId="96" w16cid:durableId="1064990719">
    <w:abstractNumId w:val="89"/>
  </w:num>
  <w:num w:numId="97" w16cid:durableId="2083526449">
    <w:abstractNumId w:val="6"/>
  </w:num>
  <w:num w:numId="98" w16cid:durableId="1999530692">
    <w:abstractNumId w:val="57"/>
  </w:num>
  <w:num w:numId="99" w16cid:durableId="1448500567">
    <w:abstractNumId w:val="48"/>
  </w:num>
  <w:num w:numId="100" w16cid:durableId="939605468">
    <w:abstractNumId w:val="83"/>
  </w:num>
  <w:num w:numId="101" w16cid:durableId="1653364077">
    <w:abstractNumId w:val="64"/>
  </w:num>
  <w:num w:numId="102" w16cid:durableId="1674646943">
    <w:abstractNumId w:val="100"/>
  </w:num>
  <w:num w:numId="103" w16cid:durableId="1581062140">
    <w:abstractNumId w:val="75"/>
  </w:num>
  <w:num w:numId="104" w16cid:durableId="1231306361">
    <w:abstractNumId w:val="3"/>
  </w:num>
  <w:num w:numId="105" w16cid:durableId="2145804770">
    <w:abstractNumId w:val="35"/>
  </w:num>
  <w:num w:numId="106" w16cid:durableId="1255279814">
    <w:abstractNumId w:val="22"/>
  </w:num>
  <w:num w:numId="107" w16cid:durableId="421686520">
    <w:abstractNumId w:val="8"/>
  </w:num>
  <w:num w:numId="108" w16cid:durableId="309944713">
    <w:abstractNumId w:val="29"/>
  </w:num>
  <w:num w:numId="109" w16cid:durableId="786969917">
    <w:abstractNumId w:val="42"/>
  </w:num>
  <w:num w:numId="110" w16cid:durableId="506867946">
    <w:abstractNumId w:val="81"/>
  </w:num>
  <w:num w:numId="111" w16cid:durableId="174655226">
    <w:abstractNumId w:val="73"/>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C76"/>
    <w:rsid w:val="000001AB"/>
    <w:rsid w:val="00002DBD"/>
    <w:rsid w:val="00005DF9"/>
    <w:rsid w:val="00011BEE"/>
    <w:rsid w:val="00013AD4"/>
    <w:rsid w:val="00014E9E"/>
    <w:rsid w:val="00020516"/>
    <w:rsid w:val="00020927"/>
    <w:rsid w:val="0002345E"/>
    <w:rsid w:val="000300F5"/>
    <w:rsid w:val="00033ADB"/>
    <w:rsid w:val="0003780C"/>
    <w:rsid w:val="00040263"/>
    <w:rsid w:val="000411CB"/>
    <w:rsid w:val="00041E49"/>
    <w:rsid w:val="00042E68"/>
    <w:rsid w:val="00043432"/>
    <w:rsid w:val="00047DF6"/>
    <w:rsid w:val="00050269"/>
    <w:rsid w:val="000534C1"/>
    <w:rsid w:val="0005791B"/>
    <w:rsid w:val="00062DCC"/>
    <w:rsid w:val="00062FBE"/>
    <w:rsid w:val="0006455B"/>
    <w:rsid w:val="000717D4"/>
    <w:rsid w:val="00077FF0"/>
    <w:rsid w:val="0008030E"/>
    <w:rsid w:val="000838CC"/>
    <w:rsid w:val="0009208E"/>
    <w:rsid w:val="0009232D"/>
    <w:rsid w:val="000958DB"/>
    <w:rsid w:val="000963CD"/>
    <w:rsid w:val="000A32B8"/>
    <w:rsid w:val="000A3FF8"/>
    <w:rsid w:val="000A6818"/>
    <w:rsid w:val="000B0D5C"/>
    <w:rsid w:val="000B1690"/>
    <w:rsid w:val="000B4058"/>
    <w:rsid w:val="000B49B8"/>
    <w:rsid w:val="000B5904"/>
    <w:rsid w:val="000C4F85"/>
    <w:rsid w:val="000C57E6"/>
    <w:rsid w:val="000C77A0"/>
    <w:rsid w:val="000D09B2"/>
    <w:rsid w:val="000D2FD8"/>
    <w:rsid w:val="000D5213"/>
    <w:rsid w:val="000E0A2A"/>
    <w:rsid w:val="000E25B2"/>
    <w:rsid w:val="000F3039"/>
    <w:rsid w:val="000F50AB"/>
    <w:rsid w:val="0010121C"/>
    <w:rsid w:val="00105A1B"/>
    <w:rsid w:val="00105F9B"/>
    <w:rsid w:val="0010667C"/>
    <w:rsid w:val="001160E8"/>
    <w:rsid w:val="0011699A"/>
    <w:rsid w:val="001216DB"/>
    <w:rsid w:val="0012258E"/>
    <w:rsid w:val="0012418E"/>
    <w:rsid w:val="0012463D"/>
    <w:rsid w:val="00125B70"/>
    <w:rsid w:val="00133475"/>
    <w:rsid w:val="00134868"/>
    <w:rsid w:val="001359A5"/>
    <w:rsid w:val="0013608E"/>
    <w:rsid w:val="00140529"/>
    <w:rsid w:val="00142C7F"/>
    <w:rsid w:val="00145B83"/>
    <w:rsid w:val="001503E3"/>
    <w:rsid w:val="0015285B"/>
    <w:rsid w:val="00154205"/>
    <w:rsid w:val="00155E7E"/>
    <w:rsid w:val="00156EC0"/>
    <w:rsid w:val="00157175"/>
    <w:rsid w:val="001576EB"/>
    <w:rsid w:val="001644CB"/>
    <w:rsid w:val="001657C8"/>
    <w:rsid w:val="00166678"/>
    <w:rsid w:val="00171404"/>
    <w:rsid w:val="00175127"/>
    <w:rsid w:val="00175DA9"/>
    <w:rsid w:val="00182832"/>
    <w:rsid w:val="001845EE"/>
    <w:rsid w:val="0018517B"/>
    <w:rsid w:val="001868DA"/>
    <w:rsid w:val="001873EB"/>
    <w:rsid w:val="0018746C"/>
    <w:rsid w:val="001921C4"/>
    <w:rsid w:val="00194309"/>
    <w:rsid w:val="00195966"/>
    <w:rsid w:val="00196B09"/>
    <w:rsid w:val="00197C8D"/>
    <w:rsid w:val="001A42E9"/>
    <w:rsid w:val="001A4735"/>
    <w:rsid w:val="001C044C"/>
    <w:rsid w:val="001C0BD5"/>
    <w:rsid w:val="001C3377"/>
    <w:rsid w:val="001C43FE"/>
    <w:rsid w:val="001C6FEA"/>
    <w:rsid w:val="001E0F36"/>
    <w:rsid w:val="001E66BC"/>
    <w:rsid w:val="001E76A8"/>
    <w:rsid w:val="001F26FF"/>
    <w:rsid w:val="0020502F"/>
    <w:rsid w:val="00212BA2"/>
    <w:rsid w:val="00216747"/>
    <w:rsid w:val="00216EE1"/>
    <w:rsid w:val="00222C03"/>
    <w:rsid w:val="002234C5"/>
    <w:rsid w:val="00226711"/>
    <w:rsid w:val="00226E42"/>
    <w:rsid w:val="00227A0D"/>
    <w:rsid w:val="00227C0E"/>
    <w:rsid w:val="002305C6"/>
    <w:rsid w:val="00235C8E"/>
    <w:rsid w:val="00236DA0"/>
    <w:rsid w:val="002404C5"/>
    <w:rsid w:val="00240921"/>
    <w:rsid w:val="00240B3D"/>
    <w:rsid w:val="0024271C"/>
    <w:rsid w:val="002438F0"/>
    <w:rsid w:val="002456B6"/>
    <w:rsid w:val="00246682"/>
    <w:rsid w:val="00247E3B"/>
    <w:rsid w:val="0025165E"/>
    <w:rsid w:val="00251EDE"/>
    <w:rsid w:val="00251F2A"/>
    <w:rsid w:val="00254A57"/>
    <w:rsid w:val="002569E3"/>
    <w:rsid w:val="00260C68"/>
    <w:rsid w:val="002636E1"/>
    <w:rsid w:val="002646BE"/>
    <w:rsid w:val="00265E78"/>
    <w:rsid w:val="00273C70"/>
    <w:rsid w:val="00274DD3"/>
    <w:rsid w:val="002759FD"/>
    <w:rsid w:val="00287E5E"/>
    <w:rsid w:val="0029000F"/>
    <w:rsid w:val="002939BD"/>
    <w:rsid w:val="00294D7C"/>
    <w:rsid w:val="002972B5"/>
    <w:rsid w:val="002A2F67"/>
    <w:rsid w:val="002A5687"/>
    <w:rsid w:val="002A6CF1"/>
    <w:rsid w:val="002A787E"/>
    <w:rsid w:val="002C0532"/>
    <w:rsid w:val="002C3F46"/>
    <w:rsid w:val="002D706F"/>
    <w:rsid w:val="002E5132"/>
    <w:rsid w:val="002E74FA"/>
    <w:rsid w:val="00301886"/>
    <w:rsid w:val="003022BD"/>
    <w:rsid w:val="0030498A"/>
    <w:rsid w:val="00304BE9"/>
    <w:rsid w:val="00317C21"/>
    <w:rsid w:val="00317D20"/>
    <w:rsid w:val="00325BD0"/>
    <w:rsid w:val="003330C4"/>
    <w:rsid w:val="0033478A"/>
    <w:rsid w:val="003444A2"/>
    <w:rsid w:val="00345E94"/>
    <w:rsid w:val="00356D8C"/>
    <w:rsid w:val="00360FB1"/>
    <w:rsid w:val="00365FF6"/>
    <w:rsid w:val="00367E07"/>
    <w:rsid w:val="003700D2"/>
    <w:rsid w:val="003735F5"/>
    <w:rsid w:val="00376551"/>
    <w:rsid w:val="00380A4F"/>
    <w:rsid w:val="00381713"/>
    <w:rsid w:val="00381B4E"/>
    <w:rsid w:val="00382777"/>
    <w:rsid w:val="0038583B"/>
    <w:rsid w:val="00385E4B"/>
    <w:rsid w:val="00386500"/>
    <w:rsid w:val="00386ED1"/>
    <w:rsid w:val="00391A16"/>
    <w:rsid w:val="00394C80"/>
    <w:rsid w:val="00397F45"/>
    <w:rsid w:val="003A3A8E"/>
    <w:rsid w:val="003A70B2"/>
    <w:rsid w:val="003B0E82"/>
    <w:rsid w:val="003B5153"/>
    <w:rsid w:val="003C05C0"/>
    <w:rsid w:val="003C09A2"/>
    <w:rsid w:val="003C1005"/>
    <w:rsid w:val="003C1F30"/>
    <w:rsid w:val="003C53B8"/>
    <w:rsid w:val="003C6E4C"/>
    <w:rsid w:val="003D2A65"/>
    <w:rsid w:val="003D3270"/>
    <w:rsid w:val="003E323C"/>
    <w:rsid w:val="003E4B23"/>
    <w:rsid w:val="003E5F28"/>
    <w:rsid w:val="003E602F"/>
    <w:rsid w:val="003F2C50"/>
    <w:rsid w:val="003F2E71"/>
    <w:rsid w:val="003F419C"/>
    <w:rsid w:val="003F4337"/>
    <w:rsid w:val="003F5696"/>
    <w:rsid w:val="00400213"/>
    <w:rsid w:val="00400DC0"/>
    <w:rsid w:val="00402D2E"/>
    <w:rsid w:val="00404502"/>
    <w:rsid w:val="0040764B"/>
    <w:rsid w:val="00412763"/>
    <w:rsid w:val="004136BD"/>
    <w:rsid w:val="00414CC4"/>
    <w:rsid w:val="00415395"/>
    <w:rsid w:val="00417987"/>
    <w:rsid w:val="00424167"/>
    <w:rsid w:val="00426FF7"/>
    <w:rsid w:val="00436091"/>
    <w:rsid w:val="004374D7"/>
    <w:rsid w:val="00437725"/>
    <w:rsid w:val="00437E5F"/>
    <w:rsid w:val="00441162"/>
    <w:rsid w:val="004523B3"/>
    <w:rsid w:val="00454887"/>
    <w:rsid w:val="00460B55"/>
    <w:rsid w:val="00462A83"/>
    <w:rsid w:val="00463D03"/>
    <w:rsid w:val="00464116"/>
    <w:rsid w:val="00465B31"/>
    <w:rsid w:val="00475396"/>
    <w:rsid w:val="00477F85"/>
    <w:rsid w:val="004864EC"/>
    <w:rsid w:val="0048752E"/>
    <w:rsid w:val="004A0503"/>
    <w:rsid w:val="004A3113"/>
    <w:rsid w:val="004A34D6"/>
    <w:rsid w:val="004A42C7"/>
    <w:rsid w:val="004A4727"/>
    <w:rsid w:val="004B0AA8"/>
    <w:rsid w:val="004B1515"/>
    <w:rsid w:val="004C01F6"/>
    <w:rsid w:val="004C1FE5"/>
    <w:rsid w:val="004D68E3"/>
    <w:rsid w:val="004E5FF4"/>
    <w:rsid w:val="004E611B"/>
    <w:rsid w:val="004F0CEC"/>
    <w:rsid w:val="004F1D73"/>
    <w:rsid w:val="004F1F66"/>
    <w:rsid w:val="004F2703"/>
    <w:rsid w:val="004F2823"/>
    <w:rsid w:val="004F4ECE"/>
    <w:rsid w:val="004F5F0D"/>
    <w:rsid w:val="004F648E"/>
    <w:rsid w:val="004F66A3"/>
    <w:rsid w:val="0050329E"/>
    <w:rsid w:val="0050383D"/>
    <w:rsid w:val="00504451"/>
    <w:rsid w:val="00505FE6"/>
    <w:rsid w:val="00506639"/>
    <w:rsid w:val="0050702E"/>
    <w:rsid w:val="00511E0B"/>
    <w:rsid w:val="00512A74"/>
    <w:rsid w:val="00513D64"/>
    <w:rsid w:val="00515B70"/>
    <w:rsid w:val="00516CE6"/>
    <w:rsid w:val="00525ADC"/>
    <w:rsid w:val="00526BD6"/>
    <w:rsid w:val="0053324E"/>
    <w:rsid w:val="00533EF1"/>
    <w:rsid w:val="00535FAB"/>
    <w:rsid w:val="0053631A"/>
    <w:rsid w:val="00543487"/>
    <w:rsid w:val="0054651E"/>
    <w:rsid w:val="00554A3A"/>
    <w:rsid w:val="00555D93"/>
    <w:rsid w:val="005567B8"/>
    <w:rsid w:val="005619C3"/>
    <w:rsid w:val="00565BEA"/>
    <w:rsid w:val="00565DDD"/>
    <w:rsid w:val="00571618"/>
    <w:rsid w:val="005717E3"/>
    <w:rsid w:val="00571F6A"/>
    <w:rsid w:val="005748A0"/>
    <w:rsid w:val="005755BD"/>
    <w:rsid w:val="00580E4D"/>
    <w:rsid w:val="00581870"/>
    <w:rsid w:val="00584364"/>
    <w:rsid w:val="00584CD2"/>
    <w:rsid w:val="00590786"/>
    <w:rsid w:val="00594263"/>
    <w:rsid w:val="00595F38"/>
    <w:rsid w:val="005A00D6"/>
    <w:rsid w:val="005A0C08"/>
    <w:rsid w:val="005A5D1E"/>
    <w:rsid w:val="005B0234"/>
    <w:rsid w:val="005B0CC7"/>
    <w:rsid w:val="005B109F"/>
    <w:rsid w:val="005B1ABF"/>
    <w:rsid w:val="005B2580"/>
    <w:rsid w:val="005C5B3D"/>
    <w:rsid w:val="005D0268"/>
    <w:rsid w:val="005D0E53"/>
    <w:rsid w:val="005D307F"/>
    <w:rsid w:val="005D3961"/>
    <w:rsid w:val="005D4E27"/>
    <w:rsid w:val="005E4E34"/>
    <w:rsid w:val="005E79B6"/>
    <w:rsid w:val="005F1155"/>
    <w:rsid w:val="005F1212"/>
    <w:rsid w:val="005F276A"/>
    <w:rsid w:val="0060137C"/>
    <w:rsid w:val="00603E09"/>
    <w:rsid w:val="00605476"/>
    <w:rsid w:val="00605FAA"/>
    <w:rsid w:val="00607E00"/>
    <w:rsid w:val="00610E0D"/>
    <w:rsid w:val="0061169B"/>
    <w:rsid w:val="0061243C"/>
    <w:rsid w:val="00614080"/>
    <w:rsid w:val="00614F10"/>
    <w:rsid w:val="00615DD5"/>
    <w:rsid w:val="00615F5B"/>
    <w:rsid w:val="0062248E"/>
    <w:rsid w:val="006227F3"/>
    <w:rsid w:val="00627A97"/>
    <w:rsid w:val="00632799"/>
    <w:rsid w:val="006349CD"/>
    <w:rsid w:val="00635A36"/>
    <w:rsid w:val="00636046"/>
    <w:rsid w:val="006364C5"/>
    <w:rsid w:val="006364E8"/>
    <w:rsid w:val="00641045"/>
    <w:rsid w:val="00642167"/>
    <w:rsid w:val="00642704"/>
    <w:rsid w:val="00646099"/>
    <w:rsid w:val="006479EF"/>
    <w:rsid w:val="00650EDD"/>
    <w:rsid w:val="00653EAA"/>
    <w:rsid w:val="00660BF5"/>
    <w:rsid w:val="006614D2"/>
    <w:rsid w:val="00665BEA"/>
    <w:rsid w:val="00672D51"/>
    <w:rsid w:val="00676FEF"/>
    <w:rsid w:val="006778F5"/>
    <w:rsid w:val="0068068B"/>
    <w:rsid w:val="00682B35"/>
    <w:rsid w:val="00683E3B"/>
    <w:rsid w:val="00691870"/>
    <w:rsid w:val="00691E0A"/>
    <w:rsid w:val="0069494E"/>
    <w:rsid w:val="00694ABD"/>
    <w:rsid w:val="00694EE8"/>
    <w:rsid w:val="006A40B1"/>
    <w:rsid w:val="006A44DF"/>
    <w:rsid w:val="006A4F50"/>
    <w:rsid w:val="006A593A"/>
    <w:rsid w:val="006B016C"/>
    <w:rsid w:val="006B3AB7"/>
    <w:rsid w:val="006B4B1B"/>
    <w:rsid w:val="006C0F17"/>
    <w:rsid w:val="006C156E"/>
    <w:rsid w:val="006C15F3"/>
    <w:rsid w:val="006C499E"/>
    <w:rsid w:val="006C4A3A"/>
    <w:rsid w:val="006C5B0E"/>
    <w:rsid w:val="006D372D"/>
    <w:rsid w:val="006E41BE"/>
    <w:rsid w:val="006F054E"/>
    <w:rsid w:val="00700B0E"/>
    <w:rsid w:val="007032AD"/>
    <w:rsid w:val="00703F32"/>
    <w:rsid w:val="00710CF2"/>
    <w:rsid w:val="00716F0A"/>
    <w:rsid w:val="007210B2"/>
    <w:rsid w:val="00721C76"/>
    <w:rsid w:val="00721F19"/>
    <w:rsid w:val="0072339D"/>
    <w:rsid w:val="00727FDB"/>
    <w:rsid w:val="00734F7B"/>
    <w:rsid w:val="00735490"/>
    <w:rsid w:val="00736CC4"/>
    <w:rsid w:val="007378F5"/>
    <w:rsid w:val="00741223"/>
    <w:rsid w:val="00741A16"/>
    <w:rsid w:val="00743ECB"/>
    <w:rsid w:val="007449CF"/>
    <w:rsid w:val="00744F31"/>
    <w:rsid w:val="00747485"/>
    <w:rsid w:val="0075329F"/>
    <w:rsid w:val="00756C5F"/>
    <w:rsid w:val="00764F06"/>
    <w:rsid w:val="0076708C"/>
    <w:rsid w:val="00773597"/>
    <w:rsid w:val="00777A3A"/>
    <w:rsid w:val="007804DF"/>
    <w:rsid w:val="00780B2C"/>
    <w:rsid w:val="00783BD0"/>
    <w:rsid w:val="00784EE7"/>
    <w:rsid w:val="00786753"/>
    <w:rsid w:val="007904A7"/>
    <w:rsid w:val="00792D52"/>
    <w:rsid w:val="00793732"/>
    <w:rsid w:val="00795B36"/>
    <w:rsid w:val="00796BBB"/>
    <w:rsid w:val="00797AE9"/>
    <w:rsid w:val="007A1D9C"/>
    <w:rsid w:val="007A420F"/>
    <w:rsid w:val="007A48A1"/>
    <w:rsid w:val="007A6D9A"/>
    <w:rsid w:val="007A6F7C"/>
    <w:rsid w:val="007B1D24"/>
    <w:rsid w:val="007B45D1"/>
    <w:rsid w:val="007B55D3"/>
    <w:rsid w:val="007B6A78"/>
    <w:rsid w:val="007C0548"/>
    <w:rsid w:val="007C7FEF"/>
    <w:rsid w:val="007D07EB"/>
    <w:rsid w:val="007D2AFB"/>
    <w:rsid w:val="007D5DC0"/>
    <w:rsid w:val="007D7CA9"/>
    <w:rsid w:val="007E2B92"/>
    <w:rsid w:val="007E3BC7"/>
    <w:rsid w:val="007E45E8"/>
    <w:rsid w:val="007E5B30"/>
    <w:rsid w:val="007E770D"/>
    <w:rsid w:val="007F1C7B"/>
    <w:rsid w:val="007F6C94"/>
    <w:rsid w:val="00802CA3"/>
    <w:rsid w:val="00803B59"/>
    <w:rsid w:val="00804BF8"/>
    <w:rsid w:val="00807760"/>
    <w:rsid w:val="00811950"/>
    <w:rsid w:val="00812250"/>
    <w:rsid w:val="00813610"/>
    <w:rsid w:val="00813CC9"/>
    <w:rsid w:val="00813DB1"/>
    <w:rsid w:val="0081790B"/>
    <w:rsid w:val="008205E6"/>
    <w:rsid w:val="008240F4"/>
    <w:rsid w:val="00827EBF"/>
    <w:rsid w:val="008339C4"/>
    <w:rsid w:val="00836CDF"/>
    <w:rsid w:val="00840E90"/>
    <w:rsid w:val="008427C9"/>
    <w:rsid w:val="008438E9"/>
    <w:rsid w:val="00843E1D"/>
    <w:rsid w:val="00850897"/>
    <w:rsid w:val="00850F30"/>
    <w:rsid w:val="008523DD"/>
    <w:rsid w:val="00855105"/>
    <w:rsid w:val="008553F9"/>
    <w:rsid w:val="00856576"/>
    <w:rsid w:val="008578AC"/>
    <w:rsid w:val="00857930"/>
    <w:rsid w:val="008636F7"/>
    <w:rsid w:val="00866976"/>
    <w:rsid w:val="00866AF4"/>
    <w:rsid w:val="0087189C"/>
    <w:rsid w:val="00871D7D"/>
    <w:rsid w:val="00877FBA"/>
    <w:rsid w:val="0088086D"/>
    <w:rsid w:val="00882592"/>
    <w:rsid w:val="00882648"/>
    <w:rsid w:val="00883843"/>
    <w:rsid w:val="008861E2"/>
    <w:rsid w:val="00891546"/>
    <w:rsid w:val="00892F1C"/>
    <w:rsid w:val="008974A9"/>
    <w:rsid w:val="008A0047"/>
    <w:rsid w:val="008A237F"/>
    <w:rsid w:val="008A310D"/>
    <w:rsid w:val="008A3D76"/>
    <w:rsid w:val="008A4A1F"/>
    <w:rsid w:val="008A619F"/>
    <w:rsid w:val="008A7A17"/>
    <w:rsid w:val="008B5B1C"/>
    <w:rsid w:val="008B6A08"/>
    <w:rsid w:val="008B6BAD"/>
    <w:rsid w:val="008C2D4F"/>
    <w:rsid w:val="008C4F2F"/>
    <w:rsid w:val="008C7522"/>
    <w:rsid w:val="008D39AA"/>
    <w:rsid w:val="008D4941"/>
    <w:rsid w:val="008E0163"/>
    <w:rsid w:val="008E145D"/>
    <w:rsid w:val="008E5134"/>
    <w:rsid w:val="008E6403"/>
    <w:rsid w:val="008F0329"/>
    <w:rsid w:val="008F0CD4"/>
    <w:rsid w:val="008F48A2"/>
    <w:rsid w:val="00904C91"/>
    <w:rsid w:val="009057A6"/>
    <w:rsid w:val="00905F1F"/>
    <w:rsid w:val="00907249"/>
    <w:rsid w:val="00907C4E"/>
    <w:rsid w:val="00910397"/>
    <w:rsid w:val="0091494E"/>
    <w:rsid w:val="00915EB6"/>
    <w:rsid w:val="00917165"/>
    <w:rsid w:val="00917447"/>
    <w:rsid w:val="0092086D"/>
    <w:rsid w:val="00920A8A"/>
    <w:rsid w:val="00926A87"/>
    <w:rsid w:val="00930E62"/>
    <w:rsid w:val="00930F9D"/>
    <w:rsid w:val="00936395"/>
    <w:rsid w:val="009363EA"/>
    <w:rsid w:val="009446E7"/>
    <w:rsid w:val="00944C97"/>
    <w:rsid w:val="0094640A"/>
    <w:rsid w:val="0095446E"/>
    <w:rsid w:val="00954F82"/>
    <w:rsid w:val="009555DA"/>
    <w:rsid w:val="00962005"/>
    <w:rsid w:val="00962047"/>
    <w:rsid w:val="00962820"/>
    <w:rsid w:val="00966F0A"/>
    <w:rsid w:val="00967245"/>
    <w:rsid w:val="00977000"/>
    <w:rsid w:val="0098127C"/>
    <w:rsid w:val="009830BB"/>
    <w:rsid w:val="00983B79"/>
    <w:rsid w:val="00990063"/>
    <w:rsid w:val="00990DD9"/>
    <w:rsid w:val="00992D49"/>
    <w:rsid w:val="00993CFB"/>
    <w:rsid w:val="00997C3D"/>
    <w:rsid w:val="00997D1D"/>
    <w:rsid w:val="009A202A"/>
    <w:rsid w:val="009A383D"/>
    <w:rsid w:val="009A522A"/>
    <w:rsid w:val="009A7272"/>
    <w:rsid w:val="009B1B23"/>
    <w:rsid w:val="009B1F6A"/>
    <w:rsid w:val="009B4131"/>
    <w:rsid w:val="009B7CFE"/>
    <w:rsid w:val="009C0F3C"/>
    <w:rsid w:val="009C0F4D"/>
    <w:rsid w:val="009C2F07"/>
    <w:rsid w:val="009C3D1E"/>
    <w:rsid w:val="009C7E54"/>
    <w:rsid w:val="009D003C"/>
    <w:rsid w:val="009D3B0F"/>
    <w:rsid w:val="009E1A6F"/>
    <w:rsid w:val="009E265D"/>
    <w:rsid w:val="009E2785"/>
    <w:rsid w:val="009E37A5"/>
    <w:rsid w:val="009E3FE5"/>
    <w:rsid w:val="009F08C4"/>
    <w:rsid w:val="009F18CA"/>
    <w:rsid w:val="009F2060"/>
    <w:rsid w:val="009F2523"/>
    <w:rsid w:val="009F3814"/>
    <w:rsid w:val="009F7C54"/>
    <w:rsid w:val="00A00296"/>
    <w:rsid w:val="00A01560"/>
    <w:rsid w:val="00A1329E"/>
    <w:rsid w:val="00A13310"/>
    <w:rsid w:val="00A16ACE"/>
    <w:rsid w:val="00A21064"/>
    <w:rsid w:val="00A2249F"/>
    <w:rsid w:val="00A22A3F"/>
    <w:rsid w:val="00A31915"/>
    <w:rsid w:val="00A31F9D"/>
    <w:rsid w:val="00A3432C"/>
    <w:rsid w:val="00A37B38"/>
    <w:rsid w:val="00A425C7"/>
    <w:rsid w:val="00A42853"/>
    <w:rsid w:val="00A441A4"/>
    <w:rsid w:val="00A452BB"/>
    <w:rsid w:val="00A4624F"/>
    <w:rsid w:val="00A46AE5"/>
    <w:rsid w:val="00A477D8"/>
    <w:rsid w:val="00A50011"/>
    <w:rsid w:val="00A539B5"/>
    <w:rsid w:val="00A53F60"/>
    <w:rsid w:val="00A56228"/>
    <w:rsid w:val="00A57015"/>
    <w:rsid w:val="00A5795C"/>
    <w:rsid w:val="00A61F28"/>
    <w:rsid w:val="00A6200D"/>
    <w:rsid w:val="00A71CEF"/>
    <w:rsid w:val="00A741CE"/>
    <w:rsid w:val="00A7714F"/>
    <w:rsid w:val="00A91E7C"/>
    <w:rsid w:val="00A93623"/>
    <w:rsid w:val="00A9542A"/>
    <w:rsid w:val="00AA0A9B"/>
    <w:rsid w:val="00AA475F"/>
    <w:rsid w:val="00AA78F8"/>
    <w:rsid w:val="00AB555A"/>
    <w:rsid w:val="00AB5B4F"/>
    <w:rsid w:val="00AB5D75"/>
    <w:rsid w:val="00AC0C65"/>
    <w:rsid w:val="00AC4495"/>
    <w:rsid w:val="00AD07D2"/>
    <w:rsid w:val="00AD0F24"/>
    <w:rsid w:val="00AD1B18"/>
    <w:rsid w:val="00AD4991"/>
    <w:rsid w:val="00AD5F74"/>
    <w:rsid w:val="00AD67E9"/>
    <w:rsid w:val="00AE10C4"/>
    <w:rsid w:val="00AE1F0E"/>
    <w:rsid w:val="00AE24D3"/>
    <w:rsid w:val="00AE29E2"/>
    <w:rsid w:val="00AE2F26"/>
    <w:rsid w:val="00AE4205"/>
    <w:rsid w:val="00AE5091"/>
    <w:rsid w:val="00AE696C"/>
    <w:rsid w:val="00B103A1"/>
    <w:rsid w:val="00B10545"/>
    <w:rsid w:val="00B11BFE"/>
    <w:rsid w:val="00B12B4E"/>
    <w:rsid w:val="00B15B55"/>
    <w:rsid w:val="00B215D6"/>
    <w:rsid w:val="00B22669"/>
    <w:rsid w:val="00B245A3"/>
    <w:rsid w:val="00B245EE"/>
    <w:rsid w:val="00B24D29"/>
    <w:rsid w:val="00B27AC2"/>
    <w:rsid w:val="00B34418"/>
    <w:rsid w:val="00B36B72"/>
    <w:rsid w:val="00B372B3"/>
    <w:rsid w:val="00B37735"/>
    <w:rsid w:val="00B46660"/>
    <w:rsid w:val="00B50499"/>
    <w:rsid w:val="00B60DFB"/>
    <w:rsid w:val="00B61189"/>
    <w:rsid w:val="00B6355A"/>
    <w:rsid w:val="00B64E36"/>
    <w:rsid w:val="00B6558E"/>
    <w:rsid w:val="00B67D88"/>
    <w:rsid w:val="00B71636"/>
    <w:rsid w:val="00B747C8"/>
    <w:rsid w:val="00B8162A"/>
    <w:rsid w:val="00B81A1C"/>
    <w:rsid w:val="00B83DCC"/>
    <w:rsid w:val="00B83DD3"/>
    <w:rsid w:val="00B84E96"/>
    <w:rsid w:val="00B84F73"/>
    <w:rsid w:val="00B870C9"/>
    <w:rsid w:val="00B87198"/>
    <w:rsid w:val="00B873C2"/>
    <w:rsid w:val="00B9361F"/>
    <w:rsid w:val="00B93709"/>
    <w:rsid w:val="00B94691"/>
    <w:rsid w:val="00B96FBE"/>
    <w:rsid w:val="00B9740D"/>
    <w:rsid w:val="00B977BC"/>
    <w:rsid w:val="00B978C5"/>
    <w:rsid w:val="00BA57FA"/>
    <w:rsid w:val="00BA68CA"/>
    <w:rsid w:val="00BA6F53"/>
    <w:rsid w:val="00BA7DE8"/>
    <w:rsid w:val="00BB193A"/>
    <w:rsid w:val="00BB488E"/>
    <w:rsid w:val="00BC2A9F"/>
    <w:rsid w:val="00BC2CF4"/>
    <w:rsid w:val="00BC6891"/>
    <w:rsid w:val="00BD02C3"/>
    <w:rsid w:val="00BD11AF"/>
    <w:rsid w:val="00BD1DCE"/>
    <w:rsid w:val="00BD232F"/>
    <w:rsid w:val="00BD44DF"/>
    <w:rsid w:val="00BE01D5"/>
    <w:rsid w:val="00BE15F8"/>
    <w:rsid w:val="00BE3767"/>
    <w:rsid w:val="00BE5C16"/>
    <w:rsid w:val="00BE6DBC"/>
    <w:rsid w:val="00BE7794"/>
    <w:rsid w:val="00BF1849"/>
    <w:rsid w:val="00BF31C0"/>
    <w:rsid w:val="00BF5826"/>
    <w:rsid w:val="00C00A82"/>
    <w:rsid w:val="00C00C27"/>
    <w:rsid w:val="00C014EF"/>
    <w:rsid w:val="00C01F98"/>
    <w:rsid w:val="00C04C56"/>
    <w:rsid w:val="00C063E9"/>
    <w:rsid w:val="00C06EDB"/>
    <w:rsid w:val="00C33BFB"/>
    <w:rsid w:val="00C3506E"/>
    <w:rsid w:val="00C35657"/>
    <w:rsid w:val="00C35B68"/>
    <w:rsid w:val="00C36A6A"/>
    <w:rsid w:val="00C36F14"/>
    <w:rsid w:val="00C407CF"/>
    <w:rsid w:val="00C411A7"/>
    <w:rsid w:val="00C41243"/>
    <w:rsid w:val="00C42D52"/>
    <w:rsid w:val="00C44727"/>
    <w:rsid w:val="00C46A09"/>
    <w:rsid w:val="00C53E97"/>
    <w:rsid w:val="00C54AE8"/>
    <w:rsid w:val="00C61394"/>
    <w:rsid w:val="00C63312"/>
    <w:rsid w:val="00C70538"/>
    <w:rsid w:val="00C75261"/>
    <w:rsid w:val="00C758F7"/>
    <w:rsid w:val="00C75A36"/>
    <w:rsid w:val="00C77B3F"/>
    <w:rsid w:val="00C77E04"/>
    <w:rsid w:val="00C834F8"/>
    <w:rsid w:val="00C84FA5"/>
    <w:rsid w:val="00C8521C"/>
    <w:rsid w:val="00C85604"/>
    <w:rsid w:val="00C91673"/>
    <w:rsid w:val="00C93B69"/>
    <w:rsid w:val="00C95376"/>
    <w:rsid w:val="00C966C3"/>
    <w:rsid w:val="00CA6161"/>
    <w:rsid w:val="00CB2923"/>
    <w:rsid w:val="00CB7A0F"/>
    <w:rsid w:val="00CC27E7"/>
    <w:rsid w:val="00CC670A"/>
    <w:rsid w:val="00CD2329"/>
    <w:rsid w:val="00CD5628"/>
    <w:rsid w:val="00CD569F"/>
    <w:rsid w:val="00CD7F21"/>
    <w:rsid w:val="00CE16C7"/>
    <w:rsid w:val="00CE3A52"/>
    <w:rsid w:val="00CE6194"/>
    <w:rsid w:val="00CE67F9"/>
    <w:rsid w:val="00CE6A69"/>
    <w:rsid w:val="00CE736B"/>
    <w:rsid w:val="00CF03AA"/>
    <w:rsid w:val="00CF29E7"/>
    <w:rsid w:val="00CF54FE"/>
    <w:rsid w:val="00CF7E48"/>
    <w:rsid w:val="00D00823"/>
    <w:rsid w:val="00D0569D"/>
    <w:rsid w:val="00D17D95"/>
    <w:rsid w:val="00D22569"/>
    <w:rsid w:val="00D271A7"/>
    <w:rsid w:val="00D33097"/>
    <w:rsid w:val="00D34CF8"/>
    <w:rsid w:val="00D40FBD"/>
    <w:rsid w:val="00D46440"/>
    <w:rsid w:val="00D5168C"/>
    <w:rsid w:val="00D516AF"/>
    <w:rsid w:val="00D53DC5"/>
    <w:rsid w:val="00D55AE7"/>
    <w:rsid w:val="00D61C03"/>
    <w:rsid w:val="00D62CBF"/>
    <w:rsid w:val="00D62E32"/>
    <w:rsid w:val="00D64261"/>
    <w:rsid w:val="00D66FC1"/>
    <w:rsid w:val="00D70248"/>
    <w:rsid w:val="00D70FD0"/>
    <w:rsid w:val="00D7124A"/>
    <w:rsid w:val="00D7535F"/>
    <w:rsid w:val="00D7626F"/>
    <w:rsid w:val="00D82E61"/>
    <w:rsid w:val="00D906BA"/>
    <w:rsid w:val="00D91FFA"/>
    <w:rsid w:val="00D97DCB"/>
    <w:rsid w:val="00DA13C5"/>
    <w:rsid w:val="00DA36C2"/>
    <w:rsid w:val="00DA5325"/>
    <w:rsid w:val="00DB711D"/>
    <w:rsid w:val="00DB7C77"/>
    <w:rsid w:val="00DC3096"/>
    <w:rsid w:val="00DC3E97"/>
    <w:rsid w:val="00DC5273"/>
    <w:rsid w:val="00DC54BA"/>
    <w:rsid w:val="00DC7EC9"/>
    <w:rsid w:val="00DD2C05"/>
    <w:rsid w:val="00DD7965"/>
    <w:rsid w:val="00DE0C5C"/>
    <w:rsid w:val="00DE2235"/>
    <w:rsid w:val="00DE2D0F"/>
    <w:rsid w:val="00DE384C"/>
    <w:rsid w:val="00DE4A68"/>
    <w:rsid w:val="00DE5711"/>
    <w:rsid w:val="00DF06EA"/>
    <w:rsid w:val="00DF3ED7"/>
    <w:rsid w:val="00DF4FA8"/>
    <w:rsid w:val="00DF7FD4"/>
    <w:rsid w:val="00E017F4"/>
    <w:rsid w:val="00E0279F"/>
    <w:rsid w:val="00E0388D"/>
    <w:rsid w:val="00E04056"/>
    <w:rsid w:val="00E06B15"/>
    <w:rsid w:val="00E078BA"/>
    <w:rsid w:val="00E1103B"/>
    <w:rsid w:val="00E11E7A"/>
    <w:rsid w:val="00E1340D"/>
    <w:rsid w:val="00E13EA5"/>
    <w:rsid w:val="00E14F1C"/>
    <w:rsid w:val="00E17105"/>
    <w:rsid w:val="00E21A86"/>
    <w:rsid w:val="00E2391F"/>
    <w:rsid w:val="00E24C5C"/>
    <w:rsid w:val="00E31890"/>
    <w:rsid w:val="00E3197D"/>
    <w:rsid w:val="00E37970"/>
    <w:rsid w:val="00E40618"/>
    <w:rsid w:val="00E40D5D"/>
    <w:rsid w:val="00E42A87"/>
    <w:rsid w:val="00E436C5"/>
    <w:rsid w:val="00E43BAA"/>
    <w:rsid w:val="00E45229"/>
    <w:rsid w:val="00E458CD"/>
    <w:rsid w:val="00E45ABC"/>
    <w:rsid w:val="00E45BDA"/>
    <w:rsid w:val="00E51188"/>
    <w:rsid w:val="00E64E7E"/>
    <w:rsid w:val="00E650B0"/>
    <w:rsid w:val="00E710F8"/>
    <w:rsid w:val="00E75751"/>
    <w:rsid w:val="00E7754D"/>
    <w:rsid w:val="00E77BF1"/>
    <w:rsid w:val="00E82A0A"/>
    <w:rsid w:val="00E82BDE"/>
    <w:rsid w:val="00E84D73"/>
    <w:rsid w:val="00E84F0F"/>
    <w:rsid w:val="00E86428"/>
    <w:rsid w:val="00E8649F"/>
    <w:rsid w:val="00E87EFD"/>
    <w:rsid w:val="00E90D2D"/>
    <w:rsid w:val="00E92656"/>
    <w:rsid w:val="00E92850"/>
    <w:rsid w:val="00EB6F79"/>
    <w:rsid w:val="00EB7629"/>
    <w:rsid w:val="00EC2011"/>
    <w:rsid w:val="00EC4B52"/>
    <w:rsid w:val="00EC583D"/>
    <w:rsid w:val="00EC749E"/>
    <w:rsid w:val="00EC7DDC"/>
    <w:rsid w:val="00ED2983"/>
    <w:rsid w:val="00ED5AEE"/>
    <w:rsid w:val="00ED7FDA"/>
    <w:rsid w:val="00EE0C51"/>
    <w:rsid w:val="00EE794D"/>
    <w:rsid w:val="00EF40CE"/>
    <w:rsid w:val="00EF52A8"/>
    <w:rsid w:val="00F022C6"/>
    <w:rsid w:val="00F11FBA"/>
    <w:rsid w:val="00F149D3"/>
    <w:rsid w:val="00F14E8F"/>
    <w:rsid w:val="00F15842"/>
    <w:rsid w:val="00F15D78"/>
    <w:rsid w:val="00F20434"/>
    <w:rsid w:val="00F22E1D"/>
    <w:rsid w:val="00F23F30"/>
    <w:rsid w:val="00F253E2"/>
    <w:rsid w:val="00F265B6"/>
    <w:rsid w:val="00F30A8B"/>
    <w:rsid w:val="00F367F2"/>
    <w:rsid w:val="00F37C2B"/>
    <w:rsid w:val="00F42864"/>
    <w:rsid w:val="00F43C19"/>
    <w:rsid w:val="00F44CFC"/>
    <w:rsid w:val="00F45671"/>
    <w:rsid w:val="00F47CAB"/>
    <w:rsid w:val="00F510FA"/>
    <w:rsid w:val="00F5197E"/>
    <w:rsid w:val="00F52A8B"/>
    <w:rsid w:val="00F6060C"/>
    <w:rsid w:val="00F652A2"/>
    <w:rsid w:val="00F667CB"/>
    <w:rsid w:val="00F671C4"/>
    <w:rsid w:val="00F71FD1"/>
    <w:rsid w:val="00F7557E"/>
    <w:rsid w:val="00F7590D"/>
    <w:rsid w:val="00F801A3"/>
    <w:rsid w:val="00F82B16"/>
    <w:rsid w:val="00F83D36"/>
    <w:rsid w:val="00F849AD"/>
    <w:rsid w:val="00F8517C"/>
    <w:rsid w:val="00F90E50"/>
    <w:rsid w:val="00F91CB8"/>
    <w:rsid w:val="00FA0F4A"/>
    <w:rsid w:val="00FA2E02"/>
    <w:rsid w:val="00FA6961"/>
    <w:rsid w:val="00FB0829"/>
    <w:rsid w:val="00FB0B0E"/>
    <w:rsid w:val="00FB1A00"/>
    <w:rsid w:val="00FB2F7F"/>
    <w:rsid w:val="00FB46C8"/>
    <w:rsid w:val="00FB4877"/>
    <w:rsid w:val="00FB50FA"/>
    <w:rsid w:val="00FB7C34"/>
    <w:rsid w:val="00FC3D75"/>
    <w:rsid w:val="00FC5730"/>
    <w:rsid w:val="00FD1660"/>
    <w:rsid w:val="00FD384C"/>
    <w:rsid w:val="00FE3038"/>
    <w:rsid w:val="00FE48BE"/>
    <w:rsid w:val="00FE6B0D"/>
    <w:rsid w:val="00FE7AEF"/>
    <w:rsid w:val="00FE7CD3"/>
    <w:rsid w:val="00FF12B0"/>
    <w:rsid w:val="00FF66F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3EE02A7E"/>
  <w15:docId w15:val="{2804B118-57FB-4B53-847A-143CD3E9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0927"/>
    <w:rPr>
      <w:rFonts w:ascii="Arial" w:hAnsi="Arial"/>
      <w:lang w:eastAsia="en-US"/>
    </w:rPr>
  </w:style>
  <w:style w:type="paragraph" w:styleId="Heading1">
    <w:name w:val="heading 1"/>
    <w:next w:val="Normal"/>
    <w:autoRedefine/>
    <w:qFormat/>
    <w:rsid w:val="00020516"/>
    <w:pPr>
      <w:pageBreakBefore/>
      <w:widowControl w:val="0"/>
      <w:jc w:val="center"/>
      <w:outlineLvl w:val="0"/>
    </w:pPr>
    <w:rPr>
      <w:rFonts w:ascii="Arial" w:hAnsi="Arial"/>
      <w:b/>
      <w:caps/>
      <w:snapToGrid w:val="0"/>
      <w:sz w:val="32"/>
      <w:lang w:eastAsia="en-US"/>
    </w:rPr>
  </w:style>
  <w:style w:type="paragraph" w:styleId="Heading2">
    <w:name w:val="heading 2"/>
    <w:next w:val="Normal"/>
    <w:link w:val="Heading2Char"/>
    <w:qFormat/>
    <w:pPr>
      <w:keepNext/>
      <w:widowControl w:val="0"/>
      <w:outlineLvl w:val="1"/>
    </w:pPr>
    <w:rPr>
      <w:rFonts w:ascii="Arial" w:hAnsi="Arial"/>
      <w:b/>
      <w:snapToGrid w:val="0"/>
      <w:sz w:val="28"/>
      <w:lang w:eastAsia="en-US"/>
    </w:rPr>
  </w:style>
  <w:style w:type="paragraph" w:styleId="Heading3">
    <w:name w:val="heading 3"/>
    <w:basedOn w:val="Normal"/>
    <w:next w:val="Normal"/>
    <w:qFormat/>
    <w:pPr>
      <w:keepNext/>
      <w:widowControl w:val="0"/>
      <w:spacing w:after="240"/>
      <w:outlineLvl w:val="2"/>
    </w:pPr>
    <w:rPr>
      <w:b/>
      <w:snapToGrid w:val="0"/>
    </w:rPr>
  </w:style>
  <w:style w:type="paragraph" w:styleId="Heading4">
    <w:name w:val="heading 4"/>
    <w:basedOn w:val="Normal"/>
    <w:next w:val="Normal"/>
    <w:qFormat/>
    <w:pPr>
      <w:keepNext/>
      <w:widowControl w:val="0"/>
      <w:pBdr>
        <w:top w:val="single" w:sz="18" w:space="1" w:color="auto" w:shadow="1"/>
        <w:left w:val="single" w:sz="18" w:space="4" w:color="auto" w:shadow="1"/>
        <w:bottom w:val="single" w:sz="18" w:space="1" w:color="auto" w:shadow="1"/>
        <w:right w:val="single" w:sz="18" w:space="4" w:color="auto" w:shadow="1"/>
      </w:pBdr>
      <w:jc w:val="center"/>
      <w:outlineLvl w:val="3"/>
    </w:pPr>
    <w:rPr>
      <w:b/>
      <w:snapToGrid w:val="0"/>
      <w:sz w:val="28"/>
    </w:rPr>
  </w:style>
  <w:style w:type="paragraph" w:styleId="Heading5">
    <w:name w:val="heading 5"/>
    <w:basedOn w:val="Normal"/>
    <w:next w:val="Normal"/>
    <w:autoRedefine/>
    <w:qFormat/>
    <w:pPr>
      <w:keepNext/>
      <w:widowControl w:val="0"/>
      <w:jc w:val="center"/>
      <w:outlineLvl w:val="4"/>
    </w:pPr>
    <w:rPr>
      <w:rFonts w:ascii="Helvetica" w:hAnsi="Helvetica"/>
      <w:b/>
      <w:snapToGrid w:val="0"/>
      <w:sz w:val="30"/>
    </w:rPr>
  </w:style>
  <w:style w:type="paragraph" w:styleId="Heading6">
    <w:name w:val="heading 6"/>
    <w:basedOn w:val="Normal"/>
    <w:next w:val="Normal"/>
    <w:qFormat/>
    <w:pPr>
      <w:keepNext/>
      <w:widowControl w:val="0"/>
      <w:ind w:right="-716"/>
      <w:jc w:val="both"/>
      <w:outlineLvl w:val="5"/>
    </w:pPr>
    <w:rPr>
      <w:b/>
      <w:snapToGrid w:val="0"/>
    </w:rPr>
  </w:style>
  <w:style w:type="paragraph" w:styleId="Heading7">
    <w:name w:val="heading 7"/>
    <w:basedOn w:val="Normal"/>
    <w:next w:val="Normal"/>
    <w:qFormat/>
    <w:pPr>
      <w:keepNext/>
      <w:widowControl w:val="0"/>
      <w:pBdr>
        <w:top w:val="single" w:sz="18" w:space="1" w:color="auto" w:shadow="1"/>
        <w:left w:val="single" w:sz="18" w:space="4" w:color="auto" w:shadow="1"/>
        <w:bottom w:val="single" w:sz="18" w:space="1" w:color="auto" w:shadow="1"/>
        <w:right w:val="single" w:sz="18" w:space="4" w:color="auto" w:shadow="1"/>
      </w:pBdr>
      <w:ind w:right="-574"/>
      <w:jc w:val="center"/>
      <w:outlineLvl w:val="6"/>
    </w:pPr>
    <w:rPr>
      <w:b/>
      <w:snapToGrid w:val="0"/>
    </w:rPr>
  </w:style>
  <w:style w:type="paragraph" w:styleId="Heading8">
    <w:name w:val="heading 8"/>
    <w:basedOn w:val="Normal"/>
    <w:next w:val="Normal"/>
    <w:qFormat/>
    <w:pPr>
      <w:keepNext/>
      <w:widowControl w:val="0"/>
      <w:ind w:right="-574"/>
      <w:jc w:val="both"/>
      <w:outlineLvl w:val="7"/>
    </w:pPr>
    <w:rPr>
      <w:b/>
      <w:snapToGrid w:val="0"/>
    </w:rPr>
  </w:style>
  <w:style w:type="paragraph" w:styleId="Heading9">
    <w:name w:val="heading 9"/>
    <w:basedOn w:val="Normal"/>
    <w:next w:val="Normal"/>
    <w:qFormat/>
    <w:pPr>
      <w:keepNext/>
      <w:widowControl w:val="0"/>
      <w:ind w:right="-574"/>
      <w:jc w:val="both"/>
      <w:outlineLvl w:val="8"/>
    </w:pPr>
    <w:rPr>
      <w:b/>
      <w:i/>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jc w:val="center"/>
    </w:pPr>
    <w:rPr>
      <w:b/>
      <w:snapToGrid w:val="0"/>
      <w:sz w:val="48"/>
    </w:rPr>
  </w:style>
  <w:style w:type="paragraph" w:styleId="BodyTextIndent">
    <w:name w:val="Body Text Indent"/>
    <w:basedOn w:val="Normal"/>
    <w:pPr>
      <w:widowControl w:val="0"/>
      <w:ind w:left="720"/>
    </w:pPr>
    <w:rPr>
      <w:snapToGrid w:val="0"/>
    </w:rPr>
  </w:style>
  <w:style w:type="paragraph" w:styleId="BodyText2">
    <w:name w:val="Body Text 2"/>
    <w:basedOn w:val="Normal"/>
    <w:pPr>
      <w:widowControl w:val="0"/>
    </w:pPr>
    <w:rPr>
      <w:snapToGrid w:val="0"/>
    </w:rPr>
  </w:style>
  <w:style w:type="paragraph" w:styleId="BodyText3">
    <w:name w:val="Body Text 3"/>
    <w:basedOn w:val="Normal"/>
    <w:pPr>
      <w:widowControl w:val="0"/>
    </w:pPr>
    <w:rPr>
      <w:b/>
      <w:snapToGrid w:val="0"/>
    </w:rPr>
  </w:style>
  <w:style w:type="paragraph" w:styleId="BodyTextIndent2">
    <w:name w:val="Body Text Indent 2"/>
    <w:basedOn w:val="Normal"/>
    <w:pPr>
      <w:widowControl w:val="0"/>
      <w:ind w:left="1440" w:hanging="720"/>
    </w:pPr>
    <w:rPr>
      <w:snapToGrid w:val="0"/>
    </w:rPr>
  </w:style>
  <w:style w:type="paragraph" w:styleId="BlockText">
    <w:name w:val="Block Text"/>
    <w:basedOn w:val="Normal"/>
    <w:pPr>
      <w:widowControl w:val="0"/>
      <w:ind w:left="1429" w:right="-745" w:hanging="1429"/>
      <w:jc w:val="both"/>
    </w:pPr>
    <w:rPr>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3">
    <w:name w:val="Body Text Indent 3"/>
    <w:basedOn w:val="Normal"/>
    <w:pPr>
      <w:widowControl w:val="0"/>
      <w:tabs>
        <w:tab w:val="left" w:pos="709"/>
        <w:tab w:val="left" w:pos="1560"/>
      </w:tabs>
      <w:ind w:right="-745" w:firstLine="735"/>
      <w:jc w:val="both"/>
    </w:pPr>
    <w:rPr>
      <w:snapToGrid w:val="0"/>
    </w:r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TOC1">
    <w:name w:val="toc 1"/>
    <w:basedOn w:val="Normal"/>
    <w:next w:val="Normal"/>
    <w:autoRedefine/>
    <w:uiPriority w:val="39"/>
    <w:rsid w:val="00ED5AEE"/>
    <w:pPr>
      <w:spacing w:before="120" w:after="120"/>
    </w:pPr>
    <w:rPr>
      <w:b/>
      <w:bCs/>
      <w:caps/>
    </w:rPr>
  </w:style>
  <w:style w:type="paragraph" w:customStyle="1" w:styleId="glossary">
    <w:name w:val="glossary"/>
    <w:basedOn w:val="Normal"/>
    <w:pPr>
      <w:widowControl w:val="0"/>
      <w:ind w:right="-716"/>
      <w:jc w:val="both"/>
    </w:pPr>
    <w:rPr>
      <w:i/>
      <w:snapToGrid w:val="0"/>
    </w:rPr>
  </w:style>
  <w:style w:type="paragraph" w:styleId="TOC2">
    <w:name w:val="toc 2"/>
    <w:basedOn w:val="Normal"/>
    <w:next w:val="Normal"/>
    <w:autoRedefine/>
    <w:uiPriority w:val="39"/>
    <w:rsid w:val="00BE6DBC"/>
    <w:pPr>
      <w:tabs>
        <w:tab w:val="left" w:pos="960"/>
        <w:tab w:val="right" w:leader="dot" w:pos="9017"/>
      </w:tabs>
      <w:ind w:left="240"/>
    </w:pPr>
    <w:rPr>
      <w:smallCaps/>
    </w:rPr>
  </w:style>
  <w:style w:type="paragraph" w:styleId="TOC3">
    <w:name w:val="toc 3"/>
    <w:basedOn w:val="Normal"/>
    <w:next w:val="Normal"/>
    <w:autoRedefine/>
    <w:semiHidden/>
    <w:pPr>
      <w:ind w:left="480"/>
    </w:pPr>
    <w:rPr>
      <w:rFonts w:ascii="Times New Roman" w:hAnsi="Times New Roman"/>
      <w:i/>
      <w:iCs/>
    </w:rPr>
  </w:style>
  <w:style w:type="paragraph" w:styleId="TOC4">
    <w:name w:val="toc 4"/>
    <w:basedOn w:val="Normal"/>
    <w:next w:val="Normal"/>
    <w:autoRedefine/>
    <w:semiHidden/>
    <w:pPr>
      <w:ind w:left="720"/>
    </w:pPr>
    <w:rPr>
      <w:rFonts w:ascii="Times New Roman" w:hAnsi="Times New Roman"/>
      <w:sz w:val="18"/>
      <w:szCs w:val="18"/>
    </w:rPr>
  </w:style>
  <w:style w:type="paragraph" w:styleId="TOC5">
    <w:name w:val="toc 5"/>
    <w:basedOn w:val="Normal"/>
    <w:next w:val="Normal"/>
    <w:autoRedefine/>
    <w:semiHidden/>
    <w:pPr>
      <w:ind w:left="960"/>
    </w:pPr>
    <w:rPr>
      <w:rFonts w:ascii="Times New Roman" w:hAnsi="Times New Roman"/>
      <w:sz w:val="18"/>
      <w:szCs w:val="18"/>
    </w:rPr>
  </w:style>
  <w:style w:type="paragraph" w:styleId="TOC6">
    <w:name w:val="toc 6"/>
    <w:basedOn w:val="Normal"/>
    <w:next w:val="Normal"/>
    <w:autoRedefine/>
    <w:semiHidden/>
    <w:pPr>
      <w:ind w:left="1200"/>
    </w:pPr>
    <w:rPr>
      <w:rFonts w:ascii="Times New Roman" w:hAnsi="Times New Roman"/>
      <w:sz w:val="18"/>
      <w:szCs w:val="18"/>
    </w:rPr>
  </w:style>
  <w:style w:type="paragraph" w:styleId="TOC7">
    <w:name w:val="toc 7"/>
    <w:basedOn w:val="Normal"/>
    <w:next w:val="Normal"/>
    <w:autoRedefine/>
    <w:semiHidden/>
    <w:pPr>
      <w:ind w:left="1440"/>
    </w:pPr>
    <w:rPr>
      <w:rFonts w:ascii="Times New Roman" w:hAnsi="Times New Roman"/>
      <w:sz w:val="18"/>
      <w:szCs w:val="18"/>
    </w:rPr>
  </w:style>
  <w:style w:type="paragraph" w:styleId="TOC8">
    <w:name w:val="toc 8"/>
    <w:basedOn w:val="Normal"/>
    <w:next w:val="Normal"/>
    <w:autoRedefine/>
    <w:semiHidden/>
    <w:pPr>
      <w:ind w:left="1680"/>
    </w:pPr>
    <w:rPr>
      <w:rFonts w:ascii="Times New Roman" w:hAnsi="Times New Roman"/>
      <w:sz w:val="18"/>
      <w:szCs w:val="18"/>
    </w:rPr>
  </w:style>
  <w:style w:type="paragraph" w:styleId="TOC9">
    <w:name w:val="toc 9"/>
    <w:basedOn w:val="Normal"/>
    <w:next w:val="Normal"/>
    <w:autoRedefine/>
    <w:semiHidden/>
    <w:pPr>
      <w:ind w:left="1920"/>
    </w:pPr>
    <w:rPr>
      <w:rFonts w:ascii="Times New Roman" w:hAnsi="Times New Roman"/>
      <w:sz w:val="18"/>
      <w:szCs w:val="18"/>
    </w:rPr>
  </w:style>
  <w:style w:type="paragraph" w:styleId="FootnoteText">
    <w:name w:val="footnote text"/>
    <w:aliases w:val="fn,Footnotes,Footnote ak,ft,fn cafc,fn Char,footnote text Char,Footnotes Char,Footnote ak Char,footnote citation,ALTS FOOTNOTE,Footnote Text Char1 Char,Footnote Text Char Char Char,Footnotes Char Char,Cha,f,C,footnote text,Ca"/>
    <w:basedOn w:val="Normal"/>
    <w:link w:val="FootnoteTextChar"/>
    <w:qFormat/>
  </w:style>
  <w:style w:type="character" w:styleId="FootnoteReference">
    <w:name w:val="footnote reference"/>
    <w:aliases w:val="Ref,de nota al pie,註腳內容,Footnote Reference1,Ref1,de nota al pie1,de nota al pie + (Asian) MS Mincho,11 pt,註?腳內—e,fr,註?腳Ò®é»,11 p,????,-E Fußnotenzeichen,16 Point,Superscript 6 Point,註??腳內—e,11,-E Fuﬂnotenzeichen,註?腳內Ñe,Style 15,f?"/>
    <w:qFormat/>
    <w:rPr>
      <w:vertAlign w:val="superscript"/>
    </w:rPr>
  </w:style>
  <w:style w:type="paragraph" w:customStyle="1" w:styleId="address">
    <w:name w:val="address"/>
    <w:basedOn w:val="Normal"/>
    <w:rPr>
      <w:rFonts w:ascii="Times New Roman" w:hAnsi="Times New Roman"/>
    </w:rPr>
  </w:style>
  <w:style w:type="paragraph" w:styleId="NormalIndent">
    <w:name w:val="Normal Indent"/>
    <w:basedOn w:val="Normal"/>
    <w:pPr>
      <w:ind w:left="567"/>
    </w:pPr>
    <w:rPr>
      <w:rFonts w:ascii="Times New Roman" w:hAnsi="Times New Roman"/>
    </w:rPr>
  </w:style>
  <w:style w:type="paragraph" w:customStyle="1" w:styleId="bullet">
    <w:name w:val="bullet"/>
    <w:basedOn w:val="NormalIndent"/>
    <w:pPr>
      <w:numPr>
        <w:numId w:val="2"/>
      </w:numPr>
    </w:pPr>
    <w:rPr>
      <w:rFonts w:ascii="Arial" w:hAnsi="Arial"/>
      <w:snapToGrid w:val="0"/>
    </w:rPr>
  </w:style>
  <w:style w:type="paragraph" w:customStyle="1" w:styleId="IndentBullet">
    <w:name w:val="Indent Bullet"/>
    <w:basedOn w:val="NormalIndent2"/>
    <w:pPr>
      <w:ind w:left="567" w:hanging="567"/>
    </w:pPr>
  </w:style>
  <w:style w:type="paragraph" w:customStyle="1" w:styleId="NormalIndent2">
    <w:name w:val="Normal Indent 2"/>
    <w:basedOn w:val="NormalIndent"/>
    <w:pPr>
      <w:ind w:left="1134"/>
    </w:pPr>
    <w:rPr>
      <w:rFonts w:ascii="Arial" w:hAnsi="Arial"/>
    </w:rPr>
  </w:style>
  <w:style w:type="paragraph" w:customStyle="1" w:styleId="Indent1">
    <w:name w:val="Indent1"/>
    <w:basedOn w:val="NormalIndent"/>
    <w:pPr>
      <w:spacing w:after="240"/>
      <w:ind w:left="851" w:hanging="851"/>
      <w:jc w:val="both"/>
    </w:pPr>
    <w:rPr>
      <w:rFonts w:ascii="Arial" w:hAnsi="Arial"/>
      <w:snapToGrid w:val="0"/>
    </w:rPr>
  </w:style>
  <w:style w:type="paragraph" w:customStyle="1" w:styleId="Style1">
    <w:name w:val="Style1"/>
    <w:basedOn w:val="Normal"/>
    <w:next w:val="Caption"/>
    <w:pPr>
      <w:jc w:val="both"/>
    </w:pPr>
    <w:rPr>
      <w:i/>
      <w:snapToGrid w:val="0"/>
    </w:rPr>
  </w:style>
  <w:style w:type="paragraph" w:styleId="Caption">
    <w:name w:val="caption"/>
    <w:basedOn w:val="Normal"/>
    <w:next w:val="Normal"/>
    <w:qFormat/>
    <w:pPr>
      <w:spacing w:before="120" w:after="120"/>
    </w:pPr>
    <w:rPr>
      <w:b/>
    </w:rPr>
  </w:style>
  <w:style w:type="paragraph" w:customStyle="1" w:styleId="Indent2">
    <w:name w:val="Indent2"/>
    <w:basedOn w:val="Normal"/>
    <w:pPr>
      <w:numPr>
        <w:numId w:val="1"/>
      </w:numPr>
      <w:tabs>
        <w:tab w:val="clear" w:pos="1440"/>
        <w:tab w:val="left" w:pos="1701"/>
      </w:tabs>
      <w:spacing w:after="240"/>
      <w:ind w:left="1701" w:hanging="862"/>
      <w:jc w:val="both"/>
    </w:pPr>
    <w:rPr>
      <w:snapToGrid w:val="0"/>
    </w:rPr>
  </w:style>
  <w:style w:type="paragraph" w:customStyle="1" w:styleId="bulletindent">
    <w:name w:val="bullet indent"/>
    <w:basedOn w:val="bullet"/>
    <w:pPr>
      <w:tabs>
        <w:tab w:val="clear" w:pos="720"/>
        <w:tab w:val="left" w:pos="1985"/>
      </w:tabs>
      <w:ind w:left="1985" w:hanging="851"/>
      <w:jc w:val="both"/>
    </w:pPr>
  </w:style>
  <w:style w:type="paragraph" w:customStyle="1" w:styleId="Number">
    <w:name w:val="Number"/>
    <w:basedOn w:val="Normal"/>
    <w:pPr>
      <w:numPr>
        <w:numId w:val="3"/>
      </w:numPr>
      <w:spacing w:after="240"/>
      <w:jc w:val="both"/>
    </w:pPr>
  </w:style>
  <w:style w:type="paragraph" w:styleId="Quote">
    <w:name w:val="Quote"/>
    <w:basedOn w:val="Normal"/>
    <w:next w:val="Normal"/>
    <w:qFormat/>
    <w:rsid w:val="00721F19"/>
    <w:pPr>
      <w:spacing w:after="240"/>
      <w:ind w:left="567" w:right="567"/>
      <w:jc w:val="both"/>
    </w:pPr>
    <w:rPr>
      <w:i/>
      <w:snapToGrid w:val="0"/>
      <w:sz w:val="22"/>
    </w:rPr>
  </w:style>
  <w:style w:type="paragraph" w:styleId="NormalWeb">
    <w:name w:val="Normal (Web)"/>
    <w:basedOn w:val="Normal"/>
    <w:rsid w:val="007C7FEF"/>
    <w:pPr>
      <w:spacing w:before="100" w:beforeAutospacing="1" w:after="100" w:afterAutospacing="1"/>
    </w:pPr>
    <w:rPr>
      <w:rFonts w:ascii="Times New Roman" w:hAnsi="Times New Roman"/>
      <w:szCs w:val="24"/>
      <w:lang w:val="en-US"/>
    </w:rPr>
  </w:style>
  <w:style w:type="paragraph" w:styleId="BalloonText">
    <w:name w:val="Balloon Text"/>
    <w:basedOn w:val="Normal"/>
    <w:link w:val="BalloonTextChar"/>
    <w:rsid w:val="00BE3767"/>
    <w:rPr>
      <w:rFonts w:ascii="Tahoma" w:hAnsi="Tahoma" w:cs="Tahoma"/>
      <w:sz w:val="16"/>
      <w:szCs w:val="16"/>
    </w:rPr>
  </w:style>
  <w:style w:type="character" w:customStyle="1" w:styleId="BalloonTextChar">
    <w:name w:val="Balloon Text Char"/>
    <w:link w:val="BalloonText"/>
    <w:rsid w:val="00BE3767"/>
    <w:rPr>
      <w:rFonts w:ascii="Tahoma" w:hAnsi="Tahoma" w:cs="Tahoma"/>
      <w:sz w:val="16"/>
      <w:szCs w:val="16"/>
      <w:lang w:eastAsia="en-US"/>
    </w:rPr>
  </w:style>
  <w:style w:type="paragraph" w:styleId="ListParagraph">
    <w:name w:val="List Paragraph"/>
    <w:aliases w:val="Bullet point,Bulletr List Paragraph,CV text,Dot pt,F5 List Paragraph,FooterText,L,List Paragraph1,List Paragraph11,List Paragraph111,List Paragraph2,Medium Grid 1 - Accent 21,Numbered Paragraph,Recommendation,bullet point list"/>
    <w:basedOn w:val="Normal"/>
    <w:link w:val="ListParagraphChar"/>
    <w:uiPriority w:val="34"/>
    <w:qFormat/>
    <w:rsid w:val="00920A8A"/>
    <w:pPr>
      <w:ind w:left="720"/>
      <w:contextualSpacing/>
    </w:pPr>
  </w:style>
  <w:style w:type="paragraph" w:styleId="Revision">
    <w:name w:val="Revision"/>
    <w:hidden/>
    <w:uiPriority w:val="99"/>
    <w:semiHidden/>
    <w:rsid w:val="007A48A1"/>
    <w:rPr>
      <w:rFonts w:ascii="Arial" w:hAnsi="Arial"/>
      <w:sz w:val="24"/>
      <w:lang w:eastAsia="en-US"/>
    </w:rPr>
  </w:style>
  <w:style w:type="paragraph" w:styleId="TOCHeading">
    <w:name w:val="TOC Heading"/>
    <w:basedOn w:val="Heading1"/>
    <w:next w:val="Normal"/>
    <w:uiPriority w:val="39"/>
    <w:unhideWhenUsed/>
    <w:qFormat/>
    <w:rsid w:val="00DD2C05"/>
    <w:pPr>
      <w:keepNext/>
      <w:keepLines/>
      <w:pageBreakBefore w:val="0"/>
      <w:widowControl/>
      <w:spacing w:before="240" w:line="259" w:lineRule="auto"/>
      <w:jc w:val="left"/>
      <w:outlineLvl w:val="9"/>
    </w:pPr>
    <w:rPr>
      <w:rFonts w:asciiTheme="majorHAnsi" w:eastAsiaTheme="majorEastAsia" w:hAnsiTheme="majorHAnsi" w:cstheme="majorBidi"/>
      <w:b w:val="0"/>
      <w:caps w:val="0"/>
      <w:snapToGrid/>
      <w:color w:val="2E74B5" w:themeColor="accent1" w:themeShade="BF"/>
      <w:szCs w:val="32"/>
      <w:lang w:val="en-US"/>
    </w:rPr>
  </w:style>
  <w:style w:type="character" w:customStyle="1" w:styleId="FooterChar">
    <w:name w:val="Footer Char"/>
    <w:basedOn w:val="DefaultParagraphFont"/>
    <w:link w:val="Footer"/>
    <w:uiPriority w:val="99"/>
    <w:rsid w:val="004B1515"/>
    <w:rPr>
      <w:rFonts w:ascii="Arial" w:hAnsi="Arial"/>
      <w:sz w:val="24"/>
      <w:lang w:eastAsia="en-US"/>
    </w:rPr>
  </w:style>
  <w:style w:type="character" w:styleId="CommentReference">
    <w:name w:val="annotation reference"/>
    <w:basedOn w:val="DefaultParagraphFont"/>
    <w:semiHidden/>
    <w:unhideWhenUsed/>
    <w:rsid w:val="00C95376"/>
    <w:rPr>
      <w:sz w:val="16"/>
      <w:szCs w:val="16"/>
    </w:rPr>
  </w:style>
  <w:style w:type="paragraph" w:styleId="CommentText">
    <w:name w:val="annotation text"/>
    <w:basedOn w:val="Normal"/>
    <w:link w:val="CommentTextChar"/>
    <w:unhideWhenUsed/>
    <w:rsid w:val="00C95376"/>
  </w:style>
  <w:style w:type="character" w:customStyle="1" w:styleId="CommentTextChar">
    <w:name w:val="Comment Text Char"/>
    <w:basedOn w:val="DefaultParagraphFont"/>
    <w:link w:val="CommentText"/>
    <w:rsid w:val="00C95376"/>
    <w:rPr>
      <w:rFonts w:ascii="Arial" w:hAnsi="Arial"/>
      <w:lang w:eastAsia="en-US"/>
    </w:rPr>
  </w:style>
  <w:style w:type="paragraph" w:styleId="CommentSubject">
    <w:name w:val="annotation subject"/>
    <w:basedOn w:val="CommentText"/>
    <w:next w:val="CommentText"/>
    <w:link w:val="CommentSubjectChar"/>
    <w:semiHidden/>
    <w:unhideWhenUsed/>
    <w:rsid w:val="00C95376"/>
    <w:rPr>
      <w:b/>
      <w:bCs/>
    </w:rPr>
  </w:style>
  <w:style w:type="character" w:customStyle="1" w:styleId="CommentSubjectChar">
    <w:name w:val="Comment Subject Char"/>
    <w:basedOn w:val="CommentTextChar"/>
    <w:link w:val="CommentSubject"/>
    <w:semiHidden/>
    <w:rsid w:val="00C95376"/>
    <w:rPr>
      <w:rFonts w:ascii="Arial" w:hAnsi="Arial"/>
      <w:b/>
      <w:bCs/>
      <w:lang w:eastAsia="en-US"/>
    </w:rPr>
  </w:style>
  <w:style w:type="table" w:styleId="TableGrid">
    <w:name w:val="Table Grid"/>
    <w:basedOn w:val="TableNormal"/>
    <w:uiPriority w:val="39"/>
    <w:rsid w:val="00983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8086D"/>
    <w:rPr>
      <w:color w:val="808080"/>
    </w:rPr>
  </w:style>
  <w:style w:type="character" w:customStyle="1" w:styleId="ListParagraphChar">
    <w:name w:val="List Paragraph Char"/>
    <w:aliases w:val="Bullet point Char,Bulletr List Paragraph Char,CV text Char,Dot pt Char,F5 List Paragraph Char,FooterText Char,L Char,List Paragraph1 Char,List Paragraph11 Char,List Paragraph111 Char,List Paragraph2 Char,Numbered Paragraph Char"/>
    <w:basedOn w:val="DefaultParagraphFont"/>
    <w:link w:val="ListParagraph"/>
    <w:uiPriority w:val="34"/>
    <w:rsid w:val="0088086D"/>
    <w:rPr>
      <w:rFonts w:ascii="Arial" w:hAnsi="Arial"/>
      <w:sz w:val="24"/>
      <w:lang w:eastAsia="en-US"/>
    </w:rPr>
  </w:style>
  <w:style w:type="character" w:customStyle="1" w:styleId="Style5">
    <w:name w:val="Style5"/>
    <w:basedOn w:val="DefaultParagraphFont"/>
    <w:uiPriority w:val="1"/>
    <w:rsid w:val="0088086D"/>
    <w:rPr>
      <w:b/>
    </w:rPr>
  </w:style>
  <w:style w:type="table" w:customStyle="1" w:styleId="TableGrid1">
    <w:name w:val="Table Grid1"/>
    <w:basedOn w:val="TableNormal"/>
    <w:next w:val="TableGrid"/>
    <w:uiPriority w:val="59"/>
    <w:rsid w:val="00CE6A69"/>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n Char1,Footnotes Char1,Footnote ak Char1,ft Char,fn cafc Char,fn Char Char,footnote text Char Char,Footnotes Char Char1,Footnote ak Char Char,footnote citation Char,ALTS FOOTNOTE Char,Footnote Text Char1 Char Char,Cha Char,f Char"/>
    <w:link w:val="FootnoteText"/>
    <w:locked/>
    <w:rsid w:val="00605476"/>
    <w:rPr>
      <w:rFonts w:ascii="Arial" w:hAnsi="Arial"/>
      <w:lang w:eastAsia="en-US"/>
    </w:rPr>
  </w:style>
  <w:style w:type="character" w:customStyle="1" w:styleId="Heading2Char">
    <w:name w:val="Heading 2 Char"/>
    <w:basedOn w:val="DefaultParagraphFont"/>
    <w:link w:val="Heading2"/>
    <w:rsid w:val="00A37B38"/>
    <w:rPr>
      <w:rFonts w:ascii="Arial" w:hAnsi="Arial"/>
      <w:b/>
      <w:snapToGrid w:val="0"/>
      <w:sz w:val="28"/>
      <w:lang w:eastAsia="en-US"/>
    </w:rPr>
  </w:style>
  <w:style w:type="paragraph" w:styleId="NoSpacing">
    <w:name w:val="No Spacing"/>
    <w:uiPriority w:val="1"/>
    <w:qFormat/>
    <w:rsid w:val="00E45ABC"/>
    <w:pPr>
      <w:jc w:val="both"/>
    </w:pPr>
    <w:rPr>
      <w:rFonts w:ascii="Arial" w:hAnsi="Arial"/>
      <w:sz w:val="24"/>
      <w:lang w:val="en-GB" w:eastAsia="en-US"/>
    </w:rPr>
  </w:style>
  <w:style w:type="character" w:styleId="UnresolvedMention">
    <w:name w:val="Unresolved Mention"/>
    <w:basedOn w:val="DefaultParagraphFont"/>
    <w:uiPriority w:val="99"/>
    <w:semiHidden/>
    <w:unhideWhenUsed/>
    <w:rsid w:val="00E926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864073">
      <w:bodyDiv w:val="1"/>
      <w:marLeft w:val="0"/>
      <w:marRight w:val="0"/>
      <w:marTop w:val="0"/>
      <w:marBottom w:val="0"/>
      <w:divBdr>
        <w:top w:val="none" w:sz="0" w:space="0" w:color="auto"/>
        <w:left w:val="none" w:sz="0" w:space="0" w:color="auto"/>
        <w:bottom w:val="none" w:sz="0" w:space="0" w:color="auto"/>
        <w:right w:val="none" w:sz="0" w:space="0" w:color="auto"/>
      </w:divBdr>
    </w:div>
    <w:div w:id="202435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au/Details/F2015L01736"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commission.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vestigations@adcommission.gov.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BAB2FE85ACC1428C8EF8FBAF332D8E" ma:contentTypeVersion="77" ma:contentTypeDescription="Create a new document." ma:contentTypeScope="" ma:versionID="6dcc63acf85940468aa215fa18cb0ffb">
  <xsd:schema xmlns:xsd="http://www.w3.org/2001/XMLSchema" xmlns:xs="http://www.w3.org/2001/XMLSchema" xmlns:p="http://schemas.microsoft.com/office/2006/metadata/properties" xmlns:ns1="http://schemas.microsoft.com/sharepoint/v3" xmlns:ns2="b48e3ffd-eb19-4da6-9c3a-2fe013753af6" xmlns:ns3="9415f538-06e4-4333-8d32-bf09d7b0fc67" targetNamespace="http://schemas.microsoft.com/office/2006/metadata/properties" ma:root="true" ma:fieldsID="e8f72978dc3c2ff22e33a732eac16a2e" ns1:_="" ns2:_="" ns3:_="">
    <xsd:import namespace="http://schemas.microsoft.com/sharepoint/v3"/>
    <xsd:import namespace="b48e3ffd-eb19-4da6-9c3a-2fe013753af6"/>
    <xsd:import namespace="9415f538-06e4-4333-8d32-bf09d7b0fc67"/>
    <xsd:element name="properties">
      <xsd:complexType>
        <xsd:sequence>
          <xsd:element name="documentManagement">
            <xsd:complexType>
              <xsd:all>
                <xsd:element ref="ns2:ffd23070965549bbaa9ba9574c88e0f1" minOccurs="0"/>
                <xsd:element ref="ns3:TaxCatchAll" minOccurs="0"/>
                <xsd:element ref="ns2:nddb91a9aa1144cab223e51b6e36f163" minOccurs="0"/>
                <xsd:element ref="ns2:h9be4615a0b14f4697b1188c45fc4931" minOccurs="0"/>
                <xsd:element ref="ns2:c46651cd2c49492aa9078635984fc72b" minOccurs="0"/>
                <xsd:element ref="ns2:f097ccc00f2346ca94bb23c878b9f729" minOccurs="0"/>
                <xsd:element ref="ns2:jb525130d2c845f6978ed1c5d9a51e3c" minOccurs="0"/>
                <xsd:element ref="ns2:a451184e4edb42aeba81f3ec57ac1615" minOccurs="0"/>
                <xsd:element ref="ns2:m8420f65473d45b2b1f82b85c0bcea80" minOccurs="0"/>
                <xsd:element ref="ns2:hcbec39975394884bc044fe01b449dad" minOccurs="0"/>
                <xsd:element ref="ns2:ADCCaseNumber" minOccurs="0"/>
                <xsd:element ref="ns2:ADCRootFolder" minOccurs="0"/>
                <xsd:element ref="ns2:ADCSaveAsPDF" minOccurs="0"/>
                <xsd:element ref="ns2:ADCCRMSyncDone" minOccurs="0"/>
                <xsd:element ref="ns2:ADCUnsuccessfulSyncAttemptCount" minOccurs="0"/>
                <xsd:element ref="ns2:of9f5489d8524f60b5f135358bcc24e7" minOccurs="0"/>
                <xsd:element ref="ns2:ka3e336360184bc39276ec51165eb676" minOccurs="0"/>
                <xsd:element ref="ns2:ADCDochubSourceSiteURL" minOccurs="0"/>
                <xsd:element ref="ns2:ADCDocHubVersion" minOccurs="0"/>
                <xsd:element ref="ns2:ADCCRMCaseId" minOccurs="0"/>
                <xsd:element ref="ns2:p153795153ee4629ba85bfc1884fc5e6" minOccurs="0"/>
                <xsd:element ref="ns2:fc314416fe7649c0bd235f0f6f75a24e" minOccurs="0"/>
                <xsd:element ref="ns2:f06bc08df4f7480fae31bfc0219a480b" minOccurs="0"/>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OnBehalfOf"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Check_x0020_bo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60" nillable="true" ma:displayName="Unified Compliance Policy Properties" ma:hidden="true" ma:internalName="_ip_UnifiedCompliancePolicyProperties">
      <xsd:simpleType>
        <xsd:restriction base="dms:Note"/>
      </xsd:simpleType>
    </xsd:element>
    <xsd:element name="_ip_UnifiedCompliancePolicyUIAction" ma:index="6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8e3ffd-eb19-4da6-9c3a-2fe013753af6" elementFormDefault="qualified">
    <xsd:import namespace="http://schemas.microsoft.com/office/2006/documentManagement/types"/>
    <xsd:import namespace="http://schemas.microsoft.com/office/infopath/2007/PartnerControls"/>
    <xsd:element name="ffd23070965549bbaa9ba9574c88e0f1" ma:index="9" nillable="true" ma:taxonomy="true" ma:internalName="ffd23070965549bbaa9ba9574c88e0f1" ma:taxonomyFieldName="ADCReportType" ma:displayName="Report Type" ma:indexed="true" ma:default="" ma:fieldId="{ffd23070-9655-49bb-aa9b-a9574c88e0f1}" ma:sspId="b6206a2c-5ee7-4d50-b3ee-2668e744af9d" ma:termSetId="04bb3fb8-5a58-49c1-b4e4-caa1e6bd3d93" ma:anchorId="00000000-0000-0000-0000-000000000000" ma:open="false" ma:isKeyword="false">
      <xsd:complexType>
        <xsd:sequence>
          <xsd:element ref="pc:Terms" minOccurs="0" maxOccurs="1"/>
        </xsd:sequence>
      </xsd:complexType>
    </xsd:element>
    <xsd:element name="nddb91a9aa1144cab223e51b6e36f163" ma:index="12" nillable="true" ma:taxonomy="true" ma:internalName="nddb91a9aa1144cab223e51b6e36f163" ma:taxonomyFieldName="ADCDocumentType" ma:displayName="Document Type" ma:indexed="true" ma:default="" ma:fieldId="{7ddb91a9-aa11-44ca-b223-e51b6e36f163}" ma:sspId="b6206a2c-5ee7-4d50-b3ee-2668e744af9d" ma:termSetId="e36c7fca-06bd-4eac-8bcb-51f76a51f5d5" ma:anchorId="00000000-0000-0000-0000-000000000000" ma:open="false" ma:isKeyword="false">
      <xsd:complexType>
        <xsd:sequence>
          <xsd:element ref="pc:Terms" minOccurs="0" maxOccurs="1"/>
        </xsd:sequence>
      </xsd:complexType>
    </xsd:element>
    <xsd:element name="h9be4615a0b14f4697b1188c45fc4931" ma:index="14" nillable="true" ma:taxonomy="true" ma:internalName="h9be4615a0b14f4697b1188c45fc4931" ma:taxonomyFieldName="ADCSub_x002d_documentType" ma:displayName="Sub-document Type" ma:indexed="true" ma:default="" ma:fieldId="{19be4615-a0b1-4f46-97b1-188c45fc4931}" ma:sspId="b6206a2c-5ee7-4d50-b3ee-2668e744af9d" ma:termSetId="7242b1f7-17f5-451e-8703-1c0c13af940d" ma:anchorId="00000000-0000-0000-0000-000000000000" ma:open="false" ma:isKeyword="false">
      <xsd:complexType>
        <xsd:sequence>
          <xsd:element ref="pc:Terms" minOccurs="0" maxOccurs="1"/>
        </xsd:sequence>
      </xsd:complexType>
    </xsd:element>
    <xsd:element name="c46651cd2c49492aa9078635984fc72b" ma:index="16" nillable="true" ma:taxonomy="true" ma:internalName="c46651cd2c49492aa9078635984fc72b" ma:taxonomyFieldName="ADCEntity" ma:displayName="Entity" ma:indexed="true" ma:default="" ma:fieldId="{c46651cd-2c49-492a-a907-8635984fc72b}" ma:sspId="b6206a2c-5ee7-4d50-b3ee-2668e744af9d" ma:termSetId="b14d6d3c-4615-4714-8000-26ac0882e6d2" ma:anchorId="00000000-0000-0000-0000-000000000000" ma:open="false" ma:isKeyword="false">
      <xsd:complexType>
        <xsd:sequence>
          <xsd:element ref="pc:Terms" minOccurs="0" maxOccurs="1"/>
        </xsd:sequence>
      </xsd:complexType>
    </xsd:element>
    <xsd:element name="f097ccc00f2346ca94bb23c878b9f729" ma:index="18" nillable="true" ma:taxonomy="true" ma:internalName="f097ccc00f2346ca94bb23c878b9f729" ma:taxonomyFieldName="ADCEntityType" ma:displayName="Entity Type" ma:indexed="true" ma:default="" ma:fieldId="{f097ccc0-0f23-46ca-94bb-23c878b9f729}" ma:sspId="b6206a2c-5ee7-4d50-b3ee-2668e744af9d" ma:termSetId="9981f42a-4180-4983-8cd7-697c655ea2c0" ma:anchorId="00000000-0000-0000-0000-000000000000" ma:open="false" ma:isKeyword="false">
      <xsd:complexType>
        <xsd:sequence>
          <xsd:element ref="pc:Terms" minOccurs="0" maxOccurs="1"/>
        </xsd:sequence>
      </xsd:complexType>
    </xsd:element>
    <xsd:element name="jb525130d2c845f6978ed1c5d9a51e3c" ma:index="20" nillable="true" ma:taxonomy="true" ma:internalName="jb525130d2c845f6978ed1c5d9a51e3c" ma:taxonomyFieldName="ADCAttachment_x002f_Appendix" ma:displayName="Attachment/Appendix" ma:indexed="true" ma:default="" ma:fieldId="{3b525130-d2c8-45f6-978e-d1c5d9a51e3c}" ma:sspId="b6206a2c-5ee7-4d50-b3ee-2668e744af9d" ma:termSetId="d36b494d-dc62-404f-9af5-614006abbb44" ma:anchorId="00000000-0000-0000-0000-000000000000" ma:open="false" ma:isKeyword="false">
      <xsd:complexType>
        <xsd:sequence>
          <xsd:element ref="pc:Terms" minOccurs="0" maxOccurs="1"/>
        </xsd:sequence>
      </xsd:complexType>
    </xsd:element>
    <xsd:element name="a451184e4edb42aeba81f3ec57ac1615" ma:index="22" nillable="true" ma:taxonomy="true" ma:internalName="a451184e4edb42aeba81f3ec57ac1615" ma:taxonomyFieldName="ADCDivisionKeywords" ma:displayName="Division Keywords" ma:readOnly="false" ma:default="" ma:fieldId="{a451184e-4edb-42ae-ba81-f3ec57ac1615}" ma:taxonomyMulti="true" ma:sspId="b6206a2c-5ee7-4d50-b3ee-2668e744af9d" ma:termSetId="e69a3f66-a20a-4774-b31c-63b473a8d3e5" ma:anchorId="00000000-0000-0000-0000-000000000000" ma:open="false" ma:isKeyword="false">
      <xsd:complexType>
        <xsd:sequence>
          <xsd:element ref="pc:Terms" minOccurs="0" maxOccurs="1"/>
        </xsd:sequence>
      </xsd:complexType>
    </xsd:element>
    <xsd:element name="m8420f65473d45b2b1f82b85c0bcea80" ma:index="24" nillable="true" ma:taxonomy="true" ma:internalName="m8420f65473d45b2b1f82b85c0bcea80" ma:taxonomyFieldName="ADCWorkActivity" ma:displayName="Work Activity" ma:indexed="true" ma:default="" ma:fieldId="{68420f65-473d-45b2-b1f8-2b85c0bcea80}" ma:sspId="b6206a2c-5ee7-4d50-b3ee-2668e744af9d" ma:termSetId="a2045130-f0b9-4e87-b20b-3727d1555112" ma:anchorId="00000000-0000-0000-0000-000000000000" ma:open="false" ma:isKeyword="false">
      <xsd:complexType>
        <xsd:sequence>
          <xsd:element ref="pc:Terms" minOccurs="0" maxOccurs="1"/>
        </xsd:sequence>
      </xsd:complexType>
    </xsd:element>
    <xsd:element name="hcbec39975394884bc044fe01b449dad" ma:index="26" nillable="true" ma:taxonomy="true" ma:internalName="hcbec39975394884bc044fe01b449dad" ma:taxonomyFieldName="ADCYear" ma:displayName="Year" ma:indexed="true" ma:default="" ma:fieldId="{1cbec399-7539-4884-bc04-4fe01b449dad}" ma:sspId="b6206a2c-5ee7-4d50-b3ee-2668e744af9d" ma:termSetId="6e892133-4bda-4df6-bfc9-fcecb5e10aca" ma:anchorId="00000000-0000-0000-0000-000000000000" ma:open="false" ma:isKeyword="false">
      <xsd:complexType>
        <xsd:sequence>
          <xsd:element ref="pc:Terms" minOccurs="0" maxOccurs="1"/>
        </xsd:sequence>
      </xsd:complexType>
    </xsd:element>
    <xsd:element name="ADCCaseNumber" ma:index="27" nillable="true" ma:displayName="Case Number" ma:indexed="true" ma:internalName="ADCCaseNumber">
      <xsd:simpleType>
        <xsd:restriction base="dms:Text">
          <xsd:maxLength value="255"/>
        </xsd:restriction>
      </xsd:simpleType>
    </xsd:element>
    <xsd:element name="ADCRootFolder" ma:index="28" nillable="true" ma:displayName="Root Folder" ma:internalName="ADCRootFolder">
      <xsd:simpleType>
        <xsd:restriction base="dms:Text">
          <xsd:maxLength value="255"/>
        </xsd:restriction>
      </xsd:simpleType>
    </xsd:element>
    <xsd:element name="ADCSaveAsPDF" ma:index="29" nillable="true" ma:displayName="Save As PDF" ma:default="0" ma:internalName="ADCSaveAsPDF">
      <xsd:simpleType>
        <xsd:restriction base="dms:Boolean"/>
      </xsd:simpleType>
    </xsd:element>
    <xsd:element name="ADCCRMSyncDone" ma:index="30" nillable="true" ma:displayName="CRM Sync Done" ma:default="0" ma:internalName="ADCCRMSyncDone">
      <xsd:simpleType>
        <xsd:restriction base="dms:Boolean"/>
      </xsd:simpleType>
    </xsd:element>
    <xsd:element name="ADCUnsuccessfulSyncAttemptCount" ma:index="31" nillable="true" ma:displayName="Unsuccessful Sync Attempt Count" ma:decimals="0" ma:default="0" ma:internalName="ADCUnsuccessfulSyncAttemptCount" ma:percentage="FALSE">
      <xsd:simpleType>
        <xsd:restriction base="dms:Number">
          <xsd:minInclusive value="0"/>
        </xsd:restriction>
      </xsd:simpleType>
    </xsd:element>
    <xsd:element name="of9f5489d8524f60b5f135358bcc24e7" ma:index="33" nillable="true" ma:taxonomy="true" ma:internalName="of9f5489d8524f60b5f135358bcc24e7" ma:taxonomyFieldName="ADCCountries" ma:displayName="Countries" ma:readOnly="false" ma:default="" ma:fieldId="{8f9f5489-d852-4f60-b5f1-35358bcc24e7}" ma:taxonomyMulti="true" ma:sspId="b6206a2c-5ee7-4d50-b3ee-2668e744af9d" ma:termSetId="9de6ce16-80eb-425b-8738-d26623330a44" ma:anchorId="00000000-0000-0000-0000-000000000000" ma:open="false" ma:isKeyword="false">
      <xsd:complexType>
        <xsd:sequence>
          <xsd:element ref="pc:Terms" minOccurs="0" maxOccurs="1"/>
        </xsd:sequence>
      </xsd:complexType>
    </xsd:element>
    <xsd:element name="ka3e336360184bc39276ec51165eb676" ma:index="35" ma:taxonomy="true" ma:internalName="ka3e336360184bc39276ec51165eb676" ma:taxonomyFieldName="ADCSecurityClassification" ma:displayName="Security Classification" ma:readOnly="false" ma:default="" ma:fieldId="{4a3e3363-6018-4bc3-9276-ec51165eb676}" ma:sspId="b6206a2c-5ee7-4d50-b3ee-2668e744af9d" ma:termSetId="aa5079f7-fe50-4131-9be8-208a787c74dc" ma:anchorId="00000000-0000-0000-0000-000000000000" ma:open="false" ma:isKeyword="false">
      <xsd:complexType>
        <xsd:sequence>
          <xsd:element ref="pc:Terms" minOccurs="0" maxOccurs="1"/>
        </xsd:sequence>
      </xsd:complexType>
    </xsd:element>
    <xsd:element name="ADCDochubSourceSiteURL" ma:index="36" nillable="true" ma:displayName="Dochub Source Site URL" ma:internalName="ADCDochubSourceSiteURL">
      <xsd:simpleType>
        <xsd:restriction base="dms:Note">
          <xsd:maxLength value="255"/>
        </xsd:restriction>
      </xsd:simpleType>
    </xsd:element>
    <xsd:element name="ADCDocHubVersion" ma:index="37" nillable="true" ma:displayName="DocHub Version" ma:internalName="ADCDocHubVersion">
      <xsd:simpleType>
        <xsd:restriction base="dms:Text">
          <xsd:maxLength value="255"/>
        </xsd:restriction>
      </xsd:simpleType>
    </xsd:element>
    <xsd:element name="ADCCRMCaseId" ma:index="38" nillable="true" ma:displayName="CRM Case Id" ma:internalName="ADCCRMCaseId" ma:readOnly="true">
      <xsd:simpleType>
        <xsd:restriction base="dms:Text">
          <xsd:maxLength value="255"/>
        </xsd:restriction>
      </xsd:simpleType>
    </xsd:element>
    <xsd:element name="p153795153ee4629ba85bfc1884fc5e6" ma:index="40" nillable="true" ma:taxonomy="true" ma:internalName="p153795153ee4629ba85bfc1884fc5e6" ma:taxonomyFieldName="ADCCaseType" ma:displayName="Case Type" ma:indexed="true" ma:readOnly="true" ma:default="" ma:fieldId="{91537951-53ee-4629-ba85-bfc1884fc5e6}" ma:sspId="b6206a2c-5ee7-4d50-b3ee-2668e744af9d" ma:termSetId="45d3d50c-54af-412a-b00a-c6137ef8ca5f" ma:anchorId="00000000-0000-0000-0000-000000000000" ma:open="false" ma:isKeyword="false">
      <xsd:complexType>
        <xsd:sequence>
          <xsd:element ref="pc:Terms" minOccurs="0" maxOccurs="1"/>
        </xsd:sequence>
      </xsd:complexType>
    </xsd:element>
    <xsd:element name="fc314416fe7649c0bd235f0f6f75a24e" ma:index="42" nillable="true" ma:taxonomy="true" ma:internalName="fc314416fe7649c0bd235f0f6f75a24e" ma:taxonomyFieldName="ADCFileType" ma:displayName="File Type" ma:indexed="true" ma:readOnly="true" ma:default="" ma:fieldId="{fc314416-fe76-49c0-bd23-5f0f6f75a24e}" ma:sspId="b6206a2c-5ee7-4d50-b3ee-2668e744af9d" ma:termSetId="77307435-31c9-46c7-a893-cacc1ffb68ae" ma:anchorId="00000000-0000-0000-0000-000000000000" ma:open="false" ma:isKeyword="false">
      <xsd:complexType>
        <xsd:sequence>
          <xsd:element ref="pc:Terms" minOccurs="0" maxOccurs="1"/>
        </xsd:sequence>
      </xsd:complexType>
    </xsd:element>
    <xsd:element name="f06bc08df4f7480fae31bfc0219a480b" ma:index="44" nillable="true" ma:taxonomy="true" ma:internalName="f06bc08df4f7480fae31bfc0219a480b" ma:taxonomyFieldName="ADCGoods" ma:displayName="Goods" ma:indexed="true" ma:readOnly="true" ma:default="" ma:fieldId="{f06bc08d-f4f7-480f-ae31-bfc0219a480b}" ma:sspId="b6206a2c-5ee7-4d50-b3ee-2668e744af9d" ma:termSetId="d29d1ca8-3fb0-46db-b32a-e53db7346cff" ma:anchorId="00000000-0000-0000-0000-000000000000" ma:open="false" ma:isKeyword="false">
      <xsd:complexType>
        <xsd:sequence>
          <xsd:element ref="pc:Terms" minOccurs="0" maxOccurs="1"/>
        </xsd:sequence>
      </xsd:complexType>
    </xsd:element>
    <xsd:element name="MediaServiceMetadata" ma:index="45" nillable="true" ma:displayName="MediaServiceMetadata" ma:hidden="true" ma:internalName="MediaServiceMetadata" ma:readOnly="true">
      <xsd:simpleType>
        <xsd:restriction base="dms:Note"/>
      </xsd:simpleType>
    </xsd:element>
    <xsd:element name="MediaServiceFastMetadata" ma:index="46" nillable="true" ma:displayName="MediaServiceFastMetadata" ma:hidden="true" ma:internalName="MediaServiceFastMetadata" ma:readOnly="true">
      <xsd:simpleType>
        <xsd:restriction base="dms:Note"/>
      </xsd:simpleType>
    </xsd:element>
    <xsd:element name="lcf76f155ced4ddcb4097134ff3c332f" ma:index="48" nillable="true" ma:taxonomy="true" ma:internalName="lcf76f155ced4ddcb4097134ff3c332f" ma:taxonomyFieldName="MediaServiceImageTags" ma:displayName="Image Tags" ma:readOnly="false" ma:fieldId="{5cf76f15-5ced-4ddc-b409-7134ff3c332f}" ma:taxonomyMulti="true" ma:sspId="b6206a2c-5ee7-4d50-b3ee-2668e744af9d" ma:termSetId="09814cd3-568e-fe90-9814-8d621ff8fb84" ma:anchorId="fba54fb3-c3e1-fe81-a776-ca4b69148c4d" ma:open="true" ma:isKeyword="false">
      <xsd:complexType>
        <xsd:sequence>
          <xsd:element ref="pc:Terms" minOccurs="0" maxOccurs="1"/>
        </xsd:sequence>
      </xsd:complexType>
    </xsd:element>
    <xsd:element name="MediaServiceOCR" ma:index="49" nillable="true" ma:displayName="Extracted Text" ma:internalName="MediaServiceOCR" ma:readOnly="true">
      <xsd:simpleType>
        <xsd:restriction base="dms:Note">
          <xsd:maxLength value="255"/>
        </xsd:restriction>
      </xsd:simpleType>
    </xsd:element>
    <xsd:element name="MediaServiceGenerationTime" ma:index="50" nillable="true" ma:displayName="MediaServiceGenerationTime" ma:hidden="true" ma:internalName="MediaServiceGenerationTime" ma:readOnly="true">
      <xsd:simpleType>
        <xsd:restriction base="dms:Text"/>
      </xsd:simpleType>
    </xsd:element>
    <xsd:element name="MediaServiceEventHashCode" ma:index="51" nillable="true" ma:displayName="MediaServiceEventHashCode" ma:hidden="true" ma:internalName="MediaServiceEventHashCode" ma:readOnly="true">
      <xsd:simpleType>
        <xsd:restriction base="dms:Text"/>
      </xsd:simpleType>
    </xsd:element>
    <xsd:element name="MediaServiceDateTaken" ma:index="52" nillable="true" ma:displayName="MediaServiceDateTaken" ma:hidden="true" ma:indexed="true" ma:internalName="MediaServiceDateTaken" ma:readOnly="true">
      <xsd:simpleType>
        <xsd:restriction base="dms:Text"/>
      </xsd:simpleType>
    </xsd:element>
    <xsd:element name="MediaLengthInSeconds" ma:index="53" nillable="true" ma:displayName="MediaLengthInSeconds" ma:hidden="true" ma:internalName="MediaLengthInSeconds" ma:readOnly="true">
      <xsd:simpleType>
        <xsd:restriction base="dms:Unknown"/>
      </xsd:simpleType>
    </xsd:element>
    <xsd:element name="MediaServiceLocation" ma:index="54" nillable="true" ma:displayName="Location" ma:indexed="true" ma:internalName="MediaServiceLocation" ma:readOnly="true">
      <xsd:simpleType>
        <xsd:restriction base="dms:Text"/>
      </xsd:simpleType>
    </xsd:element>
    <xsd:element name="OnBehalfOf" ma:index="57" nillable="true" ma:displayName="OnBehalfOf" ma:internalName="OnBehalfOf">
      <xsd:simpleType>
        <xsd:restriction base="dms:Text"/>
      </xsd:simpleType>
    </xsd:element>
    <xsd:element name="MediaServiceObjectDetectorVersions" ma:index="5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9" nillable="true" ma:displayName="MediaServiceSearchProperties" ma:hidden="true" ma:internalName="MediaServiceSearchProperties" ma:readOnly="true">
      <xsd:simpleType>
        <xsd:restriction base="dms:Note"/>
      </xsd:simpleType>
    </xsd:element>
    <xsd:element name="MediaServiceBillingMetadata" ma:index="62" nillable="true" ma:displayName="MediaServiceBillingMetadata" ma:hidden="true" ma:internalName="MediaServiceBillingMetadata" ma:readOnly="true">
      <xsd:simpleType>
        <xsd:restriction base="dms:Note"/>
      </xsd:simpleType>
    </xsd:element>
    <xsd:element name="Check_x0020_box" ma:index="63" nillable="true" ma:displayName="Check box" ma:default="1" ma:internalName="Check_x0020_bo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15f538-06e4-4333-8d32-bf09d7b0fc6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a59c4e5-e648-40b1-aa81-b10f9c1c0113}" ma:internalName="TaxCatchAll" ma:showField="CatchAllData" ma:web="9415f538-06e4-4333-8d32-bf09d7b0fc67">
      <xsd:complexType>
        <xsd:complexContent>
          <xsd:extension base="dms:MultiChoiceLookup">
            <xsd:sequence>
              <xsd:element name="Value" type="dms:Lookup" maxOccurs="unbounded" minOccurs="0" nillable="true"/>
            </xsd:sequence>
          </xsd:extension>
        </xsd:complexContent>
      </xsd:complexType>
    </xsd:element>
    <xsd:element name="SharedWithUsers" ma:index="5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415f538-06e4-4333-8d32-bf09d7b0fc67">
      <Value>114</Value>
      <Value>11</Value>
      <Value>42</Value>
      <Value>1279</Value>
      <Value>1276</Value>
      <Value>1395</Value>
    </TaxCatchAll>
    <f097ccc00f2346ca94bb23c878b9f729 xmlns="b48e3ffd-eb19-4da6-9c3a-2fe013753af6">
      <Terms xmlns="http://schemas.microsoft.com/office/infopath/2007/PartnerControls"/>
    </f097ccc00f2346ca94bb23c878b9f729>
    <ADCSaveAsPDF xmlns="b48e3ffd-eb19-4da6-9c3a-2fe013753af6">false</ADCSaveAsPDF>
    <ADCUnsuccessfulSyncAttemptCount xmlns="b48e3ffd-eb19-4da6-9c3a-2fe013753af6">0</ADCUnsuccessfulSyncAttemptCount>
    <of9f5489d8524f60b5f135358bcc24e7 xmlns="b48e3ffd-eb19-4da6-9c3a-2fe013753af6">
      <Terms xmlns="http://schemas.microsoft.com/office/infopath/2007/PartnerControls">
        <TermInfo xmlns="http://schemas.microsoft.com/office/infopath/2007/PartnerControls">
          <TermName xmlns="http://schemas.microsoft.com/office/infopath/2007/PartnerControls">CHINA</TermName>
          <TermId xmlns="http://schemas.microsoft.com/office/infopath/2007/PartnerControls">6efc5bf2-074e-481b-bbee-34b288cc1024</TermId>
        </TermInfo>
      </Terms>
    </of9f5489d8524f60b5f135358bcc24e7>
    <ADCDochubSourceSiteURL xmlns="b48e3ffd-eb19-4da6-9c3a-2fe013753af6" xsi:nil="true"/>
    <hcbec39975394884bc044fe01b449dad xmlns="b48e3ffd-eb19-4da6-9c3a-2fe013753af6">
      <Terms xmlns="http://schemas.microsoft.com/office/infopath/2007/PartnerControls"/>
    </hcbec39975394884bc044fe01b449dad>
    <ka3e336360184bc39276ec51165eb676 xmlns="b48e3ffd-eb19-4da6-9c3a-2fe013753af6">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76d4828a-bfcc-47b5-bdd8-63e4c371f7b3</TermId>
        </TermInfo>
      </Terms>
    </ka3e336360184bc39276ec51165eb676>
    <a451184e4edb42aeba81f3ec57ac1615 xmlns="b48e3ffd-eb19-4da6-9c3a-2fe013753af6">
      <Terms xmlns="http://schemas.microsoft.com/office/infopath/2007/PartnerControls"/>
    </a451184e4edb42aeba81f3ec57ac1615>
    <ADCDocHubVersion xmlns="b48e3ffd-eb19-4da6-9c3a-2fe013753af6" xsi:nil="true"/>
    <h9be4615a0b14f4697b1188c45fc4931 xmlns="b48e3ffd-eb19-4da6-9c3a-2fe013753af6">
      <Terms xmlns="http://schemas.microsoft.com/office/infopath/2007/PartnerControls"/>
    </h9be4615a0b14f4697b1188c45fc4931>
    <m8420f65473d45b2b1f82b85c0bcea80 xmlns="b48e3ffd-eb19-4da6-9c3a-2fe013753af6">
      <Terms xmlns="http://schemas.microsoft.com/office/infopath/2007/PartnerControls"/>
    </m8420f65473d45b2b1f82b85c0bcea80>
    <ADCRootFolder xmlns="b48e3ffd-eb19-4da6-9c3a-2fe013753af6">PVC Flat Electric Cables - Continuation - Prysmian Australia Pty Limited - China_AF2794A9316144988131F6DFB1268015</ADCRootFolder>
    <c46651cd2c49492aa9078635984fc72b xmlns="b48e3ffd-eb19-4da6-9c3a-2fe013753af6">
      <Terms xmlns="http://schemas.microsoft.com/office/infopath/2007/PartnerControls"/>
    </c46651cd2c49492aa9078635984fc72b>
    <lcf76f155ced4ddcb4097134ff3c332f xmlns="b48e3ffd-eb19-4da6-9c3a-2fe013753af6">
      <Terms xmlns="http://schemas.microsoft.com/office/infopath/2007/PartnerControls"/>
    </lcf76f155ced4ddcb4097134ff3c332f>
    <nddb91a9aa1144cab223e51b6e36f163 xmlns="b48e3ffd-eb19-4da6-9c3a-2fe013753af6">
      <Terms xmlns="http://schemas.microsoft.com/office/infopath/2007/PartnerControls">
        <TermInfo xmlns="http://schemas.microsoft.com/office/infopath/2007/PartnerControls">
          <TermName xmlns="http://schemas.microsoft.com/office/infopath/2007/PartnerControls">Questionnaire</TermName>
          <TermId xmlns="http://schemas.microsoft.com/office/infopath/2007/PartnerControls">77396392-a370-441c-ad68-0ba6068a2990</TermId>
        </TermInfo>
      </Terms>
    </nddb91a9aa1144cab223e51b6e36f163>
    <jb525130d2c845f6978ed1c5d9a51e3c xmlns="b48e3ffd-eb19-4da6-9c3a-2fe013753af6">
      <Terms xmlns="http://schemas.microsoft.com/office/infopath/2007/PartnerControls"/>
    </jb525130d2c845f6978ed1c5d9a51e3c>
    <ffd23070965549bbaa9ba9574c88e0f1 xmlns="b48e3ffd-eb19-4da6-9c3a-2fe013753af6">
      <Terms xmlns="http://schemas.microsoft.com/office/infopath/2007/PartnerControls"/>
    </ffd23070965549bbaa9ba9574c88e0f1>
    <ADCCaseNumber xmlns="b48e3ffd-eb19-4da6-9c3a-2fe013753af6">718</ADCCaseNumber>
    <ADCCRMSyncDone xmlns="b48e3ffd-eb19-4da6-9c3a-2fe013753af6">true</ADCCRMSyncDone>
    <p153795153ee4629ba85bfc1884fc5e6 xmlns="b48e3ffd-eb19-4da6-9c3a-2fe013753af6">
      <Terms xmlns="http://schemas.microsoft.com/office/infopath/2007/PartnerControls">
        <TermInfo xmlns="http://schemas.microsoft.com/office/infopath/2007/PartnerControls">
          <TermName xmlns="http://schemas.microsoft.com/office/infopath/2007/PartnerControls">Continuation Inquiry</TermName>
          <TermId xmlns="http://schemas.microsoft.com/office/infopath/2007/PartnerControls">74cbcd40-ded6-46ab-8f0b-4816580d8e38</TermId>
        </TermInfo>
      </Terms>
    </p153795153ee4629ba85bfc1884fc5e6>
    <fc314416fe7649c0bd235f0f6f75a24e xmlns="b48e3ffd-eb19-4da6-9c3a-2fe013753af6">
      <Terms xmlns="http://schemas.microsoft.com/office/infopath/2007/PartnerControls">
        <TermInfo xmlns="http://schemas.microsoft.com/office/infopath/2007/PartnerControls">
          <TermName xmlns="http://schemas.microsoft.com/office/infopath/2007/PartnerControls">docx</TermName>
          <TermId xmlns="http://schemas.microsoft.com/office/infopath/2007/PartnerControls">7235e733-68fd-45f7-bd8f-236be668aa4c</TermId>
        </TermInfo>
      </Terms>
    </fc314416fe7649c0bd235f0f6f75a24e>
    <f06bc08df4f7480fae31bfc0219a480b xmlns="b48e3ffd-eb19-4da6-9c3a-2fe013753af6">
      <Terms xmlns="http://schemas.microsoft.com/office/infopath/2007/PartnerControls">
        <TermInfo xmlns="http://schemas.microsoft.com/office/infopath/2007/PartnerControls">
          <TermName xmlns="http://schemas.microsoft.com/office/infopath/2007/PartnerControls">PVC Flat Electrical Cable</TermName>
          <TermId xmlns="http://schemas.microsoft.com/office/infopath/2007/PartnerControls">e5985479-0319-4200-8b36-88eccda74196</TermId>
        </TermInfo>
      </Terms>
    </f06bc08df4f7480fae31bfc0219a480b>
    <ADCCRMCaseId xmlns="b48e3ffd-eb19-4da6-9c3a-2fe013753af6">C1913A4E-31DA-4A1C-AB3B-4FCD97C170EB</ADCCRMCaseId>
    <OnBehalfOf xmlns="b48e3ffd-eb19-4da6-9c3a-2fe013753af6" xsi:nil="true"/>
    <_ip_UnifiedCompliancePolicyUIAction xmlns="http://schemas.microsoft.com/sharepoint/v3" xsi:nil="true"/>
    <_ip_UnifiedCompliancePolicyProperties xmlns="http://schemas.microsoft.com/sharepoint/v3" xsi:nil="true"/>
    <Check_x0020_box xmlns="b48e3ffd-eb19-4da6-9c3a-2fe013753af6">true</Check_x0020_box>
  </documentManagement>
</p:properties>
</file>

<file path=customXml/itemProps1.xml><?xml version="1.0" encoding="utf-8"?>
<ds:datastoreItem xmlns:ds="http://schemas.openxmlformats.org/officeDocument/2006/customXml" ds:itemID="{32F79C38-9F6B-45C9-86D6-FE6CA6110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8e3ffd-eb19-4da6-9c3a-2fe013753af6"/>
    <ds:schemaRef ds:uri="9415f538-06e4-4333-8d32-bf09d7b0fc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F12623-A510-4A76-A6BF-AD213171248F}">
  <ds:schemaRefs>
    <ds:schemaRef ds:uri="http://schemas.microsoft.com/sharepoint/v3/contenttype/forms"/>
  </ds:schemaRefs>
</ds:datastoreItem>
</file>

<file path=customXml/itemProps3.xml><?xml version="1.0" encoding="utf-8"?>
<ds:datastoreItem xmlns:ds="http://schemas.openxmlformats.org/officeDocument/2006/customXml" ds:itemID="{01CEA63B-83CD-4F15-B153-05D675E005A3}">
  <ds:schemaRefs>
    <ds:schemaRef ds:uri="http://schemas.openxmlformats.org/officeDocument/2006/bibliography"/>
  </ds:schemaRefs>
</ds:datastoreItem>
</file>

<file path=customXml/itemProps4.xml><?xml version="1.0" encoding="utf-8"?>
<ds:datastoreItem xmlns:ds="http://schemas.openxmlformats.org/officeDocument/2006/customXml" ds:itemID="{DC4F02A7-442A-49F9-A09B-634654412D78}">
  <ds:schemaRefs>
    <ds:schemaRef ds:uri="http://schemas.microsoft.com/office/2006/metadata/properties"/>
    <ds:schemaRef ds:uri="http://schemas.microsoft.com/office/infopath/2007/PartnerControls"/>
    <ds:schemaRef ds:uri="9415f538-06e4-4333-8d32-bf09d7b0fc67"/>
    <ds:schemaRef ds:uri="b48e3ffd-eb19-4da6-9c3a-2fe013753af6"/>
    <ds:schemaRef ds:uri="http://schemas.microsoft.com/sharepoint/v3"/>
  </ds:schemaRefs>
</ds:datastoreItem>
</file>

<file path=docMetadata/LabelInfo.xml><?xml version="1.0" encoding="utf-8"?>
<clbl:labelList xmlns:clbl="http://schemas.microsoft.com/office/2020/mipLabelMetadata">
  <clbl:label id="{f788632b-1377-4314-aac5-af7281e8e760}" enabled="1" method="Standar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524</TotalTime>
  <Pages>38</Pages>
  <Words>14769</Words>
  <Characters>78573</Characters>
  <Application>Microsoft Office Word</Application>
  <DocSecurity>0</DocSecurity>
  <Lines>1916</Lines>
  <Paragraphs>1072</Paragraphs>
  <ScaleCrop>false</ScaleCrop>
  <HeadingPairs>
    <vt:vector size="2" baseType="variant">
      <vt:variant>
        <vt:lpstr>Title</vt:lpstr>
      </vt:variant>
      <vt:variant>
        <vt:i4>1</vt:i4>
      </vt:variant>
    </vt:vector>
  </HeadingPairs>
  <TitlesOfParts>
    <vt:vector size="1" baseType="lpstr">
      <vt:lpstr>Exporter questionnaire</vt:lpstr>
    </vt:vector>
  </TitlesOfParts>
  <Company>Australian Customs Service</Company>
  <LinksUpToDate>false</LinksUpToDate>
  <CharactersWithSpaces>92270</CharactersWithSpaces>
  <SharedDoc>false</SharedDoc>
  <HLinks>
    <vt:vector size="486" baseType="variant">
      <vt:variant>
        <vt:i4>7405611</vt:i4>
      </vt:variant>
      <vt:variant>
        <vt:i4>477</vt:i4>
      </vt:variant>
      <vt:variant>
        <vt:i4>0</vt:i4>
      </vt:variant>
      <vt:variant>
        <vt:i4>5</vt:i4>
      </vt:variant>
      <vt:variant>
        <vt:lpwstr>https://www.legislation.gov.au/Details/F2015L01736</vt:lpwstr>
      </vt:variant>
      <vt:variant>
        <vt:lpwstr/>
      </vt:variant>
      <vt:variant>
        <vt:i4>1900593</vt:i4>
      </vt:variant>
      <vt:variant>
        <vt:i4>470</vt:i4>
      </vt:variant>
      <vt:variant>
        <vt:i4>0</vt:i4>
      </vt:variant>
      <vt:variant>
        <vt:i4>5</vt:i4>
      </vt:variant>
      <vt:variant>
        <vt:lpwstr/>
      </vt:variant>
      <vt:variant>
        <vt:lpwstr>_Toc135040196</vt:lpwstr>
      </vt:variant>
      <vt:variant>
        <vt:i4>1900593</vt:i4>
      </vt:variant>
      <vt:variant>
        <vt:i4>464</vt:i4>
      </vt:variant>
      <vt:variant>
        <vt:i4>0</vt:i4>
      </vt:variant>
      <vt:variant>
        <vt:i4>5</vt:i4>
      </vt:variant>
      <vt:variant>
        <vt:lpwstr/>
      </vt:variant>
      <vt:variant>
        <vt:lpwstr>_Toc135040195</vt:lpwstr>
      </vt:variant>
      <vt:variant>
        <vt:i4>1900593</vt:i4>
      </vt:variant>
      <vt:variant>
        <vt:i4>458</vt:i4>
      </vt:variant>
      <vt:variant>
        <vt:i4>0</vt:i4>
      </vt:variant>
      <vt:variant>
        <vt:i4>5</vt:i4>
      </vt:variant>
      <vt:variant>
        <vt:lpwstr/>
      </vt:variant>
      <vt:variant>
        <vt:lpwstr>_Toc135040194</vt:lpwstr>
      </vt:variant>
      <vt:variant>
        <vt:i4>1900593</vt:i4>
      </vt:variant>
      <vt:variant>
        <vt:i4>452</vt:i4>
      </vt:variant>
      <vt:variant>
        <vt:i4>0</vt:i4>
      </vt:variant>
      <vt:variant>
        <vt:i4>5</vt:i4>
      </vt:variant>
      <vt:variant>
        <vt:lpwstr/>
      </vt:variant>
      <vt:variant>
        <vt:lpwstr>_Toc135040193</vt:lpwstr>
      </vt:variant>
      <vt:variant>
        <vt:i4>1900593</vt:i4>
      </vt:variant>
      <vt:variant>
        <vt:i4>446</vt:i4>
      </vt:variant>
      <vt:variant>
        <vt:i4>0</vt:i4>
      </vt:variant>
      <vt:variant>
        <vt:i4>5</vt:i4>
      </vt:variant>
      <vt:variant>
        <vt:lpwstr/>
      </vt:variant>
      <vt:variant>
        <vt:lpwstr>_Toc135040192</vt:lpwstr>
      </vt:variant>
      <vt:variant>
        <vt:i4>1900593</vt:i4>
      </vt:variant>
      <vt:variant>
        <vt:i4>440</vt:i4>
      </vt:variant>
      <vt:variant>
        <vt:i4>0</vt:i4>
      </vt:variant>
      <vt:variant>
        <vt:i4>5</vt:i4>
      </vt:variant>
      <vt:variant>
        <vt:lpwstr/>
      </vt:variant>
      <vt:variant>
        <vt:lpwstr>_Toc135040191</vt:lpwstr>
      </vt:variant>
      <vt:variant>
        <vt:i4>1900593</vt:i4>
      </vt:variant>
      <vt:variant>
        <vt:i4>434</vt:i4>
      </vt:variant>
      <vt:variant>
        <vt:i4>0</vt:i4>
      </vt:variant>
      <vt:variant>
        <vt:i4>5</vt:i4>
      </vt:variant>
      <vt:variant>
        <vt:lpwstr/>
      </vt:variant>
      <vt:variant>
        <vt:lpwstr>_Toc135040190</vt:lpwstr>
      </vt:variant>
      <vt:variant>
        <vt:i4>1835057</vt:i4>
      </vt:variant>
      <vt:variant>
        <vt:i4>428</vt:i4>
      </vt:variant>
      <vt:variant>
        <vt:i4>0</vt:i4>
      </vt:variant>
      <vt:variant>
        <vt:i4>5</vt:i4>
      </vt:variant>
      <vt:variant>
        <vt:lpwstr/>
      </vt:variant>
      <vt:variant>
        <vt:lpwstr>_Toc135040189</vt:lpwstr>
      </vt:variant>
      <vt:variant>
        <vt:i4>1835057</vt:i4>
      </vt:variant>
      <vt:variant>
        <vt:i4>422</vt:i4>
      </vt:variant>
      <vt:variant>
        <vt:i4>0</vt:i4>
      </vt:variant>
      <vt:variant>
        <vt:i4>5</vt:i4>
      </vt:variant>
      <vt:variant>
        <vt:lpwstr/>
      </vt:variant>
      <vt:variant>
        <vt:lpwstr>_Toc135040188</vt:lpwstr>
      </vt:variant>
      <vt:variant>
        <vt:i4>1835057</vt:i4>
      </vt:variant>
      <vt:variant>
        <vt:i4>416</vt:i4>
      </vt:variant>
      <vt:variant>
        <vt:i4>0</vt:i4>
      </vt:variant>
      <vt:variant>
        <vt:i4>5</vt:i4>
      </vt:variant>
      <vt:variant>
        <vt:lpwstr/>
      </vt:variant>
      <vt:variant>
        <vt:lpwstr>_Toc135040187</vt:lpwstr>
      </vt:variant>
      <vt:variant>
        <vt:i4>1835057</vt:i4>
      </vt:variant>
      <vt:variant>
        <vt:i4>410</vt:i4>
      </vt:variant>
      <vt:variant>
        <vt:i4>0</vt:i4>
      </vt:variant>
      <vt:variant>
        <vt:i4>5</vt:i4>
      </vt:variant>
      <vt:variant>
        <vt:lpwstr/>
      </vt:variant>
      <vt:variant>
        <vt:lpwstr>_Toc135040186</vt:lpwstr>
      </vt:variant>
      <vt:variant>
        <vt:i4>1835057</vt:i4>
      </vt:variant>
      <vt:variant>
        <vt:i4>404</vt:i4>
      </vt:variant>
      <vt:variant>
        <vt:i4>0</vt:i4>
      </vt:variant>
      <vt:variant>
        <vt:i4>5</vt:i4>
      </vt:variant>
      <vt:variant>
        <vt:lpwstr/>
      </vt:variant>
      <vt:variant>
        <vt:lpwstr>_Toc135040185</vt:lpwstr>
      </vt:variant>
      <vt:variant>
        <vt:i4>1835057</vt:i4>
      </vt:variant>
      <vt:variant>
        <vt:i4>398</vt:i4>
      </vt:variant>
      <vt:variant>
        <vt:i4>0</vt:i4>
      </vt:variant>
      <vt:variant>
        <vt:i4>5</vt:i4>
      </vt:variant>
      <vt:variant>
        <vt:lpwstr/>
      </vt:variant>
      <vt:variant>
        <vt:lpwstr>_Toc135040184</vt:lpwstr>
      </vt:variant>
      <vt:variant>
        <vt:i4>1835057</vt:i4>
      </vt:variant>
      <vt:variant>
        <vt:i4>392</vt:i4>
      </vt:variant>
      <vt:variant>
        <vt:i4>0</vt:i4>
      </vt:variant>
      <vt:variant>
        <vt:i4>5</vt:i4>
      </vt:variant>
      <vt:variant>
        <vt:lpwstr/>
      </vt:variant>
      <vt:variant>
        <vt:lpwstr>_Toc135040183</vt:lpwstr>
      </vt:variant>
      <vt:variant>
        <vt:i4>1835057</vt:i4>
      </vt:variant>
      <vt:variant>
        <vt:i4>386</vt:i4>
      </vt:variant>
      <vt:variant>
        <vt:i4>0</vt:i4>
      </vt:variant>
      <vt:variant>
        <vt:i4>5</vt:i4>
      </vt:variant>
      <vt:variant>
        <vt:lpwstr/>
      </vt:variant>
      <vt:variant>
        <vt:lpwstr>_Toc135040182</vt:lpwstr>
      </vt:variant>
      <vt:variant>
        <vt:i4>1835057</vt:i4>
      </vt:variant>
      <vt:variant>
        <vt:i4>380</vt:i4>
      </vt:variant>
      <vt:variant>
        <vt:i4>0</vt:i4>
      </vt:variant>
      <vt:variant>
        <vt:i4>5</vt:i4>
      </vt:variant>
      <vt:variant>
        <vt:lpwstr/>
      </vt:variant>
      <vt:variant>
        <vt:lpwstr>_Toc135040181</vt:lpwstr>
      </vt:variant>
      <vt:variant>
        <vt:i4>1835057</vt:i4>
      </vt:variant>
      <vt:variant>
        <vt:i4>374</vt:i4>
      </vt:variant>
      <vt:variant>
        <vt:i4>0</vt:i4>
      </vt:variant>
      <vt:variant>
        <vt:i4>5</vt:i4>
      </vt:variant>
      <vt:variant>
        <vt:lpwstr/>
      </vt:variant>
      <vt:variant>
        <vt:lpwstr>_Toc135040180</vt:lpwstr>
      </vt:variant>
      <vt:variant>
        <vt:i4>1245233</vt:i4>
      </vt:variant>
      <vt:variant>
        <vt:i4>368</vt:i4>
      </vt:variant>
      <vt:variant>
        <vt:i4>0</vt:i4>
      </vt:variant>
      <vt:variant>
        <vt:i4>5</vt:i4>
      </vt:variant>
      <vt:variant>
        <vt:lpwstr/>
      </vt:variant>
      <vt:variant>
        <vt:lpwstr>_Toc135040179</vt:lpwstr>
      </vt:variant>
      <vt:variant>
        <vt:i4>1245233</vt:i4>
      </vt:variant>
      <vt:variant>
        <vt:i4>362</vt:i4>
      </vt:variant>
      <vt:variant>
        <vt:i4>0</vt:i4>
      </vt:variant>
      <vt:variant>
        <vt:i4>5</vt:i4>
      </vt:variant>
      <vt:variant>
        <vt:lpwstr/>
      </vt:variant>
      <vt:variant>
        <vt:lpwstr>_Toc135040178</vt:lpwstr>
      </vt:variant>
      <vt:variant>
        <vt:i4>1245233</vt:i4>
      </vt:variant>
      <vt:variant>
        <vt:i4>356</vt:i4>
      </vt:variant>
      <vt:variant>
        <vt:i4>0</vt:i4>
      </vt:variant>
      <vt:variant>
        <vt:i4>5</vt:i4>
      </vt:variant>
      <vt:variant>
        <vt:lpwstr/>
      </vt:variant>
      <vt:variant>
        <vt:lpwstr>_Toc135040177</vt:lpwstr>
      </vt:variant>
      <vt:variant>
        <vt:i4>1245233</vt:i4>
      </vt:variant>
      <vt:variant>
        <vt:i4>350</vt:i4>
      </vt:variant>
      <vt:variant>
        <vt:i4>0</vt:i4>
      </vt:variant>
      <vt:variant>
        <vt:i4>5</vt:i4>
      </vt:variant>
      <vt:variant>
        <vt:lpwstr/>
      </vt:variant>
      <vt:variant>
        <vt:lpwstr>_Toc135040176</vt:lpwstr>
      </vt:variant>
      <vt:variant>
        <vt:i4>1245233</vt:i4>
      </vt:variant>
      <vt:variant>
        <vt:i4>344</vt:i4>
      </vt:variant>
      <vt:variant>
        <vt:i4>0</vt:i4>
      </vt:variant>
      <vt:variant>
        <vt:i4>5</vt:i4>
      </vt:variant>
      <vt:variant>
        <vt:lpwstr/>
      </vt:variant>
      <vt:variant>
        <vt:lpwstr>_Toc135040175</vt:lpwstr>
      </vt:variant>
      <vt:variant>
        <vt:i4>1245233</vt:i4>
      </vt:variant>
      <vt:variant>
        <vt:i4>338</vt:i4>
      </vt:variant>
      <vt:variant>
        <vt:i4>0</vt:i4>
      </vt:variant>
      <vt:variant>
        <vt:i4>5</vt:i4>
      </vt:variant>
      <vt:variant>
        <vt:lpwstr/>
      </vt:variant>
      <vt:variant>
        <vt:lpwstr>_Toc135040174</vt:lpwstr>
      </vt:variant>
      <vt:variant>
        <vt:i4>1245233</vt:i4>
      </vt:variant>
      <vt:variant>
        <vt:i4>332</vt:i4>
      </vt:variant>
      <vt:variant>
        <vt:i4>0</vt:i4>
      </vt:variant>
      <vt:variant>
        <vt:i4>5</vt:i4>
      </vt:variant>
      <vt:variant>
        <vt:lpwstr/>
      </vt:variant>
      <vt:variant>
        <vt:lpwstr>_Toc135040173</vt:lpwstr>
      </vt:variant>
      <vt:variant>
        <vt:i4>1245233</vt:i4>
      </vt:variant>
      <vt:variant>
        <vt:i4>326</vt:i4>
      </vt:variant>
      <vt:variant>
        <vt:i4>0</vt:i4>
      </vt:variant>
      <vt:variant>
        <vt:i4>5</vt:i4>
      </vt:variant>
      <vt:variant>
        <vt:lpwstr/>
      </vt:variant>
      <vt:variant>
        <vt:lpwstr>_Toc135040172</vt:lpwstr>
      </vt:variant>
      <vt:variant>
        <vt:i4>1245233</vt:i4>
      </vt:variant>
      <vt:variant>
        <vt:i4>320</vt:i4>
      </vt:variant>
      <vt:variant>
        <vt:i4>0</vt:i4>
      </vt:variant>
      <vt:variant>
        <vt:i4>5</vt:i4>
      </vt:variant>
      <vt:variant>
        <vt:lpwstr/>
      </vt:variant>
      <vt:variant>
        <vt:lpwstr>_Toc135040171</vt:lpwstr>
      </vt:variant>
      <vt:variant>
        <vt:i4>1245233</vt:i4>
      </vt:variant>
      <vt:variant>
        <vt:i4>314</vt:i4>
      </vt:variant>
      <vt:variant>
        <vt:i4>0</vt:i4>
      </vt:variant>
      <vt:variant>
        <vt:i4>5</vt:i4>
      </vt:variant>
      <vt:variant>
        <vt:lpwstr/>
      </vt:variant>
      <vt:variant>
        <vt:lpwstr>_Toc135040170</vt:lpwstr>
      </vt:variant>
      <vt:variant>
        <vt:i4>1179697</vt:i4>
      </vt:variant>
      <vt:variant>
        <vt:i4>308</vt:i4>
      </vt:variant>
      <vt:variant>
        <vt:i4>0</vt:i4>
      </vt:variant>
      <vt:variant>
        <vt:i4>5</vt:i4>
      </vt:variant>
      <vt:variant>
        <vt:lpwstr/>
      </vt:variant>
      <vt:variant>
        <vt:lpwstr>_Toc135040169</vt:lpwstr>
      </vt:variant>
      <vt:variant>
        <vt:i4>1179697</vt:i4>
      </vt:variant>
      <vt:variant>
        <vt:i4>302</vt:i4>
      </vt:variant>
      <vt:variant>
        <vt:i4>0</vt:i4>
      </vt:variant>
      <vt:variant>
        <vt:i4>5</vt:i4>
      </vt:variant>
      <vt:variant>
        <vt:lpwstr/>
      </vt:variant>
      <vt:variant>
        <vt:lpwstr>_Toc135040168</vt:lpwstr>
      </vt:variant>
      <vt:variant>
        <vt:i4>1179697</vt:i4>
      </vt:variant>
      <vt:variant>
        <vt:i4>296</vt:i4>
      </vt:variant>
      <vt:variant>
        <vt:i4>0</vt:i4>
      </vt:variant>
      <vt:variant>
        <vt:i4>5</vt:i4>
      </vt:variant>
      <vt:variant>
        <vt:lpwstr/>
      </vt:variant>
      <vt:variant>
        <vt:lpwstr>_Toc135040167</vt:lpwstr>
      </vt:variant>
      <vt:variant>
        <vt:i4>1179697</vt:i4>
      </vt:variant>
      <vt:variant>
        <vt:i4>290</vt:i4>
      </vt:variant>
      <vt:variant>
        <vt:i4>0</vt:i4>
      </vt:variant>
      <vt:variant>
        <vt:i4>5</vt:i4>
      </vt:variant>
      <vt:variant>
        <vt:lpwstr/>
      </vt:variant>
      <vt:variant>
        <vt:lpwstr>_Toc135040166</vt:lpwstr>
      </vt:variant>
      <vt:variant>
        <vt:i4>1179697</vt:i4>
      </vt:variant>
      <vt:variant>
        <vt:i4>284</vt:i4>
      </vt:variant>
      <vt:variant>
        <vt:i4>0</vt:i4>
      </vt:variant>
      <vt:variant>
        <vt:i4>5</vt:i4>
      </vt:variant>
      <vt:variant>
        <vt:lpwstr/>
      </vt:variant>
      <vt:variant>
        <vt:lpwstr>_Toc135040165</vt:lpwstr>
      </vt:variant>
      <vt:variant>
        <vt:i4>1179697</vt:i4>
      </vt:variant>
      <vt:variant>
        <vt:i4>278</vt:i4>
      </vt:variant>
      <vt:variant>
        <vt:i4>0</vt:i4>
      </vt:variant>
      <vt:variant>
        <vt:i4>5</vt:i4>
      </vt:variant>
      <vt:variant>
        <vt:lpwstr/>
      </vt:variant>
      <vt:variant>
        <vt:lpwstr>_Toc135040164</vt:lpwstr>
      </vt:variant>
      <vt:variant>
        <vt:i4>1179697</vt:i4>
      </vt:variant>
      <vt:variant>
        <vt:i4>272</vt:i4>
      </vt:variant>
      <vt:variant>
        <vt:i4>0</vt:i4>
      </vt:variant>
      <vt:variant>
        <vt:i4>5</vt:i4>
      </vt:variant>
      <vt:variant>
        <vt:lpwstr/>
      </vt:variant>
      <vt:variant>
        <vt:lpwstr>_Toc135040163</vt:lpwstr>
      </vt:variant>
      <vt:variant>
        <vt:i4>1179697</vt:i4>
      </vt:variant>
      <vt:variant>
        <vt:i4>266</vt:i4>
      </vt:variant>
      <vt:variant>
        <vt:i4>0</vt:i4>
      </vt:variant>
      <vt:variant>
        <vt:i4>5</vt:i4>
      </vt:variant>
      <vt:variant>
        <vt:lpwstr/>
      </vt:variant>
      <vt:variant>
        <vt:lpwstr>_Toc135040162</vt:lpwstr>
      </vt:variant>
      <vt:variant>
        <vt:i4>1179697</vt:i4>
      </vt:variant>
      <vt:variant>
        <vt:i4>260</vt:i4>
      </vt:variant>
      <vt:variant>
        <vt:i4>0</vt:i4>
      </vt:variant>
      <vt:variant>
        <vt:i4>5</vt:i4>
      </vt:variant>
      <vt:variant>
        <vt:lpwstr/>
      </vt:variant>
      <vt:variant>
        <vt:lpwstr>_Toc135040161</vt:lpwstr>
      </vt:variant>
      <vt:variant>
        <vt:i4>1179697</vt:i4>
      </vt:variant>
      <vt:variant>
        <vt:i4>254</vt:i4>
      </vt:variant>
      <vt:variant>
        <vt:i4>0</vt:i4>
      </vt:variant>
      <vt:variant>
        <vt:i4>5</vt:i4>
      </vt:variant>
      <vt:variant>
        <vt:lpwstr/>
      </vt:variant>
      <vt:variant>
        <vt:lpwstr>_Toc135040160</vt:lpwstr>
      </vt:variant>
      <vt:variant>
        <vt:i4>1114161</vt:i4>
      </vt:variant>
      <vt:variant>
        <vt:i4>248</vt:i4>
      </vt:variant>
      <vt:variant>
        <vt:i4>0</vt:i4>
      </vt:variant>
      <vt:variant>
        <vt:i4>5</vt:i4>
      </vt:variant>
      <vt:variant>
        <vt:lpwstr/>
      </vt:variant>
      <vt:variant>
        <vt:lpwstr>_Toc135040159</vt:lpwstr>
      </vt:variant>
      <vt:variant>
        <vt:i4>1114161</vt:i4>
      </vt:variant>
      <vt:variant>
        <vt:i4>242</vt:i4>
      </vt:variant>
      <vt:variant>
        <vt:i4>0</vt:i4>
      </vt:variant>
      <vt:variant>
        <vt:i4>5</vt:i4>
      </vt:variant>
      <vt:variant>
        <vt:lpwstr/>
      </vt:variant>
      <vt:variant>
        <vt:lpwstr>_Toc135040158</vt:lpwstr>
      </vt:variant>
      <vt:variant>
        <vt:i4>1114161</vt:i4>
      </vt:variant>
      <vt:variant>
        <vt:i4>236</vt:i4>
      </vt:variant>
      <vt:variant>
        <vt:i4>0</vt:i4>
      </vt:variant>
      <vt:variant>
        <vt:i4>5</vt:i4>
      </vt:variant>
      <vt:variant>
        <vt:lpwstr/>
      </vt:variant>
      <vt:variant>
        <vt:lpwstr>_Toc135040157</vt:lpwstr>
      </vt:variant>
      <vt:variant>
        <vt:i4>1114161</vt:i4>
      </vt:variant>
      <vt:variant>
        <vt:i4>230</vt:i4>
      </vt:variant>
      <vt:variant>
        <vt:i4>0</vt:i4>
      </vt:variant>
      <vt:variant>
        <vt:i4>5</vt:i4>
      </vt:variant>
      <vt:variant>
        <vt:lpwstr/>
      </vt:variant>
      <vt:variant>
        <vt:lpwstr>_Toc135040156</vt:lpwstr>
      </vt:variant>
      <vt:variant>
        <vt:i4>1114161</vt:i4>
      </vt:variant>
      <vt:variant>
        <vt:i4>224</vt:i4>
      </vt:variant>
      <vt:variant>
        <vt:i4>0</vt:i4>
      </vt:variant>
      <vt:variant>
        <vt:i4>5</vt:i4>
      </vt:variant>
      <vt:variant>
        <vt:lpwstr/>
      </vt:variant>
      <vt:variant>
        <vt:lpwstr>_Toc135040155</vt:lpwstr>
      </vt:variant>
      <vt:variant>
        <vt:i4>1114161</vt:i4>
      </vt:variant>
      <vt:variant>
        <vt:i4>218</vt:i4>
      </vt:variant>
      <vt:variant>
        <vt:i4>0</vt:i4>
      </vt:variant>
      <vt:variant>
        <vt:i4>5</vt:i4>
      </vt:variant>
      <vt:variant>
        <vt:lpwstr/>
      </vt:variant>
      <vt:variant>
        <vt:lpwstr>_Toc135040154</vt:lpwstr>
      </vt:variant>
      <vt:variant>
        <vt:i4>1114161</vt:i4>
      </vt:variant>
      <vt:variant>
        <vt:i4>212</vt:i4>
      </vt:variant>
      <vt:variant>
        <vt:i4>0</vt:i4>
      </vt:variant>
      <vt:variant>
        <vt:i4>5</vt:i4>
      </vt:variant>
      <vt:variant>
        <vt:lpwstr/>
      </vt:variant>
      <vt:variant>
        <vt:lpwstr>_Toc135040153</vt:lpwstr>
      </vt:variant>
      <vt:variant>
        <vt:i4>1114161</vt:i4>
      </vt:variant>
      <vt:variant>
        <vt:i4>206</vt:i4>
      </vt:variant>
      <vt:variant>
        <vt:i4>0</vt:i4>
      </vt:variant>
      <vt:variant>
        <vt:i4>5</vt:i4>
      </vt:variant>
      <vt:variant>
        <vt:lpwstr/>
      </vt:variant>
      <vt:variant>
        <vt:lpwstr>_Toc135040152</vt:lpwstr>
      </vt:variant>
      <vt:variant>
        <vt:i4>1114161</vt:i4>
      </vt:variant>
      <vt:variant>
        <vt:i4>200</vt:i4>
      </vt:variant>
      <vt:variant>
        <vt:i4>0</vt:i4>
      </vt:variant>
      <vt:variant>
        <vt:i4>5</vt:i4>
      </vt:variant>
      <vt:variant>
        <vt:lpwstr/>
      </vt:variant>
      <vt:variant>
        <vt:lpwstr>_Toc135040151</vt:lpwstr>
      </vt:variant>
      <vt:variant>
        <vt:i4>1114161</vt:i4>
      </vt:variant>
      <vt:variant>
        <vt:i4>194</vt:i4>
      </vt:variant>
      <vt:variant>
        <vt:i4>0</vt:i4>
      </vt:variant>
      <vt:variant>
        <vt:i4>5</vt:i4>
      </vt:variant>
      <vt:variant>
        <vt:lpwstr/>
      </vt:variant>
      <vt:variant>
        <vt:lpwstr>_Toc135040150</vt:lpwstr>
      </vt:variant>
      <vt:variant>
        <vt:i4>1048625</vt:i4>
      </vt:variant>
      <vt:variant>
        <vt:i4>188</vt:i4>
      </vt:variant>
      <vt:variant>
        <vt:i4>0</vt:i4>
      </vt:variant>
      <vt:variant>
        <vt:i4>5</vt:i4>
      </vt:variant>
      <vt:variant>
        <vt:lpwstr/>
      </vt:variant>
      <vt:variant>
        <vt:lpwstr>_Toc135040149</vt:lpwstr>
      </vt:variant>
      <vt:variant>
        <vt:i4>1048625</vt:i4>
      </vt:variant>
      <vt:variant>
        <vt:i4>182</vt:i4>
      </vt:variant>
      <vt:variant>
        <vt:i4>0</vt:i4>
      </vt:variant>
      <vt:variant>
        <vt:i4>5</vt:i4>
      </vt:variant>
      <vt:variant>
        <vt:lpwstr/>
      </vt:variant>
      <vt:variant>
        <vt:lpwstr>_Toc135040148</vt:lpwstr>
      </vt:variant>
      <vt:variant>
        <vt:i4>1048625</vt:i4>
      </vt:variant>
      <vt:variant>
        <vt:i4>176</vt:i4>
      </vt:variant>
      <vt:variant>
        <vt:i4>0</vt:i4>
      </vt:variant>
      <vt:variant>
        <vt:i4>5</vt:i4>
      </vt:variant>
      <vt:variant>
        <vt:lpwstr/>
      </vt:variant>
      <vt:variant>
        <vt:lpwstr>_Toc135040147</vt:lpwstr>
      </vt:variant>
      <vt:variant>
        <vt:i4>1048625</vt:i4>
      </vt:variant>
      <vt:variant>
        <vt:i4>170</vt:i4>
      </vt:variant>
      <vt:variant>
        <vt:i4>0</vt:i4>
      </vt:variant>
      <vt:variant>
        <vt:i4>5</vt:i4>
      </vt:variant>
      <vt:variant>
        <vt:lpwstr/>
      </vt:variant>
      <vt:variant>
        <vt:lpwstr>_Toc135040146</vt:lpwstr>
      </vt:variant>
      <vt:variant>
        <vt:i4>1048625</vt:i4>
      </vt:variant>
      <vt:variant>
        <vt:i4>164</vt:i4>
      </vt:variant>
      <vt:variant>
        <vt:i4>0</vt:i4>
      </vt:variant>
      <vt:variant>
        <vt:i4>5</vt:i4>
      </vt:variant>
      <vt:variant>
        <vt:lpwstr/>
      </vt:variant>
      <vt:variant>
        <vt:lpwstr>_Toc135040145</vt:lpwstr>
      </vt:variant>
      <vt:variant>
        <vt:i4>1048625</vt:i4>
      </vt:variant>
      <vt:variant>
        <vt:i4>158</vt:i4>
      </vt:variant>
      <vt:variant>
        <vt:i4>0</vt:i4>
      </vt:variant>
      <vt:variant>
        <vt:i4>5</vt:i4>
      </vt:variant>
      <vt:variant>
        <vt:lpwstr/>
      </vt:variant>
      <vt:variant>
        <vt:lpwstr>_Toc135040144</vt:lpwstr>
      </vt:variant>
      <vt:variant>
        <vt:i4>1048625</vt:i4>
      </vt:variant>
      <vt:variant>
        <vt:i4>152</vt:i4>
      </vt:variant>
      <vt:variant>
        <vt:i4>0</vt:i4>
      </vt:variant>
      <vt:variant>
        <vt:i4>5</vt:i4>
      </vt:variant>
      <vt:variant>
        <vt:lpwstr/>
      </vt:variant>
      <vt:variant>
        <vt:lpwstr>_Toc135040143</vt:lpwstr>
      </vt:variant>
      <vt:variant>
        <vt:i4>1048625</vt:i4>
      </vt:variant>
      <vt:variant>
        <vt:i4>146</vt:i4>
      </vt:variant>
      <vt:variant>
        <vt:i4>0</vt:i4>
      </vt:variant>
      <vt:variant>
        <vt:i4>5</vt:i4>
      </vt:variant>
      <vt:variant>
        <vt:lpwstr/>
      </vt:variant>
      <vt:variant>
        <vt:lpwstr>_Toc135040142</vt:lpwstr>
      </vt:variant>
      <vt:variant>
        <vt:i4>1048625</vt:i4>
      </vt:variant>
      <vt:variant>
        <vt:i4>140</vt:i4>
      </vt:variant>
      <vt:variant>
        <vt:i4>0</vt:i4>
      </vt:variant>
      <vt:variant>
        <vt:i4>5</vt:i4>
      </vt:variant>
      <vt:variant>
        <vt:lpwstr/>
      </vt:variant>
      <vt:variant>
        <vt:lpwstr>_Toc135040141</vt:lpwstr>
      </vt:variant>
      <vt:variant>
        <vt:i4>1048625</vt:i4>
      </vt:variant>
      <vt:variant>
        <vt:i4>134</vt:i4>
      </vt:variant>
      <vt:variant>
        <vt:i4>0</vt:i4>
      </vt:variant>
      <vt:variant>
        <vt:i4>5</vt:i4>
      </vt:variant>
      <vt:variant>
        <vt:lpwstr/>
      </vt:variant>
      <vt:variant>
        <vt:lpwstr>_Toc135040140</vt:lpwstr>
      </vt:variant>
      <vt:variant>
        <vt:i4>1507377</vt:i4>
      </vt:variant>
      <vt:variant>
        <vt:i4>128</vt:i4>
      </vt:variant>
      <vt:variant>
        <vt:i4>0</vt:i4>
      </vt:variant>
      <vt:variant>
        <vt:i4>5</vt:i4>
      </vt:variant>
      <vt:variant>
        <vt:lpwstr/>
      </vt:variant>
      <vt:variant>
        <vt:lpwstr>_Toc135040139</vt:lpwstr>
      </vt:variant>
      <vt:variant>
        <vt:i4>1507377</vt:i4>
      </vt:variant>
      <vt:variant>
        <vt:i4>122</vt:i4>
      </vt:variant>
      <vt:variant>
        <vt:i4>0</vt:i4>
      </vt:variant>
      <vt:variant>
        <vt:i4>5</vt:i4>
      </vt:variant>
      <vt:variant>
        <vt:lpwstr/>
      </vt:variant>
      <vt:variant>
        <vt:lpwstr>_Toc135040138</vt:lpwstr>
      </vt:variant>
      <vt:variant>
        <vt:i4>1507377</vt:i4>
      </vt:variant>
      <vt:variant>
        <vt:i4>116</vt:i4>
      </vt:variant>
      <vt:variant>
        <vt:i4>0</vt:i4>
      </vt:variant>
      <vt:variant>
        <vt:i4>5</vt:i4>
      </vt:variant>
      <vt:variant>
        <vt:lpwstr/>
      </vt:variant>
      <vt:variant>
        <vt:lpwstr>_Toc135040137</vt:lpwstr>
      </vt:variant>
      <vt:variant>
        <vt:i4>1507377</vt:i4>
      </vt:variant>
      <vt:variant>
        <vt:i4>110</vt:i4>
      </vt:variant>
      <vt:variant>
        <vt:i4>0</vt:i4>
      </vt:variant>
      <vt:variant>
        <vt:i4>5</vt:i4>
      </vt:variant>
      <vt:variant>
        <vt:lpwstr/>
      </vt:variant>
      <vt:variant>
        <vt:lpwstr>_Toc135040136</vt:lpwstr>
      </vt:variant>
      <vt:variant>
        <vt:i4>1507377</vt:i4>
      </vt:variant>
      <vt:variant>
        <vt:i4>104</vt:i4>
      </vt:variant>
      <vt:variant>
        <vt:i4>0</vt:i4>
      </vt:variant>
      <vt:variant>
        <vt:i4>5</vt:i4>
      </vt:variant>
      <vt:variant>
        <vt:lpwstr/>
      </vt:variant>
      <vt:variant>
        <vt:lpwstr>_Toc135040135</vt:lpwstr>
      </vt:variant>
      <vt:variant>
        <vt:i4>1507377</vt:i4>
      </vt:variant>
      <vt:variant>
        <vt:i4>98</vt:i4>
      </vt:variant>
      <vt:variant>
        <vt:i4>0</vt:i4>
      </vt:variant>
      <vt:variant>
        <vt:i4>5</vt:i4>
      </vt:variant>
      <vt:variant>
        <vt:lpwstr/>
      </vt:variant>
      <vt:variant>
        <vt:lpwstr>_Toc135040134</vt:lpwstr>
      </vt:variant>
      <vt:variant>
        <vt:i4>1507377</vt:i4>
      </vt:variant>
      <vt:variant>
        <vt:i4>92</vt:i4>
      </vt:variant>
      <vt:variant>
        <vt:i4>0</vt:i4>
      </vt:variant>
      <vt:variant>
        <vt:i4>5</vt:i4>
      </vt:variant>
      <vt:variant>
        <vt:lpwstr/>
      </vt:variant>
      <vt:variant>
        <vt:lpwstr>_Toc135040133</vt:lpwstr>
      </vt:variant>
      <vt:variant>
        <vt:i4>1507377</vt:i4>
      </vt:variant>
      <vt:variant>
        <vt:i4>86</vt:i4>
      </vt:variant>
      <vt:variant>
        <vt:i4>0</vt:i4>
      </vt:variant>
      <vt:variant>
        <vt:i4>5</vt:i4>
      </vt:variant>
      <vt:variant>
        <vt:lpwstr/>
      </vt:variant>
      <vt:variant>
        <vt:lpwstr>_Toc135040132</vt:lpwstr>
      </vt:variant>
      <vt:variant>
        <vt:i4>1507377</vt:i4>
      </vt:variant>
      <vt:variant>
        <vt:i4>80</vt:i4>
      </vt:variant>
      <vt:variant>
        <vt:i4>0</vt:i4>
      </vt:variant>
      <vt:variant>
        <vt:i4>5</vt:i4>
      </vt:variant>
      <vt:variant>
        <vt:lpwstr/>
      </vt:variant>
      <vt:variant>
        <vt:lpwstr>_Toc135040131</vt:lpwstr>
      </vt:variant>
      <vt:variant>
        <vt:i4>1507377</vt:i4>
      </vt:variant>
      <vt:variant>
        <vt:i4>74</vt:i4>
      </vt:variant>
      <vt:variant>
        <vt:i4>0</vt:i4>
      </vt:variant>
      <vt:variant>
        <vt:i4>5</vt:i4>
      </vt:variant>
      <vt:variant>
        <vt:lpwstr/>
      </vt:variant>
      <vt:variant>
        <vt:lpwstr>_Toc135040130</vt:lpwstr>
      </vt:variant>
      <vt:variant>
        <vt:i4>1441841</vt:i4>
      </vt:variant>
      <vt:variant>
        <vt:i4>68</vt:i4>
      </vt:variant>
      <vt:variant>
        <vt:i4>0</vt:i4>
      </vt:variant>
      <vt:variant>
        <vt:i4>5</vt:i4>
      </vt:variant>
      <vt:variant>
        <vt:lpwstr/>
      </vt:variant>
      <vt:variant>
        <vt:lpwstr>_Toc135040129</vt:lpwstr>
      </vt:variant>
      <vt:variant>
        <vt:i4>1441841</vt:i4>
      </vt:variant>
      <vt:variant>
        <vt:i4>62</vt:i4>
      </vt:variant>
      <vt:variant>
        <vt:i4>0</vt:i4>
      </vt:variant>
      <vt:variant>
        <vt:i4>5</vt:i4>
      </vt:variant>
      <vt:variant>
        <vt:lpwstr/>
      </vt:variant>
      <vt:variant>
        <vt:lpwstr>_Toc135040128</vt:lpwstr>
      </vt:variant>
      <vt:variant>
        <vt:i4>1441841</vt:i4>
      </vt:variant>
      <vt:variant>
        <vt:i4>56</vt:i4>
      </vt:variant>
      <vt:variant>
        <vt:i4>0</vt:i4>
      </vt:variant>
      <vt:variant>
        <vt:i4>5</vt:i4>
      </vt:variant>
      <vt:variant>
        <vt:lpwstr/>
      </vt:variant>
      <vt:variant>
        <vt:lpwstr>_Toc135040127</vt:lpwstr>
      </vt:variant>
      <vt:variant>
        <vt:i4>1441841</vt:i4>
      </vt:variant>
      <vt:variant>
        <vt:i4>50</vt:i4>
      </vt:variant>
      <vt:variant>
        <vt:i4>0</vt:i4>
      </vt:variant>
      <vt:variant>
        <vt:i4>5</vt:i4>
      </vt:variant>
      <vt:variant>
        <vt:lpwstr/>
      </vt:variant>
      <vt:variant>
        <vt:lpwstr>_Toc135040126</vt:lpwstr>
      </vt:variant>
      <vt:variant>
        <vt:i4>1441841</vt:i4>
      </vt:variant>
      <vt:variant>
        <vt:i4>44</vt:i4>
      </vt:variant>
      <vt:variant>
        <vt:i4>0</vt:i4>
      </vt:variant>
      <vt:variant>
        <vt:i4>5</vt:i4>
      </vt:variant>
      <vt:variant>
        <vt:lpwstr/>
      </vt:variant>
      <vt:variant>
        <vt:lpwstr>_Toc135040125</vt:lpwstr>
      </vt:variant>
      <vt:variant>
        <vt:i4>1441841</vt:i4>
      </vt:variant>
      <vt:variant>
        <vt:i4>38</vt:i4>
      </vt:variant>
      <vt:variant>
        <vt:i4>0</vt:i4>
      </vt:variant>
      <vt:variant>
        <vt:i4>5</vt:i4>
      </vt:variant>
      <vt:variant>
        <vt:lpwstr/>
      </vt:variant>
      <vt:variant>
        <vt:lpwstr>_Toc135040124</vt:lpwstr>
      </vt:variant>
      <vt:variant>
        <vt:i4>1441841</vt:i4>
      </vt:variant>
      <vt:variant>
        <vt:i4>32</vt:i4>
      </vt:variant>
      <vt:variant>
        <vt:i4>0</vt:i4>
      </vt:variant>
      <vt:variant>
        <vt:i4>5</vt:i4>
      </vt:variant>
      <vt:variant>
        <vt:lpwstr/>
      </vt:variant>
      <vt:variant>
        <vt:lpwstr>_Toc135040123</vt:lpwstr>
      </vt:variant>
      <vt:variant>
        <vt:i4>1441841</vt:i4>
      </vt:variant>
      <vt:variant>
        <vt:i4>26</vt:i4>
      </vt:variant>
      <vt:variant>
        <vt:i4>0</vt:i4>
      </vt:variant>
      <vt:variant>
        <vt:i4>5</vt:i4>
      </vt:variant>
      <vt:variant>
        <vt:lpwstr/>
      </vt:variant>
      <vt:variant>
        <vt:lpwstr>_Toc135040122</vt:lpwstr>
      </vt:variant>
      <vt:variant>
        <vt:i4>1441841</vt:i4>
      </vt:variant>
      <vt:variant>
        <vt:i4>20</vt:i4>
      </vt:variant>
      <vt:variant>
        <vt:i4>0</vt:i4>
      </vt:variant>
      <vt:variant>
        <vt:i4>5</vt:i4>
      </vt:variant>
      <vt:variant>
        <vt:lpwstr/>
      </vt:variant>
      <vt:variant>
        <vt:lpwstr>_Toc135040121</vt:lpwstr>
      </vt:variant>
      <vt:variant>
        <vt:i4>1441841</vt:i4>
      </vt:variant>
      <vt:variant>
        <vt:i4>14</vt:i4>
      </vt:variant>
      <vt:variant>
        <vt:i4>0</vt:i4>
      </vt:variant>
      <vt:variant>
        <vt:i4>5</vt:i4>
      </vt:variant>
      <vt:variant>
        <vt:lpwstr/>
      </vt:variant>
      <vt:variant>
        <vt:lpwstr>_Toc135040120</vt:lpwstr>
      </vt:variant>
      <vt:variant>
        <vt:i4>1376305</vt:i4>
      </vt:variant>
      <vt:variant>
        <vt:i4>8</vt:i4>
      </vt:variant>
      <vt:variant>
        <vt:i4>0</vt:i4>
      </vt:variant>
      <vt:variant>
        <vt:i4>5</vt:i4>
      </vt:variant>
      <vt:variant>
        <vt:lpwstr/>
      </vt:variant>
      <vt:variant>
        <vt:lpwstr>_Toc135040119</vt:lpwstr>
      </vt:variant>
      <vt:variant>
        <vt:i4>2818098</vt:i4>
      </vt:variant>
      <vt:variant>
        <vt:i4>3</vt:i4>
      </vt:variant>
      <vt:variant>
        <vt:i4>0</vt:i4>
      </vt:variant>
      <vt:variant>
        <vt:i4>5</vt:i4>
      </vt:variant>
      <vt:variant>
        <vt:lpwstr>http://www.adcommission.gov.au/</vt:lpwstr>
      </vt:variant>
      <vt:variant>
        <vt:lpwstr/>
      </vt:variant>
      <vt:variant>
        <vt:i4>3342360</vt:i4>
      </vt:variant>
      <vt:variant>
        <vt:i4>0</vt:i4>
      </vt:variant>
      <vt:variant>
        <vt:i4>0</vt:i4>
      </vt:variant>
      <vt:variant>
        <vt:i4>5</vt:i4>
      </vt:variant>
      <vt:variant>
        <vt:lpwstr>mailto:investigations2@adcommission.gov.au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Exporter questionnaire</dc:title>
  <dc:subject/>
  <dc:creator>Neletta Lopa</dc:creator>
  <cp:keywords/>
  <cp:lastModifiedBy>Sharma, Sanjay</cp:lastModifiedBy>
  <cp:revision>99</cp:revision>
  <cp:lastPrinted>2013-05-17T16:12:00Z</cp:lastPrinted>
  <dcterms:created xsi:type="dcterms:W3CDTF">2023-05-15T15:16:00Z</dcterms:created>
  <dcterms:modified xsi:type="dcterms:W3CDTF">2026-09-22T02:16:00Z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0x01010092BAB2FE85ACC1428C8EF8FBAF332D8E</vt:lpwstr>
  </property>
  <property fmtid="{D5CDD505-2E9C-101B-9397-08002B2CF9AE}" pid="7" name="_dlc_DocIdItemGuid">
    <vt:lpwstr>5a732bb4-e49d-4d21-8372-79eb0ced1e68</vt:lpwstr>
  </property>
  <property fmtid="{D5CDD505-2E9C-101B-9397-08002B2CF9AE}" pid="8" name="DocHub_Year">
    <vt:lpwstr/>
  </property>
  <property fmtid="{D5CDD505-2E9C-101B-9397-08002B2CF9AE}" pid="9" name="DocHub_DocumentType">
    <vt:lpwstr>66;#Template|9b48ba34-650a-488d-9fe8-e5181e10b797</vt:lpwstr>
  </property>
  <property fmtid="{D5CDD505-2E9C-101B-9397-08002B2CF9AE}" pid="10" name="DocHub_SecurityClassification">
    <vt:lpwstr>3;#OFFICIAL|6106d03b-a1a0-4e30-9d91-d5e9fb4314f9</vt:lpwstr>
  </property>
  <property fmtid="{D5CDD505-2E9C-101B-9397-08002B2CF9AE}" pid="11" name="DocHub_CaseType">
    <vt:lpwstr/>
  </property>
  <property fmtid="{D5CDD505-2E9C-101B-9397-08002B2CF9AE}" pid="12" name="DocHub_ EconomicStrategicServicesTemplateCategory">
    <vt:lpwstr>1274;#Multiple Cases|f80b3df0-bce3-4f6b-82ed-8f442ddfebb9</vt:lpwstr>
  </property>
  <property fmtid="{D5CDD505-2E9C-101B-9397-08002B2CF9AE}" pid="13" name="DocHub_Keywords">
    <vt:lpwstr/>
  </property>
  <property fmtid="{D5CDD505-2E9C-101B-9397-08002B2CF9AE}" pid="14" name="DocHub_ADCEntityType">
    <vt:lpwstr/>
  </property>
  <property fmtid="{D5CDD505-2E9C-101B-9397-08002B2CF9AE}" pid="15" name="DocHub_WorkActivity">
    <vt:lpwstr/>
  </property>
  <property fmtid="{D5CDD505-2E9C-101B-9397-08002B2CF9AE}" pid="16" name="DocHub_ NIMActivity">
    <vt:lpwstr/>
  </property>
  <property fmtid="{D5CDD505-2E9C-101B-9397-08002B2CF9AE}" pid="17" name="DocHub_ADCSubDocumentType">
    <vt:lpwstr/>
  </property>
  <property fmtid="{D5CDD505-2E9C-101B-9397-08002B2CF9AE}" pid="18" name="DocHub_Entity">
    <vt:lpwstr/>
  </property>
  <property fmtid="{D5CDD505-2E9C-101B-9397-08002B2CF9AE}" pid="19" name="Report Type">
    <vt:lpwstr/>
  </property>
  <property fmtid="{D5CDD505-2E9C-101B-9397-08002B2CF9AE}" pid="20" name="DocHub_Goods">
    <vt:lpwstr/>
  </property>
  <property fmtid="{D5CDD505-2E9C-101B-9397-08002B2CF9AE}" pid="21" name="DocHub_Country">
    <vt:lpwstr/>
  </property>
  <property fmtid="{D5CDD505-2E9C-101B-9397-08002B2CF9AE}" pid="22" name="_dlc_DocId">
    <vt:lpwstr>X37KMNPMRHAR-180003877-85</vt:lpwstr>
  </property>
  <property fmtid="{D5CDD505-2E9C-101B-9397-08002B2CF9AE}" pid="23" name="_dlc_DocIdUrl">
    <vt:lpwstr>http://dochub/div/antidumpingcommission/businessfunctions/eass/qualityassurance/_layouts/15/DocIdRedir.aspx?ID=X37KMNPMRHAR-180003877-85, X37KMNPMRHAR-180003877-85</vt:lpwstr>
  </property>
  <property fmtid="{D5CDD505-2E9C-101B-9397-08002B2CF9AE}" pid="24" name="e1a8023ac9bd4d13a46790ba8a934c2f">
    <vt:lpwstr/>
  </property>
  <property fmtid="{D5CDD505-2E9C-101B-9397-08002B2CF9AE}" pid="25" name="fed433c90bd444998726ebeea3584a59">
    <vt:lpwstr/>
  </property>
  <property fmtid="{D5CDD505-2E9C-101B-9397-08002B2CF9AE}" pid="26" name="a525dd14246c4526810fcf7cf11229a1">
    <vt:lpwstr/>
  </property>
  <property fmtid="{D5CDD505-2E9C-101B-9397-08002B2CF9AE}" pid="27" name="DocHub_CaseNumber">
    <vt:lpwstr/>
  </property>
  <property fmtid="{D5CDD505-2E9C-101B-9397-08002B2CF9AE}" pid="28" name="he2708d2568a40a6ba455dff069e5096">
    <vt:lpwstr/>
  </property>
  <property fmtid="{D5CDD505-2E9C-101B-9397-08002B2CF9AE}" pid="29" name="DocHub_TrainingType">
    <vt:lpwstr/>
  </property>
  <property fmtid="{D5CDD505-2E9C-101B-9397-08002B2CF9AE}" pid="30" name="DocHub_AttachmentAppendix">
    <vt:lpwstr/>
  </property>
  <property fmtid="{D5CDD505-2E9C-101B-9397-08002B2CF9AE}" pid="31" name="DocHub_ReportType">
    <vt:lpwstr/>
  </property>
  <property fmtid="{D5CDD505-2E9C-101B-9397-08002B2CF9AE}" pid="32" name="DocHub_EconomicStrategicServicesStatus">
    <vt:lpwstr/>
  </property>
  <property fmtid="{D5CDD505-2E9C-101B-9397-08002B2CF9AE}" pid="33" name="ADCGoods">
    <vt:lpwstr>1395;#PVC Flat Electrical Cable|e5985479-0319-4200-8b36-88eccda74196</vt:lpwstr>
  </property>
  <property fmtid="{D5CDD505-2E9C-101B-9397-08002B2CF9AE}" pid="34" name="ADCDivisionKeywords">
    <vt:lpwstr/>
  </property>
  <property fmtid="{D5CDD505-2E9C-101B-9397-08002B2CF9AE}" pid="35" name="MediaServiceImageTags">
    <vt:lpwstr/>
  </property>
  <property fmtid="{D5CDD505-2E9C-101B-9397-08002B2CF9AE}" pid="36" name="ADCDocumentType">
    <vt:lpwstr>42;#Questionnaire|77396392-a370-441c-ad68-0ba6068a2990</vt:lpwstr>
  </property>
  <property fmtid="{D5CDD505-2E9C-101B-9397-08002B2CF9AE}" pid="37" name="ADCEntityType">
    <vt:lpwstr/>
  </property>
  <property fmtid="{D5CDD505-2E9C-101B-9397-08002B2CF9AE}" pid="38" name="ADCFileType">
    <vt:lpwstr>1279;#docx|7235e733-68fd-45f7-bd8f-236be668aa4c</vt:lpwstr>
  </property>
  <property fmtid="{D5CDD505-2E9C-101B-9397-08002B2CF9AE}" pid="39" name="ADCWorkActivity">
    <vt:lpwstr/>
  </property>
  <property fmtid="{D5CDD505-2E9C-101B-9397-08002B2CF9AE}" pid="40" name="ADCYear">
    <vt:lpwstr/>
  </property>
  <property fmtid="{D5CDD505-2E9C-101B-9397-08002B2CF9AE}" pid="41" name="ADCCaseType">
    <vt:lpwstr>1276;#Continuation Inquiry|74cbcd40-ded6-46ab-8f0b-4816580d8e38</vt:lpwstr>
  </property>
  <property fmtid="{D5CDD505-2E9C-101B-9397-08002B2CF9AE}" pid="42" name="ADCCountries">
    <vt:lpwstr>114;#CHINA|6efc5bf2-074e-481b-bbee-34b288cc1024</vt:lpwstr>
  </property>
  <property fmtid="{D5CDD505-2E9C-101B-9397-08002B2CF9AE}" pid="43" name="ADCEntity">
    <vt:lpwstr/>
  </property>
  <property fmtid="{D5CDD505-2E9C-101B-9397-08002B2CF9AE}" pid="44" name="ADCSecurityClassification">
    <vt:lpwstr>11;#OFFICIAL|76d4828a-bfcc-47b5-bdd8-63e4c371f7b3</vt:lpwstr>
  </property>
  <property fmtid="{D5CDD505-2E9C-101B-9397-08002B2CF9AE}" pid="45" name="ADCReportType">
    <vt:lpwstr/>
  </property>
  <property fmtid="{D5CDD505-2E9C-101B-9397-08002B2CF9AE}" pid="46" name="ADCAttachment_x002f_Appendix">
    <vt:lpwstr/>
  </property>
  <property fmtid="{D5CDD505-2E9C-101B-9397-08002B2CF9AE}" pid="47" name="ADCSub_x002d_documentType">
    <vt:lpwstr/>
  </property>
  <property fmtid="{D5CDD505-2E9C-101B-9397-08002B2CF9AE}" pid="48" name="docLang">
    <vt:lpwstr>en</vt:lpwstr>
  </property>
  <property fmtid="{D5CDD505-2E9C-101B-9397-08002B2CF9AE}" pid="49" name="ADCSub-documentType">
    <vt:lpwstr/>
  </property>
  <property fmtid="{D5CDD505-2E9C-101B-9397-08002B2CF9AE}" pid="50" name="ADCAttachment/Appendix">
    <vt:lpwstr/>
  </property>
</Properties>
</file>