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F528" w14:textId="77777777" w:rsidR="002D165B" w:rsidRPr="001437C9" w:rsidRDefault="002D165B" w:rsidP="002D165B">
      <w:pPr>
        <w:widowControl w:val="0"/>
        <w:jc w:val="center"/>
        <w:rPr>
          <w:b/>
          <w:snapToGrid w:val="0"/>
          <w:sz w:val="44"/>
          <w:szCs w:val="44"/>
        </w:rPr>
      </w:pPr>
      <w:r w:rsidRPr="001437C9">
        <w:rPr>
          <w:b/>
          <w:snapToGrid w:val="0"/>
          <w:sz w:val="44"/>
          <w:szCs w:val="44"/>
        </w:rPr>
        <w:t>Anti-Circumvention Inquiry</w:t>
      </w:r>
    </w:p>
    <w:p w14:paraId="4FC8F791" w14:textId="77777777" w:rsidR="002D165B" w:rsidRDefault="002D165B" w:rsidP="002D165B">
      <w:pPr>
        <w:widowControl w:val="0"/>
        <w:jc w:val="center"/>
        <w:rPr>
          <w:b/>
          <w:snapToGrid w:val="0"/>
          <w:sz w:val="44"/>
          <w:szCs w:val="44"/>
        </w:rPr>
      </w:pPr>
    </w:p>
    <w:p w14:paraId="6BCE4F36" w14:textId="77777777" w:rsidR="002D165B" w:rsidRPr="00F82B16" w:rsidRDefault="002D165B" w:rsidP="002D165B">
      <w:pPr>
        <w:widowControl w:val="0"/>
        <w:jc w:val="center"/>
        <w:rPr>
          <w:b/>
          <w:snapToGrid w:val="0"/>
          <w:sz w:val="44"/>
          <w:szCs w:val="44"/>
        </w:rPr>
      </w:pPr>
      <w:r w:rsidRPr="00F82B16">
        <w:rPr>
          <w:b/>
          <w:snapToGrid w:val="0"/>
          <w:sz w:val="44"/>
          <w:szCs w:val="44"/>
        </w:rPr>
        <w:t>Exporter Questionnaire</w:t>
      </w:r>
    </w:p>
    <w:p w14:paraId="1E7FD0D5" w14:textId="77777777" w:rsidR="003011F1" w:rsidRDefault="003011F1" w:rsidP="003011F1">
      <w:pPr>
        <w:widowControl w:val="0"/>
        <w:jc w:val="center"/>
        <w:rPr>
          <w:b/>
          <w:snapToGrid w:val="0"/>
          <w:sz w:val="28"/>
        </w:rPr>
      </w:pPr>
    </w:p>
    <w:p w14:paraId="287B48A2" w14:textId="77777777" w:rsidR="003011F1" w:rsidRPr="009131C1" w:rsidRDefault="003011F1" w:rsidP="003011F1">
      <w:pPr>
        <w:widowControl w:val="0"/>
        <w:rPr>
          <w:b/>
          <w:snapToGrid w:val="0"/>
          <w:sz w:val="28"/>
        </w:rPr>
      </w:pPr>
    </w:p>
    <w:p w14:paraId="1C9E2CBF" w14:textId="77777777" w:rsidR="003011F1" w:rsidRPr="009131C1" w:rsidRDefault="003011F1" w:rsidP="003011F1">
      <w:pPr>
        <w:widowControl w:val="0"/>
        <w:rPr>
          <w:snapToGrid w:val="0"/>
          <w:sz w:val="28"/>
        </w:rPr>
      </w:pPr>
      <w:r w:rsidRPr="009131C1">
        <w:rPr>
          <w:b/>
          <w:snapToGrid w:val="0"/>
          <w:sz w:val="28"/>
        </w:rPr>
        <w:t xml:space="preserve">Case number: </w:t>
      </w:r>
      <w:r>
        <w:rPr>
          <w:snapToGrid w:val="0"/>
          <w:sz w:val="28"/>
        </w:rPr>
        <w:t>685</w:t>
      </w:r>
    </w:p>
    <w:p w14:paraId="7B275035" w14:textId="77777777" w:rsidR="003011F1" w:rsidRPr="009131C1" w:rsidRDefault="003011F1" w:rsidP="003011F1">
      <w:pPr>
        <w:widowControl w:val="0"/>
      </w:pPr>
    </w:p>
    <w:p w14:paraId="2E3D03A1" w14:textId="77777777" w:rsidR="003011F1" w:rsidRPr="009131C1" w:rsidRDefault="003011F1" w:rsidP="003011F1">
      <w:pPr>
        <w:widowControl w:val="0"/>
      </w:pPr>
    </w:p>
    <w:p w14:paraId="75C1136C" w14:textId="77777777" w:rsidR="003011F1" w:rsidRPr="009131C1" w:rsidRDefault="003011F1" w:rsidP="003011F1">
      <w:pPr>
        <w:widowControl w:val="0"/>
        <w:rPr>
          <w:snapToGrid w:val="0"/>
          <w:sz w:val="28"/>
        </w:rPr>
      </w:pPr>
      <w:r w:rsidRPr="009131C1">
        <w:rPr>
          <w:b/>
          <w:snapToGrid w:val="0"/>
          <w:sz w:val="28"/>
        </w:rPr>
        <w:t xml:space="preserve">Product: </w:t>
      </w:r>
      <w:r>
        <w:rPr>
          <w:snapToGrid w:val="0"/>
          <w:sz w:val="28"/>
        </w:rPr>
        <w:t xml:space="preserve">Hollow Structural Sections </w:t>
      </w:r>
    </w:p>
    <w:p w14:paraId="0B131192" w14:textId="77777777" w:rsidR="003011F1" w:rsidRPr="009131C1" w:rsidRDefault="003011F1" w:rsidP="003011F1">
      <w:pPr>
        <w:widowControl w:val="0"/>
        <w:rPr>
          <w:snapToGrid w:val="0"/>
        </w:rPr>
      </w:pPr>
    </w:p>
    <w:p w14:paraId="7595C0EA" w14:textId="77777777" w:rsidR="003011F1" w:rsidRPr="009131C1" w:rsidRDefault="003011F1" w:rsidP="003011F1">
      <w:pPr>
        <w:widowControl w:val="0"/>
        <w:rPr>
          <w:snapToGrid w:val="0"/>
        </w:rPr>
      </w:pPr>
    </w:p>
    <w:p w14:paraId="0D16B7AA" w14:textId="77777777" w:rsidR="003011F1" w:rsidRPr="00335048" w:rsidRDefault="003011F1" w:rsidP="003011F1">
      <w:pPr>
        <w:widowControl w:val="0"/>
        <w:rPr>
          <w:snapToGrid w:val="0"/>
          <w:sz w:val="28"/>
        </w:rPr>
      </w:pPr>
      <w:r w:rsidRPr="009131C1">
        <w:rPr>
          <w:b/>
          <w:snapToGrid w:val="0"/>
          <w:sz w:val="28"/>
        </w:rPr>
        <w:t>From:</w:t>
      </w:r>
      <w:r w:rsidRPr="009131C1">
        <w:rPr>
          <w:snapToGrid w:val="0"/>
          <w:sz w:val="28"/>
        </w:rPr>
        <w:t xml:space="preserve"> </w:t>
      </w:r>
      <w:r w:rsidRPr="00335048">
        <w:rPr>
          <w:snapToGrid w:val="0"/>
          <w:sz w:val="28"/>
        </w:rPr>
        <w:t>The People’s Republic of China</w:t>
      </w:r>
      <w:r>
        <w:rPr>
          <w:snapToGrid w:val="0"/>
          <w:sz w:val="28"/>
        </w:rPr>
        <w:t>, The Republic of Korea, Malaysia and Taiwan</w:t>
      </w:r>
    </w:p>
    <w:p w14:paraId="3B90A28A" w14:textId="77777777" w:rsidR="003011F1" w:rsidRDefault="003011F1" w:rsidP="003011F1">
      <w:pPr>
        <w:widowControl w:val="0"/>
        <w:rPr>
          <w:snapToGrid w:val="0"/>
        </w:rPr>
      </w:pPr>
    </w:p>
    <w:p w14:paraId="36B8614C" w14:textId="77777777" w:rsidR="003011F1" w:rsidRPr="009A4414" w:rsidRDefault="003011F1" w:rsidP="003011F1">
      <w:pPr>
        <w:widowControl w:val="0"/>
        <w:rPr>
          <w:snapToGrid w:val="0"/>
        </w:rPr>
      </w:pPr>
    </w:p>
    <w:p w14:paraId="5A79804B" w14:textId="646F12E6" w:rsidR="003011F1" w:rsidRDefault="003011F1" w:rsidP="003011F1">
      <w:pPr>
        <w:widowControl w:val="0"/>
        <w:rPr>
          <w:b/>
          <w:bCs/>
          <w:snapToGrid w:val="0"/>
          <w:sz w:val="28"/>
          <w:szCs w:val="28"/>
        </w:rPr>
      </w:pPr>
      <w:r w:rsidRPr="3D790D47">
        <w:rPr>
          <w:b/>
          <w:bCs/>
          <w:snapToGrid w:val="0"/>
          <w:sz w:val="28"/>
          <w:szCs w:val="28"/>
        </w:rPr>
        <w:t>Inquiry period:</w:t>
      </w:r>
      <w:r w:rsidR="00C81EF5">
        <w:rPr>
          <w:b/>
          <w:bCs/>
          <w:snapToGrid w:val="0"/>
          <w:sz w:val="28"/>
          <w:szCs w:val="28"/>
        </w:rPr>
        <w:t xml:space="preserve"> </w:t>
      </w:r>
      <w:r w:rsidR="00C81EF5" w:rsidRPr="00C81EF5">
        <w:rPr>
          <w:b/>
          <w:bCs/>
          <w:snapToGrid w:val="0"/>
          <w:sz w:val="28"/>
          <w:szCs w:val="28"/>
        </w:rPr>
        <w:t>1 July 2012 to 30 June 2025</w:t>
      </w:r>
    </w:p>
    <w:p w14:paraId="5D20683C" w14:textId="77777777" w:rsidR="0063732D" w:rsidRPr="0091494E" w:rsidRDefault="0063732D" w:rsidP="003011F1">
      <w:pPr>
        <w:widowControl w:val="0"/>
        <w:rPr>
          <w:snapToGrid w:val="0"/>
          <w:sz w:val="28"/>
          <w:szCs w:val="28"/>
        </w:rPr>
      </w:pPr>
    </w:p>
    <w:p w14:paraId="42DDDBA4" w14:textId="77777777" w:rsidR="003011F1" w:rsidRPr="0091494E" w:rsidRDefault="003011F1" w:rsidP="003011F1">
      <w:pPr>
        <w:widowControl w:val="0"/>
        <w:rPr>
          <w:snapToGrid w:val="0"/>
        </w:rPr>
      </w:pPr>
    </w:p>
    <w:p w14:paraId="35AE30E9" w14:textId="453656F0" w:rsidR="003011F1" w:rsidRDefault="0063732D" w:rsidP="003011F1">
      <w:pPr>
        <w:widowControl w:val="0"/>
        <w:rPr>
          <w:snapToGrid w:val="0"/>
        </w:rPr>
      </w:pPr>
      <w:r w:rsidRPr="0091494E">
        <w:rPr>
          <w:b/>
          <w:snapToGrid w:val="0"/>
          <w:sz w:val="28"/>
        </w:rPr>
        <w:t>Response due by:</w:t>
      </w:r>
      <w:r w:rsidRPr="0091494E">
        <w:rPr>
          <w:snapToGrid w:val="0"/>
          <w:sz w:val="28"/>
        </w:rPr>
        <w:t xml:space="preserve"> </w:t>
      </w:r>
      <w:r w:rsidR="003011F1">
        <w:rPr>
          <w:snapToGrid w:val="0"/>
        </w:rPr>
        <w:t xml:space="preserve"> </w:t>
      </w:r>
      <w:r w:rsidR="003E2638">
        <w:rPr>
          <w:b/>
          <w:bCs/>
          <w:snapToGrid w:val="0"/>
          <w:sz w:val="28"/>
        </w:rPr>
        <w:t>1</w:t>
      </w:r>
      <w:r w:rsidR="006E2830">
        <w:rPr>
          <w:b/>
          <w:bCs/>
          <w:snapToGrid w:val="0"/>
          <w:sz w:val="28"/>
        </w:rPr>
        <w:t>3</w:t>
      </w:r>
      <w:r w:rsidR="00DA68CD">
        <w:rPr>
          <w:b/>
          <w:bCs/>
          <w:snapToGrid w:val="0"/>
          <w:sz w:val="28"/>
        </w:rPr>
        <w:t xml:space="preserve"> October 2025</w:t>
      </w:r>
    </w:p>
    <w:p w14:paraId="5496B21C" w14:textId="77777777" w:rsidR="0063732D" w:rsidRDefault="0063732D" w:rsidP="003011F1">
      <w:pPr>
        <w:widowControl w:val="0"/>
        <w:rPr>
          <w:snapToGrid w:val="0"/>
        </w:rPr>
      </w:pPr>
    </w:p>
    <w:p w14:paraId="76971EC0" w14:textId="77777777" w:rsidR="003011F1" w:rsidRPr="0076708C" w:rsidRDefault="003011F1" w:rsidP="003011F1">
      <w:pPr>
        <w:widowControl w:val="0"/>
        <w:rPr>
          <w:snapToGrid w:val="0"/>
        </w:rPr>
      </w:pPr>
    </w:p>
    <w:p w14:paraId="1E83B03A" w14:textId="7B602669" w:rsidR="003011F1" w:rsidRDefault="003011F1" w:rsidP="003011F1">
      <w:pPr>
        <w:widowControl w:val="0"/>
        <w:rPr>
          <w:snapToGrid w:val="0"/>
          <w:sz w:val="28"/>
        </w:rPr>
      </w:pPr>
      <w:r>
        <w:rPr>
          <w:b/>
          <w:snapToGrid w:val="0"/>
          <w:sz w:val="28"/>
        </w:rPr>
        <w:t>Email response to:</w:t>
      </w:r>
      <w:r w:rsidRPr="00944688">
        <w:rPr>
          <w:snapToGrid w:val="0"/>
          <w:sz w:val="28"/>
        </w:rPr>
        <w:t xml:space="preserve"> </w:t>
      </w:r>
      <w:hyperlink r:id="rId10" w:history="1">
        <w:r w:rsidR="009E7ED0" w:rsidRPr="00242FC5">
          <w:rPr>
            <w:rStyle w:val="Hyperlink"/>
            <w:snapToGrid w:val="0"/>
            <w:sz w:val="28"/>
          </w:rPr>
          <w:t>investigations@adcommission.gov.au</w:t>
        </w:r>
      </w:hyperlink>
      <w:r w:rsidR="009E7ED0">
        <w:rPr>
          <w:snapToGrid w:val="0"/>
          <w:sz w:val="28"/>
        </w:rPr>
        <w:t xml:space="preserve"> </w:t>
      </w:r>
      <w:r>
        <w:rPr>
          <w:snapToGrid w:val="0"/>
          <w:sz w:val="28"/>
        </w:rPr>
        <w:t xml:space="preserve"> </w:t>
      </w:r>
    </w:p>
    <w:p w14:paraId="3D0C59F1" w14:textId="77777777" w:rsidR="003011F1" w:rsidRPr="00C06EDB" w:rsidRDefault="003011F1" w:rsidP="003011F1">
      <w:pPr>
        <w:widowControl w:val="0"/>
      </w:pPr>
    </w:p>
    <w:p w14:paraId="1DE34739" w14:textId="77777777" w:rsidR="003011F1" w:rsidRPr="00C06EDB" w:rsidRDefault="003011F1" w:rsidP="003011F1">
      <w:pPr>
        <w:widowControl w:val="0"/>
      </w:pPr>
    </w:p>
    <w:p w14:paraId="333012ED" w14:textId="42000126" w:rsidR="003011F1" w:rsidRDefault="003011F1" w:rsidP="003011F1">
      <w:pPr>
        <w:widowControl w:val="0"/>
        <w:rPr>
          <w:snapToGrid w:val="0"/>
          <w:sz w:val="28"/>
        </w:rPr>
      </w:pPr>
      <w:r>
        <w:rPr>
          <w:b/>
          <w:snapToGrid w:val="0"/>
          <w:sz w:val="28"/>
        </w:rPr>
        <w:t>Anti-Dumping Commission website:</w:t>
      </w:r>
      <w:r>
        <w:rPr>
          <w:snapToGrid w:val="0"/>
          <w:sz w:val="28"/>
        </w:rPr>
        <w:t xml:space="preserve"> </w:t>
      </w:r>
      <w:hyperlink r:id="rId11" w:history="1">
        <w:r w:rsidR="009E7ED0" w:rsidRPr="00242FC5">
          <w:rPr>
            <w:rStyle w:val="Hyperlink"/>
            <w:sz w:val="28"/>
          </w:rPr>
          <w:t>www.adcommission.gov.au</w:t>
        </w:r>
      </w:hyperlink>
      <w:r>
        <w:rPr>
          <w:snapToGrid w:val="0"/>
          <w:sz w:val="28"/>
        </w:rPr>
        <w:t xml:space="preserve"> </w:t>
      </w:r>
    </w:p>
    <w:p w14:paraId="09C85735" w14:textId="77777777" w:rsidR="002D165B" w:rsidRDefault="002D165B">
      <w:pPr>
        <w:spacing w:after="160" w:line="259" w:lineRule="auto"/>
        <w:rPr>
          <w:snapToGrid w:val="0"/>
          <w:sz w:val="28"/>
        </w:rPr>
      </w:pPr>
    </w:p>
    <w:p w14:paraId="01C9D7A3" w14:textId="77777777" w:rsidR="002D165B" w:rsidRDefault="002D165B">
      <w:pPr>
        <w:spacing w:after="160" w:line="259" w:lineRule="auto"/>
        <w:rPr>
          <w:snapToGrid w:val="0"/>
          <w:sz w:val="28"/>
        </w:rPr>
      </w:pPr>
    </w:p>
    <w:p w14:paraId="3762292F" w14:textId="77777777" w:rsidR="002D165B" w:rsidRDefault="002D165B" w:rsidP="002D165B">
      <w:pPr>
        <w:widowControl w:val="0"/>
        <w:rPr>
          <w:snapToGrid w:val="0"/>
        </w:rPr>
      </w:pPr>
    </w:p>
    <w:p w14:paraId="4BD2C6EB" w14:textId="77777777" w:rsidR="002D165B" w:rsidRPr="0076708C" w:rsidRDefault="002D165B" w:rsidP="002D165B">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Pr>
          <w:b/>
          <w:snapToGrid w:val="0"/>
          <w:sz w:val="28"/>
        </w:rPr>
        <w:t>the commission</w:t>
      </w:r>
      <w:r w:rsidRPr="0076708C">
        <w:rPr>
          <w:b/>
          <w:snapToGrid w:val="0"/>
          <w:sz w:val="28"/>
        </w:rPr>
        <w:t xml:space="preserve"> on the above email address to request access to SIGBOX</w:t>
      </w:r>
      <w:r>
        <w:rPr>
          <w:b/>
          <w:snapToGrid w:val="0"/>
          <w:sz w:val="28"/>
        </w:rPr>
        <w:t>.</w:t>
      </w:r>
    </w:p>
    <w:p w14:paraId="32A49F7E" w14:textId="65C64173" w:rsidR="003011F1" w:rsidRDefault="003011F1">
      <w:pPr>
        <w:spacing w:after="160" w:line="259" w:lineRule="auto"/>
        <w:rPr>
          <w:snapToGrid w:val="0"/>
          <w:sz w:val="28"/>
        </w:rPr>
      </w:pPr>
      <w:r>
        <w:rPr>
          <w:snapToGrid w:val="0"/>
          <w:sz w:val="28"/>
        </w:rPr>
        <w:br w:type="page"/>
      </w:r>
    </w:p>
    <w:p w14:paraId="19C9166F" w14:textId="77777777" w:rsidR="003011F1" w:rsidRDefault="003011F1" w:rsidP="000B6D8D">
      <w:pPr>
        <w:widowControl w:val="0"/>
        <w:rPr>
          <w:snapToGrid w:val="0"/>
          <w:sz w:val="28"/>
        </w:rPr>
      </w:pPr>
    </w:p>
    <w:p w14:paraId="358FE830" w14:textId="77777777" w:rsidR="000B6D8D" w:rsidRDefault="000B6D8D" w:rsidP="000B6D8D">
      <w:pPr>
        <w:pStyle w:val="Heading1"/>
      </w:pPr>
      <w:bookmarkStart w:id="0" w:name="_Toc506971814"/>
      <w:bookmarkStart w:id="1" w:name="_Toc508203806"/>
      <w:bookmarkStart w:id="2" w:name="_Toc508290340"/>
      <w:bookmarkStart w:id="3" w:name="_Toc515637624"/>
      <w:bookmarkStart w:id="4" w:name="_Toc207109071"/>
      <w:r>
        <w:t>Table of contents</w:t>
      </w:r>
      <w:bookmarkEnd w:id="0"/>
      <w:bookmarkEnd w:id="1"/>
      <w:bookmarkEnd w:id="2"/>
      <w:bookmarkEnd w:id="3"/>
      <w:bookmarkEnd w:id="4"/>
    </w:p>
    <w:p w14:paraId="6CDD6878" w14:textId="678EFBB6" w:rsidR="002D165B" w:rsidRDefault="000B6D8D">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7109071" w:history="1">
        <w:r w:rsidR="002D165B" w:rsidRPr="00114C46">
          <w:rPr>
            <w:rStyle w:val="Hyperlink"/>
            <w:noProof/>
          </w:rPr>
          <w:t>Table of contents</w:t>
        </w:r>
        <w:r w:rsidR="002D165B">
          <w:rPr>
            <w:noProof/>
            <w:webHidden/>
          </w:rPr>
          <w:tab/>
        </w:r>
        <w:r w:rsidR="002D165B">
          <w:rPr>
            <w:noProof/>
            <w:webHidden/>
          </w:rPr>
          <w:fldChar w:fldCharType="begin"/>
        </w:r>
        <w:r w:rsidR="002D165B">
          <w:rPr>
            <w:noProof/>
            <w:webHidden/>
          </w:rPr>
          <w:instrText xml:space="preserve"> PAGEREF _Toc207109071 \h </w:instrText>
        </w:r>
        <w:r w:rsidR="002D165B">
          <w:rPr>
            <w:noProof/>
            <w:webHidden/>
          </w:rPr>
        </w:r>
        <w:r w:rsidR="002D165B">
          <w:rPr>
            <w:noProof/>
            <w:webHidden/>
          </w:rPr>
          <w:fldChar w:fldCharType="separate"/>
        </w:r>
        <w:r w:rsidR="002D165B">
          <w:rPr>
            <w:noProof/>
            <w:webHidden/>
          </w:rPr>
          <w:t>2</w:t>
        </w:r>
        <w:r w:rsidR="002D165B">
          <w:rPr>
            <w:noProof/>
            <w:webHidden/>
          </w:rPr>
          <w:fldChar w:fldCharType="end"/>
        </w:r>
      </w:hyperlink>
    </w:p>
    <w:p w14:paraId="04FDC154" w14:textId="115E19C4"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72" w:history="1">
        <w:r w:rsidRPr="00114C46">
          <w:rPr>
            <w:rStyle w:val="Hyperlink"/>
            <w:rFonts w:cs="Arial"/>
            <w:noProof/>
          </w:rPr>
          <w:t>INSTRUCTIONS</w:t>
        </w:r>
        <w:r>
          <w:rPr>
            <w:noProof/>
            <w:webHidden/>
          </w:rPr>
          <w:tab/>
        </w:r>
        <w:r>
          <w:rPr>
            <w:noProof/>
            <w:webHidden/>
          </w:rPr>
          <w:fldChar w:fldCharType="begin"/>
        </w:r>
        <w:r>
          <w:rPr>
            <w:noProof/>
            <w:webHidden/>
          </w:rPr>
          <w:instrText xml:space="preserve"> PAGEREF _Toc207109072 \h </w:instrText>
        </w:r>
        <w:r>
          <w:rPr>
            <w:noProof/>
            <w:webHidden/>
          </w:rPr>
        </w:r>
        <w:r>
          <w:rPr>
            <w:noProof/>
            <w:webHidden/>
          </w:rPr>
          <w:fldChar w:fldCharType="separate"/>
        </w:r>
        <w:r>
          <w:rPr>
            <w:noProof/>
            <w:webHidden/>
          </w:rPr>
          <w:t>3</w:t>
        </w:r>
        <w:r>
          <w:rPr>
            <w:noProof/>
            <w:webHidden/>
          </w:rPr>
          <w:fldChar w:fldCharType="end"/>
        </w:r>
      </w:hyperlink>
    </w:p>
    <w:p w14:paraId="15EE5F34" w14:textId="79E81616"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73" w:history="1">
        <w:r w:rsidRPr="00114C46">
          <w:rPr>
            <w:rStyle w:val="Hyperlink"/>
            <w:noProof/>
          </w:rPr>
          <w:t>CHECKLIST</w:t>
        </w:r>
        <w:r>
          <w:rPr>
            <w:noProof/>
            <w:webHidden/>
          </w:rPr>
          <w:tab/>
        </w:r>
        <w:r>
          <w:rPr>
            <w:noProof/>
            <w:webHidden/>
          </w:rPr>
          <w:fldChar w:fldCharType="begin"/>
        </w:r>
        <w:r>
          <w:rPr>
            <w:noProof/>
            <w:webHidden/>
          </w:rPr>
          <w:instrText xml:space="preserve"> PAGEREF _Toc207109073 \h </w:instrText>
        </w:r>
        <w:r>
          <w:rPr>
            <w:noProof/>
            <w:webHidden/>
          </w:rPr>
        </w:r>
        <w:r>
          <w:rPr>
            <w:noProof/>
            <w:webHidden/>
          </w:rPr>
          <w:fldChar w:fldCharType="separate"/>
        </w:r>
        <w:r>
          <w:rPr>
            <w:noProof/>
            <w:webHidden/>
          </w:rPr>
          <w:t>7</w:t>
        </w:r>
        <w:r>
          <w:rPr>
            <w:noProof/>
            <w:webHidden/>
          </w:rPr>
          <w:fldChar w:fldCharType="end"/>
        </w:r>
      </w:hyperlink>
    </w:p>
    <w:p w14:paraId="74C6FD64" w14:textId="5593E857"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74" w:history="1">
        <w:r w:rsidRPr="00114C46">
          <w:rPr>
            <w:rStyle w:val="Hyperlink"/>
            <w:rFonts w:cs="Arial"/>
            <w:noProof/>
          </w:rPr>
          <w:t>GOODS SUBJECT TO ANTI-DUMPING MEASURES</w:t>
        </w:r>
        <w:r>
          <w:rPr>
            <w:noProof/>
            <w:webHidden/>
          </w:rPr>
          <w:tab/>
        </w:r>
        <w:r>
          <w:rPr>
            <w:noProof/>
            <w:webHidden/>
          </w:rPr>
          <w:fldChar w:fldCharType="begin"/>
        </w:r>
        <w:r>
          <w:rPr>
            <w:noProof/>
            <w:webHidden/>
          </w:rPr>
          <w:instrText xml:space="preserve"> PAGEREF _Toc207109074 \h </w:instrText>
        </w:r>
        <w:r>
          <w:rPr>
            <w:noProof/>
            <w:webHidden/>
          </w:rPr>
        </w:r>
        <w:r>
          <w:rPr>
            <w:noProof/>
            <w:webHidden/>
          </w:rPr>
          <w:fldChar w:fldCharType="separate"/>
        </w:r>
        <w:r>
          <w:rPr>
            <w:noProof/>
            <w:webHidden/>
          </w:rPr>
          <w:t>8</w:t>
        </w:r>
        <w:r>
          <w:rPr>
            <w:noProof/>
            <w:webHidden/>
          </w:rPr>
          <w:fldChar w:fldCharType="end"/>
        </w:r>
      </w:hyperlink>
    </w:p>
    <w:p w14:paraId="10F3EBAE" w14:textId="47E55779"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75" w:history="1">
        <w:r w:rsidRPr="00114C46">
          <w:rPr>
            <w:rStyle w:val="Hyperlink"/>
            <w:rFonts w:cs="Arial"/>
            <w:noProof/>
          </w:rPr>
          <w:t>THE CIRCUMVENTION GOODS</w:t>
        </w:r>
        <w:r>
          <w:rPr>
            <w:noProof/>
            <w:webHidden/>
          </w:rPr>
          <w:tab/>
        </w:r>
        <w:r>
          <w:rPr>
            <w:noProof/>
            <w:webHidden/>
          </w:rPr>
          <w:fldChar w:fldCharType="begin"/>
        </w:r>
        <w:r>
          <w:rPr>
            <w:noProof/>
            <w:webHidden/>
          </w:rPr>
          <w:instrText xml:space="preserve"> PAGEREF _Toc207109075 \h </w:instrText>
        </w:r>
        <w:r>
          <w:rPr>
            <w:noProof/>
            <w:webHidden/>
          </w:rPr>
        </w:r>
        <w:r>
          <w:rPr>
            <w:noProof/>
            <w:webHidden/>
          </w:rPr>
          <w:fldChar w:fldCharType="separate"/>
        </w:r>
        <w:r>
          <w:rPr>
            <w:noProof/>
            <w:webHidden/>
          </w:rPr>
          <w:t>10</w:t>
        </w:r>
        <w:r>
          <w:rPr>
            <w:noProof/>
            <w:webHidden/>
          </w:rPr>
          <w:fldChar w:fldCharType="end"/>
        </w:r>
      </w:hyperlink>
    </w:p>
    <w:p w14:paraId="78A5198C" w14:textId="3B1D8BBD"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76" w:history="1">
        <w:r w:rsidRPr="00114C46">
          <w:rPr>
            <w:rStyle w:val="Hyperlink"/>
            <w:rFonts w:cs="Arial"/>
            <w:b/>
            <w:bCs/>
            <w:noProof/>
          </w:rPr>
          <w:t>A-1</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Company representative and location</w:t>
        </w:r>
        <w:r>
          <w:rPr>
            <w:noProof/>
            <w:webHidden/>
          </w:rPr>
          <w:tab/>
        </w:r>
        <w:r>
          <w:rPr>
            <w:noProof/>
            <w:webHidden/>
          </w:rPr>
          <w:fldChar w:fldCharType="begin"/>
        </w:r>
        <w:r>
          <w:rPr>
            <w:noProof/>
            <w:webHidden/>
          </w:rPr>
          <w:instrText xml:space="preserve"> PAGEREF _Toc207109076 \h </w:instrText>
        </w:r>
        <w:r>
          <w:rPr>
            <w:noProof/>
            <w:webHidden/>
          </w:rPr>
        </w:r>
        <w:r>
          <w:rPr>
            <w:noProof/>
            <w:webHidden/>
          </w:rPr>
          <w:fldChar w:fldCharType="separate"/>
        </w:r>
        <w:r>
          <w:rPr>
            <w:noProof/>
            <w:webHidden/>
          </w:rPr>
          <w:t>12</w:t>
        </w:r>
        <w:r>
          <w:rPr>
            <w:noProof/>
            <w:webHidden/>
          </w:rPr>
          <w:fldChar w:fldCharType="end"/>
        </w:r>
      </w:hyperlink>
    </w:p>
    <w:p w14:paraId="70D1F78F" w14:textId="05EC6DFA"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77" w:history="1">
        <w:r w:rsidRPr="00114C46">
          <w:rPr>
            <w:rStyle w:val="Hyperlink"/>
            <w:rFonts w:cs="Arial"/>
            <w:b/>
            <w:bCs/>
            <w:noProof/>
          </w:rPr>
          <w:t>A-2</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Company information</w:t>
        </w:r>
        <w:r>
          <w:rPr>
            <w:noProof/>
            <w:webHidden/>
          </w:rPr>
          <w:tab/>
        </w:r>
        <w:r>
          <w:rPr>
            <w:noProof/>
            <w:webHidden/>
          </w:rPr>
          <w:fldChar w:fldCharType="begin"/>
        </w:r>
        <w:r>
          <w:rPr>
            <w:noProof/>
            <w:webHidden/>
          </w:rPr>
          <w:instrText xml:space="preserve"> PAGEREF _Toc207109077 \h </w:instrText>
        </w:r>
        <w:r>
          <w:rPr>
            <w:noProof/>
            <w:webHidden/>
          </w:rPr>
        </w:r>
        <w:r>
          <w:rPr>
            <w:noProof/>
            <w:webHidden/>
          </w:rPr>
          <w:fldChar w:fldCharType="separate"/>
        </w:r>
        <w:r>
          <w:rPr>
            <w:noProof/>
            <w:webHidden/>
          </w:rPr>
          <w:t>12</w:t>
        </w:r>
        <w:r>
          <w:rPr>
            <w:noProof/>
            <w:webHidden/>
          </w:rPr>
          <w:fldChar w:fldCharType="end"/>
        </w:r>
      </w:hyperlink>
    </w:p>
    <w:p w14:paraId="421311C6" w14:textId="72F31FF0"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78" w:history="1">
        <w:r w:rsidRPr="00114C46">
          <w:rPr>
            <w:rStyle w:val="Hyperlink"/>
            <w:rFonts w:cs="Arial"/>
            <w:b/>
            <w:bCs/>
            <w:noProof/>
          </w:rPr>
          <w:t>A-3</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General accounting information</w:t>
        </w:r>
        <w:r>
          <w:rPr>
            <w:noProof/>
            <w:webHidden/>
          </w:rPr>
          <w:tab/>
        </w:r>
        <w:r>
          <w:rPr>
            <w:noProof/>
            <w:webHidden/>
          </w:rPr>
          <w:fldChar w:fldCharType="begin"/>
        </w:r>
        <w:r>
          <w:rPr>
            <w:noProof/>
            <w:webHidden/>
          </w:rPr>
          <w:instrText xml:space="preserve"> PAGEREF _Toc207109078 \h </w:instrText>
        </w:r>
        <w:r>
          <w:rPr>
            <w:noProof/>
            <w:webHidden/>
          </w:rPr>
        </w:r>
        <w:r>
          <w:rPr>
            <w:noProof/>
            <w:webHidden/>
          </w:rPr>
          <w:fldChar w:fldCharType="separate"/>
        </w:r>
        <w:r>
          <w:rPr>
            <w:noProof/>
            <w:webHidden/>
          </w:rPr>
          <w:t>13</w:t>
        </w:r>
        <w:r>
          <w:rPr>
            <w:noProof/>
            <w:webHidden/>
          </w:rPr>
          <w:fldChar w:fldCharType="end"/>
        </w:r>
      </w:hyperlink>
    </w:p>
    <w:p w14:paraId="709DB743" w14:textId="1C67CD57"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79" w:history="1">
        <w:r w:rsidRPr="00114C46">
          <w:rPr>
            <w:rStyle w:val="Hyperlink"/>
            <w:rFonts w:cs="Arial"/>
            <w:b/>
            <w:bCs/>
            <w:noProof/>
          </w:rPr>
          <w:t>A-4</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Financial Documents</w:t>
        </w:r>
        <w:r>
          <w:rPr>
            <w:noProof/>
            <w:webHidden/>
          </w:rPr>
          <w:tab/>
        </w:r>
        <w:r>
          <w:rPr>
            <w:noProof/>
            <w:webHidden/>
          </w:rPr>
          <w:fldChar w:fldCharType="begin"/>
        </w:r>
        <w:r>
          <w:rPr>
            <w:noProof/>
            <w:webHidden/>
          </w:rPr>
          <w:instrText xml:space="preserve"> PAGEREF _Toc207109079 \h </w:instrText>
        </w:r>
        <w:r>
          <w:rPr>
            <w:noProof/>
            <w:webHidden/>
          </w:rPr>
        </w:r>
        <w:r>
          <w:rPr>
            <w:noProof/>
            <w:webHidden/>
          </w:rPr>
          <w:fldChar w:fldCharType="separate"/>
        </w:r>
        <w:r>
          <w:rPr>
            <w:noProof/>
            <w:webHidden/>
          </w:rPr>
          <w:t>13</w:t>
        </w:r>
        <w:r>
          <w:rPr>
            <w:noProof/>
            <w:webHidden/>
          </w:rPr>
          <w:fldChar w:fldCharType="end"/>
        </w:r>
      </w:hyperlink>
    </w:p>
    <w:p w14:paraId="6D8C797A" w14:textId="2CBD2259"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0" w:history="1">
        <w:r w:rsidRPr="00114C46">
          <w:rPr>
            <w:rStyle w:val="Hyperlink"/>
            <w:rFonts w:cs="Arial"/>
            <w:b/>
            <w:bCs/>
            <w:noProof/>
          </w:rPr>
          <w:t>A-5</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Sales turnover</w:t>
        </w:r>
        <w:r>
          <w:rPr>
            <w:noProof/>
            <w:webHidden/>
          </w:rPr>
          <w:tab/>
        </w:r>
        <w:r>
          <w:rPr>
            <w:noProof/>
            <w:webHidden/>
          </w:rPr>
          <w:fldChar w:fldCharType="begin"/>
        </w:r>
        <w:r>
          <w:rPr>
            <w:noProof/>
            <w:webHidden/>
          </w:rPr>
          <w:instrText xml:space="preserve"> PAGEREF _Toc207109080 \h </w:instrText>
        </w:r>
        <w:r>
          <w:rPr>
            <w:noProof/>
            <w:webHidden/>
          </w:rPr>
        </w:r>
        <w:r>
          <w:rPr>
            <w:noProof/>
            <w:webHidden/>
          </w:rPr>
          <w:fldChar w:fldCharType="separate"/>
        </w:r>
        <w:r>
          <w:rPr>
            <w:noProof/>
            <w:webHidden/>
          </w:rPr>
          <w:t>14</w:t>
        </w:r>
        <w:r>
          <w:rPr>
            <w:noProof/>
            <w:webHidden/>
          </w:rPr>
          <w:fldChar w:fldCharType="end"/>
        </w:r>
      </w:hyperlink>
    </w:p>
    <w:p w14:paraId="411D2C24" w14:textId="756221E6"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81" w:history="1">
        <w:r w:rsidRPr="00114C46">
          <w:rPr>
            <w:rStyle w:val="Hyperlink"/>
            <w:rFonts w:cs="Arial"/>
            <w:noProof/>
          </w:rPr>
          <w:t>SECTION B EXPORT SALES TO AUSTRALIA</w:t>
        </w:r>
        <w:r>
          <w:rPr>
            <w:noProof/>
            <w:webHidden/>
          </w:rPr>
          <w:tab/>
        </w:r>
        <w:r>
          <w:rPr>
            <w:noProof/>
            <w:webHidden/>
          </w:rPr>
          <w:fldChar w:fldCharType="begin"/>
        </w:r>
        <w:r>
          <w:rPr>
            <w:noProof/>
            <w:webHidden/>
          </w:rPr>
          <w:instrText xml:space="preserve"> PAGEREF _Toc207109081 \h </w:instrText>
        </w:r>
        <w:r>
          <w:rPr>
            <w:noProof/>
            <w:webHidden/>
          </w:rPr>
        </w:r>
        <w:r>
          <w:rPr>
            <w:noProof/>
            <w:webHidden/>
          </w:rPr>
          <w:fldChar w:fldCharType="separate"/>
        </w:r>
        <w:r>
          <w:rPr>
            <w:noProof/>
            <w:webHidden/>
          </w:rPr>
          <w:t>15</w:t>
        </w:r>
        <w:r>
          <w:rPr>
            <w:noProof/>
            <w:webHidden/>
          </w:rPr>
          <w:fldChar w:fldCharType="end"/>
        </w:r>
      </w:hyperlink>
    </w:p>
    <w:p w14:paraId="17332D6F" w14:textId="3F6D2B66"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2" w:history="1">
        <w:r w:rsidRPr="00114C46">
          <w:rPr>
            <w:rStyle w:val="Hyperlink"/>
            <w:rFonts w:cs="Arial"/>
            <w:b/>
            <w:bCs/>
            <w:noProof/>
          </w:rPr>
          <w:t>B-1</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Australian export sales process</w:t>
        </w:r>
        <w:r>
          <w:rPr>
            <w:noProof/>
            <w:webHidden/>
          </w:rPr>
          <w:tab/>
        </w:r>
        <w:r>
          <w:rPr>
            <w:noProof/>
            <w:webHidden/>
          </w:rPr>
          <w:fldChar w:fldCharType="begin"/>
        </w:r>
        <w:r>
          <w:rPr>
            <w:noProof/>
            <w:webHidden/>
          </w:rPr>
          <w:instrText xml:space="preserve"> PAGEREF _Toc207109082 \h </w:instrText>
        </w:r>
        <w:r>
          <w:rPr>
            <w:noProof/>
            <w:webHidden/>
          </w:rPr>
        </w:r>
        <w:r>
          <w:rPr>
            <w:noProof/>
            <w:webHidden/>
          </w:rPr>
          <w:fldChar w:fldCharType="separate"/>
        </w:r>
        <w:r>
          <w:rPr>
            <w:noProof/>
            <w:webHidden/>
          </w:rPr>
          <w:t>15</w:t>
        </w:r>
        <w:r>
          <w:rPr>
            <w:noProof/>
            <w:webHidden/>
          </w:rPr>
          <w:fldChar w:fldCharType="end"/>
        </w:r>
      </w:hyperlink>
    </w:p>
    <w:p w14:paraId="2162B253" w14:textId="1E254621"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3" w:history="1">
        <w:r w:rsidRPr="00114C46">
          <w:rPr>
            <w:rStyle w:val="Hyperlink"/>
            <w:rFonts w:cs="Arial"/>
            <w:b/>
            <w:bCs/>
            <w:noProof/>
          </w:rPr>
          <w:t>B-2</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Australian sales listing</w:t>
        </w:r>
        <w:r>
          <w:rPr>
            <w:noProof/>
            <w:webHidden/>
          </w:rPr>
          <w:tab/>
        </w:r>
        <w:r>
          <w:rPr>
            <w:noProof/>
            <w:webHidden/>
          </w:rPr>
          <w:fldChar w:fldCharType="begin"/>
        </w:r>
        <w:r>
          <w:rPr>
            <w:noProof/>
            <w:webHidden/>
          </w:rPr>
          <w:instrText xml:space="preserve"> PAGEREF _Toc207109083 \h </w:instrText>
        </w:r>
        <w:r>
          <w:rPr>
            <w:noProof/>
            <w:webHidden/>
          </w:rPr>
        </w:r>
        <w:r>
          <w:rPr>
            <w:noProof/>
            <w:webHidden/>
          </w:rPr>
          <w:fldChar w:fldCharType="separate"/>
        </w:r>
        <w:r>
          <w:rPr>
            <w:noProof/>
            <w:webHidden/>
          </w:rPr>
          <w:t>16</w:t>
        </w:r>
        <w:r>
          <w:rPr>
            <w:noProof/>
            <w:webHidden/>
          </w:rPr>
          <w:fldChar w:fldCharType="end"/>
        </w:r>
      </w:hyperlink>
    </w:p>
    <w:p w14:paraId="625FDA10" w14:textId="7C7B456C"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4" w:history="1">
        <w:r w:rsidRPr="00114C46">
          <w:rPr>
            <w:rStyle w:val="Hyperlink"/>
            <w:rFonts w:cs="Arial"/>
            <w:b/>
            <w:bCs/>
            <w:noProof/>
          </w:rPr>
          <w:t>B-3</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Sample export documents</w:t>
        </w:r>
        <w:r>
          <w:rPr>
            <w:noProof/>
            <w:webHidden/>
          </w:rPr>
          <w:tab/>
        </w:r>
        <w:r>
          <w:rPr>
            <w:noProof/>
            <w:webHidden/>
          </w:rPr>
          <w:fldChar w:fldCharType="begin"/>
        </w:r>
        <w:r>
          <w:rPr>
            <w:noProof/>
            <w:webHidden/>
          </w:rPr>
          <w:instrText xml:space="preserve"> PAGEREF _Toc207109084 \h </w:instrText>
        </w:r>
        <w:r>
          <w:rPr>
            <w:noProof/>
            <w:webHidden/>
          </w:rPr>
        </w:r>
        <w:r>
          <w:rPr>
            <w:noProof/>
            <w:webHidden/>
          </w:rPr>
          <w:fldChar w:fldCharType="separate"/>
        </w:r>
        <w:r>
          <w:rPr>
            <w:noProof/>
            <w:webHidden/>
          </w:rPr>
          <w:t>16</w:t>
        </w:r>
        <w:r>
          <w:rPr>
            <w:noProof/>
            <w:webHidden/>
          </w:rPr>
          <w:fldChar w:fldCharType="end"/>
        </w:r>
      </w:hyperlink>
    </w:p>
    <w:p w14:paraId="123D95B2" w14:textId="7FC5A489"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5" w:history="1">
        <w:r w:rsidRPr="00114C46">
          <w:rPr>
            <w:rStyle w:val="Hyperlink"/>
            <w:rFonts w:cs="Arial"/>
            <w:b/>
            <w:bCs/>
            <w:noProof/>
          </w:rPr>
          <w:t>B-4</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Reconciliation of sales to financial accounts</w:t>
        </w:r>
        <w:r>
          <w:rPr>
            <w:noProof/>
            <w:webHidden/>
          </w:rPr>
          <w:tab/>
        </w:r>
        <w:r>
          <w:rPr>
            <w:noProof/>
            <w:webHidden/>
          </w:rPr>
          <w:fldChar w:fldCharType="begin"/>
        </w:r>
        <w:r>
          <w:rPr>
            <w:noProof/>
            <w:webHidden/>
          </w:rPr>
          <w:instrText xml:space="preserve"> PAGEREF _Toc207109085 \h </w:instrText>
        </w:r>
        <w:r>
          <w:rPr>
            <w:noProof/>
            <w:webHidden/>
          </w:rPr>
        </w:r>
        <w:r>
          <w:rPr>
            <w:noProof/>
            <w:webHidden/>
          </w:rPr>
          <w:fldChar w:fldCharType="separate"/>
        </w:r>
        <w:r>
          <w:rPr>
            <w:noProof/>
            <w:webHidden/>
          </w:rPr>
          <w:t>16</w:t>
        </w:r>
        <w:r>
          <w:rPr>
            <w:noProof/>
            <w:webHidden/>
          </w:rPr>
          <w:fldChar w:fldCharType="end"/>
        </w:r>
      </w:hyperlink>
    </w:p>
    <w:p w14:paraId="5FA48722" w14:textId="0A2FFFD3"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6" w:history="1">
        <w:r w:rsidRPr="00114C46">
          <w:rPr>
            <w:rStyle w:val="Hyperlink"/>
            <w:rFonts w:cs="Arial"/>
            <w:b/>
            <w:bCs/>
            <w:noProof/>
          </w:rPr>
          <w:t>B-5</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Reconciliation of direct selling expenses to financial accounts</w:t>
        </w:r>
        <w:r>
          <w:rPr>
            <w:noProof/>
            <w:webHidden/>
          </w:rPr>
          <w:tab/>
        </w:r>
        <w:r>
          <w:rPr>
            <w:noProof/>
            <w:webHidden/>
          </w:rPr>
          <w:fldChar w:fldCharType="begin"/>
        </w:r>
        <w:r>
          <w:rPr>
            <w:noProof/>
            <w:webHidden/>
          </w:rPr>
          <w:instrText xml:space="preserve"> PAGEREF _Toc207109086 \h </w:instrText>
        </w:r>
        <w:r>
          <w:rPr>
            <w:noProof/>
            <w:webHidden/>
          </w:rPr>
        </w:r>
        <w:r>
          <w:rPr>
            <w:noProof/>
            <w:webHidden/>
          </w:rPr>
          <w:fldChar w:fldCharType="separate"/>
        </w:r>
        <w:r>
          <w:rPr>
            <w:noProof/>
            <w:webHidden/>
          </w:rPr>
          <w:t>17</w:t>
        </w:r>
        <w:r>
          <w:rPr>
            <w:noProof/>
            <w:webHidden/>
          </w:rPr>
          <w:fldChar w:fldCharType="end"/>
        </w:r>
      </w:hyperlink>
    </w:p>
    <w:p w14:paraId="45E10967" w14:textId="3D6C6E9E"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7" w:history="1">
        <w:r w:rsidRPr="00114C46">
          <w:rPr>
            <w:rStyle w:val="Hyperlink"/>
            <w:rFonts w:cs="Arial"/>
            <w:b/>
            <w:bCs/>
            <w:noProof/>
          </w:rPr>
          <w:t>B-6</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Exports of the alleged circumvention goods</w:t>
        </w:r>
        <w:r>
          <w:rPr>
            <w:noProof/>
            <w:webHidden/>
          </w:rPr>
          <w:tab/>
        </w:r>
        <w:r>
          <w:rPr>
            <w:noProof/>
            <w:webHidden/>
          </w:rPr>
          <w:fldChar w:fldCharType="begin"/>
        </w:r>
        <w:r>
          <w:rPr>
            <w:noProof/>
            <w:webHidden/>
          </w:rPr>
          <w:instrText xml:space="preserve"> PAGEREF _Toc207109087 \h </w:instrText>
        </w:r>
        <w:r>
          <w:rPr>
            <w:noProof/>
            <w:webHidden/>
          </w:rPr>
        </w:r>
        <w:r>
          <w:rPr>
            <w:noProof/>
            <w:webHidden/>
          </w:rPr>
          <w:fldChar w:fldCharType="separate"/>
        </w:r>
        <w:r>
          <w:rPr>
            <w:noProof/>
            <w:webHidden/>
          </w:rPr>
          <w:t>17</w:t>
        </w:r>
        <w:r>
          <w:rPr>
            <w:noProof/>
            <w:webHidden/>
          </w:rPr>
          <w:fldChar w:fldCharType="end"/>
        </w:r>
      </w:hyperlink>
    </w:p>
    <w:p w14:paraId="65329D64" w14:textId="3E3E8D81"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88" w:history="1">
        <w:r w:rsidRPr="00114C46">
          <w:rPr>
            <w:rStyle w:val="Hyperlink"/>
            <w:rFonts w:cs="Arial"/>
            <w:noProof/>
          </w:rPr>
          <w:t>SECTION C EXPORTED GOODS &amp; LIKE GOODS</w:t>
        </w:r>
        <w:r>
          <w:rPr>
            <w:noProof/>
            <w:webHidden/>
          </w:rPr>
          <w:tab/>
        </w:r>
        <w:r>
          <w:rPr>
            <w:noProof/>
            <w:webHidden/>
          </w:rPr>
          <w:fldChar w:fldCharType="begin"/>
        </w:r>
        <w:r>
          <w:rPr>
            <w:noProof/>
            <w:webHidden/>
          </w:rPr>
          <w:instrText xml:space="preserve"> PAGEREF _Toc207109088 \h </w:instrText>
        </w:r>
        <w:r>
          <w:rPr>
            <w:noProof/>
            <w:webHidden/>
          </w:rPr>
        </w:r>
        <w:r>
          <w:rPr>
            <w:noProof/>
            <w:webHidden/>
          </w:rPr>
          <w:fldChar w:fldCharType="separate"/>
        </w:r>
        <w:r>
          <w:rPr>
            <w:noProof/>
            <w:webHidden/>
          </w:rPr>
          <w:t>19</w:t>
        </w:r>
        <w:r>
          <w:rPr>
            <w:noProof/>
            <w:webHidden/>
          </w:rPr>
          <w:fldChar w:fldCharType="end"/>
        </w:r>
      </w:hyperlink>
    </w:p>
    <w:p w14:paraId="61CCF186" w14:textId="7A8C50F6"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89" w:history="1">
        <w:r w:rsidRPr="00114C46">
          <w:rPr>
            <w:rStyle w:val="Hyperlink"/>
            <w:rFonts w:cs="Arial"/>
            <w:b/>
            <w:bCs/>
            <w:noProof/>
          </w:rPr>
          <w:t>C-1</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Models exported to Australia</w:t>
        </w:r>
        <w:r>
          <w:rPr>
            <w:noProof/>
            <w:webHidden/>
          </w:rPr>
          <w:tab/>
        </w:r>
        <w:r>
          <w:rPr>
            <w:noProof/>
            <w:webHidden/>
          </w:rPr>
          <w:fldChar w:fldCharType="begin"/>
        </w:r>
        <w:r>
          <w:rPr>
            <w:noProof/>
            <w:webHidden/>
          </w:rPr>
          <w:instrText xml:space="preserve"> PAGEREF _Toc207109089 \h </w:instrText>
        </w:r>
        <w:r>
          <w:rPr>
            <w:noProof/>
            <w:webHidden/>
          </w:rPr>
        </w:r>
        <w:r>
          <w:rPr>
            <w:noProof/>
            <w:webHidden/>
          </w:rPr>
          <w:fldChar w:fldCharType="separate"/>
        </w:r>
        <w:r>
          <w:rPr>
            <w:noProof/>
            <w:webHidden/>
          </w:rPr>
          <w:t>19</w:t>
        </w:r>
        <w:r>
          <w:rPr>
            <w:noProof/>
            <w:webHidden/>
          </w:rPr>
          <w:fldChar w:fldCharType="end"/>
        </w:r>
      </w:hyperlink>
    </w:p>
    <w:p w14:paraId="0E5A869D" w14:textId="5E71C38D"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0" w:history="1">
        <w:r w:rsidRPr="00114C46">
          <w:rPr>
            <w:rStyle w:val="Hyperlink"/>
            <w:rFonts w:cs="Arial"/>
            <w:b/>
            <w:bCs/>
            <w:noProof/>
          </w:rPr>
          <w:t>C-2</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Models sold in the domestic market</w:t>
        </w:r>
        <w:r>
          <w:rPr>
            <w:noProof/>
            <w:webHidden/>
          </w:rPr>
          <w:tab/>
        </w:r>
        <w:r>
          <w:rPr>
            <w:noProof/>
            <w:webHidden/>
          </w:rPr>
          <w:fldChar w:fldCharType="begin"/>
        </w:r>
        <w:r>
          <w:rPr>
            <w:noProof/>
            <w:webHidden/>
          </w:rPr>
          <w:instrText xml:space="preserve"> PAGEREF _Toc207109090 \h </w:instrText>
        </w:r>
        <w:r>
          <w:rPr>
            <w:noProof/>
            <w:webHidden/>
          </w:rPr>
        </w:r>
        <w:r>
          <w:rPr>
            <w:noProof/>
            <w:webHidden/>
          </w:rPr>
          <w:fldChar w:fldCharType="separate"/>
        </w:r>
        <w:r>
          <w:rPr>
            <w:noProof/>
            <w:webHidden/>
          </w:rPr>
          <w:t>19</w:t>
        </w:r>
        <w:r>
          <w:rPr>
            <w:noProof/>
            <w:webHidden/>
          </w:rPr>
          <w:fldChar w:fldCharType="end"/>
        </w:r>
      </w:hyperlink>
    </w:p>
    <w:p w14:paraId="41EADBD9" w14:textId="2805C708"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1" w:history="1">
        <w:r w:rsidRPr="00114C46">
          <w:rPr>
            <w:rStyle w:val="Hyperlink"/>
            <w:rFonts w:cs="Arial"/>
            <w:b/>
            <w:bCs/>
            <w:noProof/>
          </w:rPr>
          <w:t>C-3</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Internal product codes</w:t>
        </w:r>
        <w:r>
          <w:rPr>
            <w:noProof/>
            <w:webHidden/>
          </w:rPr>
          <w:tab/>
        </w:r>
        <w:r>
          <w:rPr>
            <w:noProof/>
            <w:webHidden/>
          </w:rPr>
          <w:fldChar w:fldCharType="begin"/>
        </w:r>
        <w:r>
          <w:rPr>
            <w:noProof/>
            <w:webHidden/>
          </w:rPr>
          <w:instrText xml:space="preserve"> PAGEREF _Toc207109091 \h </w:instrText>
        </w:r>
        <w:r>
          <w:rPr>
            <w:noProof/>
            <w:webHidden/>
          </w:rPr>
        </w:r>
        <w:r>
          <w:rPr>
            <w:noProof/>
            <w:webHidden/>
          </w:rPr>
          <w:fldChar w:fldCharType="separate"/>
        </w:r>
        <w:r>
          <w:rPr>
            <w:noProof/>
            <w:webHidden/>
          </w:rPr>
          <w:t>19</w:t>
        </w:r>
        <w:r>
          <w:rPr>
            <w:noProof/>
            <w:webHidden/>
          </w:rPr>
          <w:fldChar w:fldCharType="end"/>
        </w:r>
      </w:hyperlink>
    </w:p>
    <w:p w14:paraId="6A00F11E" w14:textId="2B3E7191"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92" w:history="1">
        <w:r w:rsidRPr="00114C46">
          <w:rPr>
            <w:rStyle w:val="Hyperlink"/>
            <w:rFonts w:cs="Arial"/>
            <w:noProof/>
          </w:rPr>
          <w:t>SECTION D DOMESTIC SALES</w:t>
        </w:r>
        <w:r>
          <w:rPr>
            <w:noProof/>
            <w:webHidden/>
          </w:rPr>
          <w:tab/>
        </w:r>
        <w:r>
          <w:rPr>
            <w:noProof/>
            <w:webHidden/>
          </w:rPr>
          <w:fldChar w:fldCharType="begin"/>
        </w:r>
        <w:r>
          <w:rPr>
            <w:noProof/>
            <w:webHidden/>
          </w:rPr>
          <w:instrText xml:space="preserve"> PAGEREF _Toc207109092 \h </w:instrText>
        </w:r>
        <w:r>
          <w:rPr>
            <w:noProof/>
            <w:webHidden/>
          </w:rPr>
        </w:r>
        <w:r>
          <w:rPr>
            <w:noProof/>
            <w:webHidden/>
          </w:rPr>
          <w:fldChar w:fldCharType="separate"/>
        </w:r>
        <w:r>
          <w:rPr>
            <w:noProof/>
            <w:webHidden/>
          </w:rPr>
          <w:t>20</w:t>
        </w:r>
        <w:r>
          <w:rPr>
            <w:noProof/>
            <w:webHidden/>
          </w:rPr>
          <w:fldChar w:fldCharType="end"/>
        </w:r>
      </w:hyperlink>
    </w:p>
    <w:p w14:paraId="412EEB35" w14:textId="702B5B07"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3" w:history="1">
        <w:r w:rsidRPr="00114C46">
          <w:rPr>
            <w:rStyle w:val="Hyperlink"/>
            <w:rFonts w:cs="Arial"/>
            <w:b/>
            <w:bCs/>
            <w:noProof/>
          </w:rPr>
          <w:t>D-1</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Domestic sales process</w:t>
        </w:r>
        <w:r>
          <w:rPr>
            <w:noProof/>
            <w:webHidden/>
          </w:rPr>
          <w:tab/>
        </w:r>
        <w:r>
          <w:rPr>
            <w:noProof/>
            <w:webHidden/>
          </w:rPr>
          <w:fldChar w:fldCharType="begin"/>
        </w:r>
        <w:r>
          <w:rPr>
            <w:noProof/>
            <w:webHidden/>
          </w:rPr>
          <w:instrText xml:space="preserve"> PAGEREF _Toc207109093 \h </w:instrText>
        </w:r>
        <w:r>
          <w:rPr>
            <w:noProof/>
            <w:webHidden/>
          </w:rPr>
        </w:r>
        <w:r>
          <w:rPr>
            <w:noProof/>
            <w:webHidden/>
          </w:rPr>
          <w:fldChar w:fldCharType="separate"/>
        </w:r>
        <w:r>
          <w:rPr>
            <w:noProof/>
            <w:webHidden/>
          </w:rPr>
          <w:t>20</w:t>
        </w:r>
        <w:r>
          <w:rPr>
            <w:noProof/>
            <w:webHidden/>
          </w:rPr>
          <w:fldChar w:fldCharType="end"/>
        </w:r>
      </w:hyperlink>
    </w:p>
    <w:p w14:paraId="40022BE4" w14:textId="7C2D2849"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4" w:history="1">
        <w:r w:rsidRPr="00114C46">
          <w:rPr>
            <w:rStyle w:val="Hyperlink"/>
            <w:rFonts w:cs="Arial"/>
            <w:b/>
            <w:bCs/>
            <w:noProof/>
          </w:rPr>
          <w:t>D-2</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Domestic sales listing</w:t>
        </w:r>
        <w:r>
          <w:rPr>
            <w:noProof/>
            <w:webHidden/>
          </w:rPr>
          <w:tab/>
        </w:r>
        <w:r>
          <w:rPr>
            <w:noProof/>
            <w:webHidden/>
          </w:rPr>
          <w:fldChar w:fldCharType="begin"/>
        </w:r>
        <w:r>
          <w:rPr>
            <w:noProof/>
            <w:webHidden/>
          </w:rPr>
          <w:instrText xml:space="preserve"> PAGEREF _Toc207109094 \h </w:instrText>
        </w:r>
        <w:r>
          <w:rPr>
            <w:noProof/>
            <w:webHidden/>
          </w:rPr>
        </w:r>
        <w:r>
          <w:rPr>
            <w:noProof/>
            <w:webHidden/>
          </w:rPr>
          <w:fldChar w:fldCharType="separate"/>
        </w:r>
        <w:r>
          <w:rPr>
            <w:noProof/>
            <w:webHidden/>
          </w:rPr>
          <w:t>20</w:t>
        </w:r>
        <w:r>
          <w:rPr>
            <w:noProof/>
            <w:webHidden/>
          </w:rPr>
          <w:fldChar w:fldCharType="end"/>
        </w:r>
      </w:hyperlink>
    </w:p>
    <w:p w14:paraId="2E5AA94A" w14:textId="30292F80"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5" w:history="1">
        <w:r w:rsidRPr="00114C46">
          <w:rPr>
            <w:rStyle w:val="Hyperlink"/>
            <w:rFonts w:cs="Arial"/>
            <w:b/>
            <w:bCs/>
            <w:noProof/>
          </w:rPr>
          <w:t>D-3</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Sample domestic sales documents</w:t>
        </w:r>
        <w:r>
          <w:rPr>
            <w:noProof/>
            <w:webHidden/>
          </w:rPr>
          <w:tab/>
        </w:r>
        <w:r>
          <w:rPr>
            <w:noProof/>
            <w:webHidden/>
          </w:rPr>
          <w:fldChar w:fldCharType="begin"/>
        </w:r>
        <w:r>
          <w:rPr>
            <w:noProof/>
            <w:webHidden/>
          </w:rPr>
          <w:instrText xml:space="preserve"> PAGEREF _Toc207109095 \h </w:instrText>
        </w:r>
        <w:r>
          <w:rPr>
            <w:noProof/>
            <w:webHidden/>
          </w:rPr>
        </w:r>
        <w:r>
          <w:rPr>
            <w:noProof/>
            <w:webHidden/>
          </w:rPr>
          <w:fldChar w:fldCharType="separate"/>
        </w:r>
        <w:r>
          <w:rPr>
            <w:noProof/>
            <w:webHidden/>
          </w:rPr>
          <w:t>21</w:t>
        </w:r>
        <w:r>
          <w:rPr>
            <w:noProof/>
            <w:webHidden/>
          </w:rPr>
          <w:fldChar w:fldCharType="end"/>
        </w:r>
      </w:hyperlink>
    </w:p>
    <w:p w14:paraId="671D3F17" w14:textId="00B9217D"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6" w:history="1">
        <w:r w:rsidRPr="00114C46">
          <w:rPr>
            <w:rStyle w:val="Hyperlink"/>
            <w:rFonts w:cs="Arial"/>
            <w:b/>
            <w:bCs/>
            <w:noProof/>
          </w:rPr>
          <w:t>D-4</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Reconciliation of sales to financial accounts</w:t>
        </w:r>
        <w:r>
          <w:rPr>
            <w:noProof/>
            <w:webHidden/>
          </w:rPr>
          <w:tab/>
        </w:r>
        <w:r>
          <w:rPr>
            <w:noProof/>
            <w:webHidden/>
          </w:rPr>
          <w:fldChar w:fldCharType="begin"/>
        </w:r>
        <w:r>
          <w:rPr>
            <w:noProof/>
            <w:webHidden/>
          </w:rPr>
          <w:instrText xml:space="preserve"> PAGEREF _Toc207109096 \h </w:instrText>
        </w:r>
        <w:r>
          <w:rPr>
            <w:noProof/>
            <w:webHidden/>
          </w:rPr>
        </w:r>
        <w:r>
          <w:rPr>
            <w:noProof/>
            <w:webHidden/>
          </w:rPr>
          <w:fldChar w:fldCharType="separate"/>
        </w:r>
        <w:r>
          <w:rPr>
            <w:noProof/>
            <w:webHidden/>
          </w:rPr>
          <w:t>21</w:t>
        </w:r>
        <w:r>
          <w:rPr>
            <w:noProof/>
            <w:webHidden/>
          </w:rPr>
          <w:fldChar w:fldCharType="end"/>
        </w:r>
      </w:hyperlink>
    </w:p>
    <w:p w14:paraId="680A52EF" w14:textId="7BD40A16"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097" w:history="1">
        <w:r w:rsidRPr="00114C46">
          <w:rPr>
            <w:rStyle w:val="Hyperlink"/>
            <w:rFonts w:cs="Arial"/>
            <w:noProof/>
          </w:rPr>
          <w:t>SECTION G COST TO MAKE AND SELL</w:t>
        </w:r>
        <w:r>
          <w:rPr>
            <w:noProof/>
            <w:webHidden/>
          </w:rPr>
          <w:tab/>
        </w:r>
        <w:r>
          <w:rPr>
            <w:noProof/>
            <w:webHidden/>
          </w:rPr>
          <w:fldChar w:fldCharType="begin"/>
        </w:r>
        <w:r>
          <w:rPr>
            <w:noProof/>
            <w:webHidden/>
          </w:rPr>
          <w:instrText xml:space="preserve"> PAGEREF _Toc207109097 \h </w:instrText>
        </w:r>
        <w:r>
          <w:rPr>
            <w:noProof/>
            <w:webHidden/>
          </w:rPr>
        </w:r>
        <w:r>
          <w:rPr>
            <w:noProof/>
            <w:webHidden/>
          </w:rPr>
          <w:fldChar w:fldCharType="separate"/>
        </w:r>
        <w:r>
          <w:rPr>
            <w:noProof/>
            <w:webHidden/>
          </w:rPr>
          <w:t>22</w:t>
        </w:r>
        <w:r>
          <w:rPr>
            <w:noProof/>
            <w:webHidden/>
          </w:rPr>
          <w:fldChar w:fldCharType="end"/>
        </w:r>
      </w:hyperlink>
    </w:p>
    <w:p w14:paraId="6F1C8525" w14:textId="145CBA67"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8" w:history="1">
        <w:r w:rsidRPr="00114C46">
          <w:rPr>
            <w:rStyle w:val="Hyperlink"/>
            <w:rFonts w:cs="Arial"/>
            <w:b/>
            <w:bCs/>
            <w:noProof/>
          </w:rPr>
          <w:t>G-1.</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Production process</w:t>
        </w:r>
        <w:r>
          <w:rPr>
            <w:noProof/>
            <w:webHidden/>
          </w:rPr>
          <w:tab/>
        </w:r>
        <w:r>
          <w:rPr>
            <w:noProof/>
            <w:webHidden/>
          </w:rPr>
          <w:fldChar w:fldCharType="begin"/>
        </w:r>
        <w:r>
          <w:rPr>
            <w:noProof/>
            <w:webHidden/>
          </w:rPr>
          <w:instrText xml:space="preserve"> PAGEREF _Toc207109098 \h </w:instrText>
        </w:r>
        <w:r>
          <w:rPr>
            <w:noProof/>
            <w:webHidden/>
          </w:rPr>
        </w:r>
        <w:r>
          <w:rPr>
            <w:noProof/>
            <w:webHidden/>
          </w:rPr>
          <w:fldChar w:fldCharType="separate"/>
        </w:r>
        <w:r>
          <w:rPr>
            <w:noProof/>
            <w:webHidden/>
          </w:rPr>
          <w:t>22</w:t>
        </w:r>
        <w:r>
          <w:rPr>
            <w:noProof/>
            <w:webHidden/>
          </w:rPr>
          <w:fldChar w:fldCharType="end"/>
        </w:r>
      </w:hyperlink>
    </w:p>
    <w:p w14:paraId="342CD2FB" w14:textId="59F82256"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099" w:history="1">
        <w:r w:rsidRPr="00114C46">
          <w:rPr>
            <w:rStyle w:val="Hyperlink"/>
            <w:rFonts w:cs="Arial"/>
            <w:b/>
            <w:bCs/>
            <w:noProof/>
          </w:rPr>
          <w:t>G-2.</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Cost accounting practices</w:t>
        </w:r>
        <w:r>
          <w:rPr>
            <w:noProof/>
            <w:webHidden/>
          </w:rPr>
          <w:tab/>
        </w:r>
        <w:r>
          <w:rPr>
            <w:noProof/>
            <w:webHidden/>
          </w:rPr>
          <w:fldChar w:fldCharType="begin"/>
        </w:r>
        <w:r>
          <w:rPr>
            <w:noProof/>
            <w:webHidden/>
          </w:rPr>
          <w:instrText xml:space="preserve"> PAGEREF _Toc207109099 \h </w:instrText>
        </w:r>
        <w:r>
          <w:rPr>
            <w:noProof/>
            <w:webHidden/>
          </w:rPr>
        </w:r>
        <w:r>
          <w:rPr>
            <w:noProof/>
            <w:webHidden/>
          </w:rPr>
          <w:fldChar w:fldCharType="separate"/>
        </w:r>
        <w:r>
          <w:rPr>
            <w:noProof/>
            <w:webHidden/>
          </w:rPr>
          <w:t>22</w:t>
        </w:r>
        <w:r>
          <w:rPr>
            <w:noProof/>
            <w:webHidden/>
          </w:rPr>
          <w:fldChar w:fldCharType="end"/>
        </w:r>
      </w:hyperlink>
    </w:p>
    <w:p w14:paraId="36A6A872" w14:textId="79B4A32B"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100" w:history="1">
        <w:r w:rsidRPr="00114C46">
          <w:rPr>
            <w:rStyle w:val="Hyperlink"/>
            <w:rFonts w:cs="Arial"/>
            <w:b/>
            <w:bCs/>
            <w:noProof/>
          </w:rPr>
          <w:t>G-5.1</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Cost to make the goods exported to Australia</w:t>
        </w:r>
        <w:r>
          <w:rPr>
            <w:noProof/>
            <w:webHidden/>
          </w:rPr>
          <w:tab/>
        </w:r>
        <w:r>
          <w:rPr>
            <w:noProof/>
            <w:webHidden/>
          </w:rPr>
          <w:fldChar w:fldCharType="begin"/>
        </w:r>
        <w:r>
          <w:rPr>
            <w:noProof/>
            <w:webHidden/>
          </w:rPr>
          <w:instrText xml:space="preserve"> PAGEREF _Toc207109100 \h </w:instrText>
        </w:r>
        <w:r>
          <w:rPr>
            <w:noProof/>
            <w:webHidden/>
          </w:rPr>
        </w:r>
        <w:r>
          <w:rPr>
            <w:noProof/>
            <w:webHidden/>
          </w:rPr>
          <w:fldChar w:fldCharType="separate"/>
        </w:r>
        <w:r>
          <w:rPr>
            <w:noProof/>
            <w:webHidden/>
          </w:rPr>
          <w:t>23</w:t>
        </w:r>
        <w:r>
          <w:rPr>
            <w:noProof/>
            <w:webHidden/>
          </w:rPr>
          <w:fldChar w:fldCharType="end"/>
        </w:r>
      </w:hyperlink>
    </w:p>
    <w:p w14:paraId="3298FF46" w14:textId="58D7BEE2"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101" w:history="1">
        <w:r w:rsidRPr="00114C46">
          <w:rPr>
            <w:rStyle w:val="Hyperlink"/>
            <w:rFonts w:cs="Arial"/>
            <w:b/>
            <w:bCs/>
            <w:noProof/>
          </w:rPr>
          <w:t>G-5.2</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Cost to make the alleged circumvention goods</w:t>
        </w:r>
        <w:r>
          <w:rPr>
            <w:noProof/>
            <w:webHidden/>
          </w:rPr>
          <w:tab/>
        </w:r>
        <w:r>
          <w:rPr>
            <w:noProof/>
            <w:webHidden/>
          </w:rPr>
          <w:fldChar w:fldCharType="begin"/>
        </w:r>
        <w:r>
          <w:rPr>
            <w:noProof/>
            <w:webHidden/>
          </w:rPr>
          <w:instrText xml:space="preserve"> PAGEREF _Toc207109101 \h </w:instrText>
        </w:r>
        <w:r>
          <w:rPr>
            <w:noProof/>
            <w:webHidden/>
          </w:rPr>
        </w:r>
        <w:r>
          <w:rPr>
            <w:noProof/>
            <w:webHidden/>
          </w:rPr>
          <w:fldChar w:fldCharType="separate"/>
        </w:r>
        <w:r>
          <w:rPr>
            <w:noProof/>
            <w:webHidden/>
          </w:rPr>
          <w:t>23</w:t>
        </w:r>
        <w:r>
          <w:rPr>
            <w:noProof/>
            <w:webHidden/>
          </w:rPr>
          <w:fldChar w:fldCharType="end"/>
        </w:r>
      </w:hyperlink>
    </w:p>
    <w:p w14:paraId="3285DC73" w14:textId="36762748"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102" w:history="1">
        <w:r w:rsidRPr="00114C46">
          <w:rPr>
            <w:rStyle w:val="Hyperlink"/>
            <w:rFonts w:cs="Arial"/>
            <w:b/>
            <w:bCs/>
            <w:noProof/>
          </w:rPr>
          <w:t>G-6</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Cost allocation method</w:t>
        </w:r>
        <w:r>
          <w:rPr>
            <w:noProof/>
            <w:webHidden/>
          </w:rPr>
          <w:tab/>
        </w:r>
        <w:r>
          <w:rPr>
            <w:noProof/>
            <w:webHidden/>
          </w:rPr>
          <w:fldChar w:fldCharType="begin"/>
        </w:r>
        <w:r>
          <w:rPr>
            <w:noProof/>
            <w:webHidden/>
          </w:rPr>
          <w:instrText xml:space="preserve"> PAGEREF _Toc207109102 \h </w:instrText>
        </w:r>
        <w:r>
          <w:rPr>
            <w:noProof/>
            <w:webHidden/>
          </w:rPr>
        </w:r>
        <w:r>
          <w:rPr>
            <w:noProof/>
            <w:webHidden/>
          </w:rPr>
          <w:fldChar w:fldCharType="separate"/>
        </w:r>
        <w:r>
          <w:rPr>
            <w:noProof/>
            <w:webHidden/>
          </w:rPr>
          <w:t>24</w:t>
        </w:r>
        <w:r>
          <w:rPr>
            <w:noProof/>
            <w:webHidden/>
          </w:rPr>
          <w:fldChar w:fldCharType="end"/>
        </w:r>
      </w:hyperlink>
    </w:p>
    <w:p w14:paraId="5466EE36" w14:textId="0B0F43E0"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103" w:history="1">
        <w:r w:rsidRPr="00114C46">
          <w:rPr>
            <w:rStyle w:val="Hyperlink"/>
            <w:rFonts w:cs="Arial"/>
            <w:b/>
            <w:bCs/>
            <w:noProof/>
          </w:rPr>
          <w:t xml:space="preserve">G-7 </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Major raw material costs</w:t>
        </w:r>
        <w:r>
          <w:rPr>
            <w:noProof/>
            <w:webHidden/>
          </w:rPr>
          <w:tab/>
        </w:r>
        <w:r>
          <w:rPr>
            <w:noProof/>
            <w:webHidden/>
          </w:rPr>
          <w:fldChar w:fldCharType="begin"/>
        </w:r>
        <w:r>
          <w:rPr>
            <w:noProof/>
            <w:webHidden/>
          </w:rPr>
          <w:instrText xml:space="preserve"> PAGEREF _Toc207109103 \h </w:instrText>
        </w:r>
        <w:r>
          <w:rPr>
            <w:noProof/>
            <w:webHidden/>
          </w:rPr>
        </w:r>
        <w:r>
          <w:rPr>
            <w:noProof/>
            <w:webHidden/>
          </w:rPr>
          <w:fldChar w:fldCharType="separate"/>
        </w:r>
        <w:r>
          <w:rPr>
            <w:noProof/>
            <w:webHidden/>
          </w:rPr>
          <w:t>24</w:t>
        </w:r>
        <w:r>
          <w:rPr>
            <w:noProof/>
            <w:webHidden/>
          </w:rPr>
          <w:fldChar w:fldCharType="end"/>
        </w:r>
      </w:hyperlink>
    </w:p>
    <w:p w14:paraId="0BCD5D92" w14:textId="4747E5BB"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104" w:history="1">
        <w:r w:rsidRPr="00114C46">
          <w:rPr>
            <w:rStyle w:val="Hyperlink"/>
            <w:rFonts w:cs="Arial"/>
            <w:b/>
            <w:bCs/>
            <w:noProof/>
          </w:rPr>
          <w:t xml:space="preserve">G-8 </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Reconciliation of cost to make to audited financial statements</w:t>
        </w:r>
        <w:r>
          <w:rPr>
            <w:noProof/>
            <w:webHidden/>
          </w:rPr>
          <w:tab/>
        </w:r>
        <w:r>
          <w:rPr>
            <w:noProof/>
            <w:webHidden/>
          </w:rPr>
          <w:fldChar w:fldCharType="begin"/>
        </w:r>
        <w:r>
          <w:rPr>
            <w:noProof/>
            <w:webHidden/>
          </w:rPr>
          <w:instrText xml:space="preserve"> PAGEREF _Toc207109104 \h </w:instrText>
        </w:r>
        <w:r>
          <w:rPr>
            <w:noProof/>
            <w:webHidden/>
          </w:rPr>
        </w:r>
        <w:r>
          <w:rPr>
            <w:noProof/>
            <w:webHidden/>
          </w:rPr>
          <w:fldChar w:fldCharType="separate"/>
        </w:r>
        <w:r>
          <w:rPr>
            <w:noProof/>
            <w:webHidden/>
          </w:rPr>
          <w:t>25</w:t>
        </w:r>
        <w:r>
          <w:rPr>
            <w:noProof/>
            <w:webHidden/>
          </w:rPr>
          <w:fldChar w:fldCharType="end"/>
        </w:r>
      </w:hyperlink>
    </w:p>
    <w:p w14:paraId="608B563F" w14:textId="7358EE4D"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105" w:history="1">
        <w:r w:rsidRPr="00114C46">
          <w:rPr>
            <w:rStyle w:val="Hyperlink"/>
            <w:rFonts w:cs="Arial"/>
            <w:b/>
            <w:bCs/>
            <w:noProof/>
          </w:rPr>
          <w:t xml:space="preserve">G-9 </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Production of the goods and alleged circumvention goods</w:t>
        </w:r>
        <w:r>
          <w:rPr>
            <w:noProof/>
            <w:webHidden/>
          </w:rPr>
          <w:tab/>
        </w:r>
        <w:r>
          <w:rPr>
            <w:noProof/>
            <w:webHidden/>
          </w:rPr>
          <w:fldChar w:fldCharType="begin"/>
        </w:r>
        <w:r>
          <w:rPr>
            <w:noProof/>
            <w:webHidden/>
          </w:rPr>
          <w:instrText xml:space="preserve"> PAGEREF _Toc207109105 \h </w:instrText>
        </w:r>
        <w:r>
          <w:rPr>
            <w:noProof/>
            <w:webHidden/>
          </w:rPr>
        </w:r>
        <w:r>
          <w:rPr>
            <w:noProof/>
            <w:webHidden/>
          </w:rPr>
          <w:fldChar w:fldCharType="separate"/>
        </w:r>
        <w:r>
          <w:rPr>
            <w:noProof/>
            <w:webHidden/>
          </w:rPr>
          <w:t>25</w:t>
        </w:r>
        <w:r>
          <w:rPr>
            <w:noProof/>
            <w:webHidden/>
          </w:rPr>
          <w:fldChar w:fldCharType="end"/>
        </w:r>
      </w:hyperlink>
    </w:p>
    <w:p w14:paraId="5C788F2B" w14:textId="61F7109C" w:rsidR="002D165B" w:rsidRDefault="002D165B">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109106" w:history="1">
        <w:r w:rsidRPr="00114C46">
          <w:rPr>
            <w:rStyle w:val="Hyperlink"/>
            <w:rFonts w:cs="Arial"/>
            <w:b/>
            <w:bCs/>
            <w:noProof/>
          </w:rPr>
          <w:t xml:space="preserve">G-10 </w:t>
        </w:r>
        <w:r>
          <w:rPr>
            <w:rFonts w:asciiTheme="minorHAnsi" w:eastAsiaTheme="minorEastAsia" w:hAnsiTheme="minorHAnsi" w:cstheme="minorBidi"/>
            <w:smallCaps w:val="0"/>
            <w:noProof/>
            <w:kern w:val="2"/>
            <w:sz w:val="24"/>
            <w:szCs w:val="24"/>
            <w:lang w:eastAsia="en-AU"/>
            <w14:ligatures w14:val="standardContextual"/>
          </w:rPr>
          <w:tab/>
        </w:r>
        <w:r w:rsidRPr="00114C46">
          <w:rPr>
            <w:rStyle w:val="Hyperlink"/>
            <w:rFonts w:cs="Arial"/>
            <w:b/>
            <w:bCs/>
            <w:noProof/>
          </w:rPr>
          <w:t>Capacity Utilisation</w:t>
        </w:r>
        <w:r>
          <w:rPr>
            <w:noProof/>
            <w:webHidden/>
          </w:rPr>
          <w:tab/>
        </w:r>
        <w:r>
          <w:rPr>
            <w:noProof/>
            <w:webHidden/>
          </w:rPr>
          <w:fldChar w:fldCharType="begin"/>
        </w:r>
        <w:r>
          <w:rPr>
            <w:noProof/>
            <w:webHidden/>
          </w:rPr>
          <w:instrText xml:space="preserve"> PAGEREF _Toc207109106 \h </w:instrText>
        </w:r>
        <w:r>
          <w:rPr>
            <w:noProof/>
            <w:webHidden/>
          </w:rPr>
        </w:r>
        <w:r>
          <w:rPr>
            <w:noProof/>
            <w:webHidden/>
          </w:rPr>
          <w:fldChar w:fldCharType="separate"/>
        </w:r>
        <w:r>
          <w:rPr>
            <w:noProof/>
            <w:webHidden/>
          </w:rPr>
          <w:t>25</w:t>
        </w:r>
        <w:r>
          <w:rPr>
            <w:noProof/>
            <w:webHidden/>
          </w:rPr>
          <w:fldChar w:fldCharType="end"/>
        </w:r>
      </w:hyperlink>
    </w:p>
    <w:p w14:paraId="18194E1F" w14:textId="1D238D90"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107" w:history="1">
        <w:r w:rsidRPr="00114C46">
          <w:rPr>
            <w:rStyle w:val="Hyperlink"/>
            <w:rFonts w:cs="Arial"/>
            <w:noProof/>
          </w:rPr>
          <w:t>EXPORTER'S DECLARATION</w:t>
        </w:r>
        <w:r>
          <w:rPr>
            <w:noProof/>
            <w:webHidden/>
          </w:rPr>
          <w:tab/>
        </w:r>
        <w:r>
          <w:rPr>
            <w:noProof/>
            <w:webHidden/>
          </w:rPr>
          <w:fldChar w:fldCharType="begin"/>
        </w:r>
        <w:r>
          <w:rPr>
            <w:noProof/>
            <w:webHidden/>
          </w:rPr>
          <w:instrText xml:space="preserve"> PAGEREF _Toc207109107 \h </w:instrText>
        </w:r>
        <w:r>
          <w:rPr>
            <w:noProof/>
            <w:webHidden/>
          </w:rPr>
        </w:r>
        <w:r>
          <w:rPr>
            <w:noProof/>
            <w:webHidden/>
          </w:rPr>
          <w:fldChar w:fldCharType="separate"/>
        </w:r>
        <w:r>
          <w:rPr>
            <w:noProof/>
            <w:webHidden/>
          </w:rPr>
          <w:t>27</w:t>
        </w:r>
        <w:r>
          <w:rPr>
            <w:noProof/>
            <w:webHidden/>
          </w:rPr>
          <w:fldChar w:fldCharType="end"/>
        </w:r>
      </w:hyperlink>
    </w:p>
    <w:p w14:paraId="1DD6CB83" w14:textId="6039F668" w:rsidR="002D165B" w:rsidRDefault="002D165B">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109108" w:history="1">
        <w:r w:rsidRPr="00114C46">
          <w:rPr>
            <w:rStyle w:val="Hyperlink"/>
            <w:rFonts w:cs="Arial"/>
            <w:noProof/>
          </w:rPr>
          <w:t>APPENDIX GLOSSARY OF TERMS</w:t>
        </w:r>
        <w:r>
          <w:rPr>
            <w:noProof/>
            <w:webHidden/>
          </w:rPr>
          <w:tab/>
        </w:r>
        <w:r>
          <w:rPr>
            <w:noProof/>
            <w:webHidden/>
          </w:rPr>
          <w:fldChar w:fldCharType="begin"/>
        </w:r>
        <w:r>
          <w:rPr>
            <w:noProof/>
            <w:webHidden/>
          </w:rPr>
          <w:instrText xml:space="preserve"> PAGEREF _Toc207109108 \h </w:instrText>
        </w:r>
        <w:r>
          <w:rPr>
            <w:noProof/>
            <w:webHidden/>
          </w:rPr>
        </w:r>
        <w:r>
          <w:rPr>
            <w:noProof/>
            <w:webHidden/>
          </w:rPr>
          <w:fldChar w:fldCharType="separate"/>
        </w:r>
        <w:r>
          <w:rPr>
            <w:noProof/>
            <w:webHidden/>
          </w:rPr>
          <w:t>28</w:t>
        </w:r>
        <w:r>
          <w:rPr>
            <w:noProof/>
            <w:webHidden/>
          </w:rPr>
          <w:fldChar w:fldCharType="end"/>
        </w:r>
      </w:hyperlink>
    </w:p>
    <w:p w14:paraId="70B578D9" w14:textId="544A28AC" w:rsidR="000B6D8D" w:rsidRPr="00DD2C05" w:rsidRDefault="000B6D8D" w:rsidP="000B6D8D">
      <w:r>
        <w:fldChar w:fldCharType="end"/>
      </w:r>
    </w:p>
    <w:p w14:paraId="6FC42BFA" w14:textId="77777777" w:rsidR="003011F1" w:rsidRDefault="003011F1">
      <w:pPr>
        <w:spacing w:after="160" w:line="259" w:lineRule="auto"/>
        <w:rPr>
          <w:rFonts w:asciiTheme="majorHAnsi" w:eastAsiaTheme="majorEastAsia" w:hAnsiTheme="majorHAnsi" w:cstheme="majorBidi"/>
          <w:color w:val="2F5496" w:themeColor="accent1" w:themeShade="BF"/>
          <w:sz w:val="40"/>
          <w:szCs w:val="40"/>
        </w:rPr>
      </w:pPr>
      <w:bookmarkStart w:id="5" w:name="_Toc506971815"/>
      <w:bookmarkStart w:id="6" w:name="_Toc508203807"/>
      <w:bookmarkStart w:id="7" w:name="_Toc508290341"/>
      <w:bookmarkStart w:id="8" w:name="_Toc515637625"/>
      <w:r>
        <w:br w:type="page"/>
      </w:r>
    </w:p>
    <w:p w14:paraId="7CEA21E7" w14:textId="2FC45812" w:rsidR="000B6D8D" w:rsidRPr="0056678E" w:rsidRDefault="004C4916" w:rsidP="0056678E">
      <w:pPr>
        <w:pStyle w:val="Heading1"/>
        <w:jc w:val="center"/>
        <w:rPr>
          <w:rFonts w:ascii="Arial" w:hAnsi="Arial" w:cs="Arial"/>
          <w:b/>
          <w:bCs/>
          <w:color w:val="auto"/>
          <w:sz w:val="32"/>
          <w:szCs w:val="32"/>
        </w:rPr>
      </w:pPr>
      <w:bookmarkStart w:id="9" w:name="_Toc207109072"/>
      <w:r w:rsidRPr="0056678E">
        <w:rPr>
          <w:rFonts w:ascii="Arial" w:hAnsi="Arial" w:cs="Arial"/>
          <w:b/>
          <w:bCs/>
          <w:color w:val="auto"/>
          <w:sz w:val="32"/>
          <w:szCs w:val="32"/>
        </w:rPr>
        <w:lastRenderedPageBreak/>
        <w:t>INSTRUCTIONS</w:t>
      </w:r>
      <w:bookmarkEnd w:id="5"/>
      <w:bookmarkEnd w:id="6"/>
      <w:bookmarkEnd w:id="7"/>
      <w:bookmarkEnd w:id="8"/>
      <w:bookmarkEnd w:id="9"/>
    </w:p>
    <w:p w14:paraId="3D238B89" w14:textId="77777777" w:rsidR="000B6D8D" w:rsidRDefault="000B6D8D" w:rsidP="000B6D8D">
      <w:pPr>
        <w:widowControl w:val="0"/>
        <w:rPr>
          <w:snapToGrid w:val="0"/>
        </w:rPr>
      </w:pPr>
    </w:p>
    <w:p w14:paraId="38D1D3D3" w14:textId="77777777" w:rsidR="003011F1" w:rsidRDefault="003011F1" w:rsidP="003011F1">
      <w:pPr>
        <w:widowControl w:val="0"/>
        <w:rPr>
          <w:snapToGrid w:val="0"/>
        </w:rPr>
      </w:pPr>
      <w:bookmarkStart w:id="10" w:name="_Toc506971816"/>
      <w:bookmarkStart w:id="11" w:name="_Toc219017544"/>
      <w:bookmarkStart w:id="12" w:name="_Toc508203808"/>
      <w:bookmarkStart w:id="13" w:name="_Toc508290342"/>
      <w:bookmarkStart w:id="14" w:name="_Toc515637626"/>
    </w:p>
    <w:p w14:paraId="64B826AF" w14:textId="77777777" w:rsidR="003011F1" w:rsidRPr="00125B70" w:rsidRDefault="003011F1" w:rsidP="003011F1">
      <w:r w:rsidRPr="00C01F98">
        <w:rPr>
          <w:b/>
        </w:rPr>
        <w:t>Why you have been asked to fill out this questionnaire?</w:t>
      </w:r>
      <w:r>
        <w:rPr>
          <w:b/>
        </w:rPr>
        <w:t xml:space="preserve"> </w:t>
      </w:r>
    </w:p>
    <w:p w14:paraId="290F024F" w14:textId="77777777" w:rsidR="003011F1" w:rsidRDefault="003011F1" w:rsidP="003011F1">
      <w:pPr>
        <w:rPr>
          <w:snapToGrid w:val="0"/>
        </w:rPr>
      </w:pPr>
    </w:p>
    <w:p w14:paraId="3FD85C87" w14:textId="11C23EE5" w:rsidR="003011F1" w:rsidRDefault="003011F1" w:rsidP="003011F1">
      <w:pPr>
        <w:rPr>
          <w:color w:val="0D0D0D" w:themeColor="text1" w:themeTint="F2"/>
        </w:rPr>
      </w:pPr>
      <w:r>
        <w:rPr>
          <w:snapToGrid w:val="0"/>
        </w:rPr>
        <w:t>The Anti-Dumping Commission (</w:t>
      </w:r>
      <w:r w:rsidRPr="006111A9">
        <w:rPr>
          <w:b/>
          <w:bCs/>
          <w:snapToGrid w:val="0"/>
        </w:rPr>
        <w:t>the commission</w:t>
      </w:r>
      <w:r>
        <w:rPr>
          <w:snapToGrid w:val="0"/>
        </w:rPr>
        <w:t xml:space="preserve">) is conducting </w:t>
      </w:r>
      <w:r>
        <w:t xml:space="preserve">an anti-circumvention inquiry </w:t>
      </w:r>
      <w:r w:rsidR="006111A9" w:rsidRPr="009373B8">
        <w:rPr>
          <w:snapToGrid w:val="0"/>
        </w:rPr>
        <w:t xml:space="preserve">in relation </w:t>
      </w:r>
      <w:r w:rsidR="006111A9">
        <w:rPr>
          <w:snapToGrid w:val="0"/>
        </w:rPr>
        <w:t xml:space="preserve">to </w:t>
      </w:r>
      <w:r w:rsidRPr="00A9713F">
        <w:rPr>
          <w:color w:val="0D0D0D" w:themeColor="text1" w:themeTint="F2"/>
        </w:rPr>
        <w:t xml:space="preserve">hollow structural sections </w:t>
      </w:r>
      <w:r w:rsidR="006111A9">
        <w:rPr>
          <w:color w:val="0D0D0D" w:themeColor="text1" w:themeTint="F2"/>
        </w:rPr>
        <w:t>(</w:t>
      </w:r>
      <w:r w:rsidR="006111A9" w:rsidRPr="006111A9">
        <w:rPr>
          <w:b/>
          <w:bCs/>
          <w:color w:val="0D0D0D" w:themeColor="text1" w:themeTint="F2"/>
        </w:rPr>
        <w:t>the goods</w:t>
      </w:r>
      <w:r w:rsidR="006111A9">
        <w:rPr>
          <w:color w:val="0D0D0D" w:themeColor="text1" w:themeTint="F2"/>
        </w:rPr>
        <w:t xml:space="preserve">) </w:t>
      </w:r>
      <w:r>
        <w:t xml:space="preserve">exported to Australia from </w:t>
      </w:r>
      <w:r w:rsidRPr="00A9713F">
        <w:rPr>
          <w:color w:val="0D0D0D" w:themeColor="text1" w:themeTint="F2"/>
        </w:rPr>
        <w:t>the People’s Republic of China (China)</w:t>
      </w:r>
      <w:r>
        <w:t xml:space="preserve">, </w:t>
      </w:r>
      <w:r w:rsidRPr="00226B4B">
        <w:rPr>
          <w:color w:val="0D0D0D" w:themeColor="text1" w:themeTint="F2"/>
        </w:rPr>
        <w:t xml:space="preserve">The Republic </w:t>
      </w:r>
      <w:r>
        <w:rPr>
          <w:color w:val="0D0D0D" w:themeColor="text1" w:themeTint="F2"/>
        </w:rPr>
        <w:t>o</w:t>
      </w:r>
      <w:r w:rsidRPr="00226B4B">
        <w:rPr>
          <w:color w:val="0D0D0D" w:themeColor="text1" w:themeTint="F2"/>
        </w:rPr>
        <w:t>f Korea</w:t>
      </w:r>
      <w:r>
        <w:rPr>
          <w:color w:val="0D0D0D" w:themeColor="text1" w:themeTint="F2"/>
        </w:rPr>
        <w:t xml:space="preserve"> (Korea)</w:t>
      </w:r>
      <w:r w:rsidRPr="00226B4B">
        <w:rPr>
          <w:color w:val="0D0D0D" w:themeColor="text1" w:themeTint="F2"/>
        </w:rPr>
        <w:t xml:space="preserve">, Malaysia </w:t>
      </w:r>
      <w:r>
        <w:rPr>
          <w:color w:val="0D0D0D" w:themeColor="text1" w:themeTint="F2"/>
        </w:rPr>
        <w:t>a</w:t>
      </w:r>
      <w:r w:rsidRPr="00226B4B">
        <w:rPr>
          <w:color w:val="0D0D0D" w:themeColor="text1" w:themeTint="F2"/>
        </w:rPr>
        <w:t>nd Taiwan</w:t>
      </w:r>
      <w:r>
        <w:rPr>
          <w:color w:val="0D0D0D" w:themeColor="text1" w:themeTint="F2"/>
        </w:rPr>
        <w:t>.</w:t>
      </w:r>
      <w:r w:rsidRPr="000C641E">
        <w:t xml:space="preserve"> </w:t>
      </w:r>
    </w:p>
    <w:p w14:paraId="6A6279FC" w14:textId="77777777" w:rsidR="003011F1" w:rsidRDefault="003011F1" w:rsidP="003011F1">
      <w:pPr>
        <w:rPr>
          <w:snapToGrid w:val="0"/>
        </w:rPr>
      </w:pPr>
    </w:p>
    <w:p w14:paraId="59578A6C" w14:textId="08C36E3F" w:rsidR="00A12CA3" w:rsidRPr="00A12CA3" w:rsidRDefault="00A12CA3" w:rsidP="00A12CA3">
      <w:pPr>
        <w:pStyle w:val="BodyText"/>
        <w:jc w:val="left"/>
        <w:rPr>
          <w:b w:val="0"/>
          <w:bCs/>
          <w:sz w:val="20"/>
        </w:rPr>
      </w:pPr>
      <w:r w:rsidRPr="00A12CA3">
        <w:rPr>
          <w:b w:val="0"/>
          <w:bCs/>
          <w:sz w:val="20"/>
        </w:rPr>
        <w:t xml:space="preserve">The initiation of this inquiry follows an application lodged </w:t>
      </w:r>
      <w:r w:rsidRPr="00A12CA3">
        <w:rPr>
          <w:b w:val="0"/>
          <w:bCs/>
          <w:color w:val="0D0D0D" w:themeColor="text1" w:themeTint="F2"/>
          <w:sz w:val="20"/>
        </w:rPr>
        <w:t>by Orrcon Manufacturing Pty Ltd (</w:t>
      </w:r>
      <w:r w:rsidRPr="00156C16">
        <w:rPr>
          <w:color w:val="0D0D0D" w:themeColor="text1" w:themeTint="F2"/>
          <w:sz w:val="20"/>
        </w:rPr>
        <w:t>Orrcon</w:t>
      </w:r>
      <w:r w:rsidRPr="00A12CA3">
        <w:rPr>
          <w:b w:val="0"/>
          <w:bCs/>
          <w:color w:val="0D0D0D" w:themeColor="text1" w:themeTint="F2"/>
          <w:sz w:val="20"/>
        </w:rPr>
        <w:t xml:space="preserve">, or the applicant). </w:t>
      </w:r>
      <w:r>
        <w:rPr>
          <w:b w:val="0"/>
          <w:bCs/>
          <w:color w:val="0D0D0D" w:themeColor="text1" w:themeTint="F2"/>
          <w:sz w:val="20"/>
        </w:rPr>
        <w:t>Orrcon alleges that there has been circumvention activity involving a slightly m</w:t>
      </w:r>
      <w:r w:rsidRPr="00A12CA3">
        <w:rPr>
          <w:b w:val="0"/>
          <w:bCs/>
          <w:color w:val="0D0D0D" w:themeColor="text1" w:themeTint="F2"/>
          <w:sz w:val="20"/>
        </w:rPr>
        <w:t xml:space="preserve">odification of goods exported </w:t>
      </w:r>
      <w:r>
        <w:rPr>
          <w:b w:val="0"/>
          <w:bCs/>
          <w:color w:val="0D0D0D" w:themeColor="text1" w:themeTint="F2"/>
          <w:sz w:val="20"/>
        </w:rPr>
        <w:t xml:space="preserve">to Australia from </w:t>
      </w:r>
      <w:r w:rsidRPr="00A12CA3">
        <w:rPr>
          <w:b w:val="0"/>
          <w:bCs/>
          <w:color w:val="0D0D0D" w:themeColor="text1" w:themeTint="F2"/>
          <w:sz w:val="20"/>
        </w:rPr>
        <w:t>the People’s Republic of China (China)</w:t>
      </w:r>
      <w:r w:rsidR="00B56127">
        <w:rPr>
          <w:b w:val="0"/>
          <w:bCs/>
          <w:sz w:val="20"/>
        </w:rPr>
        <w:t xml:space="preserve"> </w:t>
      </w:r>
      <w:r w:rsidRPr="00A12CA3">
        <w:rPr>
          <w:b w:val="0"/>
          <w:bCs/>
          <w:sz w:val="20"/>
        </w:rPr>
        <w:t xml:space="preserve">within the meaning of subsection 48(2) of the </w:t>
      </w:r>
      <w:r w:rsidRPr="00A12CA3">
        <w:rPr>
          <w:b w:val="0"/>
          <w:bCs/>
          <w:i/>
          <w:sz w:val="20"/>
        </w:rPr>
        <w:t xml:space="preserve">Customs International (Obligations) Regulation 2015 </w:t>
      </w:r>
      <w:r w:rsidRPr="00A12CA3">
        <w:rPr>
          <w:b w:val="0"/>
          <w:bCs/>
          <w:sz w:val="20"/>
        </w:rPr>
        <w:t>(the Regulation).</w:t>
      </w:r>
      <w:r w:rsidRPr="00A12CA3">
        <w:rPr>
          <w:b w:val="0"/>
          <w:bCs/>
          <w:color w:val="0D0D0D" w:themeColor="text1" w:themeTint="F2"/>
          <w:sz w:val="20"/>
        </w:rPr>
        <w:t xml:space="preserve"> Orrcon</w:t>
      </w:r>
      <w:r w:rsidRPr="00A12CA3">
        <w:rPr>
          <w:b w:val="0"/>
          <w:bCs/>
          <w:sz w:val="20"/>
        </w:rPr>
        <w:t xml:space="preserve"> alleges that exporters have engaged in circumvention activities, through the slight modification of the goods exported to Australia from China to circumvent the original notice.</w:t>
      </w:r>
    </w:p>
    <w:p w14:paraId="34637A40" w14:textId="0E662AA1" w:rsidR="00A12CA3" w:rsidRDefault="00A12CA3" w:rsidP="003011F1">
      <w:pPr>
        <w:rPr>
          <w:snapToGrid w:val="0"/>
        </w:rPr>
      </w:pPr>
    </w:p>
    <w:p w14:paraId="61C9122C" w14:textId="5B0CE03D" w:rsidR="006C1F10" w:rsidRDefault="006C1F10" w:rsidP="003011F1">
      <w:pPr>
        <w:rPr>
          <w:snapToGrid w:val="0"/>
        </w:rPr>
      </w:pPr>
      <w:r w:rsidRPr="00F61B14">
        <w:rPr>
          <w:snapToGrid w:val="0"/>
        </w:rPr>
        <w:t xml:space="preserve">The commission will examine, as part of this inquiry, </w:t>
      </w:r>
      <w:r w:rsidR="00F839E6">
        <w:rPr>
          <w:snapToGrid w:val="0"/>
        </w:rPr>
        <w:t>HSS</w:t>
      </w:r>
      <w:r w:rsidRPr="00F61B14">
        <w:rPr>
          <w:snapToGrid w:val="0"/>
        </w:rPr>
        <w:t xml:space="preserve"> that have been modified</w:t>
      </w:r>
      <w:r>
        <w:rPr>
          <w:snapToGrid w:val="0"/>
        </w:rPr>
        <w:t xml:space="preserve"> by addition of drill holes.</w:t>
      </w:r>
    </w:p>
    <w:p w14:paraId="5BD9B900" w14:textId="77777777" w:rsidR="00A12CA3" w:rsidRDefault="00A12CA3" w:rsidP="003011F1">
      <w:pPr>
        <w:rPr>
          <w:snapToGrid w:val="0"/>
        </w:rPr>
      </w:pPr>
    </w:p>
    <w:p w14:paraId="01A37D5D" w14:textId="0B379C88" w:rsidR="003011F1" w:rsidRDefault="003011F1" w:rsidP="003011F1">
      <w:r>
        <w:t xml:space="preserve">The </w:t>
      </w:r>
      <w:r w:rsidR="006C1F10">
        <w:t xml:space="preserve">commission </w:t>
      </w:r>
      <w:r>
        <w:t xml:space="preserve">will collect and use information in accordance with the </w:t>
      </w:r>
      <w:r w:rsidR="006C1F10">
        <w:t>commission’s</w:t>
      </w:r>
      <w:r>
        <w:t xml:space="preserve"> Collection and Use of Information Policy. </w:t>
      </w:r>
    </w:p>
    <w:p w14:paraId="780D0F41" w14:textId="77777777" w:rsidR="003011F1" w:rsidRDefault="003011F1" w:rsidP="003011F1"/>
    <w:p w14:paraId="280F32D7" w14:textId="77777777" w:rsidR="003011F1" w:rsidRPr="00E205CC" w:rsidRDefault="003011F1" w:rsidP="003011F1">
      <w:pPr>
        <w:rPr>
          <w:b/>
          <w:bCs/>
          <w:snapToGrid w:val="0"/>
        </w:rPr>
      </w:pPr>
      <w:r w:rsidRPr="00E205CC">
        <w:rPr>
          <w:b/>
          <w:bCs/>
        </w:rPr>
        <w:t>Inquiry Process</w:t>
      </w:r>
    </w:p>
    <w:p w14:paraId="6A1E3BA4" w14:textId="77777777" w:rsidR="003011F1" w:rsidRDefault="003011F1" w:rsidP="003011F1">
      <w:pPr>
        <w:rPr>
          <w:snapToGrid w:val="0"/>
        </w:rPr>
      </w:pPr>
    </w:p>
    <w:p w14:paraId="24E3051B" w14:textId="742BCD72" w:rsidR="003011F1" w:rsidRDefault="003011F1" w:rsidP="003011F1">
      <w:pPr>
        <w:rPr>
          <w:snapToGrid w:val="0"/>
        </w:rPr>
      </w:pPr>
      <w:r>
        <w:rPr>
          <w:snapToGrid w:val="0"/>
        </w:rPr>
        <w:t>The anti-circumvention inquiry will examine whether a circumvention activity involving a slight modification of goods exported to Australia from China</w:t>
      </w:r>
      <w:r w:rsidR="00766177">
        <w:rPr>
          <w:snapToGrid w:val="0"/>
        </w:rPr>
        <w:t>, Korea, Malaysia and Taiwan</w:t>
      </w:r>
      <w:r>
        <w:rPr>
          <w:snapToGrid w:val="0"/>
        </w:rPr>
        <w:t xml:space="preserve"> has occurred. </w:t>
      </w:r>
    </w:p>
    <w:p w14:paraId="3447A052" w14:textId="77777777" w:rsidR="003011F1" w:rsidRDefault="003011F1" w:rsidP="003011F1">
      <w:pPr>
        <w:rPr>
          <w:snapToGrid w:val="0"/>
        </w:rPr>
      </w:pPr>
    </w:p>
    <w:p w14:paraId="3ADE3684" w14:textId="3068E502" w:rsidR="003011F1" w:rsidRDefault="003011F1" w:rsidP="003011F1">
      <w:pPr>
        <w:rPr>
          <w:snapToGrid w:val="0"/>
        </w:rPr>
      </w:pPr>
      <w:r>
        <w:rPr>
          <w:snapToGrid w:val="0"/>
        </w:rPr>
        <w:t xml:space="preserve">The commission will examine alleged circumvention goods exported to Australia from China, Korea, Malaysia and Taiwan from </w:t>
      </w:r>
      <w:r w:rsidR="0063732D">
        <w:rPr>
          <w:b/>
          <w:bCs/>
          <w:snapToGrid w:val="0"/>
        </w:rPr>
        <w:t>1 July 2012</w:t>
      </w:r>
      <w:r w:rsidRPr="000D4E35">
        <w:rPr>
          <w:b/>
          <w:bCs/>
          <w:snapToGrid w:val="0"/>
        </w:rPr>
        <w:t xml:space="preserve"> </w:t>
      </w:r>
      <w:r w:rsidR="002D165B" w:rsidRPr="000D4E35">
        <w:rPr>
          <w:b/>
          <w:bCs/>
          <w:snapToGrid w:val="0"/>
        </w:rPr>
        <w:t>to 30</w:t>
      </w:r>
      <w:r w:rsidR="0063732D">
        <w:rPr>
          <w:b/>
          <w:bCs/>
          <w:snapToGrid w:val="0"/>
        </w:rPr>
        <w:t xml:space="preserve"> June 2025,</w:t>
      </w:r>
      <w:r w:rsidRPr="00117F57">
        <w:rPr>
          <w:b/>
          <w:bCs/>
          <w:snapToGrid w:val="0"/>
        </w:rPr>
        <w:t xml:space="preserve"> </w:t>
      </w:r>
      <w:r>
        <w:rPr>
          <w:snapToGrid w:val="0"/>
        </w:rPr>
        <w:t>to determine whether the alleged circumvention activity has occurred.</w:t>
      </w:r>
    </w:p>
    <w:p w14:paraId="79DE3FCA" w14:textId="77777777" w:rsidR="003011F1" w:rsidRDefault="003011F1" w:rsidP="003011F1">
      <w:pPr>
        <w:rPr>
          <w:snapToGrid w:val="0"/>
        </w:rPr>
      </w:pPr>
    </w:p>
    <w:p w14:paraId="5E42206B" w14:textId="77777777" w:rsidR="003011F1" w:rsidRDefault="003011F1" w:rsidP="003011F1">
      <w:pPr>
        <w:rPr>
          <w:snapToGrid w:val="0"/>
        </w:rPr>
      </w:pPr>
      <w:r>
        <w:rPr>
          <w:snapToGrid w:val="0"/>
        </w:rPr>
        <w:t>After the inquiry, the Commissioner of the Anti-Dumping Commission (</w:t>
      </w:r>
      <w:r w:rsidRPr="0090210B">
        <w:rPr>
          <w:b/>
          <w:bCs/>
          <w:snapToGrid w:val="0"/>
        </w:rPr>
        <w:t>the Commissioner</w:t>
      </w:r>
      <w:r>
        <w:rPr>
          <w:snapToGrid w:val="0"/>
        </w:rPr>
        <w:t>) will provide a report and recommendations to the Minister, unless the inquiry is terminated earlier. This report will recommend to the Minister that the original notice:</w:t>
      </w:r>
    </w:p>
    <w:p w14:paraId="29E28269" w14:textId="77777777" w:rsidR="003011F1" w:rsidRDefault="003011F1" w:rsidP="003011F1">
      <w:pPr>
        <w:pStyle w:val="ListParagraph"/>
        <w:numPr>
          <w:ilvl w:val="0"/>
          <w:numId w:val="10"/>
        </w:numPr>
        <w:rPr>
          <w:snapToGrid w:val="0"/>
        </w:rPr>
      </w:pPr>
      <w:r>
        <w:rPr>
          <w:snapToGrid w:val="0"/>
        </w:rPr>
        <w:t>remain unaltered; or</w:t>
      </w:r>
    </w:p>
    <w:p w14:paraId="71B1D24E" w14:textId="77777777" w:rsidR="003011F1" w:rsidRPr="00C75BFF" w:rsidRDefault="003011F1" w:rsidP="003011F1">
      <w:pPr>
        <w:pStyle w:val="ListParagraph"/>
        <w:numPr>
          <w:ilvl w:val="0"/>
          <w:numId w:val="10"/>
        </w:numPr>
        <w:rPr>
          <w:snapToGrid w:val="0"/>
        </w:rPr>
      </w:pPr>
      <w:r>
        <w:rPr>
          <w:snapToGrid w:val="0"/>
        </w:rPr>
        <w:t>be altered following a finding that circumvention activity in relation to the original notice has occurred, and alterations be made.</w:t>
      </w:r>
    </w:p>
    <w:p w14:paraId="4DDDE436" w14:textId="77777777" w:rsidR="003011F1" w:rsidRDefault="003011F1" w:rsidP="003011F1">
      <w:pPr>
        <w:rPr>
          <w:snapToGrid w:val="0"/>
        </w:rPr>
      </w:pPr>
    </w:p>
    <w:p w14:paraId="5488B86B" w14:textId="77777777" w:rsidR="003011F1" w:rsidRDefault="003011F1" w:rsidP="003011F1">
      <w:pPr>
        <w:rPr>
          <w:snapToGrid w:val="0"/>
        </w:rPr>
      </w:pPr>
      <w:r>
        <w:rPr>
          <w:snapToGrid w:val="0"/>
        </w:rPr>
        <w:t xml:space="preserve">After considering the report and any other information that the Minister considers relevant, the Minister may leave the original notice unaltered or alter the original notice, specifying different goods that are subject to the notice/s, and altering variable factors in respect of certain exporters subject to the notice. </w:t>
      </w:r>
    </w:p>
    <w:p w14:paraId="1C17C1AE" w14:textId="77777777" w:rsidR="003011F1" w:rsidRDefault="003011F1" w:rsidP="003011F1">
      <w:pPr>
        <w:rPr>
          <w:snapToGrid w:val="0"/>
        </w:rPr>
      </w:pPr>
    </w:p>
    <w:p w14:paraId="566DFDC3" w14:textId="77777777" w:rsidR="003011F1" w:rsidRDefault="003011F1" w:rsidP="003011F1">
      <w:pPr>
        <w:rPr>
          <w:snapToGrid w:val="0"/>
        </w:rPr>
      </w:pPr>
      <w:r>
        <w:rPr>
          <w:snapToGrid w:val="0"/>
        </w:rPr>
        <w:t xml:space="preserve">This inquiry will be carried out in accordance with Part XVB of the </w:t>
      </w:r>
      <w:r w:rsidRPr="00FF10A5">
        <w:rPr>
          <w:i/>
          <w:iCs/>
          <w:snapToGrid w:val="0"/>
        </w:rPr>
        <w:t>Customs Act 1901</w:t>
      </w:r>
      <w:r>
        <w:rPr>
          <w:snapToGrid w:val="0"/>
        </w:rPr>
        <w:t xml:space="preserve"> (the Act)</w:t>
      </w:r>
    </w:p>
    <w:p w14:paraId="54ACFB9A" w14:textId="77777777" w:rsidR="003011F1" w:rsidRDefault="003011F1" w:rsidP="003011F1">
      <w:pPr>
        <w:rPr>
          <w:snapToGrid w:val="0"/>
        </w:rPr>
      </w:pPr>
    </w:p>
    <w:p w14:paraId="462CED2C" w14:textId="77777777" w:rsidR="00766177" w:rsidRPr="00125B70" w:rsidRDefault="00766177" w:rsidP="00766177">
      <w:r w:rsidRPr="004744D3">
        <w:rPr>
          <w:b/>
        </w:rPr>
        <w:t>If you do not manufacture the goods</w:t>
      </w:r>
    </w:p>
    <w:p w14:paraId="4493958A" w14:textId="77777777" w:rsidR="00766177" w:rsidRDefault="00766177" w:rsidP="00766177">
      <w:pPr>
        <w:rPr>
          <w:snapToGrid w:val="0"/>
        </w:rPr>
      </w:pPr>
    </w:p>
    <w:p w14:paraId="6CDC9FD4" w14:textId="77777777" w:rsidR="00766177" w:rsidRPr="00253B8A" w:rsidRDefault="00766177" w:rsidP="00766177">
      <w:pPr>
        <w:rPr>
          <w:snapToGrid w:val="0"/>
        </w:rPr>
      </w:pPr>
      <w:r w:rsidRPr="00253B8A">
        <w:rPr>
          <w:snapToGrid w:val="0"/>
        </w:rPr>
        <w:t xml:space="preserve">If you </w:t>
      </w:r>
      <w:r>
        <w:rPr>
          <w:snapToGrid w:val="0"/>
        </w:rPr>
        <w:t xml:space="preserve">play a role in the </w:t>
      </w:r>
      <w:r w:rsidRPr="00253B8A">
        <w:rPr>
          <w:snapToGrid w:val="0"/>
        </w:rPr>
        <w:t xml:space="preserve">export </w:t>
      </w:r>
      <w:r>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Pr>
          <w:snapToGrid w:val="0"/>
        </w:rPr>
        <w:t>questionnaire</w:t>
      </w:r>
      <w:r w:rsidRPr="00253B8A">
        <w:rPr>
          <w:snapToGrid w:val="0"/>
        </w:rPr>
        <w:t xml:space="preserve"> to the relevant manufacturers and inform </w:t>
      </w:r>
      <w:r>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66EC79E8" w14:textId="77777777" w:rsidR="00766177" w:rsidRPr="00253B8A" w:rsidRDefault="00766177" w:rsidP="00766177"/>
    <w:p w14:paraId="190D96B8" w14:textId="77777777" w:rsidR="00766177" w:rsidRDefault="00766177" w:rsidP="00766177">
      <w:r>
        <w:t>The commission</w:t>
      </w:r>
      <w:r w:rsidRPr="00253B8A">
        <w:t xml:space="preserve"> will </w:t>
      </w:r>
      <w:r>
        <w:t xml:space="preserve">still </w:t>
      </w:r>
      <w:r w:rsidRPr="00253B8A">
        <w:t xml:space="preserve">require </w:t>
      </w:r>
      <w:r>
        <w:t>your company to</w:t>
      </w:r>
      <w:r w:rsidRPr="00253B8A">
        <w:t xml:space="preserve"> complete </w:t>
      </w:r>
      <w:r>
        <w:t>this</w:t>
      </w:r>
      <w:r w:rsidRPr="00253B8A">
        <w:t xml:space="preserve"> </w:t>
      </w:r>
      <w:r>
        <w:t>e</w:t>
      </w:r>
      <w:r w:rsidRPr="00253B8A">
        <w:t xml:space="preserve">xporter </w:t>
      </w:r>
      <w:r>
        <w:t>questionnaire except Section G – Cost to make and sell.</w:t>
      </w:r>
    </w:p>
    <w:p w14:paraId="70EFF261" w14:textId="77777777" w:rsidR="003011F1" w:rsidRPr="00253B8A" w:rsidRDefault="003011F1" w:rsidP="003011F1"/>
    <w:p w14:paraId="40327A2F" w14:textId="77777777" w:rsidR="003011F1" w:rsidRPr="00125B70" w:rsidRDefault="003011F1" w:rsidP="003011F1">
      <w:r w:rsidRPr="00C01F98">
        <w:rPr>
          <w:b/>
        </w:rPr>
        <w:t>What happens if you do not respond to this questionnaire?</w:t>
      </w:r>
      <w:r>
        <w:rPr>
          <w:b/>
        </w:rPr>
        <w:t xml:space="preserve"> </w:t>
      </w:r>
    </w:p>
    <w:p w14:paraId="6B863C28" w14:textId="77777777" w:rsidR="003011F1" w:rsidRPr="00DD2C05" w:rsidRDefault="003011F1" w:rsidP="003011F1"/>
    <w:p w14:paraId="7A2F8556" w14:textId="77777777" w:rsidR="00D66B90" w:rsidRDefault="003011F1" w:rsidP="00D66B90">
      <w:pPr>
        <w:rPr>
          <w:snapToGrid w:val="0"/>
        </w:rPr>
      </w:pPr>
      <w:r w:rsidRPr="0013276E">
        <w:rPr>
          <w:snapToGrid w:val="0"/>
        </w:rPr>
        <w:t>You do not have to complete the questionnaire. However, if you do not respond, do not provide all the information sought, do not provide information within a reasonable time</w:t>
      </w:r>
      <w:r w:rsidR="00D66B90">
        <w:rPr>
          <w:snapToGrid w:val="0"/>
        </w:rPr>
        <w:t xml:space="preserve"> period</w:t>
      </w:r>
      <w:r w:rsidRPr="0013276E">
        <w:rPr>
          <w:snapToGrid w:val="0"/>
        </w:rPr>
        <w:t xml:space="preserve">, or do not allow </w:t>
      </w:r>
      <w:r>
        <w:rPr>
          <w:snapToGrid w:val="0"/>
        </w:rPr>
        <w:t xml:space="preserve">the </w:t>
      </w:r>
      <w:r>
        <w:rPr>
          <w:snapToGrid w:val="0"/>
        </w:rPr>
        <w:lastRenderedPageBreak/>
        <w:t>commission</w:t>
      </w:r>
      <w:r w:rsidRPr="0013276E">
        <w:rPr>
          <w:snapToGrid w:val="0"/>
        </w:rPr>
        <w:t xml:space="preserve"> to verify the information, </w:t>
      </w:r>
      <w:r w:rsidR="00D66B90" w:rsidRPr="0013276E">
        <w:rPr>
          <w:snapToGrid w:val="0"/>
        </w:rPr>
        <w:t>we may deem you</w:t>
      </w:r>
      <w:r w:rsidR="00D66B90">
        <w:rPr>
          <w:snapToGrid w:val="0"/>
        </w:rPr>
        <w:t>r company to be an</w:t>
      </w:r>
      <w:r w:rsidR="00D66B90" w:rsidRPr="0013276E">
        <w:rPr>
          <w:snapToGrid w:val="0"/>
        </w:rPr>
        <w:t xml:space="preserve"> uncooperative</w:t>
      </w:r>
      <w:r w:rsidR="00D66B90">
        <w:rPr>
          <w:snapToGrid w:val="0"/>
        </w:rPr>
        <w:t xml:space="preserve"> exporter</w:t>
      </w:r>
      <w:r w:rsidR="00D66B90" w:rsidRPr="0013276E">
        <w:rPr>
          <w:snapToGrid w:val="0"/>
        </w:rPr>
        <w:t xml:space="preserve">. In that case </w:t>
      </w:r>
      <w:r w:rsidR="00D66B90">
        <w:rPr>
          <w:snapToGrid w:val="0"/>
        </w:rPr>
        <w:t>the commission</w:t>
      </w:r>
      <w:r w:rsidR="00D66B90" w:rsidRPr="0013276E">
        <w:rPr>
          <w:snapToGrid w:val="0"/>
        </w:rPr>
        <w:t xml:space="preserve"> </w:t>
      </w:r>
      <w:r w:rsidR="00D66B90">
        <w:rPr>
          <w:snapToGrid w:val="0"/>
        </w:rPr>
        <w:t xml:space="preserve">may have regard to any other matters or information that it considers relevant including the information submitted by the applicant in its application. </w:t>
      </w:r>
    </w:p>
    <w:p w14:paraId="0C1B3905" w14:textId="77777777" w:rsidR="00D66B90" w:rsidRDefault="00D66B90" w:rsidP="00D66B90">
      <w:pPr>
        <w:rPr>
          <w:snapToGrid w:val="0"/>
        </w:rPr>
      </w:pPr>
    </w:p>
    <w:p w14:paraId="0B672333" w14:textId="77777777" w:rsidR="00D66B90" w:rsidRDefault="00D66B90" w:rsidP="00D66B90">
      <w:pPr>
        <w:rPr>
          <w:snapToGrid w:val="0"/>
        </w:rPr>
      </w:pPr>
      <w:r>
        <w:rPr>
          <w:snapToGrid w:val="0"/>
        </w:rPr>
        <w:t>Therefore, it is in your interest to provide a complete and accurate response to this exporter questionnaire, capable of verification.</w:t>
      </w:r>
    </w:p>
    <w:bookmarkEnd w:id="10"/>
    <w:bookmarkEnd w:id="11"/>
    <w:bookmarkEnd w:id="12"/>
    <w:bookmarkEnd w:id="13"/>
    <w:bookmarkEnd w:id="14"/>
    <w:p w14:paraId="76CCA293" w14:textId="77777777" w:rsidR="000B6D8D" w:rsidRDefault="000B6D8D" w:rsidP="000B6D8D">
      <w:pPr>
        <w:rPr>
          <w:snapToGrid w:val="0"/>
        </w:rPr>
      </w:pPr>
    </w:p>
    <w:p w14:paraId="2385CB94" w14:textId="77777777" w:rsidR="000B6D8D" w:rsidRPr="00DE0C5C" w:rsidRDefault="000B6D8D" w:rsidP="000B6D8D">
      <w:pPr>
        <w:rPr>
          <w:b/>
        </w:rPr>
      </w:pPr>
      <w:r w:rsidRPr="00C01F98">
        <w:rPr>
          <w:b/>
        </w:rPr>
        <w:t>Extension requests</w:t>
      </w:r>
    </w:p>
    <w:p w14:paraId="5EDFAF13" w14:textId="77777777" w:rsidR="000B6D8D" w:rsidRDefault="000B6D8D" w:rsidP="000B6D8D"/>
    <w:p w14:paraId="464C6297" w14:textId="77777777" w:rsidR="000B6D8D" w:rsidRDefault="000B6D8D" w:rsidP="000B6D8D">
      <w:r>
        <w:t>If you require a longer period to complete all or parts of your response to this importer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7B6F09E7" w14:textId="77777777" w:rsidR="000B6D8D" w:rsidRDefault="000B6D8D" w:rsidP="000B6D8D"/>
    <w:p w14:paraId="6DDBD4F5" w14:textId="77777777" w:rsidR="000B6D8D" w:rsidRDefault="000B6D8D" w:rsidP="000B6D8D">
      <w:pPr>
        <w:rPr>
          <w:rFonts w:cs="Arial"/>
        </w:rPr>
      </w:pPr>
      <w:r>
        <w:rPr>
          <w:rFonts w:cs="Arial"/>
        </w:rPr>
        <w:t>When considering the extension request, the commission</w:t>
      </w:r>
      <w:r w:rsidRPr="00DE0C5C">
        <w:rPr>
          <w:rFonts w:cs="Arial"/>
        </w:rPr>
        <w:t xml:space="preserve"> will</w:t>
      </w:r>
      <w:r>
        <w:rPr>
          <w:rFonts w:cs="Arial"/>
        </w:rPr>
        <w:t xml:space="preserve"> have regard to</w:t>
      </w:r>
      <w:r w:rsidRPr="00DE0C5C">
        <w:rPr>
          <w:rFonts w:cs="Arial"/>
        </w:rPr>
        <w:t>:</w:t>
      </w:r>
    </w:p>
    <w:p w14:paraId="2585A687" w14:textId="77777777" w:rsidR="000B6D8D" w:rsidRDefault="000B6D8D" w:rsidP="000B6D8D">
      <w:pPr>
        <w:pStyle w:val="ListParagraph"/>
        <w:numPr>
          <w:ilvl w:val="0"/>
          <w:numId w:val="6"/>
        </w:numPr>
        <w:rPr>
          <w:rFonts w:cs="Arial"/>
        </w:rPr>
      </w:pPr>
      <w:r>
        <w:rPr>
          <w:rFonts w:cs="Arial"/>
        </w:rPr>
        <w:t>the commission’s responsibility to conduct the case in a timely and efficient manner</w:t>
      </w:r>
    </w:p>
    <w:p w14:paraId="135255B3" w14:textId="77777777" w:rsidR="000B6D8D" w:rsidRPr="008553F9" w:rsidRDefault="000B6D8D" w:rsidP="000B6D8D">
      <w:pPr>
        <w:pStyle w:val="ListParagraph"/>
        <w:numPr>
          <w:ilvl w:val="0"/>
          <w:numId w:val="6"/>
        </w:numPr>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58AE6089" w14:textId="77777777" w:rsidR="000B6D8D" w:rsidRPr="008553F9" w:rsidRDefault="000B6D8D" w:rsidP="000B6D8D">
      <w:pPr>
        <w:pStyle w:val="ListParagraph"/>
        <w:numPr>
          <w:ilvl w:val="0"/>
          <w:numId w:val="6"/>
        </w:numPr>
        <w:rPr>
          <w:rFonts w:cs="Arial"/>
        </w:rPr>
      </w:pPr>
      <w:r w:rsidRPr="008553F9">
        <w:rPr>
          <w:rFonts w:cs="Arial"/>
        </w:rPr>
        <w:t>ordinary business practices or commercial principles</w:t>
      </w:r>
    </w:p>
    <w:p w14:paraId="34BA3D90" w14:textId="77777777" w:rsidR="000B6D8D" w:rsidRPr="008553F9" w:rsidRDefault="000B6D8D" w:rsidP="000B6D8D">
      <w:pPr>
        <w:pStyle w:val="ListParagraph"/>
        <w:numPr>
          <w:ilvl w:val="0"/>
          <w:numId w:val="6"/>
        </w:numPr>
        <w:rPr>
          <w:rFonts w:cs="Arial"/>
        </w:rPr>
      </w:pPr>
      <w:r>
        <w:rPr>
          <w:rFonts w:cs="Arial"/>
        </w:rPr>
        <w:t>the commission</w:t>
      </w:r>
      <w:r w:rsidRPr="008553F9">
        <w:rPr>
          <w:rFonts w:cs="Arial"/>
        </w:rPr>
        <w:t>’s understanding of the relevant industry</w:t>
      </w:r>
    </w:p>
    <w:p w14:paraId="67D89653" w14:textId="77777777" w:rsidR="000B6D8D" w:rsidRDefault="000B6D8D" w:rsidP="000B6D8D">
      <w:pPr>
        <w:pStyle w:val="ListParagraph"/>
        <w:numPr>
          <w:ilvl w:val="0"/>
          <w:numId w:val="6"/>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with your company</w:t>
      </w:r>
    </w:p>
    <w:p w14:paraId="7B0BE642" w14:textId="77777777" w:rsidR="000B6D8D" w:rsidRPr="008553F9" w:rsidRDefault="000B6D8D" w:rsidP="000B6D8D">
      <w:pPr>
        <w:pStyle w:val="ListParagraph"/>
        <w:numPr>
          <w:ilvl w:val="0"/>
          <w:numId w:val="6"/>
        </w:numPr>
      </w:pPr>
      <w:r w:rsidRPr="000300F5">
        <w:rPr>
          <w:rFonts w:cs="Arial"/>
        </w:rPr>
        <w:t>information provided by other interested parties.</w:t>
      </w:r>
    </w:p>
    <w:p w14:paraId="128D78B3" w14:textId="77777777" w:rsidR="000B6D8D" w:rsidRDefault="000B6D8D" w:rsidP="000B6D8D"/>
    <w:p w14:paraId="585C3548" w14:textId="77777777" w:rsidR="000B6D8D" w:rsidRDefault="000B6D8D" w:rsidP="000B6D8D">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6474E538" w14:textId="77777777" w:rsidR="000B6D8D" w:rsidRDefault="000B6D8D" w:rsidP="000B6D8D"/>
    <w:p w14:paraId="738A7BEB" w14:textId="77777777" w:rsidR="000B6D8D" w:rsidRDefault="000B6D8D" w:rsidP="000B6D8D">
      <w:r>
        <w:t xml:space="preserve">You will be informed of the decision whether your request for an extension has been rejected, granted in full or granted in part. For example, you may be granted an extension to submit all sections except for Section </w:t>
      </w:r>
      <w:proofErr w:type="gramStart"/>
      <w:r>
        <w:t>A</w:t>
      </w:r>
      <w:proofErr w:type="gramEnd"/>
      <w:r>
        <w:t xml:space="preserve"> or you may be granted a shorter extension than you requested. </w:t>
      </w:r>
    </w:p>
    <w:p w14:paraId="537D8205" w14:textId="77777777" w:rsidR="00EF7068" w:rsidRDefault="00EF7068" w:rsidP="00EF7068"/>
    <w:p w14:paraId="10F1EE7C" w14:textId="77777777" w:rsidR="00EF7068" w:rsidRDefault="00EF7068" w:rsidP="00EF7068">
      <w:r>
        <w:t>A summary of any requests and grants of extensions to submit a response to this exporter questionnaire will be published in the public record.</w:t>
      </w:r>
    </w:p>
    <w:p w14:paraId="2C56B768" w14:textId="77777777" w:rsidR="00EF7068" w:rsidRPr="008553F9" w:rsidRDefault="00EF7068" w:rsidP="00EF7068"/>
    <w:p w14:paraId="15C6D8A4" w14:textId="77777777" w:rsidR="00EF7068" w:rsidRDefault="00EF7068" w:rsidP="00EF7068">
      <w:pPr>
        <w:rPr>
          <w:b/>
        </w:rPr>
      </w:pPr>
      <w:r>
        <w:rPr>
          <w:b/>
        </w:rPr>
        <w:t>Submitting a response to the exporter questionnaire</w:t>
      </w:r>
    </w:p>
    <w:p w14:paraId="0871C67A" w14:textId="77777777" w:rsidR="00EF7068" w:rsidRDefault="00EF7068" w:rsidP="00EF7068"/>
    <w:p w14:paraId="0FD7E0F5" w14:textId="77777777" w:rsidR="00EF7068" w:rsidRDefault="00EF7068" w:rsidP="00EF7068">
      <w:r>
        <w:t>R</w:t>
      </w:r>
      <w:r w:rsidRPr="00253B8A">
        <w:t xml:space="preserve">esponses to the </w:t>
      </w:r>
      <w:r>
        <w:t>e</w:t>
      </w:r>
      <w:r w:rsidRPr="00253B8A">
        <w:t xml:space="preserve">xporter </w:t>
      </w:r>
      <w:r>
        <w:t>q</w:t>
      </w:r>
      <w:r w:rsidRPr="00253B8A">
        <w:t xml:space="preserve">uestionnaire </w:t>
      </w:r>
      <w:r>
        <w:t>should</w:t>
      </w:r>
      <w:r w:rsidRPr="00253B8A">
        <w:t xml:space="preserve"> be lodged </w:t>
      </w:r>
      <w:r>
        <w:t>via SIGBOX, a secure online document repository.</w:t>
      </w:r>
      <w:r w:rsidRPr="009B1B23">
        <w:t xml:space="preserve"> </w:t>
      </w:r>
      <w:r>
        <w:t>Please contact the commission on the email address listed on the cover page to request access to SIGBOX.</w:t>
      </w:r>
    </w:p>
    <w:p w14:paraId="67DDD80A" w14:textId="77777777" w:rsidR="00EF7068" w:rsidRDefault="00EF7068" w:rsidP="00EF7068"/>
    <w:p w14:paraId="44B5EAF3" w14:textId="77777777" w:rsidR="00EF7068" w:rsidRDefault="00EF7068" w:rsidP="00EF7068">
      <w:r>
        <w:t xml:space="preserve">In submitting the response to the exporter questionnaire, you must answer all questions, include all attachments and spreadsheets, and provide a non-confidential version of your response to this exporter questionnaire. </w:t>
      </w:r>
    </w:p>
    <w:p w14:paraId="120334A9" w14:textId="77777777" w:rsidR="00EF7068" w:rsidRDefault="00EF7068" w:rsidP="00EF7068">
      <w:pPr>
        <w:rPr>
          <w:b/>
        </w:rPr>
      </w:pPr>
    </w:p>
    <w:p w14:paraId="2007FCB5" w14:textId="77777777" w:rsidR="00EF7068" w:rsidRDefault="00EF7068" w:rsidP="00EF7068">
      <w:pPr>
        <w:rPr>
          <w:rFonts w:cs="Arial"/>
        </w:rPr>
      </w:pPr>
      <w:r>
        <w:rPr>
          <w:lang w:val="en-US"/>
        </w:rPr>
        <w:t xml:space="preserve">If your response to this exporter questionnaire </w:t>
      </w:r>
      <w:r w:rsidRPr="00881C10">
        <w:rPr>
          <w:lang w:val="en-US"/>
        </w:rPr>
        <w:t xml:space="preserve">contains </w:t>
      </w:r>
      <w:r>
        <w:rPr>
          <w:lang w:val="en-US"/>
        </w:rPr>
        <w:t xml:space="preserve">major </w:t>
      </w:r>
      <w:r w:rsidRPr="00881C10">
        <w:rPr>
          <w:lang w:val="en-US"/>
        </w:rPr>
        <w:t>deficiencies that</w:t>
      </w:r>
      <w:r>
        <w:rPr>
          <w:lang w:val="en-US"/>
        </w:rPr>
        <w:t>, in the Commissioner’s view,</w:t>
      </w:r>
      <w:r w:rsidRPr="00881C10">
        <w:rPr>
          <w:lang w:val="en-US"/>
        </w:rPr>
        <w:t xml:space="preserve"> cannot be quickly</w:t>
      </w:r>
      <w:r>
        <w:rPr>
          <w:lang w:val="en-US"/>
        </w:rPr>
        <w:t xml:space="preserve"> and easily rectified in a further response, </w:t>
      </w:r>
      <w:r>
        <w:rPr>
          <w:rFonts w:cs="Arial"/>
        </w:rPr>
        <w:t>then your company may be considered as an uncooperative exporter.</w:t>
      </w:r>
    </w:p>
    <w:p w14:paraId="6D765FE7" w14:textId="77777777" w:rsidR="00EF7068" w:rsidRDefault="00EF7068" w:rsidP="00EF7068">
      <w:pPr>
        <w:rPr>
          <w:rFonts w:cs="Arial"/>
        </w:rPr>
      </w:pPr>
    </w:p>
    <w:p w14:paraId="714A0AF0" w14:textId="77777777" w:rsidR="00EF7068" w:rsidRPr="00125B70" w:rsidRDefault="00EF7068" w:rsidP="00EF7068">
      <w:bookmarkStart w:id="15" w:name="_Toc506971819"/>
      <w:bookmarkStart w:id="16" w:name="_Toc219017547"/>
      <w:bookmarkStart w:id="17" w:name="_Toc508203811"/>
      <w:bookmarkStart w:id="18" w:name="_Toc508290345"/>
      <w:bookmarkStart w:id="19" w:name="_Toc515637629"/>
      <w:r w:rsidRPr="00C01F98">
        <w:rPr>
          <w:b/>
        </w:rPr>
        <w:t xml:space="preserve">Confidential and non-confidential </w:t>
      </w:r>
      <w:r>
        <w:rPr>
          <w:b/>
        </w:rPr>
        <w:t>response</w:t>
      </w:r>
      <w:r w:rsidRPr="00C01F98">
        <w:rPr>
          <w:b/>
        </w:rPr>
        <w:t>s</w:t>
      </w:r>
      <w:bookmarkEnd w:id="15"/>
      <w:bookmarkEnd w:id="16"/>
      <w:bookmarkEnd w:id="17"/>
      <w:bookmarkEnd w:id="18"/>
      <w:bookmarkEnd w:id="19"/>
    </w:p>
    <w:p w14:paraId="40929A4A" w14:textId="77777777" w:rsidR="00EF7068" w:rsidRPr="00682B35" w:rsidRDefault="00EF7068" w:rsidP="00EF7068">
      <w:pPr>
        <w:rPr>
          <w:snapToGrid w:val="0"/>
        </w:rPr>
      </w:pPr>
    </w:p>
    <w:p w14:paraId="5335E186" w14:textId="77777777" w:rsidR="00EF7068" w:rsidRDefault="00EF7068" w:rsidP="00EF7068">
      <w:pPr>
        <w:rPr>
          <w:snapToGrid w:val="0"/>
        </w:rPr>
      </w:pPr>
      <w:r w:rsidRPr="00682B35">
        <w:rPr>
          <w:snapToGrid w:val="0"/>
        </w:rPr>
        <w:t xml:space="preserve">You are required to lodge a </w:t>
      </w:r>
      <w:r>
        <w:rPr>
          <w:snapToGrid w:val="0"/>
        </w:rPr>
        <w:t>confidential version (OFFICIAL: Sensitive)</w:t>
      </w:r>
      <w:r w:rsidRPr="00682B35">
        <w:rPr>
          <w:snapToGrid w:val="0"/>
        </w:rPr>
        <w:t xml:space="preserve"> and a non-confidential version (for </w:t>
      </w:r>
      <w:r>
        <w:rPr>
          <w:snapToGrid w:val="0"/>
        </w:rPr>
        <w:t xml:space="preserve">publishing on the </w:t>
      </w:r>
      <w:r w:rsidRPr="00682B35">
        <w:rPr>
          <w:snapToGrid w:val="0"/>
        </w:rPr>
        <w:t xml:space="preserve">public record) of your response to this exporter questionnaire by the due date. Please ensure that </w:t>
      </w:r>
      <w:r w:rsidRPr="00682B35">
        <w:rPr>
          <w:i/>
          <w:snapToGrid w:val="0"/>
        </w:rPr>
        <w:t>each page</w:t>
      </w:r>
      <w:r w:rsidRPr="00682B35">
        <w:rPr>
          <w:snapToGrid w:val="0"/>
        </w:rPr>
        <w:t xml:space="preserve"> of information you provide is clearly marked either “</w:t>
      </w:r>
      <w:r w:rsidRPr="00682B35">
        <w:rPr>
          <w:b/>
          <w:lang w:val="en-GB"/>
        </w:rPr>
        <w:t>OFFICIAL: Sensitive</w:t>
      </w:r>
      <w:r w:rsidRPr="00682B35">
        <w:rPr>
          <w:snapToGrid w:val="0"/>
        </w:rPr>
        <w:t>” or “</w:t>
      </w:r>
      <w:r w:rsidRPr="00F44CFC">
        <w:rPr>
          <w:b/>
          <w:snapToGrid w:val="0"/>
        </w:rPr>
        <w:t>PUBLIC RECORD</w:t>
      </w:r>
      <w:r>
        <w:rPr>
          <w:snapToGrid w:val="0"/>
        </w:rPr>
        <w:t xml:space="preserve">”. </w:t>
      </w:r>
    </w:p>
    <w:p w14:paraId="5519A6F2" w14:textId="77777777" w:rsidR="00EF7068" w:rsidRDefault="00EF7068" w:rsidP="00EF7068">
      <w:pPr>
        <w:rPr>
          <w:snapToGrid w:val="0"/>
        </w:rPr>
      </w:pPr>
    </w:p>
    <w:p w14:paraId="542686E0" w14:textId="77777777" w:rsidR="00EF7068" w:rsidRDefault="00EF7068" w:rsidP="00EF7068">
      <w:pPr>
        <w:rPr>
          <w:snapToGrid w:val="0"/>
        </w:rPr>
      </w:pPr>
      <w:r>
        <w:rPr>
          <w:snapToGrid w:val="0"/>
        </w:rPr>
        <w:t xml:space="preserve">All information provided to the commission in confidence will be treated accordingly. The public record version of your questionnaire will be placed on the public record and must </w:t>
      </w:r>
      <w:r w:rsidRPr="000A3FF8">
        <w:rPr>
          <w:snapToGrid w:val="0"/>
        </w:rPr>
        <w:t xml:space="preserve">contain sufficient detail to allow a reasonable understanding of the substance of the information </w:t>
      </w:r>
      <w:r>
        <w:rPr>
          <w:snapToGrid w:val="0"/>
        </w:rPr>
        <w:t xml:space="preserve">without breaching </w:t>
      </w:r>
      <w:r w:rsidRPr="000A3FF8">
        <w:rPr>
          <w:snapToGrid w:val="0"/>
        </w:rPr>
        <w:t>confidentiality.</w:t>
      </w:r>
    </w:p>
    <w:p w14:paraId="3EAAE7AF" w14:textId="77777777" w:rsidR="00EF7068" w:rsidRDefault="00EF7068" w:rsidP="000B6D8D"/>
    <w:p w14:paraId="22C0D9C3" w14:textId="77777777" w:rsidR="000B6D8D" w:rsidRDefault="000B6D8D" w:rsidP="000B6D8D">
      <w:pPr>
        <w:rPr>
          <w:b/>
        </w:rPr>
      </w:pPr>
    </w:p>
    <w:p w14:paraId="64E93CC6" w14:textId="77777777" w:rsidR="00357CCA" w:rsidRDefault="00357CCA" w:rsidP="00357CCA">
      <w:pPr>
        <w:rPr>
          <w:snapToGrid w:val="0"/>
        </w:rPr>
      </w:pPr>
      <w:r>
        <w:rPr>
          <w:snapToGrid w:val="0"/>
        </w:rPr>
        <w:lastRenderedPageBreak/>
        <w:t>Please be aware that, if at any stage during this inquiry you become aware that you have inadvertently received confidential information submitted by another party, you have a responsibility to:</w:t>
      </w:r>
    </w:p>
    <w:p w14:paraId="62CD6FAA" w14:textId="77777777" w:rsidR="00357CCA" w:rsidRPr="00F14E8F" w:rsidRDefault="00357CCA" w:rsidP="00357CCA">
      <w:pPr>
        <w:pStyle w:val="ListParagraph"/>
        <w:numPr>
          <w:ilvl w:val="0"/>
          <w:numId w:val="40"/>
        </w:numPr>
        <w:rPr>
          <w:snapToGrid w:val="0"/>
        </w:rPr>
      </w:pPr>
      <w:r w:rsidRPr="00F14E8F">
        <w:rPr>
          <w:snapToGrid w:val="0"/>
        </w:rPr>
        <w:t>Notify the commission</w:t>
      </w:r>
    </w:p>
    <w:p w14:paraId="7E41B0A2" w14:textId="77777777" w:rsidR="00357CCA" w:rsidRPr="00F14E8F" w:rsidRDefault="00357CCA" w:rsidP="00357CCA">
      <w:pPr>
        <w:pStyle w:val="ListParagraph"/>
        <w:numPr>
          <w:ilvl w:val="0"/>
          <w:numId w:val="40"/>
        </w:numPr>
        <w:rPr>
          <w:snapToGrid w:val="0"/>
        </w:rPr>
      </w:pPr>
      <w:r w:rsidRPr="00F14E8F">
        <w:rPr>
          <w:snapToGrid w:val="0"/>
        </w:rPr>
        <w:t>Delete the information from your system and</w:t>
      </w:r>
    </w:p>
    <w:p w14:paraId="39223BED" w14:textId="77777777" w:rsidR="00357CCA" w:rsidRPr="00F14E8F" w:rsidRDefault="00357CCA" w:rsidP="00357CCA">
      <w:pPr>
        <w:pStyle w:val="ListParagraph"/>
        <w:numPr>
          <w:ilvl w:val="0"/>
          <w:numId w:val="40"/>
        </w:numPr>
        <w:rPr>
          <w:snapToGrid w:val="0"/>
        </w:rPr>
      </w:pPr>
      <w:r w:rsidRPr="00F14E8F">
        <w:rPr>
          <w:snapToGrid w:val="0"/>
        </w:rPr>
        <w:t>Refrain from using, sharing or retaining the information in any way.</w:t>
      </w:r>
    </w:p>
    <w:p w14:paraId="7161BD59" w14:textId="77777777" w:rsidR="00357CCA" w:rsidRPr="000A3FF8" w:rsidRDefault="00357CCA" w:rsidP="00357CCA">
      <w:pPr>
        <w:rPr>
          <w:snapToGrid w:val="0"/>
        </w:rPr>
      </w:pPr>
    </w:p>
    <w:p w14:paraId="4DA9FFC2" w14:textId="77777777" w:rsidR="00357CCA" w:rsidRPr="000A3FF8" w:rsidRDefault="00357CCA" w:rsidP="00357CCA">
      <w:pPr>
        <w:rPr>
          <w:snapToGrid w:val="0"/>
        </w:rPr>
      </w:pPr>
      <w:r>
        <w:rPr>
          <w:snapToGrid w:val="0"/>
        </w:rPr>
        <w:t>A</w:t>
      </w:r>
      <w:r w:rsidRPr="000A3FF8">
        <w:rPr>
          <w:snapToGrid w:val="0"/>
        </w:rPr>
        <w:t xml:space="preserve"> person is not required to provide a summary for the public record if </w:t>
      </w:r>
      <w:r>
        <w:rPr>
          <w:snapToGrid w:val="0"/>
        </w:rPr>
        <w:t xml:space="preserve">the commission </w:t>
      </w:r>
      <w:r w:rsidRPr="000A3FF8">
        <w:rPr>
          <w:snapToGrid w:val="0"/>
        </w:rPr>
        <w:t xml:space="preserve">can be satisfied that no such summary can be given that would allow a reasonable understanding of the substance of the information. </w:t>
      </w:r>
    </w:p>
    <w:p w14:paraId="0DC59C35" w14:textId="77777777" w:rsidR="00357CCA" w:rsidRPr="000A3FF8" w:rsidRDefault="00357CCA" w:rsidP="00357CCA">
      <w:pPr>
        <w:rPr>
          <w:snapToGrid w:val="0"/>
        </w:rPr>
      </w:pPr>
    </w:p>
    <w:p w14:paraId="710651DA" w14:textId="77777777" w:rsidR="00357CCA" w:rsidRPr="000A3FF8" w:rsidRDefault="00357CCA" w:rsidP="00357CCA">
      <w:pPr>
        <w:rPr>
          <w:snapToGrid w:val="0"/>
        </w:rPr>
      </w:pPr>
      <w:r>
        <w:rPr>
          <w:snapToGrid w:val="0"/>
        </w:rPr>
        <w:t>A</w:t>
      </w:r>
      <w:r w:rsidRPr="000A3FF8">
        <w:rPr>
          <w:snapToGrid w:val="0"/>
        </w:rPr>
        <w:t xml:space="preserve">ll </w:t>
      </w:r>
      <w:r>
        <w:rPr>
          <w:snapToGrid w:val="0"/>
        </w:rPr>
        <w:t>questionnaires</w:t>
      </w:r>
      <w:r w:rsidRPr="000A3FF8">
        <w:rPr>
          <w:snapToGrid w:val="0"/>
        </w:rPr>
        <w:t xml:space="preserve"> are required to have a bracketed explanation of deleted or blacked out information for the </w:t>
      </w:r>
      <w:r>
        <w:rPr>
          <w:snapToGrid w:val="0"/>
        </w:rPr>
        <w:t>public record</w:t>
      </w:r>
      <w:r w:rsidRPr="000A3FF8">
        <w:rPr>
          <w:snapToGrid w:val="0"/>
        </w:rPr>
        <w:t xml:space="preserve"> version of the </w:t>
      </w:r>
      <w:r>
        <w:rPr>
          <w:snapToGrid w:val="0"/>
        </w:rPr>
        <w:t>questionnaire</w:t>
      </w:r>
      <w:r w:rsidRPr="000A3FF8">
        <w:rPr>
          <w:snapToGrid w:val="0"/>
        </w:rPr>
        <w:t>. An example of a statement to accompany deleted/blacked out text is:</w:t>
      </w:r>
    </w:p>
    <w:p w14:paraId="1A7F05AB" w14:textId="77777777" w:rsidR="00357CCA" w:rsidRPr="000A3FF8" w:rsidRDefault="00357CCA" w:rsidP="00357CCA">
      <w:pPr>
        <w:rPr>
          <w:snapToGrid w:val="0"/>
        </w:rPr>
      </w:pPr>
    </w:p>
    <w:p w14:paraId="16093323" w14:textId="77777777" w:rsidR="00357CCA" w:rsidRDefault="00357CCA" w:rsidP="00357CCA">
      <w:pPr>
        <w:rPr>
          <w:snapToGrid w:val="0"/>
        </w:rPr>
      </w:pPr>
      <w:r w:rsidRPr="000A3FF8">
        <w:rPr>
          <w:snapToGrid w:val="0"/>
        </w:rPr>
        <w:t>[</w:t>
      </w:r>
      <w:r>
        <w:rPr>
          <w:snapToGrid w:val="0"/>
        </w:rPr>
        <w:t>E</w:t>
      </w:r>
      <w:r w:rsidRPr="000A3FF8">
        <w:rPr>
          <w:snapToGrid w:val="0"/>
        </w:rPr>
        <w:t>xplanation of cost allocation through the divisions</w:t>
      </w:r>
      <w:r>
        <w:rPr>
          <w:snapToGrid w:val="0"/>
        </w:rPr>
        <w:t>, by reference to machine hours or weight</w:t>
      </w:r>
      <w:r w:rsidRPr="000A3FF8">
        <w:rPr>
          <w:snapToGrid w:val="0"/>
        </w:rPr>
        <w:t>].</w:t>
      </w:r>
    </w:p>
    <w:p w14:paraId="79FB7A29" w14:textId="77777777" w:rsidR="00357CCA" w:rsidRDefault="00357CCA" w:rsidP="00357CCA">
      <w:pPr>
        <w:rPr>
          <w:snapToGrid w:val="0"/>
        </w:rPr>
      </w:pPr>
    </w:p>
    <w:p w14:paraId="3F8A7CCB" w14:textId="77777777" w:rsidR="00357CCA" w:rsidRDefault="00357CCA" w:rsidP="00357CCA">
      <w:pPr>
        <w:rPr>
          <w:snapToGrid w:val="0"/>
        </w:rPr>
      </w:pPr>
      <w:r>
        <w:rPr>
          <w:snapToGrid w:val="0"/>
        </w:rPr>
        <w:t xml:space="preserve">If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Pr>
          <w:snapToGrid w:val="0"/>
        </w:rPr>
        <w:t>Where the public record version of your response to the exporter questionnaire does not contain sufficient detail, your company may be requested to resubmit your response with the required level of detail or, if deadlines have passed, the commission may not have regard to it.</w:t>
      </w:r>
    </w:p>
    <w:p w14:paraId="64589D0D" w14:textId="77777777" w:rsidR="000B6D8D" w:rsidRDefault="000B6D8D" w:rsidP="000B6D8D">
      <w:pPr>
        <w:rPr>
          <w:lang w:val="en-US"/>
        </w:rPr>
      </w:pPr>
      <w:bookmarkStart w:id="20" w:name="_Toc506971821"/>
      <w:bookmarkStart w:id="21" w:name="_Toc219017549"/>
      <w:bookmarkStart w:id="22" w:name="_Toc508203813"/>
      <w:bookmarkStart w:id="23" w:name="_Toc508290347"/>
      <w:bookmarkStart w:id="24" w:name="_Toc515637631"/>
    </w:p>
    <w:p w14:paraId="368DD616" w14:textId="77777777" w:rsidR="000B6D8D" w:rsidRPr="00125B70" w:rsidRDefault="000B6D8D" w:rsidP="000B6D8D">
      <w:r w:rsidRPr="00C01F98">
        <w:rPr>
          <w:b/>
        </w:rPr>
        <w:t>Verification of the information that you supply</w:t>
      </w:r>
      <w:bookmarkEnd w:id="20"/>
      <w:bookmarkEnd w:id="21"/>
      <w:bookmarkEnd w:id="22"/>
      <w:bookmarkEnd w:id="23"/>
      <w:bookmarkEnd w:id="24"/>
    </w:p>
    <w:p w14:paraId="7A5AE613" w14:textId="77777777" w:rsidR="000B6D8D" w:rsidRDefault="000B6D8D" w:rsidP="000B6D8D">
      <w:pPr>
        <w:rPr>
          <w:snapToGrid w:val="0"/>
        </w:rPr>
      </w:pPr>
    </w:p>
    <w:p w14:paraId="734DA1D2" w14:textId="77777777" w:rsidR="00357CCA" w:rsidRDefault="00357CCA" w:rsidP="00357CCA">
      <w:pPr>
        <w:rPr>
          <w:snapToGrid w:val="0"/>
        </w:rPr>
      </w:pPr>
    </w:p>
    <w:p w14:paraId="0445EA68" w14:textId="77777777" w:rsidR="00357CCA" w:rsidRPr="00253B8A" w:rsidRDefault="00357CCA" w:rsidP="00357CCA">
      <w:r>
        <w:rPr>
          <w:snapToGrid w:val="0"/>
        </w:rPr>
        <w:t>The commission</w:t>
      </w:r>
      <w:r w:rsidRPr="00253B8A">
        <w:t xml:space="preserve"> may wish to conduct a </w:t>
      </w:r>
      <w:r>
        <w:t>verification of</w:t>
      </w:r>
      <w:r w:rsidRPr="00253B8A">
        <w:t xml:space="preserve"> your questionnaire response</w:t>
      </w:r>
      <w:r>
        <w:t xml:space="preserve"> for </w:t>
      </w:r>
      <w:r w:rsidRPr="00253B8A">
        <w:t>completeness, relevance and accuracy</w:t>
      </w:r>
      <w:r>
        <w:t xml:space="preserve"> of the information to your company’s records</w:t>
      </w:r>
      <w:r w:rsidRPr="00253B8A">
        <w:t xml:space="preserve">. </w:t>
      </w:r>
    </w:p>
    <w:p w14:paraId="093E47AA" w14:textId="77777777" w:rsidR="00357CCA" w:rsidRDefault="00357CCA" w:rsidP="00357CCA">
      <w:pPr>
        <w:rPr>
          <w:snapToGrid w:val="0"/>
        </w:rPr>
      </w:pPr>
    </w:p>
    <w:p w14:paraId="354FFADB" w14:textId="77777777" w:rsidR="00357CCA" w:rsidRDefault="00357CCA" w:rsidP="00357CCA">
      <w:pPr>
        <w:rPr>
          <w:snapToGrid w:val="0"/>
        </w:rPr>
      </w:pPr>
      <w:r>
        <w:rPr>
          <w:snapToGrid w:val="0"/>
        </w:rPr>
        <w:t>The verification is not meant to be a chance for you to provide new or additional information. The commission expects your response to the questionnaire to be relevant, complete and accurate.</w:t>
      </w:r>
    </w:p>
    <w:p w14:paraId="585782F1" w14:textId="77777777" w:rsidR="00357CCA" w:rsidRDefault="00357CCA" w:rsidP="00357CCA">
      <w:pPr>
        <w:rPr>
          <w:snapToGrid w:val="0"/>
        </w:rPr>
      </w:pPr>
    </w:p>
    <w:p w14:paraId="30473A28" w14:textId="77777777" w:rsidR="00357CCA" w:rsidRDefault="00357CCA" w:rsidP="00357CCA">
      <w:pPr>
        <w:rPr>
          <w:snapToGrid w:val="0"/>
        </w:rPr>
      </w:pPr>
      <w:r>
        <w:rPr>
          <w:snapToGrid w:val="0"/>
        </w:rPr>
        <w:t xml:space="preserve">The verification may include Commission staff visiting your company to conduct on onsite verification. </w:t>
      </w:r>
      <w:r w:rsidRPr="008A237F">
        <w:rPr>
          <w:snapToGrid w:val="0"/>
        </w:rPr>
        <w:t xml:space="preserve">Any </w:t>
      </w:r>
      <w:r>
        <w:rPr>
          <w:snapToGrid w:val="0"/>
        </w:rPr>
        <w:t>onsite verification</w:t>
      </w:r>
      <w:r w:rsidRPr="008A237F">
        <w:rPr>
          <w:snapToGrid w:val="0"/>
        </w:rPr>
        <w:t xml:space="preserve"> typically commence</w:t>
      </w:r>
      <w:r>
        <w:rPr>
          <w:snapToGrid w:val="0"/>
        </w:rPr>
        <w:t>s</w:t>
      </w:r>
      <w:r w:rsidRPr="008A237F">
        <w:rPr>
          <w:snapToGrid w:val="0"/>
        </w:rPr>
        <w:t xml:space="preserve"> approximately 2 to 4 weeks after the due date of the response to the exporter questionnaire. To assist with </w:t>
      </w:r>
      <w:r>
        <w:rPr>
          <w:snapToGrid w:val="0"/>
        </w:rPr>
        <w:t xml:space="preserve">the </w:t>
      </w:r>
      <w:r w:rsidRPr="008A237F">
        <w:rPr>
          <w:snapToGrid w:val="0"/>
        </w:rPr>
        <w:t xml:space="preserve">planning of a verification, please contact </w:t>
      </w:r>
      <w:r>
        <w:rPr>
          <w:snapToGrid w:val="0"/>
        </w:rPr>
        <w:t>the commission</w:t>
      </w:r>
      <w:r w:rsidRPr="008A237F">
        <w:rPr>
          <w:snapToGrid w:val="0"/>
        </w:rPr>
        <w:t xml:space="preserve"> as soon as possible for a </w:t>
      </w:r>
      <w:r>
        <w:rPr>
          <w:snapToGrid w:val="0"/>
        </w:rPr>
        <w:t xml:space="preserve">potential </w:t>
      </w:r>
      <w:r w:rsidRPr="008A237F">
        <w:rPr>
          <w:snapToGrid w:val="0"/>
        </w:rPr>
        <w:t>verification date to be scheduled.</w:t>
      </w:r>
    </w:p>
    <w:p w14:paraId="378EEBDF" w14:textId="77777777" w:rsidR="00357CCA" w:rsidRDefault="00357CCA" w:rsidP="00357CCA">
      <w:pPr>
        <w:rPr>
          <w:snapToGrid w:val="0"/>
        </w:rPr>
      </w:pPr>
    </w:p>
    <w:p w14:paraId="00FB8D9A" w14:textId="77777777" w:rsidR="00357CCA" w:rsidRDefault="00357CCA" w:rsidP="00357CCA">
      <w:pPr>
        <w:rPr>
          <w:snapToGrid w:val="0"/>
        </w:rPr>
      </w:pPr>
      <w:r>
        <w:rPr>
          <w:snapToGrid w:val="0"/>
        </w:rPr>
        <w:t xml:space="preserve">The onsite verification is usually conducted over 4 days. However, in complex cases, it may be scheduled over 5 days. A verification will include a detailed examination of your company’s </w:t>
      </w:r>
      <w:proofErr w:type="gramStart"/>
      <w:r>
        <w:rPr>
          <w:snapToGrid w:val="0"/>
        </w:rPr>
        <w:t>records</w:t>
      </w:r>
      <w:proofErr w:type="gramEnd"/>
      <w:r>
        <w:rPr>
          <w:snapToGrid w:val="0"/>
        </w:rPr>
        <w:t xml:space="preserve"> and we will collect copies of relevant documents. The verification will require the participation of key staff, including your financial accountant, production manager and sales staff. A tour of the manufacturing facility may also be required during the verification.</w:t>
      </w:r>
    </w:p>
    <w:p w14:paraId="4D73FA47" w14:textId="77777777" w:rsidR="00357CCA" w:rsidRDefault="00357CCA" w:rsidP="00357CCA">
      <w:pPr>
        <w:rPr>
          <w:snapToGrid w:val="0"/>
        </w:rPr>
      </w:pPr>
    </w:p>
    <w:p w14:paraId="75554B82" w14:textId="77777777" w:rsidR="00357CCA" w:rsidRDefault="00357CCA" w:rsidP="00357CCA">
      <w:r>
        <w:t>The commission may elect to undertake an alternative verification methodology, rather than an onsite verification, to satisfy itself of the completeness, relevance and accuracy of the data.</w:t>
      </w:r>
    </w:p>
    <w:p w14:paraId="643EBE19" w14:textId="77777777" w:rsidR="00357CCA" w:rsidRDefault="00357CCA" w:rsidP="00357CCA">
      <w:pPr>
        <w:rPr>
          <w:snapToGrid w:val="0"/>
        </w:rPr>
      </w:pPr>
    </w:p>
    <w:p w14:paraId="560FB94B" w14:textId="77777777" w:rsidR="00357CCA" w:rsidRDefault="00357CCA" w:rsidP="00357CCA">
      <w:pPr>
        <w:rPr>
          <w:snapToGrid w:val="0"/>
        </w:rPr>
      </w:pPr>
      <w:r>
        <w:rPr>
          <w:snapToGrid w:val="0"/>
        </w:rPr>
        <w:t>Note that the commission may disregard any data or information that is not verified, including new or additional information provided after the verification visit.</w:t>
      </w:r>
    </w:p>
    <w:p w14:paraId="344467E2" w14:textId="77777777" w:rsidR="00357CCA" w:rsidRDefault="00357CCA" w:rsidP="00357CCA">
      <w:pPr>
        <w:rPr>
          <w:snapToGrid w:val="0"/>
        </w:rPr>
      </w:pPr>
    </w:p>
    <w:p w14:paraId="3F5229AF" w14:textId="77777777" w:rsidR="00357CCA" w:rsidRDefault="00357CCA" w:rsidP="00357CCA">
      <w:r>
        <w:t>A</w:t>
      </w:r>
      <w:r w:rsidRPr="00253B8A">
        <w:t xml:space="preserve"> report </w:t>
      </w:r>
      <w:r>
        <w:t xml:space="preserve">will be prepared following the verification, </w:t>
      </w:r>
      <w:r w:rsidRPr="00253B8A">
        <w:t xml:space="preserve">which details the outcomes of the </w:t>
      </w:r>
      <w:r>
        <w:t xml:space="preserve">verification. You will be provided with an opportunity to comment on the accuracy and confidentiality of the verification report prior to its publication on the public record. </w:t>
      </w:r>
    </w:p>
    <w:p w14:paraId="4E15FD95" w14:textId="77777777" w:rsidR="00357CCA" w:rsidRDefault="00357CCA" w:rsidP="00357CCA"/>
    <w:p w14:paraId="3CAE2342" w14:textId="77777777" w:rsidR="00357CCA" w:rsidRDefault="00357CCA" w:rsidP="00357CCA">
      <w:r>
        <w:t>For information on the commission’s verification procedures, refer to Anti-Dumping Notice No. 2016/30 available on the commission’s website.</w:t>
      </w:r>
    </w:p>
    <w:p w14:paraId="50372E51" w14:textId="77777777" w:rsidR="000B6D8D" w:rsidRDefault="000B6D8D" w:rsidP="000B6D8D"/>
    <w:p w14:paraId="6FF8A7CC" w14:textId="77777777" w:rsidR="000B6D8D" w:rsidRPr="00125B70" w:rsidRDefault="000B6D8D" w:rsidP="000B6D8D">
      <w:bookmarkStart w:id="25" w:name="_Toc506971825"/>
      <w:bookmarkStart w:id="26" w:name="_Toc219017553"/>
      <w:bookmarkStart w:id="27" w:name="_Toc508203817"/>
      <w:bookmarkStart w:id="28" w:name="_Toc508290351"/>
      <w:bookmarkStart w:id="29" w:name="_Toc515637635"/>
      <w:r>
        <w:rPr>
          <w:b/>
        </w:rPr>
        <w:t>Important</w:t>
      </w:r>
      <w:r w:rsidRPr="00C01F98">
        <w:rPr>
          <w:b/>
        </w:rPr>
        <w:t xml:space="preserve"> instructions for preparing your response</w:t>
      </w:r>
      <w:bookmarkEnd w:id="25"/>
      <w:bookmarkEnd w:id="26"/>
      <w:bookmarkEnd w:id="27"/>
      <w:bookmarkEnd w:id="28"/>
      <w:bookmarkEnd w:id="29"/>
    </w:p>
    <w:p w14:paraId="5A7482A7" w14:textId="77777777" w:rsidR="00357CCA" w:rsidRDefault="00357CCA" w:rsidP="00357CCA">
      <w:pPr>
        <w:pStyle w:val="ListParagraph"/>
        <w:numPr>
          <w:ilvl w:val="0"/>
          <w:numId w:val="7"/>
        </w:numPr>
        <w:ind w:left="360"/>
      </w:pPr>
      <w:r>
        <w:t>All questions in this exporter questionnaire must be completed. If a question is not applicable to your situation, please answer the question with “Not Applicable” and provide an explanation as to why.</w:t>
      </w:r>
      <w:r w:rsidDel="003330C4">
        <w:t xml:space="preserve"> </w:t>
      </w:r>
    </w:p>
    <w:p w14:paraId="42C52DD7" w14:textId="77777777" w:rsidR="00357CCA" w:rsidRDefault="00357CCA" w:rsidP="00357CCA">
      <w:pPr>
        <w:pStyle w:val="ListParagraph"/>
        <w:ind w:left="360"/>
      </w:pPr>
    </w:p>
    <w:p w14:paraId="217C5D89" w14:textId="77777777" w:rsidR="00357CCA" w:rsidRDefault="00357CCA" w:rsidP="00357CCA">
      <w:pPr>
        <w:pStyle w:val="ListParagraph"/>
        <w:numPr>
          <w:ilvl w:val="0"/>
          <w:numId w:val="7"/>
        </w:numPr>
        <w:ind w:left="360"/>
      </w:pPr>
      <w:r>
        <w:lastRenderedPageBreak/>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3B1D0EBC" w14:textId="77777777" w:rsidR="00357CCA" w:rsidRDefault="00357CCA" w:rsidP="00357CCA">
      <w:pPr>
        <w:pStyle w:val="ListParagraph"/>
      </w:pPr>
    </w:p>
    <w:p w14:paraId="64CB2473" w14:textId="77777777" w:rsidR="00357CCA" w:rsidRDefault="00357CCA" w:rsidP="00357CCA">
      <w:pPr>
        <w:pStyle w:val="ListParagraph"/>
        <w:numPr>
          <w:ilvl w:val="0"/>
          <w:numId w:val="7"/>
        </w:numPr>
        <w:ind w:left="360"/>
      </w:pPr>
      <w:r>
        <w:t xml:space="preserve">Clearly identify all units of measurement (e.g. KG) and currencies (e.g. AUD) used. Apply the same measurement consistently throughout your response to the questionnaire. </w:t>
      </w:r>
    </w:p>
    <w:p w14:paraId="60424E08" w14:textId="77777777" w:rsidR="00357CCA" w:rsidRDefault="00357CCA" w:rsidP="00357CCA"/>
    <w:p w14:paraId="6AB86537" w14:textId="77777777" w:rsidR="00357CCA" w:rsidRDefault="00357CCA" w:rsidP="00357CCA">
      <w:pPr>
        <w:pStyle w:val="ListParagraph"/>
        <w:numPr>
          <w:ilvl w:val="0"/>
          <w:numId w:val="7"/>
        </w:numPr>
        <w:ind w:left="360"/>
      </w:pPr>
      <w:r w:rsidRPr="00F22E1D">
        <w:t>Label all attachments to your response according to the section of the questionnaire it relates to (e.g. label the chart</w:t>
      </w:r>
      <w:r>
        <w:t xml:space="preserve"> of accounts as Attachment A-4.</w:t>
      </w:r>
      <w:r w:rsidRPr="00F22E1D">
        <w:t>6</w:t>
      </w:r>
      <w:r>
        <w:t>)</w:t>
      </w:r>
    </w:p>
    <w:p w14:paraId="3F0FE6CB" w14:textId="77777777" w:rsidR="00357CCA" w:rsidRPr="00F22E1D" w:rsidRDefault="00357CCA" w:rsidP="00357CCA"/>
    <w:p w14:paraId="6015BE3B" w14:textId="77777777" w:rsidR="00357CCA" w:rsidRDefault="00357CCA" w:rsidP="00357CCA">
      <w:pPr>
        <w:pStyle w:val="ListParagraph"/>
        <w:numPr>
          <w:ilvl w:val="0"/>
          <w:numId w:val="7"/>
        </w:numPr>
        <w:ind w:left="360"/>
      </w:pPr>
      <w:r>
        <w:t xml:space="preserve">The data must be created as spreadsheet files in Microsoft Excel. </w:t>
      </w:r>
    </w:p>
    <w:p w14:paraId="3D2FB806" w14:textId="77777777" w:rsidR="00357CCA" w:rsidRDefault="00357CCA" w:rsidP="00357CCA"/>
    <w:p w14:paraId="6AB388CE" w14:textId="77777777" w:rsidR="00357CCA" w:rsidRDefault="00357CCA" w:rsidP="00357CCA">
      <w:pPr>
        <w:pStyle w:val="ListParagraph"/>
        <w:numPr>
          <w:ilvl w:val="0"/>
          <w:numId w:val="7"/>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049443BF" w14:textId="77777777" w:rsidR="00357CCA" w:rsidRPr="00F22E1D" w:rsidRDefault="00357CCA" w:rsidP="00357CCA"/>
    <w:p w14:paraId="46F7A1FF" w14:textId="77777777" w:rsidR="00357CCA" w:rsidRDefault="00357CCA" w:rsidP="00357CCA">
      <w:pPr>
        <w:pStyle w:val="ListParagraph"/>
        <w:numPr>
          <w:ilvl w:val="0"/>
          <w:numId w:val="7"/>
        </w:numPr>
        <w:ind w:left="360"/>
      </w:pPr>
      <w:r>
        <w:t>You must retain all worksheets used in answering the questionnaire. Be prepared to provide these worksheets during the commission’s verification of your data.</w:t>
      </w:r>
    </w:p>
    <w:p w14:paraId="250E828A" w14:textId="77777777" w:rsidR="00357CCA" w:rsidRDefault="00357CCA" w:rsidP="00357CCA">
      <w:pPr>
        <w:pStyle w:val="ListParagraph"/>
      </w:pPr>
    </w:p>
    <w:p w14:paraId="38B2A5E0" w14:textId="77777777" w:rsidR="00357CCA" w:rsidRDefault="00357CCA" w:rsidP="00357CCA">
      <w:pPr>
        <w:pStyle w:val="ListParagraph"/>
        <w:numPr>
          <w:ilvl w:val="0"/>
          <w:numId w:val="7"/>
        </w:numPr>
        <w:ind w:left="360"/>
      </w:pPr>
      <w:r>
        <w:t xml:space="preserve">If you cannot present electronic data in the requested </w:t>
      </w:r>
      <w:proofErr w:type="gramStart"/>
      <w:r>
        <w:t>format</w:t>
      </w:r>
      <w:proofErr w:type="gramEnd"/>
      <w:r>
        <w:t xml:space="preserve"> contact the commission as soon as possible.</w:t>
      </w:r>
    </w:p>
    <w:p w14:paraId="38924FA0" w14:textId="77777777" w:rsidR="00357CCA" w:rsidRDefault="00357CCA" w:rsidP="00357CCA"/>
    <w:p w14:paraId="60059161" w14:textId="77777777" w:rsidR="00357CCA" w:rsidRDefault="00357CCA" w:rsidP="00357CCA">
      <w:pPr>
        <w:pStyle w:val="ListParagraph"/>
        <w:numPr>
          <w:ilvl w:val="0"/>
          <w:numId w:val="7"/>
        </w:numPr>
        <w:ind w:left="360"/>
      </w:pPr>
      <w:r>
        <w:t>Where possible, electronic data should be shared with the commission via SIGBOX, a secure online document repository. Please contact the commission to request access to SIGBOX if required.</w:t>
      </w:r>
    </w:p>
    <w:p w14:paraId="38C32F87" w14:textId="151E9690" w:rsidR="00357CCA" w:rsidRDefault="00357CCA">
      <w:pPr>
        <w:spacing w:after="160" w:line="259" w:lineRule="auto"/>
      </w:pPr>
      <w:r>
        <w:br w:type="page"/>
      </w:r>
    </w:p>
    <w:p w14:paraId="4ECB3B76" w14:textId="5CF3194C" w:rsidR="00357CCA" w:rsidRPr="00357CCA" w:rsidRDefault="00357CCA" w:rsidP="00357CCA">
      <w:pPr>
        <w:pStyle w:val="Heading1"/>
        <w:jc w:val="center"/>
        <w:rPr>
          <w:b/>
          <w:bCs/>
        </w:rPr>
      </w:pPr>
      <w:bookmarkStart w:id="30" w:name="_Toc506971849"/>
      <w:bookmarkStart w:id="31" w:name="_Toc508203843"/>
      <w:bookmarkStart w:id="32" w:name="_Toc508290377"/>
      <w:bookmarkStart w:id="33" w:name="_Toc515637661"/>
      <w:bookmarkStart w:id="34" w:name="_Toc166077387"/>
      <w:bookmarkStart w:id="35" w:name="_Toc207109073"/>
      <w:r w:rsidRPr="00357CCA">
        <w:rPr>
          <w:b/>
          <w:bCs/>
          <w:color w:val="auto"/>
        </w:rPr>
        <w:lastRenderedPageBreak/>
        <w:t>CHECKLIST</w:t>
      </w:r>
      <w:bookmarkEnd w:id="30"/>
      <w:bookmarkEnd w:id="31"/>
      <w:bookmarkEnd w:id="32"/>
      <w:bookmarkEnd w:id="33"/>
      <w:bookmarkEnd w:id="34"/>
      <w:bookmarkEnd w:id="35"/>
    </w:p>
    <w:p w14:paraId="65B50498" w14:textId="77777777" w:rsidR="00357CCA" w:rsidRDefault="00357CCA" w:rsidP="00357CCA"/>
    <w:p w14:paraId="6C7E162E" w14:textId="77777777" w:rsidR="00357CCA" w:rsidRPr="00B64E36" w:rsidRDefault="00357CCA" w:rsidP="00357CCA">
      <w:pPr>
        <w:widowControl w:val="0"/>
        <w:ind w:right="-745"/>
        <w:jc w:val="both"/>
      </w:pPr>
      <w:r w:rsidRPr="00B64E36">
        <w:t xml:space="preserve">This section is an aid to ensure that you have completed all sections of this questionnaire. </w:t>
      </w:r>
    </w:p>
    <w:p w14:paraId="3C25D02F" w14:textId="77777777" w:rsidR="00357CCA" w:rsidRDefault="00357CCA" w:rsidP="00357C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357CCA" w14:paraId="50CF915E" w14:textId="77777777" w:rsidTr="00545C55">
        <w:trPr>
          <w:jc w:val="center"/>
        </w:trPr>
        <w:tc>
          <w:tcPr>
            <w:tcW w:w="4644" w:type="dxa"/>
          </w:tcPr>
          <w:p w14:paraId="11B05D17" w14:textId="77777777" w:rsidR="00357CCA" w:rsidRDefault="00357CCA" w:rsidP="00545C55">
            <w:pPr>
              <w:rPr>
                <w:b/>
              </w:rPr>
            </w:pPr>
            <w:r>
              <w:rPr>
                <w:b/>
              </w:rPr>
              <w:t>Section</w:t>
            </w:r>
          </w:p>
        </w:tc>
        <w:tc>
          <w:tcPr>
            <w:tcW w:w="1418" w:type="dxa"/>
          </w:tcPr>
          <w:p w14:paraId="35EFEFCE" w14:textId="77777777" w:rsidR="00357CCA" w:rsidRDefault="00357CCA" w:rsidP="00545C55">
            <w:pPr>
              <w:jc w:val="center"/>
            </w:pPr>
            <w:r>
              <w:t>Please tick if you have responded to all questions</w:t>
            </w:r>
          </w:p>
        </w:tc>
      </w:tr>
      <w:tr w:rsidR="00357CCA" w14:paraId="4598ED64" w14:textId="77777777" w:rsidTr="00545C55">
        <w:trPr>
          <w:jc w:val="center"/>
        </w:trPr>
        <w:tc>
          <w:tcPr>
            <w:tcW w:w="4644" w:type="dxa"/>
          </w:tcPr>
          <w:p w14:paraId="4608B3B1" w14:textId="77777777" w:rsidR="00357CCA" w:rsidRPr="006614D2" w:rsidRDefault="00357CCA" w:rsidP="00545C55">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418" w:type="dxa"/>
          </w:tcPr>
          <w:p w14:paraId="56E26065" w14:textId="77777777" w:rsidR="00357CCA" w:rsidRDefault="00357CCA" w:rsidP="00545C55">
            <w:pPr>
              <w:jc w:val="center"/>
              <w:rPr>
                <w:sz w:val="28"/>
              </w:rPr>
            </w:pPr>
            <w:r w:rsidRPr="003E323C">
              <w:rPr>
                <w:sz w:val="28"/>
              </w:rPr>
              <w:sym w:font="Monotype Sorts" w:char="F07F"/>
            </w:r>
          </w:p>
        </w:tc>
      </w:tr>
      <w:tr w:rsidR="00357CCA" w14:paraId="289E47E1" w14:textId="77777777" w:rsidTr="00545C55">
        <w:trPr>
          <w:jc w:val="center"/>
        </w:trPr>
        <w:tc>
          <w:tcPr>
            <w:tcW w:w="4644" w:type="dxa"/>
          </w:tcPr>
          <w:p w14:paraId="16D7E1FC" w14:textId="77777777" w:rsidR="00357CCA" w:rsidRPr="006614D2" w:rsidRDefault="00357CCA" w:rsidP="00545C55">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418" w:type="dxa"/>
          </w:tcPr>
          <w:p w14:paraId="73052D0D" w14:textId="77777777" w:rsidR="00357CCA" w:rsidRDefault="00357CCA" w:rsidP="00545C55">
            <w:pPr>
              <w:jc w:val="center"/>
              <w:rPr>
                <w:sz w:val="28"/>
              </w:rPr>
            </w:pPr>
            <w:r w:rsidRPr="003E323C">
              <w:rPr>
                <w:sz w:val="28"/>
              </w:rPr>
              <w:sym w:font="Monotype Sorts" w:char="F07F"/>
            </w:r>
          </w:p>
        </w:tc>
      </w:tr>
      <w:tr w:rsidR="00357CCA" w14:paraId="391A5E2C" w14:textId="77777777" w:rsidTr="00545C55">
        <w:trPr>
          <w:jc w:val="center"/>
        </w:trPr>
        <w:tc>
          <w:tcPr>
            <w:tcW w:w="4644" w:type="dxa"/>
          </w:tcPr>
          <w:p w14:paraId="5B385BD4" w14:textId="77777777" w:rsidR="00357CCA" w:rsidRPr="006614D2" w:rsidRDefault="00357CCA" w:rsidP="00545C55">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418" w:type="dxa"/>
          </w:tcPr>
          <w:p w14:paraId="1C27ACBC" w14:textId="77777777" w:rsidR="00357CCA" w:rsidRDefault="00357CCA" w:rsidP="00545C55">
            <w:pPr>
              <w:jc w:val="center"/>
              <w:rPr>
                <w:sz w:val="28"/>
              </w:rPr>
            </w:pPr>
            <w:r w:rsidRPr="003E323C">
              <w:rPr>
                <w:sz w:val="28"/>
              </w:rPr>
              <w:sym w:font="Monotype Sorts" w:char="F07F"/>
            </w:r>
          </w:p>
        </w:tc>
      </w:tr>
      <w:tr w:rsidR="00357CCA" w14:paraId="611FBCF4" w14:textId="77777777" w:rsidTr="00545C55">
        <w:trPr>
          <w:jc w:val="center"/>
        </w:trPr>
        <w:tc>
          <w:tcPr>
            <w:tcW w:w="4644" w:type="dxa"/>
          </w:tcPr>
          <w:p w14:paraId="439B8877" w14:textId="77777777" w:rsidR="00357CCA" w:rsidRPr="006614D2" w:rsidRDefault="00357CCA" w:rsidP="00545C55">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418" w:type="dxa"/>
          </w:tcPr>
          <w:p w14:paraId="40CF05D6" w14:textId="77777777" w:rsidR="00357CCA" w:rsidRDefault="00357CCA" w:rsidP="00545C55">
            <w:pPr>
              <w:jc w:val="center"/>
              <w:rPr>
                <w:sz w:val="28"/>
              </w:rPr>
            </w:pPr>
            <w:r w:rsidRPr="003E323C">
              <w:rPr>
                <w:sz w:val="28"/>
              </w:rPr>
              <w:sym w:font="Monotype Sorts" w:char="F07F"/>
            </w:r>
          </w:p>
        </w:tc>
      </w:tr>
      <w:tr w:rsidR="00357CCA" w14:paraId="026CE387" w14:textId="77777777" w:rsidTr="00545C55">
        <w:trPr>
          <w:jc w:val="center"/>
        </w:trPr>
        <w:tc>
          <w:tcPr>
            <w:tcW w:w="4644" w:type="dxa"/>
          </w:tcPr>
          <w:p w14:paraId="19A0D128" w14:textId="77777777" w:rsidR="00357CCA" w:rsidRPr="006614D2" w:rsidRDefault="00357CCA" w:rsidP="00545C55">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418" w:type="dxa"/>
          </w:tcPr>
          <w:p w14:paraId="4984B051" w14:textId="77777777" w:rsidR="00357CCA" w:rsidRDefault="00357CCA" w:rsidP="00545C55">
            <w:pPr>
              <w:jc w:val="center"/>
              <w:rPr>
                <w:sz w:val="28"/>
              </w:rPr>
            </w:pPr>
            <w:r w:rsidRPr="003E323C">
              <w:rPr>
                <w:sz w:val="28"/>
              </w:rPr>
              <w:sym w:font="Monotype Sorts" w:char="F07F"/>
            </w:r>
          </w:p>
        </w:tc>
      </w:tr>
      <w:tr w:rsidR="00357CCA" w14:paraId="0DF65A93" w14:textId="77777777" w:rsidTr="00545C55">
        <w:trPr>
          <w:jc w:val="center"/>
        </w:trPr>
        <w:tc>
          <w:tcPr>
            <w:tcW w:w="4644" w:type="dxa"/>
          </w:tcPr>
          <w:p w14:paraId="26616C30" w14:textId="77777777" w:rsidR="00357CCA" w:rsidRDefault="00357CCA" w:rsidP="00545C55">
            <w:r>
              <w:fldChar w:fldCharType="begin"/>
            </w:r>
            <w:r>
              <w:instrText xml:space="preserve"> REF _Ref524005694 \h </w:instrText>
            </w:r>
            <w:r>
              <w:fldChar w:fldCharType="separate"/>
            </w:r>
            <w:r>
              <w:t>Exporter's declaration</w:t>
            </w:r>
            <w:r>
              <w:fldChar w:fldCharType="end"/>
            </w:r>
          </w:p>
        </w:tc>
        <w:tc>
          <w:tcPr>
            <w:tcW w:w="1418" w:type="dxa"/>
          </w:tcPr>
          <w:p w14:paraId="0280457C" w14:textId="77777777" w:rsidR="00357CCA" w:rsidRDefault="00357CCA" w:rsidP="00545C55">
            <w:pPr>
              <w:jc w:val="center"/>
              <w:rPr>
                <w:sz w:val="28"/>
              </w:rPr>
            </w:pPr>
            <w:r w:rsidRPr="003E323C">
              <w:rPr>
                <w:sz w:val="28"/>
              </w:rPr>
              <w:sym w:font="Monotype Sorts" w:char="F07F"/>
            </w:r>
          </w:p>
        </w:tc>
      </w:tr>
      <w:tr w:rsidR="00357CCA" w14:paraId="54FE865A" w14:textId="77777777" w:rsidTr="00545C55">
        <w:trPr>
          <w:jc w:val="center"/>
        </w:trPr>
        <w:tc>
          <w:tcPr>
            <w:tcW w:w="4644" w:type="dxa"/>
          </w:tcPr>
          <w:p w14:paraId="3EFD798B" w14:textId="77777777" w:rsidR="00357CCA" w:rsidRDefault="00357CCA" w:rsidP="00545C55">
            <w:r>
              <w:t>Non-confidential version of this response</w:t>
            </w:r>
          </w:p>
        </w:tc>
        <w:tc>
          <w:tcPr>
            <w:tcW w:w="1418" w:type="dxa"/>
          </w:tcPr>
          <w:p w14:paraId="1D2CA68F" w14:textId="77777777" w:rsidR="00357CCA" w:rsidRDefault="00357CCA" w:rsidP="00545C55">
            <w:pPr>
              <w:jc w:val="center"/>
              <w:rPr>
                <w:sz w:val="28"/>
              </w:rPr>
            </w:pPr>
            <w:r w:rsidRPr="003E323C">
              <w:rPr>
                <w:sz w:val="28"/>
              </w:rPr>
              <w:sym w:font="Monotype Sorts" w:char="F07F"/>
            </w:r>
          </w:p>
        </w:tc>
      </w:tr>
    </w:tbl>
    <w:p w14:paraId="437512B2" w14:textId="77777777" w:rsidR="00357CCA" w:rsidRDefault="00357CCA" w:rsidP="00357C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357CCA" w:rsidRPr="003E323C" w14:paraId="2B4390C0" w14:textId="77777777" w:rsidTr="00545C55">
        <w:trPr>
          <w:jc w:val="center"/>
        </w:trPr>
        <w:tc>
          <w:tcPr>
            <w:tcW w:w="4644" w:type="dxa"/>
          </w:tcPr>
          <w:p w14:paraId="7D5B14FF" w14:textId="77777777" w:rsidR="00357CCA" w:rsidRPr="003E323C" w:rsidRDefault="00357CCA" w:rsidP="00545C55">
            <w:pPr>
              <w:rPr>
                <w:b/>
              </w:rPr>
            </w:pPr>
            <w:r w:rsidRPr="003E323C">
              <w:rPr>
                <w:b/>
              </w:rPr>
              <w:t>Attachments</w:t>
            </w:r>
          </w:p>
        </w:tc>
        <w:tc>
          <w:tcPr>
            <w:tcW w:w="1418" w:type="dxa"/>
          </w:tcPr>
          <w:p w14:paraId="2A416EC7" w14:textId="77777777" w:rsidR="00357CCA" w:rsidRPr="003E323C" w:rsidRDefault="00357CCA" w:rsidP="00545C55">
            <w:pPr>
              <w:jc w:val="center"/>
            </w:pPr>
            <w:r w:rsidRPr="003E323C">
              <w:t>Please tick if you have provided spreadsheet</w:t>
            </w:r>
          </w:p>
        </w:tc>
      </w:tr>
      <w:tr w:rsidR="00357CCA" w:rsidRPr="003E323C" w14:paraId="42074739" w14:textId="77777777" w:rsidTr="00545C55">
        <w:trPr>
          <w:jc w:val="center"/>
        </w:trPr>
        <w:tc>
          <w:tcPr>
            <w:tcW w:w="4644" w:type="dxa"/>
          </w:tcPr>
          <w:p w14:paraId="5A14E207" w14:textId="77777777" w:rsidR="00357CCA" w:rsidRPr="003E323C" w:rsidRDefault="00357CCA" w:rsidP="00545C55">
            <w:r w:rsidRPr="004F566F">
              <w:t>A-5 Sales turnover</w:t>
            </w:r>
          </w:p>
        </w:tc>
        <w:tc>
          <w:tcPr>
            <w:tcW w:w="1418" w:type="dxa"/>
          </w:tcPr>
          <w:p w14:paraId="6E2FFCEF" w14:textId="77777777" w:rsidR="00357CCA" w:rsidRPr="003E323C" w:rsidRDefault="00357CCA" w:rsidP="00545C55">
            <w:pPr>
              <w:jc w:val="center"/>
              <w:rPr>
                <w:sz w:val="28"/>
              </w:rPr>
            </w:pPr>
            <w:r w:rsidRPr="003E323C">
              <w:rPr>
                <w:sz w:val="28"/>
              </w:rPr>
              <w:sym w:font="Monotype Sorts" w:char="F07F"/>
            </w:r>
          </w:p>
        </w:tc>
      </w:tr>
      <w:tr w:rsidR="00357CCA" w:rsidRPr="003E323C" w14:paraId="220559BC" w14:textId="77777777" w:rsidTr="00545C55">
        <w:trPr>
          <w:jc w:val="center"/>
        </w:trPr>
        <w:tc>
          <w:tcPr>
            <w:tcW w:w="4644" w:type="dxa"/>
          </w:tcPr>
          <w:p w14:paraId="2C442CDA" w14:textId="77777777" w:rsidR="00357CCA" w:rsidRPr="003E323C" w:rsidRDefault="00357CCA" w:rsidP="00545C55">
            <w:r w:rsidRPr="003E323C">
              <w:t>B-2 Australian</w:t>
            </w:r>
            <w:r>
              <w:t xml:space="preserve"> s</w:t>
            </w:r>
            <w:r w:rsidRPr="003E323C">
              <w:t>ales</w:t>
            </w:r>
          </w:p>
        </w:tc>
        <w:tc>
          <w:tcPr>
            <w:tcW w:w="1418" w:type="dxa"/>
          </w:tcPr>
          <w:p w14:paraId="4E796430" w14:textId="77777777" w:rsidR="00357CCA" w:rsidRPr="003E323C" w:rsidRDefault="00357CCA" w:rsidP="00545C55">
            <w:pPr>
              <w:jc w:val="center"/>
              <w:rPr>
                <w:sz w:val="28"/>
              </w:rPr>
            </w:pPr>
            <w:r w:rsidRPr="003E323C">
              <w:rPr>
                <w:sz w:val="28"/>
              </w:rPr>
              <w:sym w:font="Monotype Sorts" w:char="F07F"/>
            </w:r>
          </w:p>
        </w:tc>
      </w:tr>
      <w:tr w:rsidR="00357CCA" w:rsidRPr="003E323C" w14:paraId="1A2D60FC" w14:textId="77777777" w:rsidTr="00545C55">
        <w:trPr>
          <w:jc w:val="center"/>
        </w:trPr>
        <w:tc>
          <w:tcPr>
            <w:tcW w:w="4644" w:type="dxa"/>
          </w:tcPr>
          <w:p w14:paraId="42504209" w14:textId="77777777" w:rsidR="00357CCA" w:rsidRPr="003E323C" w:rsidRDefault="00357CCA" w:rsidP="00545C55">
            <w:r w:rsidRPr="00E7754D">
              <w:t>B-2.2 Australian sales source</w:t>
            </w:r>
          </w:p>
        </w:tc>
        <w:tc>
          <w:tcPr>
            <w:tcW w:w="1418" w:type="dxa"/>
          </w:tcPr>
          <w:p w14:paraId="1C022AB7" w14:textId="77777777" w:rsidR="00357CCA" w:rsidRPr="003E323C" w:rsidRDefault="00357CCA" w:rsidP="00545C55">
            <w:pPr>
              <w:jc w:val="center"/>
              <w:rPr>
                <w:sz w:val="28"/>
              </w:rPr>
            </w:pPr>
            <w:r w:rsidRPr="003E323C">
              <w:rPr>
                <w:sz w:val="28"/>
              </w:rPr>
              <w:sym w:font="Monotype Sorts" w:char="F07F"/>
            </w:r>
          </w:p>
        </w:tc>
      </w:tr>
      <w:tr w:rsidR="00357CCA" w:rsidRPr="003E323C" w14:paraId="5BA67ABF" w14:textId="77777777" w:rsidTr="00545C55">
        <w:trPr>
          <w:jc w:val="center"/>
        </w:trPr>
        <w:tc>
          <w:tcPr>
            <w:tcW w:w="4644" w:type="dxa"/>
          </w:tcPr>
          <w:p w14:paraId="59EE675B" w14:textId="77777777" w:rsidR="00357CCA" w:rsidRPr="003E323C" w:rsidRDefault="00357CCA" w:rsidP="00545C55">
            <w:r w:rsidRPr="003E323C">
              <w:t>B</w:t>
            </w:r>
            <w:r>
              <w:t>-4 Upwards s</w:t>
            </w:r>
            <w:r w:rsidRPr="003E323C">
              <w:t>ales</w:t>
            </w:r>
          </w:p>
        </w:tc>
        <w:tc>
          <w:tcPr>
            <w:tcW w:w="1418" w:type="dxa"/>
          </w:tcPr>
          <w:p w14:paraId="29FFF6A9" w14:textId="77777777" w:rsidR="00357CCA" w:rsidRPr="003E323C" w:rsidRDefault="00357CCA" w:rsidP="00545C55">
            <w:pPr>
              <w:jc w:val="center"/>
              <w:rPr>
                <w:sz w:val="28"/>
              </w:rPr>
            </w:pPr>
            <w:r w:rsidRPr="003E323C">
              <w:rPr>
                <w:sz w:val="28"/>
              </w:rPr>
              <w:sym w:font="Monotype Sorts" w:char="F07F"/>
            </w:r>
          </w:p>
        </w:tc>
      </w:tr>
      <w:tr w:rsidR="00357CCA" w:rsidRPr="003E323C" w14:paraId="50911EFF" w14:textId="77777777" w:rsidTr="00545C55">
        <w:trPr>
          <w:jc w:val="center"/>
        </w:trPr>
        <w:tc>
          <w:tcPr>
            <w:tcW w:w="4644" w:type="dxa"/>
          </w:tcPr>
          <w:p w14:paraId="68980980" w14:textId="77777777" w:rsidR="00357CCA" w:rsidRPr="003E323C" w:rsidRDefault="00357CCA" w:rsidP="00545C55">
            <w:pPr>
              <w:ind w:left="1276" w:hanging="1276"/>
            </w:pPr>
            <w:r w:rsidRPr="003E323C">
              <w:t>D-2 Domestic sales</w:t>
            </w:r>
          </w:p>
        </w:tc>
        <w:tc>
          <w:tcPr>
            <w:tcW w:w="1418" w:type="dxa"/>
          </w:tcPr>
          <w:p w14:paraId="2BB16C36" w14:textId="77777777" w:rsidR="00357CCA" w:rsidRPr="003E323C" w:rsidRDefault="00357CCA" w:rsidP="00545C55">
            <w:pPr>
              <w:jc w:val="center"/>
              <w:rPr>
                <w:sz w:val="28"/>
              </w:rPr>
            </w:pPr>
            <w:r w:rsidRPr="003E323C">
              <w:rPr>
                <w:sz w:val="28"/>
              </w:rPr>
              <w:sym w:font="Monotype Sorts" w:char="F07F"/>
            </w:r>
          </w:p>
        </w:tc>
      </w:tr>
      <w:tr w:rsidR="00357CCA" w:rsidRPr="003E323C" w14:paraId="4B6D0FC0" w14:textId="77777777" w:rsidTr="00545C55">
        <w:trPr>
          <w:jc w:val="center"/>
        </w:trPr>
        <w:tc>
          <w:tcPr>
            <w:tcW w:w="4644" w:type="dxa"/>
          </w:tcPr>
          <w:p w14:paraId="6A5EEC22" w14:textId="77777777" w:rsidR="00357CCA" w:rsidRPr="003E323C" w:rsidRDefault="00357CCA" w:rsidP="00545C55">
            <w:pPr>
              <w:ind w:left="1276" w:hanging="1276"/>
            </w:pPr>
            <w:r w:rsidRPr="00E7754D">
              <w:t>D-2.2 domestic sales source</w:t>
            </w:r>
          </w:p>
        </w:tc>
        <w:tc>
          <w:tcPr>
            <w:tcW w:w="1418" w:type="dxa"/>
          </w:tcPr>
          <w:p w14:paraId="5695C9D7" w14:textId="77777777" w:rsidR="00357CCA" w:rsidRPr="003E323C" w:rsidRDefault="00357CCA" w:rsidP="00545C55">
            <w:pPr>
              <w:jc w:val="center"/>
              <w:rPr>
                <w:sz w:val="28"/>
              </w:rPr>
            </w:pPr>
            <w:r w:rsidRPr="003E323C">
              <w:rPr>
                <w:sz w:val="28"/>
              </w:rPr>
              <w:sym w:font="Monotype Sorts" w:char="F07F"/>
            </w:r>
          </w:p>
        </w:tc>
      </w:tr>
      <w:tr w:rsidR="00357CCA" w:rsidRPr="003E323C" w14:paraId="0E13AADD" w14:textId="77777777" w:rsidTr="00545C55">
        <w:trPr>
          <w:jc w:val="center"/>
        </w:trPr>
        <w:tc>
          <w:tcPr>
            <w:tcW w:w="4644" w:type="dxa"/>
          </w:tcPr>
          <w:p w14:paraId="32022001" w14:textId="77777777" w:rsidR="00357CCA" w:rsidRDefault="00357CCA" w:rsidP="00545C55">
            <w:r>
              <w:t>G-5.1 Australian CTM</w:t>
            </w:r>
          </w:p>
        </w:tc>
        <w:tc>
          <w:tcPr>
            <w:tcW w:w="1418" w:type="dxa"/>
          </w:tcPr>
          <w:p w14:paraId="16928561" w14:textId="77777777" w:rsidR="00357CCA" w:rsidRDefault="00357CCA" w:rsidP="00545C55">
            <w:pPr>
              <w:jc w:val="center"/>
              <w:rPr>
                <w:sz w:val="28"/>
              </w:rPr>
            </w:pPr>
            <w:r w:rsidRPr="003E323C">
              <w:rPr>
                <w:sz w:val="28"/>
              </w:rPr>
              <w:sym w:font="Monotype Sorts" w:char="F07F"/>
            </w:r>
          </w:p>
        </w:tc>
      </w:tr>
      <w:tr w:rsidR="00357CCA" w:rsidRPr="003E323C" w14:paraId="4810D70D" w14:textId="77777777" w:rsidTr="00545C55">
        <w:trPr>
          <w:jc w:val="center"/>
        </w:trPr>
        <w:tc>
          <w:tcPr>
            <w:tcW w:w="4644" w:type="dxa"/>
          </w:tcPr>
          <w:p w14:paraId="238EA4D9" w14:textId="77777777" w:rsidR="00357CCA" w:rsidRDefault="00357CCA" w:rsidP="00545C55">
            <w:r>
              <w:t>G-5.2 Aus CTM – The circ goods</w:t>
            </w:r>
          </w:p>
        </w:tc>
        <w:tc>
          <w:tcPr>
            <w:tcW w:w="1418" w:type="dxa"/>
          </w:tcPr>
          <w:p w14:paraId="3256D407" w14:textId="77777777" w:rsidR="00357CCA" w:rsidRPr="003E323C" w:rsidRDefault="00357CCA" w:rsidP="00545C55">
            <w:pPr>
              <w:jc w:val="center"/>
              <w:rPr>
                <w:sz w:val="28"/>
              </w:rPr>
            </w:pPr>
            <w:r w:rsidRPr="003E323C">
              <w:rPr>
                <w:sz w:val="28"/>
              </w:rPr>
              <w:sym w:font="Monotype Sorts" w:char="F07F"/>
            </w:r>
          </w:p>
        </w:tc>
      </w:tr>
      <w:tr w:rsidR="00357CCA" w:rsidRPr="003E323C" w14:paraId="697B8B33" w14:textId="77777777" w:rsidTr="00545C55">
        <w:trPr>
          <w:jc w:val="center"/>
        </w:trPr>
        <w:tc>
          <w:tcPr>
            <w:tcW w:w="4644" w:type="dxa"/>
          </w:tcPr>
          <w:p w14:paraId="4916E4A4" w14:textId="77777777" w:rsidR="00357CCA" w:rsidRDefault="00357CCA" w:rsidP="00545C55">
            <w:r w:rsidRPr="00E7754D">
              <w:t>G-5.</w:t>
            </w:r>
            <w:r>
              <w:t>3</w:t>
            </w:r>
            <w:r w:rsidRPr="00E7754D">
              <w:t xml:space="preserve"> Australian CTM source</w:t>
            </w:r>
          </w:p>
        </w:tc>
        <w:tc>
          <w:tcPr>
            <w:tcW w:w="1418" w:type="dxa"/>
          </w:tcPr>
          <w:p w14:paraId="0E4E3608" w14:textId="77777777" w:rsidR="00357CCA" w:rsidRPr="003E323C" w:rsidRDefault="00357CCA" w:rsidP="00545C55">
            <w:pPr>
              <w:jc w:val="center"/>
              <w:rPr>
                <w:sz w:val="28"/>
              </w:rPr>
            </w:pPr>
            <w:r w:rsidRPr="003E323C">
              <w:rPr>
                <w:sz w:val="28"/>
              </w:rPr>
              <w:sym w:font="Monotype Sorts" w:char="F07F"/>
            </w:r>
          </w:p>
        </w:tc>
      </w:tr>
      <w:tr w:rsidR="00357CCA" w:rsidRPr="003E323C" w14:paraId="45E9E3F7" w14:textId="77777777" w:rsidTr="00545C55">
        <w:trPr>
          <w:jc w:val="center"/>
        </w:trPr>
        <w:tc>
          <w:tcPr>
            <w:tcW w:w="4644" w:type="dxa"/>
          </w:tcPr>
          <w:p w14:paraId="43980981" w14:textId="77777777" w:rsidR="00357CCA" w:rsidRDefault="00357CCA" w:rsidP="00545C55">
            <w:r>
              <w:t>G-7.2 Raw material CTM</w:t>
            </w:r>
          </w:p>
        </w:tc>
        <w:tc>
          <w:tcPr>
            <w:tcW w:w="1418" w:type="dxa"/>
          </w:tcPr>
          <w:p w14:paraId="3AB17BDF" w14:textId="77777777" w:rsidR="00357CCA" w:rsidRDefault="00357CCA" w:rsidP="00545C55">
            <w:pPr>
              <w:jc w:val="center"/>
              <w:rPr>
                <w:sz w:val="28"/>
              </w:rPr>
            </w:pPr>
            <w:r w:rsidRPr="003E323C">
              <w:rPr>
                <w:sz w:val="28"/>
              </w:rPr>
              <w:sym w:font="Monotype Sorts" w:char="F07F"/>
            </w:r>
          </w:p>
        </w:tc>
      </w:tr>
      <w:tr w:rsidR="00357CCA" w:rsidRPr="003E323C" w14:paraId="73BCE3DE" w14:textId="77777777" w:rsidTr="00545C55">
        <w:trPr>
          <w:jc w:val="center"/>
        </w:trPr>
        <w:tc>
          <w:tcPr>
            <w:tcW w:w="4644" w:type="dxa"/>
          </w:tcPr>
          <w:p w14:paraId="38DB5F49" w14:textId="77777777" w:rsidR="00357CCA" w:rsidRDefault="00357CCA" w:rsidP="00545C55">
            <w:r>
              <w:t>G-7.4 Raw material purchases</w:t>
            </w:r>
          </w:p>
        </w:tc>
        <w:tc>
          <w:tcPr>
            <w:tcW w:w="1418" w:type="dxa"/>
          </w:tcPr>
          <w:p w14:paraId="52E34437" w14:textId="77777777" w:rsidR="00357CCA" w:rsidRDefault="00357CCA" w:rsidP="00545C55">
            <w:pPr>
              <w:jc w:val="center"/>
              <w:rPr>
                <w:sz w:val="28"/>
              </w:rPr>
            </w:pPr>
            <w:r w:rsidRPr="003E323C">
              <w:rPr>
                <w:sz w:val="28"/>
              </w:rPr>
              <w:sym w:font="Monotype Sorts" w:char="F07F"/>
            </w:r>
          </w:p>
        </w:tc>
      </w:tr>
      <w:tr w:rsidR="00357CCA" w:rsidRPr="003E323C" w14:paraId="10E2B7AA" w14:textId="77777777" w:rsidTr="00545C55">
        <w:trPr>
          <w:jc w:val="center"/>
        </w:trPr>
        <w:tc>
          <w:tcPr>
            <w:tcW w:w="4644" w:type="dxa"/>
          </w:tcPr>
          <w:p w14:paraId="307EBF73" w14:textId="77777777" w:rsidR="00357CCA" w:rsidRPr="00801D78" w:rsidRDefault="00357CCA" w:rsidP="00545C55">
            <w:r w:rsidRPr="00801D78">
              <w:t>G-8 Upwards costs</w:t>
            </w:r>
          </w:p>
        </w:tc>
        <w:tc>
          <w:tcPr>
            <w:tcW w:w="1418" w:type="dxa"/>
          </w:tcPr>
          <w:p w14:paraId="098365BD" w14:textId="77777777" w:rsidR="00357CCA" w:rsidRPr="00801D78" w:rsidRDefault="00357CCA" w:rsidP="00545C55">
            <w:pPr>
              <w:jc w:val="center"/>
              <w:rPr>
                <w:sz w:val="28"/>
              </w:rPr>
            </w:pPr>
            <w:r w:rsidRPr="003E323C">
              <w:rPr>
                <w:sz w:val="28"/>
              </w:rPr>
              <w:sym w:font="Monotype Sorts" w:char="F07F"/>
            </w:r>
          </w:p>
        </w:tc>
      </w:tr>
    </w:tbl>
    <w:p w14:paraId="1854FAD9" w14:textId="3C5EC419" w:rsidR="000B6D8D" w:rsidRDefault="00357CCA" w:rsidP="00A91901">
      <w:pPr>
        <w:spacing w:after="160" w:line="259" w:lineRule="auto"/>
      </w:pPr>
      <w:r>
        <w:br w:type="page"/>
      </w:r>
    </w:p>
    <w:p w14:paraId="0F282270" w14:textId="5943FFBE" w:rsidR="000B6D8D" w:rsidRPr="0056678E" w:rsidRDefault="004C4916" w:rsidP="0056678E">
      <w:pPr>
        <w:pStyle w:val="Heading1"/>
        <w:jc w:val="center"/>
        <w:rPr>
          <w:rFonts w:ascii="Arial" w:hAnsi="Arial" w:cs="Arial"/>
          <w:b/>
          <w:bCs/>
          <w:color w:val="auto"/>
          <w:sz w:val="32"/>
          <w:szCs w:val="32"/>
        </w:rPr>
      </w:pPr>
      <w:bookmarkStart w:id="36" w:name="_Toc207109074"/>
      <w:r w:rsidRPr="0056678E">
        <w:rPr>
          <w:rFonts w:ascii="Arial" w:hAnsi="Arial" w:cs="Arial"/>
          <w:b/>
          <w:bCs/>
          <w:color w:val="auto"/>
          <w:sz w:val="32"/>
          <w:szCs w:val="32"/>
        </w:rPr>
        <w:lastRenderedPageBreak/>
        <w:t>GOODS SUBJECT TO ANTI-DUMPING MEASURES</w:t>
      </w:r>
      <w:bookmarkEnd w:id="36"/>
    </w:p>
    <w:p w14:paraId="11BDE0BB" w14:textId="77777777" w:rsidR="000B6D8D" w:rsidRDefault="000B6D8D" w:rsidP="000B6D8D">
      <w:pPr>
        <w:widowControl w:val="0"/>
        <w:rPr>
          <w:snapToGrid w:val="0"/>
        </w:rPr>
      </w:pPr>
    </w:p>
    <w:p w14:paraId="3C6328B2" w14:textId="77777777" w:rsidR="000B6D8D" w:rsidRDefault="000B6D8D" w:rsidP="000B6D8D">
      <w:pPr>
        <w:rPr>
          <w:snapToGrid w:val="0"/>
        </w:rPr>
      </w:pPr>
    </w:p>
    <w:p w14:paraId="19A7A2D4" w14:textId="77777777" w:rsidR="007E669D" w:rsidRPr="00E82155" w:rsidRDefault="007E669D" w:rsidP="007E669D">
      <w:pPr>
        <w:spacing w:after="120"/>
        <w:rPr>
          <w:b/>
          <w:snapToGrid w:val="0"/>
        </w:rPr>
      </w:pPr>
      <w:r>
        <w:rPr>
          <w:b/>
          <w:snapToGrid w:val="0"/>
        </w:rPr>
        <w:t>Original notice</w:t>
      </w:r>
    </w:p>
    <w:p w14:paraId="341BE730" w14:textId="6452A219" w:rsidR="008316AD" w:rsidRPr="00B3064D" w:rsidRDefault="008316AD" w:rsidP="008316AD">
      <w:pPr>
        <w:spacing w:after="120"/>
        <w:rPr>
          <w:szCs w:val="22"/>
        </w:rPr>
      </w:pPr>
      <w:r w:rsidRPr="00252013">
        <w:rPr>
          <w:snapToGrid w:val="0"/>
          <w:szCs w:val="22"/>
        </w:rPr>
        <w:t xml:space="preserve">The anti-dumping measures, in the form of a dumping duty notice, were </w:t>
      </w:r>
      <w:r>
        <w:rPr>
          <w:snapToGrid w:val="0"/>
          <w:szCs w:val="22"/>
        </w:rPr>
        <w:t>i</w:t>
      </w:r>
      <w:r w:rsidRPr="00252013">
        <w:rPr>
          <w:snapToGrid w:val="0"/>
          <w:szCs w:val="22"/>
        </w:rPr>
        <w:t xml:space="preserve">mposed on </w:t>
      </w:r>
      <w:r w:rsidRPr="00B3064D">
        <w:rPr>
          <w:szCs w:val="22"/>
        </w:rPr>
        <w:t xml:space="preserve">3 July 2012, the Minister for Home Affairs imposed the anti-dumping measures applying to the goods. This followed the Commissioner’s recommendations in the original investigation (Investigation 177). The findings of Investigation 177 are detailed in </w:t>
      </w:r>
      <w:r w:rsidRPr="00B3064D">
        <w:rPr>
          <w:i/>
          <w:szCs w:val="22"/>
        </w:rPr>
        <w:t xml:space="preserve">International Trade Remedies Branch Report No. 177 </w:t>
      </w:r>
      <w:r w:rsidRPr="00B3064D">
        <w:rPr>
          <w:szCs w:val="22"/>
        </w:rPr>
        <w:t>(REP 177</w:t>
      </w:r>
      <w:r w:rsidRPr="00252013">
        <w:rPr>
          <w:snapToGrid w:val="0"/>
          <w:szCs w:val="22"/>
        </w:rPr>
        <w:t>).</w:t>
      </w:r>
      <w:r w:rsidRPr="00252013">
        <w:rPr>
          <w:snapToGrid w:val="0"/>
          <w:szCs w:val="22"/>
          <w:vertAlign w:val="superscript"/>
        </w:rPr>
        <w:footnoteReference w:id="1"/>
      </w:r>
      <w:r w:rsidRPr="00252013">
        <w:rPr>
          <w:snapToGrid w:val="0"/>
          <w:szCs w:val="22"/>
        </w:rPr>
        <w:t xml:space="preserve"> The </w:t>
      </w:r>
      <w:r>
        <w:rPr>
          <w:snapToGrid w:val="0"/>
          <w:szCs w:val="22"/>
        </w:rPr>
        <w:t>original</w:t>
      </w:r>
      <w:r w:rsidRPr="00252013">
        <w:rPr>
          <w:snapToGrid w:val="0"/>
          <w:szCs w:val="22"/>
        </w:rPr>
        <w:t xml:space="preserve"> notice applies to all exporters of </w:t>
      </w:r>
      <w:r>
        <w:rPr>
          <w:snapToGrid w:val="0"/>
          <w:szCs w:val="22"/>
        </w:rPr>
        <w:t>the goods from China</w:t>
      </w:r>
      <w:r w:rsidR="00060F37">
        <w:rPr>
          <w:snapToGrid w:val="0"/>
          <w:szCs w:val="22"/>
        </w:rPr>
        <w:t>, Korea, Malaysia, Taiwan</w:t>
      </w:r>
      <w:r>
        <w:rPr>
          <w:snapToGrid w:val="0"/>
          <w:szCs w:val="22"/>
        </w:rPr>
        <w:t xml:space="preserve">. </w:t>
      </w:r>
    </w:p>
    <w:p w14:paraId="2D80DDA0" w14:textId="77777777" w:rsidR="008316AD" w:rsidRPr="00E82155" w:rsidRDefault="008316AD" w:rsidP="008316AD">
      <w:pPr>
        <w:spacing w:after="120"/>
        <w:rPr>
          <w:b/>
          <w:snapToGrid w:val="0"/>
        </w:rPr>
      </w:pPr>
      <w:r w:rsidRPr="00E82155">
        <w:rPr>
          <w:b/>
          <w:snapToGrid w:val="0"/>
        </w:rPr>
        <w:t>The goods</w:t>
      </w:r>
      <w:r>
        <w:rPr>
          <w:b/>
          <w:snapToGrid w:val="0"/>
        </w:rPr>
        <w:t xml:space="preserve"> the subject of the notice</w:t>
      </w:r>
    </w:p>
    <w:p w14:paraId="43C31E03" w14:textId="77777777" w:rsidR="008316AD" w:rsidRDefault="008316AD" w:rsidP="008316AD">
      <w:pPr>
        <w:spacing w:after="120"/>
        <w:rPr>
          <w:snapToGrid w:val="0"/>
        </w:rPr>
      </w:pPr>
      <w:r>
        <w:rPr>
          <w:snapToGrid w:val="0"/>
        </w:rPr>
        <w:t>The goods the subject of the original notice are:</w:t>
      </w:r>
    </w:p>
    <w:p w14:paraId="2F633F98" w14:textId="77777777" w:rsidR="008316AD" w:rsidRPr="00DA18C8" w:rsidRDefault="008316AD" w:rsidP="008316AD">
      <w:pPr>
        <w:spacing w:after="120"/>
        <w:ind w:left="720"/>
      </w:pPr>
      <w:r>
        <w:t>C</w:t>
      </w:r>
      <w:r w:rsidRPr="00DA18C8">
        <w:t xml:space="preserve">ertain electric resistance welded pipe and tube made of carbon steel, comprising circular and non-circular hollow sections. Normally referred to as either CHS (circular or oval hollow sections) or RHS (rectangular or square hollow sections) collectively referred to as hollow structural sections (HSS), including CHS with other than plain ends, such as threaded, swaged and shouldered. </w:t>
      </w:r>
    </w:p>
    <w:p w14:paraId="0D8B7048" w14:textId="77777777" w:rsidR="008316AD" w:rsidRPr="00DA18C8" w:rsidRDefault="008316AD" w:rsidP="008316AD">
      <w:pPr>
        <w:spacing w:after="120"/>
        <w:ind w:left="720"/>
      </w:pPr>
      <w:r w:rsidRPr="00DA18C8">
        <w:t xml:space="preserve">Finish types: </w:t>
      </w:r>
    </w:p>
    <w:p w14:paraId="395F2744" w14:textId="77777777" w:rsidR="008316AD" w:rsidRPr="00DA18C8" w:rsidRDefault="008316AD" w:rsidP="008316AD">
      <w:pPr>
        <w:pStyle w:val="ListParagraph"/>
        <w:numPr>
          <w:ilvl w:val="0"/>
          <w:numId w:val="20"/>
        </w:numPr>
        <w:spacing w:after="120"/>
      </w:pPr>
      <w:r w:rsidRPr="00DA18C8">
        <w:t>Galvanised (including in-line galvanised (ILG), pre</w:t>
      </w:r>
      <w:r>
        <w:t>-</w:t>
      </w:r>
      <w:r w:rsidRPr="00DA18C8">
        <w:t xml:space="preserve">galvanised or hot-dipped galvanised (HDG)); or </w:t>
      </w:r>
    </w:p>
    <w:p w14:paraId="12721C85" w14:textId="77777777" w:rsidR="008316AD" w:rsidRPr="00DA18C8" w:rsidRDefault="008316AD" w:rsidP="008316AD">
      <w:pPr>
        <w:pStyle w:val="ListParagraph"/>
        <w:numPr>
          <w:ilvl w:val="0"/>
          <w:numId w:val="20"/>
        </w:numPr>
        <w:spacing w:after="120"/>
      </w:pPr>
      <w:r w:rsidRPr="00DA18C8">
        <w:t xml:space="preserve">Non-galvanised (including, but not restricted to, painted, black, lacquered or oiled finishes. Sizes: </w:t>
      </w:r>
    </w:p>
    <w:p w14:paraId="3EBCD25D" w14:textId="77777777" w:rsidR="008316AD" w:rsidRDefault="008316AD" w:rsidP="008316AD">
      <w:pPr>
        <w:pStyle w:val="ListParagraph"/>
        <w:numPr>
          <w:ilvl w:val="0"/>
          <w:numId w:val="20"/>
        </w:numPr>
        <w:spacing w:after="120"/>
      </w:pPr>
      <w:r w:rsidRPr="00DA18C8">
        <w:t xml:space="preserve">Circular products – outside diameter exceeding 21 mm up to and including 165.1 mm; or </w:t>
      </w:r>
    </w:p>
    <w:p w14:paraId="6CDF0E87" w14:textId="77777777" w:rsidR="008316AD" w:rsidRPr="00DA18C8" w:rsidRDefault="008316AD" w:rsidP="008316AD">
      <w:pPr>
        <w:pStyle w:val="ListParagraph"/>
        <w:numPr>
          <w:ilvl w:val="0"/>
          <w:numId w:val="20"/>
        </w:numPr>
        <w:spacing w:after="120"/>
      </w:pPr>
      <w:r w:rsidRPr="00DA18C8">
        <w:t xml:space="preserve">Oval, square and rectangular products – perimeter up to and including 1277.3 mm; that may also be categorised according to minimum yield strength, the most common classifications being 250 and 350 mega Pascals (MPa). </w:t>
      </w:r>
    </w:p>
    <w:p w14:paraId="443D3B97" w14:textId="77777777" w:rsidR="008316AD" w:rsidRPr="00DA18C8" w:rsidRDefault="008316AD" w:rsidP="008316AD">
      <w:pPr>
        <w:spacing w:after="120"/>
        <w:ind w:firstLine="720"/>
      </w:pPr>
      <w:r w:rsidRPr="00DA18C8">
        <w:t>Goods excluded from the measures are:</w:t>
      </w:r>
    </w:p>
    <w:p w14:paraId="7C23F515" w14:textId="77777777" w:rsidR="008316AD" w:rsidRDefault="008316AD" w:rsidP="008316AD">
      <w:pPr>
        <w:pStyle w:val="ListParagraph"/>
        <w:numPr>
          <w:ilvl w:val="1"/>
          <w:numId w:val="19"/>
        </w:numPr>
        <w:spacing w:after="120"/>
      </w:pPr>
      <w:r w:rsidRPr="00DA18C8">
        <w:t xml:space="preserve">Conveyor tube made for high-speed idler rolls on conveyor systems with inner and outer fin protrusions removed by scarfing; (not exceeding 0.1 mm on outer surface and 0.25 mm on inner surface), and out of round standards (i.e. ovality) which do not exceed 0.6 mm in order to maintain vibration free rotation and minimum wind noise during </w:t>
      </w:r>
      <w:proofErr w:type="gramStart"/>
      <w:r w:rsidRPr="00DA18C8">
        <w:t>operation;</w:t>
      </w:r>
      <w:proofErr w:type="gramEnd"/>
      <w:r w:rsidRPr="00DA18C8">
        <w:t xml:space="preserve"> </w:t>
      </w:r>
    </w:p>
    <w:p w14:paraId="0A7E0FAF" w14:textId="77777777" w:rsidR="008316AD" w:rsidRPr="00DA18C8" w:rsidRDefault="008316AD" w:rsidP="008316AD">
      <w:pPr>
        <w:pStyle w:val="ListParagraph"/>
        <w:numPr>
          <w:ilvl w:val="1"/>
          <w:numId w:val="19"/>
        </w:numPr>
        <w:spacing w:after="120"/>
      </w:pPr>
      <w:r w:rsidRPr="00DA18C8">
        <w:t xml:space="preserve">Precision RHS with a nominal thickness of less than 1.6 mm; and </w:t>
      </w:r>
    </w:p>
    <w:p w14:paraId="212C532A" w14:textId="77777777" w:rsidR="008316AD" w:rsidRPr="00DA18C8" w:rsidRDefault="008316AD" w:rsidP="008316AD">
      <w:pPr>
        <w:pStyle w:val="ListParagraph"/>
        <w:numPr>
          <w:ilvl w:val="1"/>
          <w:numId w:val="19"/>
        </w:numPr>
        <w:spacing w:after="120"/>
      </w:pPr>
      <w:r w:rsidRPr="00DA18C8">
        <w:t>Air heater tubes to AS 2556</w:t>
      </w:r>
    </w:p>
    <w:p w14:paraId="3C7F3AA4" w14:textId="77777777" w:rsidR="008316AD" w:rsidRPr="00E20FD9" w:rsidRDefault="008316AD" w:rsidP="008316AD">
      <w:pPr>
        <w:rPr>
          <w:rFonts w:cs="Arial"/>
        </w:rPr>
      </w:pPr>
      <w:r w:rsidRPr="00955536">
        <w:rPr>
          <w:rFonts w:cs="Arial"/>
        </w:rPr>
        <w:t xml:space="preserve">The </w:t>
      </w:r>
      <w:r w:rsidRPr="00955536">
        <w:rPr>
          <w:rFonts w:cs="Arial"/>
          <w:lang w:eastAsia="en-AU"/>
        </w:rPr>
        <w:t>goods</w:t>
      </w:r>
      <w:r w:rsidRPr="00955536">
        <w:rPr>
          <w:rFonts w:cs="Arial"/>
        </w:rPr>
        <w:t xml:space="preserve"> are generally, but not exclusively, classified to the following tariff subheadings in Schedule 3 to the </w:t>
      </w:r>
      <w:r w:rsidRPr="00955536">
        <w:rPr>
          <w:rFonts w:cs="Arial"/>
          <w:i/>
        </w:rPr>
        <w:t>Customs Tariff Act 1995</w:t>
      </w:r>
      <w:r w:rsidRPr="00955536">
        <w:rPr>
          <w:rFonts w:cs="Arial"/>
        </w:rPr>
        <w:t>.</w:t>
      </w:r>
    </w:p>
    <w:p w14:paraId="77F96AE2" w14:textId="77777777" w:rsidR="008316AD" w:rsidRPr="00D907D7" w:rsidRDefault="008316AD" w:rsidP="008316AD">
      <w:pPr>
        <w:rPr>
          <w:rFonts w:cs="Arial"/>
        </w:rPr>
      </w:pPr>
    </w:p>
    <w:tbl>
      <w:tblPr>
        <w:tblW w:w="90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80"/>
        <w:gridCol w:w="1843"/>
        <w:gridCol w:w="5245"/>
      </w:tblGrid>
      <w:tr w:rsidR="008316AD" w:rsidRPr="00844596" w14:paraId="0802DEF4" w14:textId="77777777">
        <w:trPr>
          <w:tblHeader/>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68660FB" w14:textId="77777777" w:rsidR="008316AD" w:rsidRPr="00844596" w:rsidRDefault="008316AD">
            <w:pPr>
              <w:pStyle w:val="TextBody"/>
              <w:spacing w:before="40" w:after="40"/>
              <w:jc w:val="center"/>
              <w:rPr>
                <w:b/>
                <w:sz w:val="22"/>
                <w:szCs w:val="22"/>
              </w:rPr>
            </w:pPr>
            <w:r w:rsidRPr="00844596">
              <w:rPr>
                <w:b/>
                <w:sz w:val="22"/>
                <w:szCs w:val="22"/>
              </w:rPr>
              <w:t>Tariff Subheading</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5C4340D8" w14:textId="77777777" w:rsidR="008316AD" w:rsidRPr="00844596" w:rsidRDefault="008316AD">
            <w:pPr>
              <w:pStyle w:val="TextBody"/>
              <w:spacing w:before="40" w:after="40"/>
              <w:jc w:val="center"/>
              <w:rPr>
                <w:b/>
                <w:sz w:val="22"/>
                <w:szCs w:val="22"/>
              </w:rPr>
            </w:pPr>
            <w:r w:rsidRPr="00844596">
              <w:rPr>
                <w:b/>
                <w:sz w:val="22"/>
                <w:szCs w:val="22"/>
              </w:rPr>
              <w:t>Statistical Code</w:t>
            </w:r>
          </w:p>
        </w:tc>
        <w:tc>
          <w:tcPr>
            <w:tcW w:w="524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B1B7922" w14:textId="77777777" w:rsidR="008316AD" w:rsidRPr="00844596" w:rsidRDefault="008316AD">
            <w:pPr>
              <w:pStyle w:val="TextBody"/>
              <w:spacing w:before="40" w:after="40"/>
              <w:rPr>
                <w:b/>
                <w:sz w:val="22"/>
                <w:szCs w:val="22"/>
              </w:rPr>
            </w:pPr>
            <w:r w:rsidRPr="00844596">
              <w:rPr>
                <w:b/>
                <w:sz w:val="22"/>
                <w:szCs w:val="22"/>
              </w:rPr>
              <w:t>Description</w:t>
            </w:r>
          </w:p>
        </w:tc>
      </w:tr>
      <w:tr w:rsidR="008316AD" w:rsidRPr="00844596" w14:paraId="31729154" w14:textId="77777777">
        <w:trPr>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712FE2B2" w14:textId="77777777" w:rsidR="008316AD" w:rsidRPr="00844596" w:rsidRDefault="008316AD">
            <w:pPr>
              <w:pStyle w:val="TextBody"/>
              <w:tabs>
                <w:tab w:val="right" w:pos="1764"/>
              </w:tabs>
              <w:spacing w:before="40" w:after="40"/>
              <w:rPr>
                <w:sz w:val="22"/>
                <w:szCs w:val="22"/>
              </w:rPr>
            </w:pPr>
            <w:r w:rsidRPr="00844596">
              <w:rPr>
                <w:sz w:val="22"/>
                <w:szCs w:val="22"/>
              </w:rPr>
              <w:t>7306</w:t>
            </w:r>
            <w:r w:rsidRPr="00844596">
              <w:rPr>
                <w:sz w:val="22"/>
                <w:szCs w:val="22"/>
              </w:rPr>
              <w:tab/>
            </w:r>
          </w:p>
        </w:tc>
        <w:tc>
          <w:tcPr>
            <w:tcW w:w="7088"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5518BF5F" w14:textId="77777777" w:rsidR="008316AD" w:rsidRPr="00844596" w:rsidRDefault="008316AD">
            <w:pPr>
              <w:pStyle w:val="TextBody"/>
              <w:spacing w:before="40" w:after="40"/>
              <w:rPr>
                <w:sz w:val="22"/>
                <w:szCs w:val="22"/>
              </w:rPr>
            </w:pPr>
            <w:r w:rsidRPr="00844596">
              <w:rPr>
                <w:sz w:val="22"/>
                <w:szCs w:val="22"/>
              </w:rPr>
              <w:t>OTHER TUBES, PIPES AND HOLLOW PROFILES (FOR EXAMPLE, OPEN SEAM OR WELDED, RIVETED OR SIMILARLY CLOSED), OF IRON OR STEEL:</w:t>
            </w:r>
          </w:p>
        </w:tc>
      </w:tr>
      <w:tr w:rsidR="008316AD" w:rsidRPr="00844596" w14:paraId="5A20973A" w14:textId="77777777">
        <w:trPr>
          <w:jc w:val="center"/>
        </w:trPr>
        <w:tc>
          <w:tcPr>
            <w:tcW w:w="1980" w:type="dxa"/>
            <w:vMerge w:val="restart"/>
            <w:tcBorders>
              <w:top w:val="single" w:sz="4" w:space="0" w:color="00000A"/>
              <w:left w:val="single" w:sz="4" w:space="0" w:color="00000A"/>
              <w:right w:val="single" w:sz="4" w:space="0" w:color="00000A"/>
            </w:tcBorders>
            <w:tcMar>
              <w:left w:w="108" w:type="dxa"/>
            </w:tcMar>
          </w:tcPr>
          <w:p w14:paraId="133E19FC" w14:textId="77777777" w:rsidR="008316AD" w:rsidRPr="00844596" w:rsidRDefault="008316AD">
            <w:pPr>
              <w:pStyle w:val="TextBody"/>
              <w:spacing w:before="40" w:after="40"/>
              <w:rPr>
                <w:sz w:val="22"/>
                <w:szCs w:val="22"/>
              </w:rPr>
            </w:pPr>
            <w:r w:rsidRPr="00844596">
              <w:rPr>
                <w:sz w:val="22"/>
                <w:szCs w:val="22"/>
              </w:rPr>
              <w:t>7306.30.00</w:t>
            </w:r>
          </w:p>
          <w:p w14:paraId="5077A38D" w14:textId="77777777" w:rsidR="008316AD" w:rsidRPr="00844596" w:rsidRDefault="008316AD">
            <w:pPr>
              <w:pStyle w:val="TextBody"/>
              <w:spacing w:before="40" w:after="40"/>
              <w:rPr>
                <w:sz w:val="22"/>
                <w:szCs w:val="22"/>
              </w:rPr>
            </w:pPr>
          </w:p>
          <w:p w14:paraId="18CA2B3F" w14:textId="77777777" w:rsidR="008316AD" w:rsidRPr="00844596" w:rsidRDefault="008316AD">
            <w:pPr>
              <w:pStyle w:val="TextBody"/>
              <w:spacing w:before="40" w:after="40"/>
              <w:rPr>
                <w:sz w:val="22"/>
                <w:szCs w:val="22"/>
              </w:rPr>
            </w:pPr>
          </w:p>
          <w:p w14:paraId="1EE9CD41" w14:textId="77777777" w:rsidR="008316AD" w:rsidRPr="00844596" w:rsidRDefault="008316AD">
            <w:pPr>
              <w:pStyle w:val="TextBody"/>
              <w:spacing w:before="40" w:after="40"/>
              <w:rPr>
                <w:sz w:val="22"/>
                <w:szCs w:val="22"/>
              </w:rPr>
            </w:pPr>
          </w:p>
          <w:p w14:paraId="0A740764" w14:textId="77777777" w:rsidR="008316AD" w:rsidRPr="00844596" w:rsidRDefault="008316AD">
            <w:pPr>
              <w:pStyle w:val="TextBody"/>
              <w:spacing w:before="40" w:after="40"/>
              <w:rPr>
                <w:sz w:val="22"/>
                <w:szCs w:val="22"/>
              </w:rPr>
            </w:pPr>
          </w:p>
          <w:p w14:paraId="204C3377" w14:textId="77777777" w:rsidR="008316AD" w:rsidRPr="00844596" w:rsidRDefault="008316AD">
            <w:pPr>
              <w:pStyle w:val="TextBody"/>
              <w:spacing w:before="40" w:after="40"/>
              <w:rPr>
                <w:sz w:val="22"/>
                <w:szCs w:val="22"/>
              </w:rPr>
            </w:pPr>
          </w:p>
          <w:p w14:paraId="265F0F2F" w14:textId="77777777" w:rsidR="008316AD" w:rsidRPr="00844596" w:rsidRDefault="008316AD">
            <w:pPr>
              <w:pStyle w:val="TextBody"/>
              <w:spacing w:before="40" w:after="40"/>
              <w:rPr>
                <w:sz w:val="22"/>
                <w:szCs w:val="22"/>
              </w:rPr>
            </w:pPr>
          </w:p>
          <w:p w14:paraId="27D64555" w14:textId="77777777" w:rsidR="008316AD" w:rsidRPr="00844596" w:rsidRDefault="008316AD">
            <w:pPr>
              <w:pStyle w:val="TextBody"/>
              <w:spacing w:before="40" w:after="40"/>
              <w:rPr>
                <w:sz w:val="22"/>
                <w:szCs w:val="22"/>
              </w:rPr>
            </w:pPr>
          </w:p>
          <w:p w14:paraId="622E9DC0" w14:textId="77777777" w:rsidR="008316AD" w:rsidRPr="00844596" w:rsidRDefault="008316AD">
            <w:pPr>
              <w:pStyle w:val="TextBody"/>
              <w:spacing w:before="40" w:after="40"/>
              <w:rPr>
                <w:sz w:val="22"/>
                <w:szCs w:val="22"/>
              </w:rPr>
            </w:pPr>
          </w:p>
          <w:p w14:paraId="3166C0B8" w14:textId="77777777" w:rsidR="008316AD" w:rsidRPr="00844596" w:rsidRDefault="008316AD">
            <w:pPr>
              <w:pStyle w:val="TextBody"/>
              <w:spacing w:before="40" w:after="40"/>
              <w:rPr>
                <w:sz w:val="22"/>
                <w:szCs w:val="22"/>
              </w:rPr>
            </w:pPr>
          </w:p>
        </w:tc>
        <w:tc>
          <w:tcPr>
            <w:tcW w:w="7088" w:type="dxa"/>
            <w:gridSpan w:val="2"/>
            <w:tcBorders>
              <w:top w:val="single" w:sz="4" w:space="0" w:color="00000A"/>
              <w:left w:val="single" w:sz="4" w:space="0" w:color="00000A"/>
              <w:bottom w:val="single" w:sz="4" w:space="0" w:color="00000A"/>
              <w:right w:val="single" w:sz="4" w:space="0" w:color="00000A"/>
            </w:tcBorders>
            <w:tcMar>
              <w:left w:w="108" w:type="dxa"/>
            </w:tcMar>
          </w:tcPr>
          <w:p w14:paraId="4DFC10E2" w14:textId="77777777" w:rsidR="008316AD" w:rsidRPr="00844596" w:rsidRDefault="008316AD">
            <w:pPr>
              <w:pStyle w:val="TextBody"/>
              <w:spacing w:before="40" w:after="40"/>
              <w:rPr>
                <w:sz w:val="22"/>
                <w:szCs w:val="22"/>
              </w:rPr>
            </w:pPr>
            <w:r w:rsidRPr="00844596">
              <w:rPr>
                <w:sz w:val="22"/>
                <w:szCs w:val="22"/>
              </w:rPr>
              <w:lastRenderedPageBreak/>
              <w:t>Other, welded, or circular cross-section, of iron or non-alloy steel:</w:t>
            </w:r>
          </w:p>
        </w:tc>
      </w:tr>
      <w:tr w:rsidR="008316AD" w:rsidRPr="00844596" w14:paraId="7B7714AB" w14:textId="77777777">
        <w:trPr>
          <w:jc w:val="center"/>
        </w:trPr>
        <w:tc>
          <w:tcPr>
            <w:tcW w:w="1980" w:type="dxa"/>
            <w:vMerge/>
            <w:tcBorders>
              <w:left w:val="single" w:sz="4" w:space="0" w:color="00000A"/>
              <w:right w:val="single" w:sz="4" w:space="0" w:color="00000A"/>
            </w:tcBorders>
            <w:tcMar>
              <w:left w:w="108" w:type="dxa"/>
            </w:tcMar>
          </w:tcPr>
          <w:p w14:paraId="2F565FD7" w14:textId="77777777" w:rsidR="008316AD" w:rsidRPr="00844596" w:rsidRDefault="008316AD">
            <w:pPr>
              <w:pStyle w:val="TextBody"/>
              <w:spacing w:before="40" w:after="40"/>
              <w:rPr>
                <w:sz w:val="22"/>
                <w:szCs w:val="22"/>
              </w:rPr>
            </w:pPr>
          </w:p>
        </w:tc>
        <w:tc>
          <w:tcPr>
            <w:tcW w:w="7088" w:type="dxa"/>
            <w:gridSpan w:val="2"/>
            <w:tcBorders>
              <w:top w:val="single" w:sz="4" w:space="0" w:color="00000A"/>
              <w:left w:val="single" w:sz="4" w:space="0" w:color="00000A"/>
              <w:bottom w:val="nil"/>
              <w:right w:val="single" w:sz="4" w:space="0" w:color="00000A"/>
            </w:tcBorders>
            <w:tcMar>
              <w:left w:w="108" w:type="dxa"/>
            </w:tcMar>
          </w:tcPr>
          <w:p w14:paraId="1FA797CB" w14:textId="77777777" w:rsidR="008316AD" w:rsidRPr="00844596" w:rsidRDefault="008316AD">
            <w:pPr>
              <w:pStyle w:val="TextBody"/>
              <w:spacing w:before="40" w:after="40"/>
              <w:rPr>
                <w:sz w:val="22"/>
                <w:szCs w:val="22"/>
              </w:rPr>
            </w:pPr>
            <w:r w:rsidRPr="00844596">
              <w:rPr>
                <w:sz w:val="22"/>
                <w:szCs w:val="22"/>
              </w:rPr>
              <w:t>Exceeding 21 mm but not exceeding 60.3 mm external diameter:</w:t>
            </w:r>
          </w:p>
        </w:tc>
      </w:tr>
      <w:tr w:rsidR="008316AD" w:rsidRPr="00844596" w14:paraId="18D2E988" w14:textId="77777777">
        <w:trPr>
          <w:jc w:val="center"/>
        </w:trPr>
        <w:tc>
          <w:tcPr>
            <w:tcW w:w="1980" w:type="dxa"/>
            <w:vMerge/>
            <w:tcBorders>
              <w:left w:val="single" w:sz="4" w:space="0" w:color="00000A"/>
              <w:right w:val="single" w:sz="4" w:space="0" w:color="00000A"/>
            </w:tcBorders>
            <w:tcMar>
              <w:left w:w="108" w:type="dxa"/>
            </w:tcMar>
          </w:tcPr>
          <w:p w14:paraId="2260E0BB"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799A1C1B" w14:textId="77777777" w:rsidR="008316AD" w:rsidRPr="00844596" w:rsidRDefault="008316AD">
            <w:pPr>
              <w:pStyle w:val="TextBody"/>
              <w:spacing w:before="40" w:after="40"/>
              <w:jc w:val="center"/>
              <w:rPr>
                <w:sz w:val="22"/>
                <w:szCs w:val="22"/>
              </w:rPr>
            </w:pPr>
            <w:r w:rsidRPr="00844596">
              <w:rPr>
                <w:sz w:val="22"/>
                <w:szCs w:val="22"/>
              </w:rPr>
              <w:t>31</w:t>
            </w:r>
          </w:p>
        </w:tc>
        <w:tc>
          <w:tcPr>
            <w:tcW w:w="5245" w:type="dxa"/>
            <w:tcBorders>
              <w:top w:val="nil"/>
              <w:left w:val="nil"/>
              <w:bottom w:val="nil"/>
              <w:right w:val="single" w:sz="4" w:space="0" w:color="00000A"/>
            </w:tcBorders>
            <w:tcMar>
              <w:left w:w="108" w:type="dxa"/>
            </w:tcMar>
          </w:tcPr>
          <w:p w14:paraId="28351E2A" w14:textId="77777777" w:rsidR="008316AD" w:rsidRPr="00844596" w:rsidRDefault="008316AD">
            <w:pPr>
              <w:pStyle w:val="TextBody"/>
              <w:spacing w:before="40" w:after="40"/>
              <w:rPr>
                <w:sz w:val="22"/>
                <w:szCs w:val="22"/>
              </w:rPr>
            </w:pPr>
            <w:r w:rsidRPr="00844596">
              <w:rPr>
                <w:sz w:val="22"/>
                <w:szCs w:val="22"/>
              </w:rPr>
              <w:t>Wall thickness not exceeding 2.5 mm</w:t>
            </w:r>
          </w:p>
        </w:tc>
      </w:tr>
      <w:tr w:rsidR="008316AD" w:rsidRPr="00844596" w14:paraId="7C4167BD" w14:textId="77777777">
        <w:trPr>
          <w:jc w:val="center"/>
        </w:trPr>
        <w:tc>
          <w:tcPr>
            <w:tcW w:w="1980" w:type="dxa"/>
            <w:vMerge/>
            <w:tcBorders>
              <w:left w:val="single" w:sz="4" w:space="0" w:color="00000A"/>
              <w:right w:val="single" w:sz="4" w:space="0" w:color="00000A"/>
            </w:tcBorders>
            <w:tcMar>
              <w:left w:w="108" w:type="dxa"/>
            </w:tcMar>
          </w:tcPr>
          <w:p w14:paraId="6E55C9B0"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6C27697C" w14:textId="77777777" w:rsidR="008316AD" w:rsidRPr="00844596" w:rsidRDefault="008316AD">
            <w:pPr>
              <w:pStyle w:val="TextBody"/>
              <w:spacing w:before="40" w:after="40"/>
              <w:jc w:val="center"/>
              <w:rPr>
                <w:sz w:val="22"/>
                <w:szCs w:val="22"/>
              </w:rPr>
            </w:pPr>
            <w:r w:rsidRPr="00844596">
              <w:rPr>
                <w:sz w:val="22"/>
                <w:szCs w:val="22"/>
              </w:rPr>
              <w:t>32</w:t>
            </w:r>
          </w:p>
        </w:tc>
        <w:tc>
          <w:tcPr>
            <w:tcW w:w="5245" w:type="dxa"/>
            <w:tcBorders>
              <w:top w:val="nil"/>
              <w:left w:val="nil"/>
              <w:bottom w:val="nil"/>
              <w:right w:val="single" w:sz="4" w:space="0" w:color="00000A"/>
            </w:tcBorders>
            <w:tcMar>
              <w:left w:w="108" w:type="dxa"/>
            </w:tcMar>
          </w:tcPr>
          <w:p w14:paraId="3F06A053" w14:textId="77777777" w:rsidR="008316AD" w:rsidRPr="00844596" w:rsidRDefault="008316AD">
            <w:pPr>
              <w:pStyle w:val="TextBody"/>
              <w:spacing w:before="40" w:after="40"/>
              <w:rPr>
                <w:sz w:val="22"/>
                <w:szCs w:val="22"/>
              </w:rPr>
            </w:pPr>
            <w:r w:rsidRPr="00844596">
              <w:rPr>
                <w:sz w:val="22"/>
                <w:szCs w:val="22"/>
              </w:rPr>
              <w:t>Wall thickness exceeding 2.5 mm but not exceeding 3.6 mm</w:t>
            </w:r>
          </w:p>
        </w:tc>
      </w:tr>
      <w:tr w:rsidR="008316AD" w:rsidRPr="00844596" w14:paraId="2B4AABDE" w14:textId="77777777">
        <w:trPr>
          <w:jc w:val="center"/>
        </w:trPr>
        <w:tc>
          <w:tcPr>
            <w:tcW w:w="1980" w:type="dxa"/>
            <w:vMerge/>
            <w:tcBorders>
              <w:left w:val="single" w:sz="4" w:space="0" w:color="00000A"/>
              <w:right w:val="single" w:sz="4" w:space="0" w:color="00000A"/>
            </w:tcBorders>
            <w:tcMar>
              <w:left w:w="108" w:type="dxa"/>
            </w:tcMar>
          </w:tcPr>
          <w:p w14:paraId="7435CAD2"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single" w:sz="4" w:space="0" w:color="00000A"/>
              <w:right w:val="nil"/>
            </w:tcBorders>
            <w:tcMar>
              <w:left w:w="108" w:type="dxa"/>
            </w:tcMar>
          </w:tcPr>
          <w:p w14:paraId="4EB2E295" w14:textId="77777777" w:rsidR="008316AD" w:rsidRPr="00844596" w:rsidRDefault="008316AD">
            <w:pPr>
              <w:pStyle w:val="TextBody"/>
              <w:spacing w:before="40" w:after="40"/>
              <w:jc w:val="center"/>
              <w:rPr>
                <w:sz w:val="22"/>
                <w:szCs w:val="22"/>
              </w:rPr>
            </w:pPr>
            <w:r w:rsidRPr="00844596">
              <w:rPr>
                <w:sz w:val="22"/>
                <w:szCs w:val="22"/>
              </w:rPr>
              <w:t>33</w:t>
            </w:r>
          </w:p>
        </w:tc>
        <w:tc>
          <w:tcPr>
            <w:tcW w:w="5245" w:type="dxa"/>
            <w:tcBorders>
              <w:top w:val="nil"/>
              <w:left w:val="nil"/>
              <w:bottom w:val="single" w:sz="4" w:space="0" w:color="00000A"/>
              <w:right w:val="single" w:sz="4" w:space="0" w:color="00000A"/>
            </w:tcBorders>
            <w:tcMar>
              <w:left w:w="108" w:type="dxa"/>
            </w:tcMar>
          </w:tcPr>
          <w:p w14:paraId="3FAB578E" w14:textId="77777777" w:rsidR="008316AD" w:rsidRPr="00844596" w:rsidRDefault="008316AD">
            <w:pPr>
              <w:pStyle w:val="TextBody"/>
              <w:spacing w:before="40" w:after="40"/>
              <w:rPr>
                <w:sz w:val="22"/>
                <w:szCs w:val="22"/>
              </w:rPr>
            </w:pPr>
            <w:r w:rsidRPr="00844596">
              <w:rPr>
                <w:sz w:val="22"/>
                <w:szCs w:val="22"/>
              </w:rPr>
              <w:t>Wall thickness exceeding 3.6 mm</w:t>
            </w:r>
          </w:p>
        </w:tc>
      </w:tr>
      <w:tr w:rsidR="008316AD" w:rsidRPr="00844596" w14:paraId="22CDD4EB" w14:textId="77777777">
        <w:trPr>
          <w:jc w:val="center"/>
        </w:trPr>
        <w:tc>
          <w:tcPr>
            <w:tcW w:w="1980" w:type="dxa"/>
            <w:vMerge/>
            <w:tcBorders>
              <w:left w:val="single" w:sz="4" w:space="0" w:color="00000A"/>
              <w:right w:val="single" w:sz="4" w:space="0" w:color="00000A"/>
            </w:tcBorders>
            <w:tcMar>
              <w:left w:w="108" w:type="dxa"/>
            </w:tcMar>
          </w:tcPr>
          <w:p w14:paraId="6AB02FD9" w14:textId="77777777" w:rsidR="008316AD" w:rsidRPr="00844596" w:rsidRDefault="008316AD">
            <w:pPr>
              <w:pStyle w:val="TextBody"/>
              <w:spacing w:before="40" w:after="40"/>
              <w:rPr>
                <w:sz w:val="22"/>
                <w:szCs w:val="22"/>
              </w:rPr>
            </w:pPr>
          </w:p>
        </w:tc>
        <w:tc>
          <w:tcPr>
            <w:tcW w:w="7088" w:type="dxa"/>
            <w:gridSpan w:val="2"/>
            <w:tcBorders>
              <w:top w:val="single" w:sz="4" w:space="0" w:color="00000A"/>
              <w:left w:val="single" w:sz="4" w:space="0" w:color="00000A"/>
              <w:bottom w:val="nil"/>
              <w:right w:val="single" w:sz="4" w:space="0" w:color="00000A"/>
            </w:tcBorders>
            <w:tcMar>
              <w:left w:w="108" w:type="dxa"/>
            </w:tcMar>
          </w:tcPr>
          <w:p w14:paraId="04288DA0" w14:textId="77777777" w:rsidR="008316AD" w:rsidRPr="00844596" w:rsidRDefault="008316AD">
            <w:pPr>
              <w:pStyle w:val="TextBody"/>
              <w:spacing w:before="40" w:after="40"/>
              <w:rPr>
                <w:sz w:val="22"/>
                <w:szCs w:val="22"/>
              </w:rPr>
            </w:pPr>
            <w:r w:rsidRPr="00844596">
              <w:rPr>
                <w:sz w:val="22"/>
                <w:szCs w:val="22"/>
              </w:rPr>
              <w:t>Exceeding 60.3 mm but not exceeding 114.3 mm external diameter:</w:t>
            </w:r>
          </w:p>
        </w:tc>
      </w:tr>
      <w:tr w:rsidR="008316AD" w:rsidRPr="00844596" w14:paraId="562EFD57" w14:textId="77777777">
        <w:trPr>
          <w:jc w:val="center"/>
        </w:trPr>
        <w:tc>
          <w:tcPr>
            <w:tcW w:w="1980" w:type="dxa"/>
            <w:vMerge/>
            <w:tcBorders>
              <w:left w:val="single" w:sz="4" w:space="0" w:color="00000A"/>
              <w:right w:val="single" w:sz="4" w:space="0" w:color="00000A"/>
            </w:tcBorders>
            <w:tcMar>
              <w:left w:w="108" w:type="dxa"/>
            </w:tcMar>
          </w:tcPr>
          <w:p w14:paraId="4D6E1223"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12BAAF98" w14:textId="77777777" w:rsidR="008316AD" w:rsidRPr="00844596" w:rsidRDefault="008316AD">
            <w:pPr>
              <w:pStyle w:val="TextBody"/>
              <w:spacing w:before="40" w:after="40"/>
              <w:jc w:val="center"/>
              <w:rPr>
                <w:sz w:val="22"/>
                <w:szCs w:val="22"/>
              </w:rPr>
            </w:pPr>
            <w:r w:rsidRPr="00844596">
              <w:rPr>
                <w:sz w:val="22"/>
                <w:szCs w:val="22"/>
              </w:rPr>
              <w:t>34</w:t>
            </w:r>
          </w:p>
        </w:tc>
        <w:tc>
          <w:tcPr>
            <w:tcW w:w="5245" w:type="dxa"/>
            <w:tcBorders>
              <w:top w:val="nil"/>
              <w:left w:val="nil"/>
              <w:bottom w:val="nil"/>
              <w:right w:val="single" w:sz="4" w:space="0" w:color="00000A"/>
            </w:tcBorders>
            <w:tcMar>
              <w:left w:w="108" w:type="dxa"/>
            </w:tcMar>
          </w:tcPr>
          <w:p w14:paraId="1EEF1CC2" w14:textId="77777777" w:rsidR="008316AD" w:rsidRPr="00844596" w:rsidRDefault="008316AD">
            <w:pPr>
              <w:pStyle w:val="TextBody"/>
              <w:spacing w:before="40" w:after="40"/>
              <w:rPr>
                <w:sz w:val="22"/>
                <w:szCs w:val="22"/>
              </w:rPr>
            </w:pPr>
            <w:r w:rsidRPr="00844596">
              <w:rPr>
                <w:sz w:val="22"/>
                <w:szCs w:val="22"/>
              </w:rPr>
              <w:t>Wall thickness not exceeding 3.2 mm</w:t>
            </w:r>
          </w:p>
        </w:tc>
      </w:tr>
      <w:tr w:rsidR="008316AD" w:rsidRPr="00844596" w14:paraId="6800E2FC" w14:textId="77777777">
        <w:trPr>
          <w:jc w:val="center"/>
        </w:trPr>
        <w:tc>
          <w:tcPr>
            <w:tcW w:w="1980" w:type="dxa"/>
            <w:vMerge/>
            <w:tcBorders>
              <w:left w:val="single" w:sz="4" w:space="0" w:color="00000A"/>
              <w:right w:val="single" w:sz="4" w:space="0" w:color="00000A"/>
            </w:tcBorders>
            <w:tcMar>
              <w:left w:w="108" w:type="dxa"/>
            </w:tcMar>
          </w:tcPr>
          <w:p w14:paraId="63B9DBA7"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6C2C88D5" w14:textId="77777777" w:rsidR="008316AD" w:rsidRPr="00844596" w:rsidRDefault="008316AD">
            <w:pPr>
              <w:pStyle w:val="TextBody"/>
              <w:spacing w:before="40" w:after="40"/>
              <w:jc w:val="center"/>
              <w:rPr>
                <w:sz w:val="22"/>
                <w:szCs w:val="22"/>
              </w:rPr>
            </w:pPr>
            <w:r w:rsidRPr="00844596">
              <w:rPr>
                <w:sz w:val="22"/>
                <w:szCs w:val="22"/>
              </w:rPr>
              <w:t>35</w:t>
            </w:r>
          </w:p>
        </w:tc>
        <w:tc>
          <w:tcPr>
            <w:tcW w:w="5245" w:type="dxa"/>
            <w:tcBorders>
              <w:top w:val="nil"/>
              <w:left w:val="nil"/>
              <w:bottom w:val="nil"/>
              <w:right w:val="single" w:sz="4" w:space="0" w:color="00000A"/>
            </w:tcBorders>
            <w:tcMar>
              <w:left w:w="108" w:type="dxa"/>
            </w:tcMar>
          </w:tcPr>
          <w:p w14:paraId="038A3431" w14:textId="77777777" w:rsidR="008316AD" w:rsidRPr="00844596" w:rsidRDefault="008316AD">
            <w:pPr>
              <w:pStyle w:val="TextBody"/>
              <w:spacing w:before="40" w:after="40"/>
              <w:rPr>
                <w:sz w:val="22"/>
                <w:szCs w:val="22"/>
              </w:rPr>
            </w:pPr>
            <w:r w:rsidRPr="00844596">
              <w:rPr>
                <w:sz w:val="22"/>
                <w:szCs w:val="22"/>
              </w:rPr>
              <w:t>Wall thickness exceeding 3.2 mm but not exceeding 4.5 mm</w:t>
            </w:r>
          </w:p>
        </w:tc>
      </w:tr>
      <w:tr w:rsidR="008316AD" w:rsidRPr="00844596" w14:paraId="5EB34025" w14:textId="77777777">
        <w:trPr>
          <w:jc w:val="center"/>
        </w:trPr>
        <w:tc>
          <w:tcPr>
            <w:tcW w:w="1980" w:type="dxa"/>
            <w:vMerge/>
            <w:tcBorders>
              <w:left w:val="single" w:sz="4" w:space="0" w:color="00000A"/>
              <w:right w:val="single" w:sz="4" w:space="0" w:color="00000A"/>
            </w:tcBorders>
            <w:tcMar>
              <w:left w:w="108" w:type="dxa"/>
            </w:tcMar>
          </w:tcPr>
          <w:p w14:paraId="0510DDAE"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single" w:sz="4" w:space="0" w:color="00000A"/>
              <w:right w:val="nil"/>
            </w:tcBorders>
            <w:tcMar>
              <w:left w:w="108" w:type="dxa"/>
            </w:tcMar>
          </w:tcPr>
          <w:p w14:paraId="7315008C" w14:textId="77777777" w:rsidR="008316AD" w:rsidRPr="00844596" w:rsidRDefault="008316AD">
            <w:pPr>
              <w:pStyle w:val="TextBody"/>
              <w:spacing w:before="40" w:after="40"/>
              <w:jc w:val="center"/>
              <w:rPr>
                <w:sz w:val="22"/>
                <w:szCs w:val="22"/>
              </w:rPr>
            </w:pPr>
            <w:r w:rsidRPr="00844596">
              <w:rPr>
                <w:sz w:val="22"/>
                <w:szCs w:val="22"/>
              </w:rPr>
              <w:t>36</w:t>
            </w:r>
          </w:p>
        </w:tc>
        <w:tc>
          <w:tcPr>
            <w:tcW w:w="5245" w:type="dxa"/>
            <w:tcBorders>
              <w:top w:val="nil"/>
              <w:left w:val="nil"/>
              <w:bottom w:val="single" w:sz="4" w:space="0" w:color="00000A"/>
              <w:right w:val="single" w:sz="4" w:space="0" w:color="00000A"/>
            </w:tcBorders>
            <w:tcMar>
              <w:left w:w="108" w:type="dxa"/>
            </w:tcMar>
          </w:tcPr>
          <w:p w14:paraId="07C2FEBD" w14:textId="77777777" w:rsidR="008316AD" w:rsidRPr="00844596" w:rsidRDefault="008316AD">
            <w:pPr>
              <w:pStyle w:val="TextBody"/>
              <w:spacing w:before="40" w:after="40"/>
              <w:rPr>
                <w:sz w:val="22"/>
                <w:szCs w:val="22"/>
              </w:rPr>
            </w:pPr>
            <w:r w:rsidRPr="00844596">
              <w:rPr>
                <w:sz w:val="22"/>
                <w:szCs w:val="22"/>
              </w:rPr>
              <w:t>Wall thickness exceeding 4.5 mm</w:t>
            </w:r>
          </w:p>
        </w:tc>
      </w:tr>
      <w:tr w:rsidR="008316AD" w:rsidRPr="00844596" w14:paraId="4DB0F13B" w14:textId="77777777">
        <w:trPr>
          <w:jc w:val="center"/>
        </w:trPr>
        <w:tc>
          <w:tcPr>
            <w:tcW w:w="1980" w:type="dxa"/>
            <w:vMerge/>
            <w:tcBorders>
              <w:left w:val="single" w:sz="4" w:space="0" w:color="00000A"/>
              <w:bottom w:val="single" w:sz="4" w:space="0" w:color="00000A"/>
              <w:right w:val="single" w:sz="4" w:space="0" w:color="00000A"/>
            </w:tcBorders>
            <w:tcMar>
              <w:left w:w="108" w:type="dxa"/>
            </w:tcMar>
          </w:tcPr>
          <w:p w14:paraId="1DB0C115" w14:textId="77777777" w:rsidR="008316AD" w:rsidRPr="00844596" w:rsidRDefault="008316AD">
            <w:pPr>
              <w:pStyle w:val="TextBody"/>
              <w:spacing w:before="40" w:after="40"/>
              <w:rPr>
                <w:sz w:val="22"/>
                <w:szCs w:val="22"/>
              </w:rPr>
            </w:pPr>
          </w:p>
        </w:tc>
        <w:tc>
          <w:tcPr>
            <w:tcW w:w="1843" w:type="dxa"/>
            <w:tcBorders>
              <w:top w:val="single" w:sz="4" w:space="0" w:color="00000A"/>
              <w:left w:val="single" w:sz="4" w:space="0" w:color="00000A"/>
              <w:bottom w:val="single" w:sz="4" w:space="0" w:color="00000A"/>
              <w:right w:val="nil"/>
            </w:tcBorders>
            <w:tcMar>
              <w:left w:w="108" w:type="dxa"/>
            </w:tcMar>
          </w:tcPr>
          <w:p w14:paraId="20EBFCDA" w14:textId="77777777" w:rsidR="008316AD" w:rsidRPr="00844596" w:rsidRDefault="008316AD">
            <w:pPr>
              <w:pStyle w:val="TextBody"/>
              <w:spacing w:before="40" w:after="40"/>
              <w:jc w:val="center"/>
              <w:rPr>
                <w:sz w:val="22"/>
                <w:szCs w:val="22"/>
              </w:rPr>
            </w:pPr>
            <w:r w:rsidRPr="00844596">
              <w:rPr>
                <w:sz w:val="22"/>
                <w:szCs w:val="22"/>
              </w:rPr>
              <w:t>37</w:t>
            </w:r>
          </w:p>
        </w:tc>
        <w:tc>
          <w:tcPr>
            <w:tcW w:w="5245" w:type="dxa"/>
            <w:tcBorders>
              <w:top w:val="single" w:sz="4" w:space="0" w:color="00000A"/>
              <w:left w:val="nil"/>
              <w:bottom w:val="single" w:sz="4" w:space="0" w:color="00000A"/>
              <w:right w:val="single" w:sz="4" w:space="0" w:color="00000A"/>
            </w:tcBorders>
            <w:tcMar>
              <w:left w:w="108" w:type="dxa"/>
            </w:tcMar>
          </w:tcPr>
          <w:p w14:paraId="184FEFD8" w14:textId="77777777" w:rsidR="008316AD" w:rsidRPr="00844596" w:rsidRDefault="008316AD">
            <w:pPr>
              <w:pStyle w:val="TextBody"/>
              <w:spacing w:before="40" w:after="40"/>
              <w:rPr>
                <w:sz w:val="22"/>
                <w:szCs w:val="22"/>
              </w:rPr>
            </w:pPr>
            <w:r w:rsidRPr="00844596">
              <w:rPr>
                <w:sz w:val="22"/>
                <w:szCs w:val="22"/>
              </w:rPr>
              <w:t>Exceeding 114.3 but not exceeding 165.1 mm external diameter</w:t>
            </w:r>
          </w:p>
        </w:tc>
      </w:tr>
      <w:tr w:rsidR="008316AD" w:rsidRPr="00844596" w14:paraId="40268EC9" w14:textId="77777777">
        <w:trPr>
          <w:jc w:val="center"/>
        </w:trPr>
        <w:tc>
          <w:tcPr>
            <w:tcW w:w="1980" w:type="dxa"/>
            <w:tcBorders>
              <w:top w:val="single" w:sz="4" w:space="0" w:color="00000A"/>
              <w:left w:val="single" w:sz="4" w:space="0" w:color="00000A"/>
              <w:bottom w:val="single" w:sz="4" w:space="0" w:color="00000A"/>
              <w:right w:val="single" w:sz="4" w:space="0" w:color="00000A"/>
            </w:tcBorders>
            <w:tcMar>
              <w:left w:w="108" w:type="dxa"/>
            </w:tcMar>
          </w:tcPr>
          <w:p w14:paraId="18235461" w14:textId="77777777" w:rsidR="008316AD" w:rsidRPr="00844596" w:rsidRDefault="008316AD">
            <w:pPr>
              <w:pStyle w:val="TextBody"/>
              <w:spacing w:before="40" w:after="40"/>
              <w:rPr>
                <w:sz w:val="22"/>
                <w:szCs w:val="22"/>
              </w:rPr>
            </w:pPr>
            <w:r w:rsidRPr="00844596">
              <w:rPr>
                <w:sz w:val="22"/>
                <w:szCs w:val="22"/>
              </w:rPr>
              <w:t>7306.50.00</w:t>
            </w:r>
          </w:p>
        </w:tc>
        <w:tc>
          <w:tcPr>
            <w:tcW w:w="1843" w:type="dxa"/>
            <w:tcBorders>
              <w:top w:val="single" w:sz="4" w:space="0" w:color="00000A"/>
              <w:left w:val="single" w:sz="4" w:space="0" w:color="00000A"/>
              <w:bottom w:val="single" w:sz="4" w:space="0" w:color="00000A"/>
              <w:right w:val="nil"/>
            </w:tcBorders>
            <w:tcMar>
              <w:left w:w="108" w:type="dxa"/>
            </w:tcMar>
          </w:tcPr>
          <w:p w14:paraId="1E68CEF4" w14:textId="77777777" w:rsidR="008316AD" w:rsidRPr="00844596" w:rsidRDefault="008316AD">
            <w:pPr>
              <w:pStyle w:val="TextBody"/>
              <w:spacing w:before="40" w:after="40"/>
              <w:jc w:val="center"/>
              <w:rPr>
                <w:sz w:val="22"/>
                <w:szCs w:val="22"/>
              </w:rPr>
            </w:pPr>
            <w:r w:rsidRPr="00844596">
              <w:rPr>
                <w:sz w:val="22"/>
                <w:szCs w:val="22"/>
              </w:rPr>
              <w:t>45</w:t>
            </w:r>
          </w:p>
        </w:tc>
        <w:tc>
          <w:tcPr>
            <w:tcW w:w="5245" w:type="dxa"/>
            <w:tcBorders>
              <w:top w:val="single" w:sz="4" w:space="0" w:color="00000A"/>
              <w:left w:val="nil"/>
              <w:bottom w:val="single" w:sz="4" w:space="0" w:color="00000A"/>
              <w:right w:val="single" w:sz="4" w:space="0" w:color="00000A"/>
            </w:tcBorders>
            <w:tcMar>
              <w:left w:w="108" w:type="dxa"/>
            </w:tcMar>
          </w:tcPr>
          <w:p w14:paraId="35D82595" w14:textId="77777777" w:rsidR="008316AD" w:rsidRPr="00844596" w:rsidRDefault="008316AD">
            <w:pPr>
              <w:pStyle w:val="TextBody"/>
              <w:spacing w:before="40" w:after="40"/>
              <w:rPr>
                <w:sz w:val="22"/>
                <w:szCs w:val="22"/>
              </w:rPr>
            </w:pPr>
            <w:r w:rsidRPr="00844596">
              <w:rPr>
                <w:sz w:val="22"/>
                <w:szCs w:val="22"/>
              </w:rPr>
              <w:t>Other, welded, or circular cross-section, of other alloy steel</w:t>
            </w:r>
          </w:p>
        </w:tc>
      </w:tr>
      <w:tr w:rsidR="008316AD" w:rsidRPr="00844596" w14:paraId="21246AA6" w14:textId="77777777">
        <w:trPr>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2407DB4" w14:textId="77777777" w:rsidR="008316AD" w:rsidRPr="00844596" w:rsidRDefault="008316AD">
            <w:pPr>
              <w:pStyle w:val="TextBody"/>
              <w:spacing w:before="40" w:after="40"/>
              <w:rPr>
                <w:sz w:val="22"/>
                <w:szCs w:val="22"/>
              </w:rPr>
            </w:pPr>
            <w:r w:rsidRPr="00844596">
              <w:rPr>
                <w:sz w:val="22"/>
                <w:szCs w:val="22"/>
              </w:rPr>
              <w:t>7306.6</w:t>
            </w:r>
          </w:p>
        </w:tc>
        <w:tc>
          <w:tcPr>
            <w:tcW w:w="7088"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F231D36" w14:textId="77777777" w:rsidR="008316AD" w:rsidRPr="00844596" w:rsidRDefault="008316AD">
            <w:pPr>
              <w:pStyle w:val="TextBody"/>
              <w:spacing w:before="40" w:after="40"/>
              <w:rPr>
                <w:sz w:val="22"/>
                <w:szCs w:val="22"/>
              </w:rPr>
            </w:pPr>
            <w:r w:rsidRPr="00844596">
              <w:rPr>
                <w:sz w:val="22"/>
                <w:szCs w:val="22"/>
              </w:rPr>
              <w:t>Other welded, of non-circular cross-section:</w:t>
            </w:r>
          </w:p>
        </w:tc>
      </w:tr>
      <w:tr w:rsidR="008316AD" w:rsidRPr="00844596" w14:paraId="366A18BE" w14:textId="77777777">
        <w:trPr>
          <w:jc w:val="center"/>
        </w:trPr>
        <w:tc>
          <w:tcPr>
            <w:tcW w:w="1980" w:type="dxa"/>
            <w:vMerge w:val="restart"/>
            <w:tcBorders>
              <w:top w:val="single" w:sz="4" w:space="0" w:color="00000A"/>
              <w:left w:val="single" w:sz="4" w:space="0" w:color="00000A"/>
              <w:right w:val="single" w:sz="4" w:space="0" w:color="00000A"/>
            </w:tcBorders>
            <w:tcMar>
              <w:left w:w="108" w:type="dxa"/>
            </w:tcMar>
          </w:tcPr>
          <w:p w14:paraId="0D1C2778" w14:textId="77777777" w:rsidR="008316AD" w:rsidRPr="00844596" w:rsidRDefault="008316AD">
            <w:pPr>
              <w:pStyle w:val="TextBody"/>
              <w:spacing w:before="40" w:after="40"/>
              <w:rPr>
                <w:sz w:val="22"/>
                <w:szCs w:val="22"/>
              </w:rPr>
            </w:pPr>
            <w:r w:rsidRPr="00844596">
              <w:rPr>
                <w:sz w:val="22"/>
                <w:szCs w:val="22"/>
              </w:rPr>
              <w:t>7306.61.00</w:t>
            </w:r>
          </w:p>
          <w:p w14:paraId="0C22CCD0" w14:textId="77777777" w:rsidR="008316AD" w:rsidRPr="00844596" w:rsidRDefault="008316AD">
            <w:pPr>
              <w:pStyle w:val="TextBody"/>
              <w:spacing w:before="40" w:after="40"/>
              <w:rPr>
                <w:sz w:val="22"/>
                <w:szCs w:val="22"/>
              </w:rPr>
            </w:pPr>
          </w:p>
          <w:p w14:paraId="2E17ED1A" w14:textId="77777777" w:rsidR="008316AD" w:rsidRPr="00844596" w:rsidRDefault="008316AD">
            <w:pPr>
              <w:pStyle w:val="TextBody"/>
              <w:spacing w:before="40" w:after="40"/>
              <w:rPr>
                <w:sz w:val="22"/>
                <w:szCs w:val="22"/>
              </w:rPr>
            </w:pPr>
          </w:p>
          <w:p w14:paraId="66EFD85B" w14:textId="77777777" w:rsidR="008316AD" w:rsidRPr="00844596" w:rsidRDefault="008316AD">
            <w:pPr>
              <w:pStyle w:val="TextBody"/>
              <w:spacing w:before="40" w:after="40"/>
              <w:rPr>
                <w:sz w:val="22"/>
                <w:szCs w:val="22"/>
              </w:rPr>
            </w:pPr>
          </w:p>
          <w:p w14:paraId="1A4C1A11" w14:textId="77777777" w:rsidR="008316AD" w:rsidRPr="00844596" w:rsidRDefault="008316AD">
            <w:pPr>
              <w:pStyle w:val="TextBody"/>
              <w:spacing w:before="40" w:after="40"/>
              <w:rPr>
                <w:sz w:val="22"/>
                <w:szCs w:val="22"/>
              </w:rPr>
            </w:pPr>
          </w:p>
          <w:p w14:paraId="7490AD14" w14:textId="77777777" w:rsidR="008316AD" w:rsidRPr="00844596" w:rsidRDefault="008316AD">
            <w:pPr>
              <w:pStyle w:val="TextBody"/>
              <w:spacing w:before="40" w:after="40"/>
              <w:rPr>
                <w:sz w:val="22"/>
                <w:szCs w:val="22"/>
              </w:rPr>
            </w:pPr>
          </w:p>
        </w:tc>
        <w:tc>
          <w:tcPr>
            <w:tcW w:w="7088" w:type="dxa"/>
            <w:gridSpan w:val="2"/>
            <w:tcBorders>
              <w:top w:val="single" w:sz="4" w:space="0" w:color="00000A"/>
              <w:left w:val="single" w:sz="4" w:space="0" w:color="00000A"/>
              <w:bottom w:val="single" w:sz="4" w:space="0" w:color="00000A"/>
              <w:right w:val="single" w:sz="4" w:space="0" w:color="00000A"/>
            </w:tcBorders>
            <w:tcMar>
              <w:left w:w="108" w:type="dxa"/>
            </w:tcMar>
          </w:tcPr>
          <w:p w14:paraId="6D4CCD3A" w14:textId="77777777" w:rsidR="008316AD" w:rsidRPr="00844596" w:rsidRDefault="008316AD">
            <w:pPr>
              <w:pStyle w:val="TextBody"/>
              <w:spacing w:before="40" w:after="40"/>
              <w:rPr>
                <w:sz w:val="22"/>
                <w:szCs w:val="22"/>
              </w:rPr>
            </w:pPr>
            <w:r w:rsidRPr="00844596">
              <w:rPr>
                <w:sz w:val="22"/>
                <w:szCs w:val="22"/>
              </w:rPr>
              <w:t>Of square or rectangular cross-section of iron or non-alloy steel:</w:t>
            </w:r>
          </w:p>
        </w:tc>
      </w:tr>
      <w:tr w:rsidR="008316AD" w:rsidRPr="00844596" w14:paraId="617DD969" w14:textId="77777777">
        <w:trPr>
          <w:jc w:val="center"/>
        </w:trPr>
        <w:tc>
          <w:tcPr>
            <w:tcW w:w="1980" w:type="dxa"/>
            <w:vMerge/>
            <w:tcBorders>
              <w:left w:val="single" w:sz="4" w:space="0" w:color="00000A"/>
              <w:right w:val="single" w:sz="4" w:space="0" w:color="00000A"/>
            </w:tcBorders>
            <w:tcMar>
              <w:left w:w="108" w:type="dxa"/>
            </w:tcMar>
          </w:tcPr>
          <w:p w14:paraId="1F43EF71" w14:textId="77777777" w:rsidR="008316AD" w:rsidRPr="00844596" w:rsidRDefault="008316AD">
            <w:pPr>
              <w:pStyle w:val="TextBody"/>
              <w:spacing w:before="40" w:after="40"/>
              <w:rPr>
                <w:sz w:val="22"/>
                <w:szCs w:val="22"/>
              </w:rPr>
            </w:pPr>
          </w:p>
        </w:tc>
        <w:tc>
          <w:tcPr>
            <w:tcW w:w="7088" w:type="dxa"/>
            <w:gridSpan w:val="2"/>
            <w:tcBorders>
              <w:top w:val="single" w:sz="4" w:space="0" w:color="00000A"/>
              <w:left w:val="single" w:sz="4" w:space="0" w:color="00000A"/>
              <w:bottom w:val="nil"/>
              <w:right w:val="single" w:sz="4" w:space="0" w:color="00000A"/>
            </w:tcBorders>
            <w:tcMar>
              <w:left w:w="108" w:type="dxa"/>
            </w:tcMar>
          </w:tcPr>
          <w:p w14:paraId="0C45814B" w14:textId="77777777" w:rsidR="008316AD" w:rsidRPr="00844596" w:rsidRDefault="008316AD">
            <w:pPr>
              <w:pStyle w:val="TextBody"/>
              <w:spacing w:before="40" w:after="40"/>
              <w:rPr>
                <w:sz w:val="22"/>
                <w:szCs w:val="22"/>
              </w:rPr>
            </w:pPr>
            <w:r w:rsidRPr="00844596">
              <w:rPr>
                <w:sz w:val="22"/>
                <w:szCs w:val="22"/>
              </w:rPr>
              <w:t>Not exceeding 279.4 mm perimeter:</w:t>
            </w:r>
          </w:p>
        </w:tc>
      </w:tr>
      <w:tr w:rsidR="008316AD" w:rsidRPr="00844596" w14:paraId="4B71EF4C" w14:textId="77777777">
        <w:trPr>
          <w:jc w:val="center"/>
        </w:trPr>
        <w:tc>
          <w:tcPr>
            <w:tcW w:w="1980" w:type="dxa"/>
            <w:vMerge/>
            <w:tcBorders>
              <w:left w:val="single" w:sz="4" w:space="0" w:color="00000A"/>
              <w:right w:val="single" w:sz="4" w:space="0" w:color="00000A"/>
            </w:tcBorders>
            <w:tcMar>
              <w:left w:w="108" w:type="dxa"/>
            </w:tcMar>
          </w:tcPr>
          <w:p w14:paraId="340A6FB5"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0F6C2F13" w14:textId="77777777" w:rsidR="008316AD" w:rsidRPr="00844596" w:rsidRDefault="008316AD">
            <w:pPr>
              <w:pStyle w:val="TextBody"/>
              <w:spacing w:before="40" w:after="40"/>
              <w:jc w:val="center"/>
              <w:rPr>
                <w:sz w:val="22"/>
                <w:szCs w:val="22"/>
              </w:rPr>
            </w:pPr>
            <w:r w:rsidRPr="00844596">
              <w:rPr>
                <w:sz w:val="22"/>
                <w:szCs w:val="22"/>
              </w:rPr>
              <w:t>21</w:t>
            </w:r>
          </w:p>
        </w:tc>
        <w:tc>
          <w:tcPr>
            <w:tcW w:w="5245" w:type="dxa"/>
            <w:tcBorders>
              <w:top w:val="nil"/>
              <w:left w:val="nil"/>
              <w:bottom w:val="nil"/>
              <w:right w:val="single" w:sz="4" w:space="0" w:color="00000A"/>
            </w:tcBorders>
            <w:tcMar>
              <w:left w:w="108" w:type="dxa"/>
            </w:tcMar>
          </w:tcPr>
          <w:p w14:paraId="4456A7D8" w14:textId="77777777" w:rsidR="008316AD" w:rsidRPr="00844596" w:rsidRDefault="008316AD">
            <w:pPr>
              <w:pStyle w:val="TextBody"/>
              <w:spacing w:before="40" w:after="40"/>
              <w:rPr>
                <w:sz w:val="22"/>
                <w:szCs w:val="22"/>
              </w:rPr>
            </w:pPr>
            <w:r w:rsidRPr="00844596">
              <w:rPr>
                <w:sz w:val="22"/>
                <w:szCs w:val="22"/>
              </w:rPr>
              <w:t>Wall thickness not exceeding 2 mm</w:t>
            </w:r>
          </w:p>
        </w:tc>
      </w:tr>
      <w:tr w:rsidR="008316AD" w:rsidRPr="00844596" w14:paraId="28AD261B" w14:textId="77777777">
        <w:trPr>
          <w:jc w:val="center"/>
        </w:trPr>
        <w:tc>
          <w:tcPr>
            <w:tcW w:w="1980" w:type="dxa"/>
            <w:vMerge/>
            <w:tcBorders>
              <w:left w:val="single" w:sz="4" w:space="0" w:color="00000A"/>
              <w:right w:val="single" w:sz="4" w:space="0" w:color="00000A"/>
            </w:tcBorders>
            <w:tcMar>
              <w:left w:w="108" w:type="dxa"/>
            </w:tcMar>
          </w:tcPr>
          <w:p w14:paraId="6CF60AAD" w14:textId="77777777" w:rsidR="008316AD" w:rsidRPr="00844596" w:rsidRDefault="008316AD">
            <w:pPr>
              <w:pStyle w:val="TextBody"/>
              <w:spacing w:before="40" w:after="40"/>
              <w:rPr>
                <w:sz w:val="22"/>
                <w:szCs w:val="22"/>
              </w:rPr>
            </w:pPr>
          </w:p>
        </w:tc>
        <w:tc>
          <w:tcPr>
            <w:tcW w:w="1843" w:type="dxa"/>
            <w:tcBorders>
              <w:top w:val="nil"/>
              <w:left w:val="single" w:sz="4" w:space="0" w:color="00000A"/>
              <w:bottom w:val="single" w:sz="4" w:space="0" w:color="00000A"/>
              <w:right w:val="nil"/>
            </w:tcBorders>
            <w:tcMar>
              <w:left w:w="108" w:type="dxa"/>
            </w:tcMar>
          </w:tcPr>
          <w:p w14:paraId="36048769" w14:textId="77777777" w:rsidR="008316AD" w:rsidRPr="00844596" w:rsidRDefault="008316AD">
            <w:pPr>
              <w:pStyle w:val="TextBody"/>
              <w:spacing w:before="40" w:after="40"/>
              <w:jc w:val="center"/>
              <w:rPr>
                <w:sz w:val="22"/>
                <w:szCs w:val="22"/>
              </w:rPr>
            </w:pPr>
            <w:r w:rsidRPr="00844596">
              <w:rPr>
                <w:sz w:val="22"/>
                <w:szCs w:val="22"/>
              </w:rPr>
              <w:t>22</w:t>
            </w:r>
          </w:p>
        </w:tc>
        <w:tc>
          <w:tcPr>
            <w:tcW w:w="5245" w:type="dxa"/>
            <w:tcBorders>
              <w:top w:val="nil"/>
              <w:left w:val="nil"/>
              <w:bottom w:val="single" w:sz="4" w:space="0" w:color="00000A"/>
              <w:right w:val="single" w:sz="4" w:space="0" w:color="00000A"/>
            </w:tcBorders>
            <w:tcMar>
              <w:left w:w="108" w:type="dxa"/>
            </w:tcMar>
          </w:tcPr>
          <w:p w14:paraId="66CB84A9" w14:textId="77777777" w:rsidR="008316AD" w:rsidRPr="00844596" w:rsidRDefault="008316AD">
            <w:pPr>
              <w:pStyle w:val="TextBody"/>
              <w:spacing w:before="40" w:after="40"/>
              <w:rPr>
                <w:sz w:val="22"/>
                <w:szCs w:val="22"/>
              </w:rPr>
            </w:pPr>
            <w:r w:rsidRPr="00844596">
              <w:rPr>
                <w:sz w:val="22"/>
                <w:szCs w:val="22"/>
              </w:rPr>
              <w:t>Wall thickness exceeding 2 mm</w:t>
            </w:r>
          </w:p>
        </w:tc>
      </w:tr>
      <w:tr w:rsidR="008316AD" w:rsidRPr="00844596" w14:paraId="126243AC" w14:textId="77777777">
        <w:trPr>
          <w:jc w:val="center"/>
        </w:trPr>
        <w:tc>
          <w:tcPr>
            <w:tcW w:w="1980" w:type="dxa"/>
            <w:vMerge/>
            <w:tcBorders>
              <w:left w:val="single" w:sz="4" w:space="0" w:color="00000A"/>
              <w:right w:val="single" w:sz="4" w:space="0" w:color="00000A"/>
            </w:tcBorders>
            <w:tcMar>
              <w:left w:w="108" w:type="dxa"/>
            </w:tcMar>
          </w:tcPr>
          <w:p w14:paraId="159BA411" w14:textId="77777777" w:rsidR="008316AD" w:rsidRPr="00844596" w:rsidRDefault="008316AD">
            <w:pPr>
              <w:pStyle w:val="TextBody"/>
              <w:spacing w:before="40" w:after="40"/>
              <w:rPr>
                <w:sz w:val="22"/>
                <w:szCs w:val="22"/>
              </w:rPr>
            </w:pPr>
          </w:p>
        </w:tc>
        <w:tc>
          <w:tcPr>
            <w:tcW w:w="1843" w:type="dxa"/>
            <w:tcBorders>
              <w:top w:val="single" w:sz="4" w:space="0" w:color="00000A"/>
              <w:left w:val="single" w:sz="4" w:space="0" w:color="00000A"/>
              <w:bottom w:val="single" w:sz="4" w:space="0" w:color="00000A"/>
              <w:right w:val="nil"/>
            </w:tcBorders>
            <w:tcMar>
              <w:left w:w="108" w:type="dxa"/>
            </w:tcMar>
          </w:tcPr>
          <w:p w14:paraId="0EF1D3E1" w14:textId="77777777" w:rsidR="008316AD" w:rsidRPr="00844596" w:rsidRDefault="008316AD">
            <w:pPr>
              <w:pStyle w:val="TextBody"/>
              <w:spacing w:before="40" w:after="40"/>
              <w:jc w:val="center"/>
              <w:rPr>
                <w:sz w:val="22"/>
                <w:szCs w:val="22"/>
              </w:rPr>
            </w:pPr>
            <w:r w:rsidRPr="00844596">
              <w:rPr>
                <w:sz w:val="22"/>
                <w:szCs w:val="22"/>
              </w:rPr>
              <w:t>25</w:t>
            </w:r>
          </w:p>
        </w:tc>
        <w:tc>
          <w:tcPr>
            <w:tcW w:w="5245" w:type="dxa"/>
            <w:tcBorders>
              <w:top w:val="single" w:sz="4" w:space="0" w:color="00000A"/>
              <w:left w:val="nil"/>
              <w:bottom w:val="single" w:sz="4" w:space="0" w:color="00000A"/>
              <w:right w:val="single" w:sz="4" w:space="0" w:color="00000A"/>
            </w:tcBorders>
            <w:tcMar>
              <w:left w:w="108" w:type="dxa"/>
            </w:tcMar>
          </w:tcPr>
          <w:p w14:paraId="6E5A1EF3" w14:textId="77777777" w:rsidR="008316AD" w:rsidRPr="00844596" w:rsidRDefault="008316AD">
            <w:pPr>
              <w:pStyle w:val="TextBody"/>
              <w:spacing w:before="40" w:after="40"/>
              <w:rPr>
                <w:sz w:val="22"/>
                <w:szCs w:val="22"/>
              </w:rPr>
            </w:pPr>
            <w:r w:rsidRPr="00844596">
              <w:rPr>
                <w:sz w:val="22"/>
                <w:szCs w:val="22"/>
              </w:rPr>
              <w:t>Exceeding 279.4 mm</w:t>
            </w:r>
          </w:p>
        </w:tc>
      </w:tr>
      <w:tr w:rsidR="008316AD" w:rsidRPr="00844596" w14:paraId="1869A405" w14:textId="77777777">
        <w:trPr>
          <w:jc w:val="center"/>
        </w:trPr>
        <w:tc>
          <w:tcPr>
            <w:tcW w:w="1980" w:type="dxa"/>
            <w:vMerge/>
            <w:tcBorders>
              <w:left w:val="single" w:sz="4" w:space="0" w:color="00000A"/>
              <w:bottom w:val="single" w:sz="4" w:space="0" w:color="00000A"/>
              <w:right w:val="single" w:sz="4" w:space="0" w:color="00000A"/>
            </w:tcBorders>
            <w:tcMar>
              <w:left w:w="108" w:type="dxa"/>
            </w:tcMar>
          </w:tcPr>
          <w:p w14:paraId="5ECAC678" w14:textId="77777777" w:rsidR="008316AD" w:rsidRPr="00844596" w:rsidRDefault="008316AD">
            <w:pPr>
              <w:pStyle w:val="TextBody"/>
              <w:spacing w:before="40" w:after="40"/>
              <w:rPr>
                <w:sz w:val="22"/>
                <w:szCs w:val="22"/>
              </w:rPr>
            </w:pPr>
          </w:p>
        </w:tc>
        <w:tc>
          <w:tcPr>
            <w:tcW w:w="1843" w:type="dxa"/>
            <w:tcBorders>
              <w:top w:val="single" w:sz="4" w:space="0" w:color="00000A"/>
              <w:left w:val="single" w:sz="4" w:space="0" w:color="00000A"/>
              <w:bottom w:val="single" w:sz="4" w:space="0" w:color="00000A"/>
              <w:right w:val="nil"/>
            </w:tcBorders>
            <w:tcMar>
              <w:left w:w="108" w:type="dxa"/>
            </w:tcMar>
          </w:tcPr>
          <w:p w14:paraId="242CD126" w14:textId="77777777" w:rsidR="008316AD" w:rsidRPr="00844596" w:rsidRDefault="008316AD">
            <w:pPr>
              <w:pStyle w:val="TextBody"/>
              <w:spacing w:before="40" w:after="40"/>
              <w:jc w:val="center"/>
              <w:rPr>
                <w:sz w:val="22"/>
                <w:szCs w:val="22"/>
              </w:rPr>
            </w:pPr>
            <w:r w:rsidRPr="00844596">
              <w:rPr>
                <w:sz w:val="22"/>
                <w:szCs w:val="22"/>
              </w:rPr>
              <w:t>90</w:t>
            </w:r>
          </w:p>
        </w:tc>
        <w:tc>
          <w:tcPr>
            <w:tcW w:w="5245" w:type="dxa"/>
            <w:tcBorders>
              <w:top w:val="single" w:sz="4" w:space="0" w:color="00000A"/>
              <w:left w:val="nil"/>
              <w:bottom w:val="single" w:sz="4" w:space="0" w:color="00000A"/>
              <w:right w:val="single" w:sz="4" w:space="0" w:color="00000A"/>
            </w:tcBorders>
            <w:tcMar>
              <w:left w:w="108" w:type="dxa"/>
            </w:tcMar>
          </w:tcPr>
          <w:p w14:paraId="66605354" w14:textId="77777777" w:rsidR="008316AD" w:rsidRPr="00844596" w:rsidRDefault="008316AD">
            <w:pPr>
              <w:pStyle w:val="TextBody"/>
              <w:spacing w:before="40" w:after="40"/>
              <w:rPr>
                <w:sz w:val="22"/>
                <w:szCs w:val="22"/>
              </w:rPr>
            </w:pPr>
            <w:r w:rsidRPr="00844596">
              <w:rPr>
                <w:sz w:val="22"/>
                <w:szCs w:val="22"/>
              </w:rPr>
              <w:t>Other</w:t>
            </w:r>
          </w:p>
        </w:tc>
      </w:tr>
      <w:tr w:rsidR="008316AD" w:rsidRPr="00844596" w14:paraId="0B7CAA6E" w14:textId="77777777">
        <w:trPr>
          <w:jc w:val="center"/>
        </w:trPr>
        <w:tc>
          <w:tcPr>
            <w:tcW w:w="1980" w:type="dxa"/>
            <w:tcBorders>
              <w:top w:val="single" w:sz="4" w:space="0" w:color="00000A"/>
              <w:left w:val="single" w:sz="4" w:space="0" w:color="00000A"/>
              <w:bottom w:val="single" w:sz="4" w:space="0" w:color="00000A"/>
              <w:right w:val="single" w:sz="4" w:space="0" w:color="00000A"/>
            </w:tcBorders>
            <w:tcMar>
              <w:left w:w="108" w:type="dxa"/>
            </w:tcMar>
          </w:tcPr>
          <w:p w14:paraId="27C619E0" w14:textId="77777777" w:rsidR="008316AD" w:rsidRPr="00844596" w:rsidRDefault="008316AD">
            <w:pPr>
              <w:pStyle w:val="TextBody"/>
              <w:spacing w:before="40" w:after="40"/>
              <w:rPr>
                <w:sz w:val="22"/>
                <w:szCs w:val="22"/>
              </w:rPr>
            </w:pPr>
            <w:r w:rsidRPr="00844596">
              <w:rPr>
                <w:sz w:val="22"/>
                <w:szCs w:val="22"/>
              </w:rPr>
              <w:t>7306.69.00</w:t>
            </w:r>
          </w:p>
        </w:tc>
        <w:tc>
          <w:tcPr>
            <w:tcW w:w="1843" w:type="dxa"/>
            <w:tcBorders>
              <w:top w:val="single" w:sz="4" w:space="0" w:color="00000A"/>
              <w:left w:val="single" w:sz="4" w:space="0" w:color="00000A"/>
              <w:bottom w:val="single" w:sz="4" w:space="0" w:color="00000A"/>
              <w:right w:val="nil"/>
            </w:tcBorders>
            <w:tcMar>
              <w:left w:w="108" w:type="dxa"/>
            </w:tcMar>
          </w:tcPr>
          <w:p w14:paraId="75DB79D8" w14:textId="77777777" w:rsidR="008316AD" w:rsidRPr="00844596" w:rsidRDefault="008316AD">
            <w:pPr>
              <w:pStyle w:val="TextBody"/>
              <w:spacing w:before="40" w:after="40"/>
              <w:jc w:val="center"/>
              <w:rPr>
                <w:sz w:val="22"/>
                <w:szCs w:val="22"/>
              </w:rPr>
            </w:pPr>
            <w:r w:rsidRPr="00844596">
              <w:rPr>
                <w:sz w:val="22"/>
                <w:szCs w:val="22"/>
              </w:rPr>
              <w:t>10</w:t>
            </w:r>
          </w:p>
        </w:tc>
        <w:tc>
          <w:tcPr>
            <w:tcW w:w="5245" w:type="dxa"/>
            <w:tcBorders>
              <w:top w:val="single" w:sz="4" w:space="0" w:color="00000A"/>
              <w:left w:val="nil"/>
              <w:bottom w:val="single" w:sz="4" w:space="0" w:color="00000A"/>
              <w:right w:val="single" w:sz="4" w:space="0" w:color="00000A"/>
            </w:tcBorders>
            <w:tcMar>
              <w:left w:w="108" w:type="dxa"/>
            </w:tcMar>
          </w:tcPr>
          <w:p w14:paraId="7FDE3AA4" w14:textId="77777777" w:rsidR="008316AD" w:rsidRPr="00844596" w:rsidRDefault="008316AD">
            <w:pPr>
              <w:pStyle w:val="TextBody"/>
              <w:keepNext/>
              <w:spacing w:before="40" w:after="40"/>
              <w:rPr>
                <w:sz w:val="22"/>
                <w:szCs w:val="22"/>
              </w:rPr>
            </w:pPr>
            <w:r w:rsidRPr="00844596">
              <w:rPr>
                <w:sz w:val="22"/>
                <w:szCs w:val="22"/>
              </w:rPr>
              <w:t xml:space="preserve">Of </w:t>
            </w:r>
            <w:proofErr w:type="gramStart"/>
            <w:r w:rsidRPr="00844596">
              <w:rPr>
                <w:sz w:val="22"/>
                <w:szCs w:val="22"/>
              </w:rPr>
              <w:t>other</w:t>
            </w:r>
            <w:proofErr w:type="gramEnd"/>
            <w:r w:rsidRPr="00844596">
              <w:rPr>
                <w:sz w:val="22"/>
                <w:szCs w:val="22"/>
              </w:rPr>
              <w:t xml:space="preserve"> non-circular cross-section</w:t>
            </w:r>
          </w:p>
        </w:tc>
      </w:tr>
    </w:tbl>
    <w:p w14:paraId="48A2F362" w14:textId="77777777" w:rsidR="008316AD" w:rsidRPr="00C01F98" w:rsidRDefault="008316AD" w:rsidP="008316AD">
      <w:pPr>
        <w:rPr>
          <w:snapToGrid w:val="0"/>
        </w:rPr>
      </w:pPr>
    </w:p>
    <w:p w14:paraId="2E5FE400" w14:textId="77777777" w:rsidR="008316AD" w:rsidRDefault="008316AD" w:rsidP="008316AD">
      <w:pPr>
        <w:rPr>
          <w:snapToGrid w:val="0"/>
        </w:rPr>
      </w:pPr>
    </w:p>
    <w:p w14:paraId="2FBA8EF8" w14:textId="77777777" w:rsidR="008316AD" w:rsidRDefault="008316AD" w:rsidP="008316AD">
      <w:pPr>
        <w:rPr>
          <w:snapToGrid w:val="0"/>
        </w:rPr>
      </w:pPr>
    </w:p>
    <w:p w14:paraId="230B9810" w14:textId="77777777" w:rsidR="008316AD" w:rsidRDefault="008316AD" w:rsidP="008316AD">
      <w:pPr>
        <w:rPr>
          <w:snapToGrid w:val="0"/>
        </w:rPr>
      </w:pPr>
    </w:p>
    <w:p w14:paraId="0ED55ABC" w14:textId="77777777" w:rsidR="008316AD" w:rsidRDefault="008316AD" w:rsidP="008316AD">
      <w:pPr>
        <w:rPr>
          <w:snapToGrid w:val="0"/>
        </w:rPr>
      </w:pPr>
    </w:p>
    <w:p w14:paraId="2A068543" w14:textId="77777777" w:rsidR="008316AD" w:rsidRDefault="008316AD" w:rsidP="008316AD">
      <w:pPr>
        <w:rPr>
          <w:snapToGrid w:val="0"/>
        </w:rPr>
      </w:pPr>
    </w:p>
    <w:p w14:paraId="57332033" w14:textId="77777777" w:rsidR="008316AD" w:rsidRDefault="008316AD" w:rsidP="008316AD">
      <w:pPr>
        <w:rPr>
          <w:snapToGrid w:val="0"/>
        </w:rPr>
      </w:pPr>
    </w:p>
    <w:p w14:paraId="5F671B98" w14:textId="77777777" w:rsidR="008316AD" w:rsidRDefault="008316AD" w:rsidP="008316AD">
      <w:pPr>
        <w:rPr>
          <w:snapToGrid w:val="0"/>
        </w:rPr>
      </w:pPr>
    </w:p>
    <w:p w14:paraId="6098F0B7" w14:textId="4C830BEE" w:rsidR="000B6D8D" w:rsidRDefault="002B0B71" w:rsidP="00A91901">
      <w:pPr>
        <w:spacing w:after="160" w:line="259" w:lineRule="auto"/>
        <w:rPr>
          <w:snapToGrid w:val="0"/>
        </w:rPr>
      </w:pPr>
      <w:r>
        <w:rPr>
          <w:snapToGrid w:val="0"/>
        </w:rPr>
        <w:br w:type="page"/>
      </w:r>
    </w:p>
    <w:p w14:paraId="665780BC" w14:textId="05AD483A" w:rsidR="000B6D8D" w:rsidRPr="0056678E" w:rsidRDefault="004C4916" w:rsidP="0056678E">
      <w:pPr>
        <w:pStyle w:val="Heading1"/>
        <w:jc w:val="center"/>
        <w:rPr>
          <w:rFonts w:ascii="Arial" w:hAnsi="Arial" w:cs="Arial"/>
          <w:b/>
          <w:bCs/>
          <w:color w:val="auto"/>
          <w:sz w:val="32"/>
          <w:szCs w:val="32"/>
        </w:rPr>
      </w:pPr>
      <w:bookmarkStart w:id="37" w:name="_Toc207109075"/>
      <w:r w:rsidRPr="0056678E">
        <w:rPr>
          <w:rFonts w:ascii="Arial" w:hAnsi="Arial" w:cs="Arial"/>
          <w:b/>
          <w:bCs/>
          <w:color w:val="auto"/>
          <w:sz w:val="32"/>
          <w:szCs w:val="32"/>
        </w:rPr>
        <w:lastRenderedPageBreak/>
        <w:t xml:space="preserve">THE </w:t>
      </w:r>
      <w:r w:rsidR="00AD618F">
        <w:rPr>
          <w:rFonts w:ascii="Arial" w:hAnsi="Arial" w:cs="Arial"/>
          <w:b/>
          <w:bCs/>
          <w:color w:val="auto"/>
          <w:sz w:val="32"/>
          <w:szCs w:val="32"/>
        </w:rPr>
        <w:t xml:space="preserve">ALLEGED </w:t>
      </w:r>
      <w:r w:rsidRPr="0056678E">
        <w:rPr>
          <w:rFonts w:ascii="Arial" w:hAnsi="Arial" w:cs="Arial"/>
          <w:b/>
          <w:bCs/>
          <w:color w:val="auto"/>
          <w:sz w:val="32"/>
          <w:szCs w:val="32"/>
        </w:rPr>
        <w:t>CIRCUMVENTION GOODS</w:t>
      </w:r>
      <w:bookmarkEnd w:id="37"/>
    </w:p>
    <w:p w14:paraId="45F2877C" w14:textId="77777777" w:rsidR="000B6D8D" w:rsidRPr="006F5184" w:rsidRDefault="000B6D8D" w:rsidP="000B6D8D"/>
    <w:p w14:paraId="7A17D307" w14:textId="77777777" w:rsidR="002B0B71" w:rsidRDefault="002B0B71" w:rsidP="002B0B71">
      <w:pPr>
        <w:rPr>
          <w:b/>
          <w:lang w:val="en-US"/>
        </w:rPr>
      </w:pPr>
      <w:r w:rsidRPr="000E3254">
        <w:rPr>
          <w:snapToGrid w:val="0"/>
        </w:rPr>
        <w:t>The goods subject to</w:t>
      </w:r>
      <w:r>
        <w:rPr>
          <w:snapToGrid w:val="0"/>
        </w:rPr>
        <w:t xml:space="preserve"> the anti-circumvention inquiry</w:t>
      </w:r>
      <w:r w:rsidRPr="000E3254">
        <w:rPr>
          <w:snapToGrid w:val="0"/>
        </w:rPr>
        <w:t xml:space="preserve"> are described </w:t>
      </w:r>
      <w:r>
        <w:rPr>
          <w:snapToGrid w:val="0"/>
        </w:rPr>
        <w:t xml:space="preserve">in the application as being </w:t>
      </w:r>
      <w:r w:rsidRPr="00A9713F">
        <w:rPr>
          <w:color w:val="0D0D0D" w:themeColor="text1" w:themeTint="F2"/>
        </w:rPr>
        <w:t xml:space="preserve">hollow structural sections </w:t>
      </w:r>
      <w:r>
        <w:rPr>
          <w:color w:val="0D0D0D" w:themeColor="text1" w:themeTint="F2"/>
        </w:rPr>
        <w:t xml:space="preserve">(HSS) </w:t>
      </w:r>
      <w:r w:rsidRPr="00FE0F09">
        <w:t xml:space="preserve">that are slightly modified before export to Australia from China. Specifically, they claim that slightly modified goods exported to Australia from China </w:t>
      </w:r>
      <w:r>
        <w:t xml:space="preserve">have been </w:t>
      </w:r>
      <w:r w:rsidRPr="00206DEB">
        <w:t>by the addition of drill holes, either (or both) along the full length of the steel pipe or at the ends</w:t>
      </w:r>
      <w:r>
        <w:t>, which is not within the description of the goods covered by the original notice.</w:t>
      </w:r>
    </w:p>
    <w:p w14:paraId="7F079E16" w14:textId="77777777" w:rsidR="002B0B71" w:rsidRDefault="002B0B71" w:rsidP="002B0B71">
      <w:pPr>
        <w:rPr>
          <w:b/>
          <w:lang w:val="en-US"/>
        </w:rPr>
      </w:pPr>
    </w:p>
    <w:p w14:paraId="6248BD95" w14:textId="3570E2C6" w:rsidR="002B0B71" w:rsidRPr="00486DCE" w:rsidRDefault="002B0B71" w:rsidP="002B0B71">
      <w:pPr>
        <w:rPr>
          <w:lang w:val="en-US"/>
        </w:rPr>
      </w:pPr>
      <w:r w:rsidRPr="00486DCE">
        <w:rPr>
          <w:lang w:val="en-US"/>
        </w:rPr>
        <w:t xml:space="preserve">The </w:t>
      </w:r>
      <w:r>
        <w:rPr>
          <w:lang w:val="en-US"/>
        </w:rPr>
        <w:t xml:space="preserve">commission will examine as part of this inquiry goods including hollow structural sections </w:t>
      </w:r>
      <w:r w:rsidR="008F5F03">
        <w:rPr>
          <w:lang w:val="en-US"/>
        </w:rPr>
        <w:t xml:space="preserve">with drilled holes </w:t>
      </w:r>
      <w:r>
        <w:rPr>
          <w:lang w:val="en-US"/>
        </w:rPr>
        <w:t>(</w:t>
      </w:r>
      <w:r w:rsidRPr="000E3254">
        <w:rPr>
          <w:snapToGrid w:val="0"/>
        </w:rPr>
        <w:t xml:space="preserve">the </w:t>
      </w:r>
      <w:r w:rsidR="008F5F03">
        <w:rPr>
          <w:snapToGrid w:val="0"/>
        </w:rPr>
        <w:t xml:space="preserve">alleged </w:t>
      </w:r>
      <w:r w:rsidRPr="000E3254">
        <w:rPr>
          <w:snapToGrid w:val="0"/>
        </w:rPr>
        <w:t>circumvention goods)</w:t>
      </w:r>
      <w:r>
        <w:rPr>
          <w:lang w:val="en-US"/>
        </w:rPr>
        <w:t xml:space="preserve">.  </w:t>
      </w:r>
    </w:p>
    <w:p w14:paraId="1B9DE641" w14:textId="77777777" w:rsidR="002B0B71" w:rsidRPr="000E3254" w:rsidRDefault="002B0B71" w:rsidP="002B0B71">
      <w:pPr>
        <w:rPr>
          <w:b/>
          <w:lang w:val="en-US"/>
        </w:rPr>
      </w:pPr>
    </w:p>
    <w:p w14:paraId="13971F63" w14:textId="5FF8235D" w:rsidR="002B0B71" w:rsidRDefault="002B0B71" w:rsidP="002B0B71">
      <w:r>
        <w:t xml:space="preserve">The </w:t>
      </w:r>
      <w:r w:rsidRPr="00790D01">
        <w:t xml:space="preserve">circumvention goods </w:t>
      </w:r>
      <w:r>
        <w:t xml:space="preserve">are </w:t>
      </w:r>
      <w:r w:rsidR="00F06DEF">
        <w:t xml:space="preserve">alleged </w:t>
      </w:r>
      <w:r>
        <w:t xml:space="preserve">imported under tariff headings different than those specified by the original notice </w:t>
      </w:r>
      <w:r w:rsidRPr="0096526C">
        <w:t xml:space="preserve">under the tariff subheading 7308.90.00 </w:t>
      </w:r>
      <w:r w:rsidRPr="000E3254">
        <w:rPr>
          <w:lang w:val="en-US"/>
        </w:rPr>
        <w:t xml:space="preserve">of Schedule 3 to the </w:t>
      </w:r>
      <w:r w:rsidRPr="000E3254">
        <w:rPr>
          <w:i/>
          <w:lang w:val="en-US"/>
        </w:rPr>
        <w:t>Customs Tariff Act 1995</w:t>
      </w:r>
      <w:r w:rsidRPr="000E3254">
        <w:rPr>
          <w:lang w:val="en-US"/>
        </w:rPr>
        <w:t>.</w:t>
      </w:r>
      <w:r w:rsidRPr="00FF7EA0">
        <w:t xml:space="preserve"> </w:t>
      </w:r>
    </w:p>
    <w:p w14:paraId="78C3F90E" w14:textId="710A9FE3" w:rsidR="007E669D" w:rsidRDefault="007E669D">
      <w:pPr>
        <w:spacing w:after="160" w:line="259" w:lineRule="auto"/>
        <w:rPr>
          <w:b/>
          <w:snapToGrid w:val="0"/>
        </w:rPr>
      </w:pPr>
      <w:r>
        <w:rPr>
          <w:b/>
          <w:snapToGrid w:val="0"/>
        </w:rPr>
        <w:br w:type="page"/>
      </w:r>
    </w:p>
    <w:p w14:paraId="3FA4BA08" w14:textId="77777777" w:rsidR="000B6D8D" w:rsidRDefault="000B6D8D" w:rsidP="000B6D8D">
      <w:pPr>
        <w:rPr>
          <w:b/>
          <w:snapToGrid w:val="0"/>
        </w:rPr>
      </w:pPr>
    </w:p>
    <w:p w14:paraId="32AFAB7C" w14:textId="77777777" w:rsidR="000B6D8D" w:rsidRDefault="000B6D8D" w:rsidP="000B6D8D">
      <w:pPr>
        <w:rPr>
          <w:b/>
          <w:snapToGrid w:val="0"/>
        </w:rPr>
      </w:pPr>
      <w:r w:rsidRPr="00C01F98">
        <w:rPr>
          <w:b/>
          <w:snapToGrid w:val="0"/>
        </w:rPr>
        <w:t xml:space="preserve">Model Control </w:t>
      </w:r>
      <w:r>
        <w:rPr>
          <w:b/>
          <w:snapToGrid w:val="0"/>
        </w:rPr>
        <w:t>C</w:t>
      </w:r>
      <w:r w:rsidRPr="00C01F98">
        <w:rPr>
          <w:b/>
          <w:snapToGrid w:val="0"/>
        </w:rPr>
        <w:t>ode</w:t>
      </w:r>
    </w:p>
    <w:p w14:paraId="1852936F" w14:textId="77777777" w:rsidR="000B6D8D" w:rsidRDefault="000B6D8D" w:rsidP="000B6D8D">
      <w:pPr>
        <w:rPr>
          <w:snapToGrid w:val="0"/>
        </w:rPr>
      </w:pPr>
    </w:p>
    <w:p w14:paraId="58A887AB" w14:textId="6D632B48" w:rsidR="00FF0630" w:rsidRDefault="000B6D8D" w:rsidP="000B6D8D">
      <w:r>
        <w:rPr>
          <w:snapToGrid w:val="0"/>
        </w:rPr>
        <w:t xml:space="preserve">Details of the model control code (MCC) structure for the goods are in the table below. The sales data (Section C) </w:t>
      </w:r>
      <w:r w:rsidRPr="00324501">
        <w:t xml:space="preserve">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t>the commission</w:t>
      </w:r>
      <w:r w:rsidRPr="00324501">
        <w:t>.</w:t>
      </w:r>
    </w:p>
    <w:p w14:paraId="5D9B7F9D" w14:textId="77777777" w:rsidR="00FF0630" w:rsidRDefault="00FF0630" w:rsidP="00FF0630"/>
    <w:tbl>
      <w:tblPr>
        <w:tblStyle w:val="TableGrid"/>
        <w:tblpPr w:leftFromText="180" w:rightFromText="180" w:vertAnchor="text" w:tblpXSpec="center" w:tblpY="1"/>
        <w:tblOverlap w:val="never"/>
        <w:tblW w:w="531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0"/>
        <w:gridCol w:w="1702"/>
        <w:gridCol w:w="3652"/>
        <w:gridCol w:w="1134"/>
        <w:gridCol w:w="1193"/>
        <w:gridCol w:w="1193"/>
      </w:tblGrid>
      <w:tr w:rsidR="00FF0630" w:rsidRPr="000D3D3F" w14:paraId="2B251014" w14:textId="77777777" w:rsidTr="008E6DE6">
        <w:trPr>
          <w:cantSplit/>
          <w:trHeight w:val="216"/>
        </w:trPr>
        <w:tc>
          <w:tcPr>
            <w:tcW w:w="365" w:type="pct"/>
            <w:shd w:val="clear" w:color="auto" w:fill="D9D9D9"/>
            <w:vAlign w:val="center"/>
          </w:tcPr>
          <w:p w14:paraId="317B8274" w14:textId="77777777" w:rsidR="00FF0630" w:rsidRPr="00086989" w:rsidRDefault="00FF0630">
            <w:pPr>
              <w:keepNext/>
              <w:keepLines/>
              <w:spacing w:before="60" w:after="60"/>
              <w:jc w:val="center"/>
              <w:rPr>
                <w:b/>
              </w:rPr>
            </w:pPr>
            <w:r w:rsidRPr="00086989">
              <w:rPr>
                <w:b/>
              </w:rPr>
              <w:t xml:space="preserve">Item </w:t>
            </w:r>
          </w:p>
        </w:tc>
        <w:tc>
          <w:tcPr>
            <w:tcW w:w="889" w:type="pct"/>
            <w:shd w:val="clear" w:color="auto" w:fill="D9D9D9"/>
            <w:vAlign w:val="center"/>
          </w:tcPr>
          <w:p w14:paraId="6A485C80" w14:textId="77777777" w:rsidR="00FF0630" w:rsidRPr="00086989" w:rsidRDefault="00FF0630">
            <w:pPr>
              <w:keepNext/>
              <w:keepLines/>
              <w:spacing w:before="60" w:after="60"/>
              <w:jc w:val="center"/>
              <w:rPr>
                <w:b/>
              </w:rPr>
            </w:pPr>
            <w:r w:rsidRPr="00086989">
              <w:rPr>
                <w:b/>
              </w:rPr>
              <w:t>Category</w:t>
            </w:r>
          </w:p>
        </w:tc>
        <w:tc>
          <w:tcPr>
            <w:tcW w:w="1907" w:type="pct"/>
            <w:shd w:val="clear" w:color="auto" w:fill="D9D9D9"/>
            <w:vAlign w:val="center"/>
          </w:tcPr>
          <w:p w14:paraId="75119BD3" w14:textId="77777777" w:rsidR="00FF0630" w:rsidRPr="00086989" w:rsidRDefault="00FF0630">
            <w:pPr>
              <w:keepNext/>
              <w:keepLines/>
              <w:spacing w:before="60" w:after="60"/>
              <w:jc w:val="center"/>
              <w:rPr>
                <w:b/>
              </w:rPr>
            </w:pPr>
            <w:r w:rsidRPr="00086989">
              <w:rPr>
                <w:b/>
              </w:rPr>
              <w:t>Sub-category</w:t>
            </w:r>
          </w:p>
        </w:tc>
        <w:tc>
          <w:tcPr>
            <w:tcW w:w="592" w:type="pct"/>
            <w:shd w:val="clear" w:color="auto" w:fill="D9D9D9"/>
            <w:vAlign w:val="center"/>
          </w:tcPr>
          <w:p w14:paraId="3F93DB1F" w14:textId="77777777" w:rsidR="00FF0630" w:rsidRPr="00086989" w:rsidRDefault="00FF0630">
            <w:pPr>
              <w:keepNext/>
              <w:keepLines/>
              <w:spacing w:before="60" w:after="60"/>
              <w:jc w:val="center"/>
              <w:rPr>
                <w:b/>
              </w:rPr>
            </w:pPr>
            <w:r w:rsidRPr="00086989">
              <w:rPr>
                <w:b/>
              </w:rPr>
              <w:t>Identifier</w:t>
            </w:r>
          </w:p>
        </w:tc>
        <w:tc>
          <w:tcPr>
            <w:tcW w:w="623" w:type="pct"/>
            <w:shd w:val="clear" w:color="auto" w:fill="D9D9D9"/>
            <w:vAlign w:val="center"/>
          </w:tcPr>
          <w:p w14:paraId="264A1CA4" w14:textId="77777777" w:rsidR="00FF0630" w:rsidRPr="00086989" w:rsidRDefault="00FF0630">
            <w:pPr>
              <w:keepNext/>
              <w:keepLines/>
              <w:spacing w:before="60" w:after="60"/>
              <w:jc w:val="center"/>
              <w:rPr>
                <w:b/>
              </w:rPr>
            </w:pPr>
            <w:r w:rsidRPr="00086989">
              <w:rPr>
                <w:b/>
              </w:rPr>
              <w:t>Sales Data</w:t>
            </w:r>
          </w:p>
        </w:tc>
        <w:tc>
          <w:tcPr>
            <w:tcW w:w="623" w:type="pct"/>
            <w:shd w:val="clear" w:color="auto" w:fill="D9D9D9"/>
            <w:vAlign w:val="center"/>
          </w:tcPr>
          <w:p w14:paraId="04397408" w14:textId="77777777" w:rsidR="00FF0630" w:rsidRPr="00086989" w:rsidRDefault="00FF0630">
            <w:pPr>
              <w:keepNext/>
              <w:keepLines/>
              <w:spacing w:before="60" w:after="60"/>
              <w:jc w:val="center"/>
              <w:rPr>
                <w:b/>
              </w:rPr>
            </w:pPr>
            <w:r w:rsidRPr="00086989">
              <w:rPr>
                <w:b/>
              </w:rPr>
              <w:t>Cost data</w:t>
            </w:r>
          </w:p>
        </w:tc>
      </w:tr>
      <w:tr w:rsidR="00FF0630" w:rsidRPr="000D3D3F" w14:paraId="7DD59BAC" w14:textId="77777777" w:rsidTr="008E6DE6">
        <w:trPr>
          <w:cantSplit/>
        </w:trPr>
        <w:tc>
          <w:tcPr>
            <w:tcW w:w="365" w:type="pct"/>
            <w:vMerge w:val="restart"/>
            <w:vAlign w:val="center"/>
          </w:tcPr>
          <w:p w14:paraId="47E69972" w14:textId="77777777" w:rsidR="00FF0630" w:rsidRPr="00086989" w:rsidRDefault="00FF0630">
            <w:pPr>
              <w:keepNext/>
              <w:keepLines/>
              <w:spacing w:before="40" w:after="40"/>
              <w:jc w:val="center"/>
            </w:pPr>
            <w:r w:rsidRPr="00086989">
              <w:t>1</w:t>
            </w:r>
          </w:p>
        </w:tc>
        <w:tc>
          <w:tcPr>
            <w:tcW w:w="889" w:type="pct"/>
            <w:vMerge w:val="restart"/>
            <w:vAlign w:val="center"/>
          </w:tcPr>
          <w:p w14:paraId="74997D82" w14:textId="77777777" w:rsidR="00FF0630" w:rsidRPr="00086989" w:rsidRDefault="00FF0630">
            <w:pPr>
              <w:keepNext/>
              <w:keepLines/>
              <w:spacing w:before="40" w:after="40"/>
              <w:jc w:val="center"/>
            </w:pPr>
            <w:r w:rsidRPr="00086989">
              <w:t>Prime</w:t>
            </w:r>
          </w:p>
        </w:tc>
        <w:tc>
          <w:tcPr>
            <w:tcW w:w="1907" w:type="pct"/>
            <w:vAlign w:val="center"/>
          </w:tcPr>
          <w:p w14:paraId="3F70CEED" w14:textId="77777777" w:rsidR="00FF0630" w:rsidRPr="00086989" w:rsidRDefault="00FF0630">
            <w:pPr>
              <w:keepNext/>
              <w:keepLines/>
              <w:spacing w:before="40" w:after="40"/>
            </w:pPr>
            <w:r w:rsidRPr="00086989">
              <w:t>Prime</w:t>
            </w:r>
          </w:p>
        </w:tc>
        <w:tc>
          <w:tcPr>
            <w:tcW w:w="592" w:type="pct"/>
            <w:vAlign w:val="center"/>
          </w:tcPr>
          <w:p w14:paraId="65BF26BF" w14:textId="77777777" w:rsidR="00FF0630" w:rsidRPr="00086989" w:rsidRDefault="00FF0630">
            <w:pPr>
              <w:keepNext/>
              <w:keepLines/>
              <w:spacing w:before="40" w:after="40"/>
              <w:jc w:val="center"/>
            </w:pPr>
            <w:r w:rsidRPr="00086989">
              <w:t>P</w:t>
            </w:r>
          </w:p>
        </w:tc>
        <w:tc>
          <w:tcPr>
            <w:tcW w:w="623" w:type="pct"/>
            <w:vMerge w:val="restart"/>
            <w:vAlign w:val="center"/>
          </w:tcPr>
          <w:p w14:paraId="713E669E" w14:textId="77777777" w:rsidR="00FF0630" w:rsidRPr="00086989" w:rsidRDefault="00FF0630">
            <w:pPr>
              <w:keepNext/>
              <w:keepLines/>
              <w:spacing w:before="40" w:after="40"/>
              <w:jc w:val="center"/>
            </w:pPr>
            <w:r w:rsidRPr="00086989">
              <w:t>Mandatory</w:t>
            </w:r>
          </w:p>
        </w:tc>
        <w:tc>
          <w:tcPr>
            <w:tcW w:w="623" w:type="pct"/>
            <w:vMerge w:val="restart"/>
            <w:vAlign w:val="center"/>
          </w:tcPr>
          <w:p w14:paraId="01F3B78F" w14:textId="77777777" w:rsidR="00FF0630" w:rsidRPr="00086989" w:rsidRDefault="00FF0630">
            <w:pPr>
              <w:keepNext/>
              <w:keepLines/>
              <w:spacing w:before="40" w:after="40"/>
              <w:jc w:val="center"/>
            </w:pPr>
            <w:r w:rsidRPr="00086989">
              <w:t>Not applicable</w:t>
            </w:r>
          </w:p>
        </w:tc>
      </w:tr>
      <w:tr w:rsidR="00FF0630" w:rsidRPr="000D3D3F" w14:paraId="6FA7634C" w14:textId="77777777" w:rsidTr="008E6DE6">
        <w:trPr>
          <w:cantSplit/>
        </w:trPr>
        <w:tc>
          <w:tcPr>
            <w:tcW w:w="365" w:type="pct"/>
            <w:vMerge/>
            <w:vAlign w:val="center"/>
          </w:tcPr>
          <w:p w14:paraId="06C21492" w14:textId="77777777" w:rsidR="00FF0630" w:rsidRPr="00086989" w:rsidRDefault="00FF0630">
            <w:pPr>
              <w:keepNext/>
              <w:keepLines/>
              <w:spacing w:before="40" w:after="40"/>
              <w:jc w:val="center"/>
              <w:rPr>
                <w:color w:val="FF0000"/>
              </w:rPr>
            </w:pPr>
          </w:p>
        </w:tc>
        <w:tc>
          <w:tcPr>
            <w:tcW w:w="889" w:type="pct"/>
            <w:vMerge/>
            <w:vAlign w:val="center"/>
          </w:tcPr>
          <w:p w14:paraId="5E9BCBA0" w14:textId="77777777" w:rsidR="00FF0630" w:rsidRPr="00086989" w:rsidRDefault="00FF0630">
            <w:pPr>
              <w:keepNext/>
              <w:keepLines/>
              <w:spacing w:before="40" w:after="40"/>
              <w:jc w:val="center"/>
              <w:rPr>
                <w:color w:val="FF0000"/>
              </w:rPr>
            </w:pPr>
          </w:p>
        </w:tc>
        <w:tc>
          <w:tcPr>
            <w:tcW w:w="1907" w:type="pct"/>
            <w:vAlign w:val="center"/>
          </w:tcPr>
          <w:p w14:paraId="19DFA7DF" w14:textId="77777777" w:rsidR="00FF0630" w:rsidRPr="00086989" w:rsidRDefault="00FF0630">
            <w:pPr>
              <w:keepNext/>
              <w:keepLines/>
              <w:spacing w:before="40" w:after="40"/>
            </w:pPr>
            <w:r w:rsidRPr="00086989">
              <w:t>Non-Prime / downgrade</w:t>
            </w:r>
          </w:p>
        </w:tc>
        <w:tc>
          <w:tcPr>
            <w:tcW w:w="592" w:type="pct"/>
            <w:vAlign w:val="center"/>
          </w:tcPr>
          <w:p w14:paraId="3437DB52" w14:textId="77777777" w:rsidR="00FF0630" w:rsidRPr="00086989" w:rsidRDefault="00FF0630">
            <w:pPr>
              <w:keepNext/>
              <w:keepLines/>
              <w:spacing w:before="40" w:after="40"/>
              <w:jc w:val="center"/>
            </w:pPr>
            <w:r w:rsidRPr="00086989">
              <w:t>N</w:t>
            </w:r>
          </w:p>
        </w:tc>
        <w:tc>
          <w:tcPr>
            <w:tcW w:w="623" w:type="pct"/>
            <w:vMerge/>
            <w:vAlign w:val="center"/>
          </w:tcPr>
          <w:p w14:paraId="5DE5B34D" w14:textId="77777777" w:rsidR="00FF0630" w:rsidRPr="00086989" w:rsidRDefault="00FF0630">
            <w:pPr>
              <w:keepNext/>
              <w:keepLines/>
              <w:spacing w:before="40" w:after="40"/>
              <w:jc w:val="center"/>
              <w:rPr>
                <w:color w:val="FF0000"/>
              </w:rPr>
            </w:pPr>
          </w:p>
        </w:tc>
        <w:tc>
          <w:tcPr>
            <w:tcW w:w="623" w:type="pct"/>
            <w:vMerge/>
            <w:vAlign w:val="center"/>
          </w:tcPr>
          <w:p w14:paraId="501C7AFF" w14:textId="77777777" w:rsidR="00FF0630" w:rsidRPr="00086989" w:rsidRDefault="00FF0630">
            <w:pPr>
              <w:keepNext/>
              <w:keepLines/>
              <w:spacing w:before="40" w:after="40"/>
              <w:jc w:val="center"/>
              <w:rPr>
                <w:color w:val="FF0000"/>
              </w:rPr>
            </w:pPr>
          </w:p>
        </w:tc>
      </w:tr>
      <w:tr w:rsidR="00FF0630" w:rsidRPr="000D3D3F" w14:paraId="3D51D1B6" w14:textId="77777777" w:rsidTr="008E6DE6">
        <w:trPr>
          <w:cantSplit/>
          <w:trHeight w:val="383"/>
        </w:trPr>
        <w:tc>
          <w:tcPr>
            <w:tcW w:w="365" w:type="pct"/>
            <w:vMerge w:val="restart"/>
            <w:vAlign w:val="center"/>
          </w:tcPr>
          <w:p w14:paraId="03995293" w14:textId="77777777" w:rsidR="00FF0630" w:rsidRPr="00086989" w:rsidRDefault="00FF0630">
            <w:pPr>
              <w:keepNext/>
              <w:keepLines/>
              <w:spacing w:before="40" w:after="40"/>
              <w:jc w:val="center"/>
            </w:pPr>
            <w:r w:rsidRPr="00086989">
              <w:t>2</w:t>
            </w:r>
          </w:p>
        </w:tc>
        <w:tc>
          <w:tcPr>
            <w:tcW w:w="889" w:type="pct"/>
            <w:vMerge w:val="restart"/>
            <w:vAlign w:val="center"/>
          </w:tcPr>
          <w:p w14:paraId="2C017D89" w14:textId="77777777" w:rsidR="00FF0630" w:rsidRPr="00086989" w:rsidRDefault="00FF0630">
            <w:pPr>
              <w:keepNext/>
              <w:keepLines/>
              <w:spacing w:before="40" w:after="40"/>
              <w:jc w:val="center"/>
            </w:pPr>
            <w:r w:rsidRPr="00086989">
              <w:t>Galvanising</w:t>
            </w:r>
          </w:p>
        </w:tc>
        <w:tc>
          <w:tcPr>
            <w:tcW w:w="1907" w:type="pct"/>
            <w:vAlign w:val="center"/>
          </w:tcPr>
          <w:p w14:paraId="5039CA15" w14:textId="77777777" w:rsidR="00FF0630" w:rsidRPr="00086989" w:rsidRDefault="00FF0630">
            <w:pPr>
              <w:keepNext/>
              <w:keepLines/>
              <w:spacing w:before="40" w:after="40"/>
            </w:pPr>
            <w:r w:rsidRPr="00086989">
              <w:t>Galvanised</w:t>
            </w:r>
          </w:p>
        </w:tc>
        <w:tc>
          <w:tcPr>
            <w:tcW w:w="592" w:type="pct"/>
            <w:vAlign w:val="center"/>
          </w:tcPr>
          <w:p w14:paraId="540A7540" w14:textId="77777777" w:rsidR="00FF0630" w:rsidRPr="00086989" w:rsidRDefault="00FF0630">
            <w:pPr>
              <w:keepNext/>
              <w:keepLines/>
              <w:spacing w:before="40" w:after="40"/>
              <w:jc w:val="center"/>
            </w:pPr>
            <w:r w:rsidRPr="00086989">
              <w:t>G</w:t>
            </w:r>
          </w:p>
        </w:tc>
        <w:tc>
          <w:tcPr>
            <w:tcW w:w="623" w:type="pct"/>
            <w:vMerge w:val="restart"/>
            <w:vAlign w:val="center"/>
          </w:tcPr>
          <w:p w14:paraId="3040E820" w14:textId="77777777" w:rsidR="00FF0630" w:rsidRPr="00086989" w:rsidRDefault="00FF0630">
            <w:pPr>
              <w:keepNext/>
              <w:keepLines/>
              <w:spacing w:before="40" w:after="40"/>
              <w:jc w:val="center"/>
            </w:pPr>
          </w:p>
          <w:p w14:paraId="4515DF3A" w14:textId="77777777" w:rsidR="00FF0630" w:rsidRPr="00086989" w:rsidRDefault="00FF0630">
            <w:pPr>
              <w:keepNext/>
              <w:keepLines/>
              <w:spacing w:before="40" w:after="40"/>
              <w:jc w:val="center"/>
            </w:pPr>
            <w:r w:rsidRPr="00086989">
              <w:t>Mandatory</w:t>
            </w:r>
          </w:p>
          <w:p w14:paraId="73219879" w14:textId="77777777" w:rsidR="00FF0630" w:rsidRPr="00086989" w:rsidRDefault="00FF0630">
            <w:pPr>
              <w:keepNext/>
              <w:keepLines/>
              <w:spacing w:before="40" w:after="40"/>
              <w:jc w:val="center"/>
            </w:pPr>
          </w:p>
        </w:tc>
        <w:tc>
          <w:tcPr>
            <w:tcW w:w="623" w:type="pct"/>
            <w:vMerge w:val="restart"/>
            <w:vAlign w:val="center"/>
          </w:tcPr>
          <w:p w14:paraId="6AE34314" w14:textId="77777777" w:rsidR="00FF0630" w:rsidRPr="00086989" w:rsidRDefault="00FF0630">
            <w:pPr>
              <w:keepNext/>
              <w:keepLines/>
              <w:spacing w:before="40" w:after="40"/>
              <w:jc w:val="center"/>
            </w:pPr>
          </w:p>
          <w:p w14:paraId="2B91507A" w14:textId="77777777" w:rsidR="00FF0630" w:rsidRPr="00086989" w:rsidRDefault="00FF0630">
            <w:pPr>
              <w:keepNext/>
              <w:keepLines/>
              <w:spacing w:before="40" w:after="40"/>
              <w:jc w:val="center"/>
            </w:pPr>
            <w:r w:rsidRPr="00086989">
              <w:t>Mandatory</w:t>
            </w:r>
          </w:p>
          <w:p w14:paraId="00C915B1" w14:textId="77777777" w:rsidR="00FF0630" w:rsidRPr="00086989" w:rsidRDefault="00FF0630">
            <w:pPr>
              <w:keepNext/>
              <w:keepLines/>
              <w:spacing w:before="40" w:after="40"/>
              <w:jc w:val="center"/>
            </w:pPr>
          </w:p>
        </w:tc>
      </w:tr>
      <w:tr w:rsidR="00FF0630" w:rsidRPr="000D3D3F" w14:paraId="315FC9B9" w14:textId="77777777" w:rsidTr="008E6DE6">
        <w:trPr>
          <w:cantSplit/>
          <w:trHeight w:val="382"/>
        </w:trPr>
        <w:tc>
          <w:tcPr>
            <w:tcW w:w="365" w:type="pct"/>
            <w:vMerge/>
            <w:vAlign w:val="center"/>
          </w:tcPr>
          <w:p w14:paraId="06E7059E" w14:textId="77777777" w:rsidR="00FF0630" w:rsidRPr="00086989" w:rsidRDefault="00FF0630">
            <w:pPr>
              <w:keepNext/>
              <w:keepLines/>
              <w:spacing w:before="40" w:after="40"/>
              <w:jc w:val="center"/>
            </w:pPr>
          </w:p>
        </w:tc>
        <w:tc>
          <w:tcPr>
            <w:tcW w:w="889" w:type="pct"/>
            <w:vMerge/>
            <w:vAlign w:val="center"/>
          </w:tcPr>
          <w:p w14:paraId="67CF3CD0" w14:textId="77777777" w:rsidR="00FF0630" w:rsidRPr="00086989" w:rsidRDefault="00FF0630">
            <w:pPr>
              <w:keepNext/>
              <w:keepLines/>
              <w:spacing w:before="40" w:after="40"/>
              <w:jc w:val="center"/>
            </w:pPr>
          </w:p>
        </w:tc>
        <w:tc>
          <w:tcPr>
            <w:tcW w:w="1907" w:type="pct"/>
            <w:vAlign w:val="center"/>
          </w:tcPr>
          <w:p w14:paraId="145CDD2B" w14:textId="77777777" w:rsidR="00FF0630" w:rsidRPr="00086989" w:rsidRDefault="00FF0630">
            <w:pPr>
              <w:keepNext/>
              <w:keepLines/>
              <w:spacing w:before="40" w:after="40"/>
            </w:pPr>
            <w:r w:rsidRPr="00086989">
              <w:t>None (e.g. mill finish, ‘black’)</w:t>
            </w:r>
          </w:p>
        </w:tc>
        <w:tc>
          <w:tcPr>
            <w:tcW w:w="592" w:type="pct"/>
            <w:vAlign w:val="center"/>
          </w:tcPr>
          <w:p w14:paraId="499D79C9" w14:textId="77777777" w:rsidR="00FF0630" w:rsidRPr="00086989" w:rsidRDefault="00FF0630">
            <w:pPr>
              <w:keepNext/>
              <w:keepLines/>
              <w:spacing w:before="40" w:after="40"/>
              <w:jc w:val="center"/>
            </w:pPr>
            <w:r w:rsidRPr="00086989">
              <w:t>N</w:t>
            </w:r>
          </w:p>
        </w:tc>
        <w:tc>
          <w:tcPr>
            <w:tcW w:w="623" w:type="pct"/>
            <w:vMerge/>
            <w:vAlign w:val="center"/>
          </w:tcPr>
          <w:p w14:paraId="3955F294" w14:textId="77777777" w:rsidR="00FF0630" w:rsidRPr="00086989" w:rsidRDefault="00FF0630">
            <w:pPr>
              <w:keepNext/>
              <w:keepLines/>
              <w:spacing w:before="40" w:after="40"/>
              <w:jc w:val="center"/>
            </w:pPr>
          </w:p>
        </w:tc>
        <w:tc>
          <w:tcPr>
            <w:tcW w:w="623" w:type="pct"/>
            <w:vMerge/>
            <w:vAlign w:val="center"/>
          </w:tcPr>
          <w:p w14:paraId="3147FA73" w14:textId="77777777" w:rsidR="00FF0630" w:rsidRPr="00086989" w:rsidRDefault="00FF0630">
            <w:pPr>
              <w:keepNext/>
              <w:keepLines/>
              <w:spacing w:before="40" w:after="40"/>
              <w:jc w:val="center"/>
            </w:pPr>
          </w:p>
        </w:tc>
      </w:tr>
      <w:tr w:rsidR="00FF0630" w:rsidRPr="000D3D3F" w14:paraId="2225BB41" w14:textId="77777777" w:rsidTr="008E6DE6">
        <w:trPr>
          <w:cantSplit/>
        </w:trPr>
        <w:tc>
          <w:tcPr>
            <w:tcW w:w="365" w:type="pct"/>
            <w:vMerge w:val="restart"/>
            <w:vAlign w:val="center"/>
          </w:tcPr>
          <w:p w14:paraId="42CA7DAC" w14:textId="77777777" w:rsidR="00FF0630" w:rsidRPr="00086989" w:rsidRDefault="00FF0630">
            <w:pPr>
              <w:keepNext/>
              <w:keepLines/>
              <w:spacing w:before="40" w:after="40"/>
              <w:jc w:val="center"/>
            </w:pPr>
            <w:r w:rsidRPr="00086989">
              <w:t>3</w:t>
            </w:r>
          </w:p>
        </w:tc>
        <w:tc>
          <w:tcPr>
            <w:tcW w:w="889" w:type="pct"/>
            <w:vMerge w:val="restart"/>
            <w:vAlign w:val="center"/>
          </w:tcPr>
          <w:p w14:paraId="6D44038D" w14:textId="77777777" w:rsidR="00FF0630" w:rsidRPr="00086989" w:rsidRDefault="00FF0630">
            <w:pPr>
              <w:keepNext/>
              <w:keepLines/>
              <w:spacing w:before="40" w:after="40"/>
              <w:jc w:val="center"/>
            </w:pPr>
            <w:r w:rsidRPr="00086989">
              <w:t>Finish</w:t>
            </w:r>
          </w:p>
        </w:tc>
        <w:tc>
          <w:tcPr>
            <w:tcW w:w="1907" w:type="pct"/>
            <w:vAlign w:val="center"/>
          </w:tcPr>
          <w:p w14:paraId="654930C8" w14:textId="77777777" w:rsidR="00FF0630" w:rsidRPr="00086989" w:rsidRDefault="00FF0630">
            <w:pPr>
              <w:keepNext/>
              <w:keepLines/>
              <w:spacing w:before="40" w:after="40"/>
            </w:pPr>
            <w:r w:rsidRPr="00086989">
              <w:t>Oiled</w:t>
            </w:r>
          </w:p>
        </w:tc>
        <w:tc>
          <w:tcPr>
            <w:tcW w:w="592" w:type="pct"/>
            <w:vAlign w:val="center"/>
          </w:tcPr>
          <w:p w14:paraId="43E14C89" w14:textId="77777777" w:rsidR="00FF0630" w:rsidRPr="00086989" w:rsidRDefault="00FF0630">
            <w:pPr>
              <w:keepNext/>
              <w:keepLines/>
              <w:spacing w:before="40" w:after="40"/>
              <w:jc w:val="center"/>
            </w:pPr>
            <w:r w:rsidRPr="00086989">
              <w:t>O</w:t>
            </w:r>
          </w:p>
        </w:tc>
        <w:tc>
          <w:tcPr>
            <w:tcW w:w="623" w:type="pct"/>
            <w:vMerge w:val="restart"/>
            <w:vAlign w:val="center"/>
          </w:tcPr>
          <w:p w14:paraId="3542027B" w14:textId="77777777" w:rsidR="00FF0630" w:rsidRPr="00086989" w:rsidRDefault="00FF0630">
            <w:pPr>
              <w:keepNext/>
              <w:keepLines/>
              <w:spacing w:before="40" w:after="40"/>
              <w:jc w:val="center"/>
            </w:pPr>
            <w:r w:rsidRPr="00086989">
              <w:t>Mandatory</w:t>
            </w:r>
          </w:p>
        </w:tc>
        <w:tc>
          <w:tcPr>
            <w:tcW w:w="623" w:type="pct"/>
            <w:vMerge w:val="restart"/>
            <w:vAlign w:val="center"/>
          </w:tcPr>
          <w:p w14:paraId="4065F2F0" w14:textId="77777777" w:rsidR="00FF0630" w:rsidRPr="00086989" w:rsidRDefault="00FF0630">
            <w:pPr>
              <w:keepNext/>
              <w:keepLines/>
              <w:spacing w:before="40" w:after="40"/>
              <w:jc w:val="center"/>
            </w:pPr>
            <w:r w:rsidRPr="00086989">
              <w:t>Mandatory</w:t>
            </w:r>
          </w:p>
        </w:tc>
      </w:tr>
      <w:tr w:rsidR="00FF0630" w:rsidRPr="000D3D3F" w14:paraId="41016EFE" w14:textId="77777777" w:rsidTr="008E6DE6">
        <w:trPr>
          <w:cantSplit/>
        </w:trPr>
        <w:tc>
          <w:tcPr>
            <w:tcW w:w="365" w:type="pct"/>
            <w:vMerge/>
            <w:vAlign w:val="center"/>
          </w:tcPr>
          <w:p w14:paraId="1C8D6CD4" w14:textId="77777777" w:rsidR="00FF0630" w:rsidRPr="00086989" w:rsidRDefault="00FF0630">
            <w:pPr>
              <w:keepNext/>
              <w:keepLines/>
              <w:spacing w:before="40" w:after="40"/>
              <w:jc w:val="center"/>
            </w:pPr>
          </w:p>
        </w:tc>
        <w:tc>
          <w:tcPr>
            <w:tcW w:w="889" w:type="pct"/>
            <w:vMerge/>
            <w:vAlign w:val="center"/>
          </w:tcPr>
          <w:p w14:paraId="7894CE0A" w14:textId="77777777" w:rsidR="00FF0630" w:rsidRPr="00086989" w:rsidRDefault="00FF0630">
            <w:pPr>
              <w:keepNext/>
              <w:keepLines/>
              <w:spacing w:before="40" w:after="40"/>
              <w:jc w:val="center"/>
            </w:pPr>
          </w:p>
        </w:tc>
        <w:tc>
          <w:tcPr>
            <w:tcW w:w="1907" w:type="pct"/>
            <w:vAlign w:val="center"/>
          </w:tcPr>
          <w:p w14:paraId="7FB14B57" w14:textId="77777777" w:rsidR="00FF0630" w:rsidRPr="00086989" w:rsidRDefault="00FF0630">
            <w:pPr>
              <w:keepNext/>
              <w:keepLines/>
              <w:spacing w:before="40" w:after="40"/>
            </w:pPr>
            <w:r w:rsidRPr="00086989">
              <w:t>Painted</w:t>
            </w:r>
          </w:p>
        </w:tc>
        <w:tc>
          <w:tcPr>
            <w:tcW w:w="592" w:type="pct"/>
            <w:vAlign w:val="center"/>
          </w:tcPr>
          <w:p w14:paraId="4FA45698" w14:textId="77777777" w:rsidR="00FF0630" w:rsidRPr="00086989" w:rsidRDefault="00FF0630">
            <w:pPr>
              <w:keepNext/>
              <w:keepLines/>
              <w:spacing w:before="40" w:after="40"/>
              <w:jc w:val="center"/>
            </w:pPr>
            <w:r w:rsidRPr="00086989">
              <w:t>P</w:t>
            </w:r>
          </w:p>
        </w:tc>
        <w:tc>
          <w:tcPr>
            <w:tcW w:w="623" w:type="pct"/>
            <w:vMerge/>
            <w:vAlign w:val="center"/>
          </w:tcPr>
          <w:p w14:paraId="6E9AE726" w14:textId="77777777" w:rsidR="00FF0630" w:rsidRPr="00086989" w:rsidRDefault="00FF0630">
            <w:pPr>
              <w:keepNext/>
              <w:keepLines/>
              <w:spacing w:before="40" w:after="40"/>
              <w:jc w:val="center"/>
            </w:pPr>
          </w:p>
        </w:tc>
        <w:tc>
          <w:tcPr>
            <w:tcW w:w="623" w:type="pct"/>
            <w:vMerge/>
            <w:vAlign w:val="center"/>
          </w:tcPr>
          <w:p w14:paraId="47A28627" w14:textId="77777777" w:rsidR="00FF0630" w:rsidRPr="00086989" w:rsidRDefault="00FF0630">
            <w:pPr>
              <w:keepNext/>
              <w:keepLines/>
              <w:spacing w:before="40" w:after="40"/>
              <w:jc w:val="center"/>
            </w:pPr>
          </w:p>
        </w:tc>
      </w:tr>
      <w:tr w:rsidR="00FF0630" w:rsidRPr="000D3D3F" w14:paraId="198D9B90" w14:textId="77777777" w:rsidTr="008E6DE6">
        <w:trPr>
          <w:cantSplit/>
        </w:trPr>
        <w:tc>
          <w:tcPr>
            <w:tcW w:w="365" w:type="pct"/>
            <w:vMerge/>
            <w:vAlign w:val="center"/>
          </w:tcPr>
          <w:p w14:paraId="6F0BE488" w14:textId="77777777" w:rsidR="00FF0630" w:rsidRPr="00086989" w:rsidRDefault="00FF0630">
            <w:pPr>
              <w:keepNext/>
              <w:keepLines/>
              <w:spacing w:before="40" w:after="40"/>
              <w:jc w:val="center"/>
            </w:pPr>
          </w:p>
        </w:tc>
        <w:tc>
          <w:tcPr>
            <w:tcW w:w="889" w:type="pct"/>
            <w:vMerge/>
            <w:vAlign w:val="center"/>
          </w:tcPr>
          <w:p w14:paraId="364B2294" w14:textId="77777777" w:rsidR="00FF0630" w:rsidRPr="00086989" w:rsidRDefault="00FF0630">
            <w:pPr>
              <w:keepNext/>
              <w:keepLines/>
              <w:spacing w:before="40" w:after="40"/>
              <w:jc w:val="center"/>
            </w:pPr>
          </w:p>
        </w:tc>
        <w:tc>
          <w:tcPr>
            <w:tcW w:w="1907" w:type="pct"/>
            <w:vAlign w:val="center"/>
          </w:tcPr>
          <w:p w14:paraId="7B7A5444" w14:textId="77777777" w:rsidR="00FF0630" w:rsidRPr="00086989" w:rsidRDefault="00FF0630">
            <w:pPr>
              <w:keepNext/>
              <w:keepLines/>
              <w:spacing w:before="40" w:after="40"/>
            </w:pPr>
            <w:r>
              <w:t>Anti-rust treatment</w:t>
            </w:r>
          </w:p>
        </w:tc>
        <w:tc>
          <w:tcPr>
            <w:tcW w:w="592" w:type="pct"/>
            <w:vAlign w:val="center"/>
          </w:tcPr>
          <w:p w14:paraId="1EFFA001" w14:textId="77777777" w:rsidR="00FF0630" w:rsidRPr="00086989" w:rsidRDefault="00FF0630">
            <w:pPr>
              <w:keepNext/>
              <w:keepLines/>
              <w:spacing w:before="40" w:after="40"/>
              <w:jc w:val="center"/>
            </w:pPr>
            <w:r>
              <w:t>R</w:t>
            </w:r>
          </w:p>
        </w:tc>
        <w:tc>
          <w:tcPr>
            <w:tcW w:w="623" w:type="pct"/>
            <w:vMerge/>
            <w:vAlign w:val="center"/>
          </w:tcPr>
          <w:p w14:paraId="4FA9FE09" w14:textId="77777777" w:rsidR="00FF0630" w:rsidRPr="00086989" w:rsidRDefault="00FF0630">
            <w:pPr>
              <w:keepNext/>
              <w:keepLines/>
              <w:spacing w:before="40" w:after="40"/>
              <w:jc w:val="center"/>
            </w:pPr>
          </w:p>
        </w:tc>
        <w:tc>
          <w:tcPr>
            <w:tcW w:w="623" w:type="pct"/>
            <w:vMerge/>
            <w:vAlign w:val="center"/>
          </w:tcPr>
          <w:p w14:paraId="47837789" w14:textId="77777777" w:rsidR="00FF0630" w:rsidRPr="00086989" w:rsidRDefault="00FF0630">
            <w:pPr>
              <w:keepNext/>
              <w:keepLines/>
              <w:spacing w:before="40" w:after="40"/>
              <w:jc w:val="center"/>
            </w:pPr>
          </w:p>
        </w:tc>
      </w:tr>
      <w:tr w:rsidR="00FF0630" w:rsidRPr="000D3D3F" w14:paraId="5506B547" w14:textId="77777777" w:rsidTr="008E6DE6">
        <w:trPr>
          <w:cantSplit/>
        </w:trPr>
        <w:tc>
          <w:tcPr>
            <w:tcW w:w="365" w:type="pct"/>
            <w:vMerge/>
            <w:vAlign w:val="center"/>
          </w:tcPr>
          <w:p w14:paraId="6895A027" w14:textId="77777777" w:rsidR="00FF0630" w:rsidRPr="00086989" w:rsidRDefault="00FF0630">
            <w:pPr>
              <w:keepNext/>
              <w:keepLines/>
              <w:spacing w:before="40" w:after="40"/>
              <w:jc w:val="center"/>
            </w:pPr>
          </w:p>
        </w:tc>
        <w:tc>
          <w:tcPr>
            <w:tcW w:w="889" w:type="pct"/>
            <w:vMerge/>
            <w:vAlign w:val="center"/>
          </w:tcPr>
          <w:p w14:paraId="4F2DE4E3" w14:textId="77777777" w:rsidR="00FF0630" w:rsidRPr="00086989" w:rsidRDefault="00FF0630">
            <w:pPr>
              <w:keepNext/>
              <w:keepLines/>
              <w:spacing w:before="40" w:after="40"/>
              <w:jc w:val="center"/>
            </w:pPr>
          </w:p>
        </w:tc>
        <w:tc>
          <w:tcPr>
            <w:tcW w:w="1907" w:type="pct"/>
            <w:vAlign w:val="center"/>
          </w:tcPr>
          <w:p w14:paraId="2EB2C7CF" w14:textId="77777777" w:rsidR="00FF0630" w:rsidRPr="00086989" w:rsidRDefault="00FF0630">
            <w:pPr>
              <w:keepNext/>
              <w:keepLines/>
              <w:spacing w:before="40" w:after="40"/>
            </w:pPr>
            <w:r w:rsidRPr="00086989">
              <w:t xml:space="preserve">No </w:t>
            </w:r>
            <w:r>
              <w:t>coating</w:t>
            </w:r>
          </w:p>
        </w:tc>
        <w:tc>
          <w:tcPr>
            <w:tcW w:w="592" w:type="pct"/>
            <w:vAlign w:val="center"/>
          </w:tcPr>
          <w:p w14:paraId="1BA826E5" w14:textId="77777777" w:rsidR="00FF0630" w:rsidRPr="00086989" w:rsidRDefault="00FF0630">
            <w:pPr>
              <w:keepNext/>
              <w:keepLines/>
              <w:spacing w:before="40" w:after="40"/>
              <w:jc w:val="center"/>
            </w:pPr>
            <w:r w:rsidRPr="00086989">
              <w:t>N</w:t>
            </w:r>
          </w:p>
        </w:tc>
        <w:tc>
          <w:tcPr>
            <w:tcW w:w="623" w:type="pct"/>
            <w:vMerge/>
            <w:vAlign w:val="center"/>
          </w:tcPr>
          <w:p w14:paraId="1CE8D8BD" w14:textId="77777777" w:rsidR="00FF0630" w:rsidRPr="00086989" w:rsidRDefault="00FF0630">
            <w:pPr>
              <w:keepNext/>
              <w:keepLines/>
              <w:spacing w:before="40" w:after="40"/>
              <w:jc w:val="center"/>
            </w:pPr>
          </w:p>
        </w:tc>
        <w:tc>
          <w:tcPr>
            <w:tcW w:w="623" w:type="pct"/>
            <w:vMerge/>
            <w:vAlign w:val="center"/>
          </w:tcPr>
          <w:p w14:paraId="2BCF9152" w14:textId="77777777" w:rsidR="00FF0630" w:rsidRPr="00086989" w:rsidRDefault="00FF0630">
            <w:pPr>
              <w:keepNext/>
              <w:keepLines/>
              <w:spacing w:before="40" w:after="40"/>
              <w:jc w:val="center"/>
            </w:pPr>
          </w:p>
        </w:tc>
      </w:tr>
      <w:tr w:rsidR="00FF0630" w:rsidRPr="000D3D3F" w14:paraId="02076CAF" w14:textId="77777777" w:rsidTr="008E6DE6">
        <w:trPr>
          <w:cantSplit/>
        </w:trPr>
        <w:tc>
          <w:tcPr>
            <w:tcW w:w="365" w:type="pct"/>
            <w:vMerge w:val="restart"/>
            <w:vAlign w:val="center"/>
          </w:tcPr>
          <w:p w14:paraId="7D65515C" w14:textId="77777777" w:rsidR="00FF0630" w:rsidRPr="00086989" w:rsidRDefault="00FF0630">
            <w:pPr>
              <w:keepNext/>
              <w:keepLines/>
              <w:spacing w:before="40" w:after="40"/>
              <w:jc w:val="center"/>
            </w:pPr>
            <w:r w:rsidRPr="00086989">
              <w:t>4</w:t>
            </w:r>
          </w:p>
        </w:tc>
        <w:tc>
          <w:tcPr>
            <w:tcW w:w="889" w:type="pct"/>
            <w:vMerge w:val="restart"/>
            <w:vAlign w:val="center"/>
          </w:tcPr>
          <w:p w14:paraId="32EF3E31" w14:textId="77777777" w:rsidR="00FF0630" w:rsidRPr="00086989" w:rsidRDefault="00FF0630">
            <w:pPr>
              <w:keepNext/>
              <w:keepLines/>
              <w:spacing w:before="40" w:after="40"/>
              <w:jc w:val="center"/>
            </w:pPr>
            <w:r w:rsidRPr="00086989">
              <w:t>Shape</w:t>
            </w:r>
          </w:p>
        </w:tc>
        <w:tc>
          <w:tcPr>
            <w:tcW w:w="1907" w:type="pct"/>
            <w:vAlign w:val="center"/>
          </w:tcPr>
          <w:p w14:paraId="1F31BCBD" w14:textId="77777777" w:rsidR="00FF0630" w:rsidRPr="00086989" w:rsidRDefault="00FF0630">
            <w:pPr>
              <w:keepNext/>
              <w:keepLines/>
              <w:spacing w:before="40" w:after="40"/>
            </w:pPr>
            <w:r w:rsidRPr="00086989">
              <w:t>Circular</w:t>
            </w:r>
          </w:p>
        </w:tc>
        <w:tc>
          <w:tcPr>
            <w:tcW w:w="592" w:type="pct"/>
            <w:vAlign w:val="center"/>
          </w:tcPr>
          <w:p w14:paraId="52225774" w14:textId="77777777" w:rsidR="00FF0630" w:rsidRPr="00086989" w:rsidRDefault="00FF0630">
            <w:pPr>
              <w:keepNext/>
              <w:keepLines/>
              <w:spacing w:before="40" w:after="40"/>
              <w:jc w:val="center"/>
            </w:pPr>
            <w:r w:rsidRPr="00086989">
              <w:t>C</w:t>
            </w:r>
          </w:p>
        </w:tc>
        <w:tc>
          <w:tcPr>
            <w:tcW w:w="623" w:type="pct"/>
            <w:vMerge w:val="restart"/>
            <w:vAlign w:val="center"/>
          </w:tcPr>
          <w:p w14:paraId="0A81F135" w14:textId="77777777" w:rsidR="00FF0630" w:rsidRPr="00086989" w:rsidRDefault="00FF0630">
            <w:pPr>
              <w:keepNext/>
              <w:keepLines/>
              <w:spacing w:before="40" w:after="40"/>
              <w:jc w:val="center"/>
            </w:pPr>
            <w:r w:rsidRPr="00086989">
              <w:t>Mandatory</w:t>
            </w:r>
          </w:p>
        </w:tc>
        <w:tc>
          <w:tcPr>
            <w:tcW w:w="623" w:type="pct"/>
            <w:vMerge w:val="restart"/>
            <w:vAlign w:val="center"/>
          </w:tcPr>
          <w:p w14:paraId="360F3F98" w14:textId="77777777" w:rsidR="00FF0630" w:rsidRPr="00086989" w:rsidRDefault="00FF0630">
            <w:pPr>
              <w:keepNext/>
              <w:keepLines/>
              <w:spacing w:before="40" w:after="40"/>
              <w:jc w:val="center"/>
            </w:pPr>
            <w:r w:rsidRPr="00086989">
              <w:t>Mandatory</w:t>
            </w:r>
          </w:p>
        </w:tc>
      </w:tr>
      <w:tr w:rsidR="00FF0630" w:rsidRPr="000D3D3F" w14:paraId="3C9629E9" w14:textId="77777777" w:rsidTr="008E6DE6">
        <w:tc>
          <w:tcPr>
            <w:tcW w:w="365" w:type="pct"/>
            <w:vMerge/>
            <w:vAlign w:val="center"/>
          </w:tcPr>
          <w:p w14:paraId="71E12D78" w14:textId="77777777" w:rsidR="00FF0630" w:rsidRPr="00086989" w:rsidRDefault="00FF0630">
            <w:pPr>
              <w:keepNext/>
              <w:keepLines/>
              <w:spacing w:before="40" w:after="40"/>
              <w:jc w:val="center"/>
              <w:rPr>
                <w:color w:val="FF0000"/>
              </w:rPr>
            </w:pPr>
          </w:p>
        </w:tc>
        <w:tc>
          <w:tcPr>
            <w:tcW w:w="889" w:type="pct"/>
            <w:vMerge/>
            <w:vAlign w:val="center"/>
          </w:tcPr>
          <w:p w14:paraId="669A41C4" w14:textId="77777777" w:rsidR="00FF0630" w:rsidRPr="00086989" w:rsidRDefault="00FF0630">
            <w:pPr>
              <w:keepNext/>
              <w:keepLines/>
              <w:spacing w:before="40" w:after="40"/>
              <w:jc w:val="center"/>
              <w:rPr>
                <w:color w:val="FF0000"/>
              </w:rPr>
            </w:pPr>
          </w:p>
        </w:tc>
        <w:tc>
          <w:tcPr>
            <w:tcW w:w="1907" w:type="pct"/>
            <w:tcBorders>
              <w:bottom w:val="single" w:sz="8" w:space="0" w:color="auto"/>
            </w:tcBorders>
            <w:vAlign w:val="center"/>
          </w:tcPr>
          <w:p w14:paraId="46D9DFA2" w14:textId="77777777" w:rsidR="00FF0630" w:rsidRPr="00086989" w:rsidRDefault="00FF0630">
            <w:pPr>
              <w:keepNext/>
              <w:keepLines/>
              <w:spacing w:before="40" w:after="40"/>
            </w:pPr>
            <w:r w:rsidRPr="00086989">
              <w:t>Rectangular or square</w:t>
            </w:r>
          </w:p>
        </w:tc>
        <w:tc>
          <w:tcPr>
            <w:tcW w:w="592" w:type="pct"/>
            <w:tcBorders>
              <w:bottom w:val="single" w:sz="8" w:space="0" w:color="auto"/>
            </w:tcBorders>
            <w:vAlign w:val="center"/>
          </w:tcPr>
          <w:p w14:paraId="2F65251E" w14:textId="77777777" w:rsidR="00FF0630" w:rsidRPr="00086989" w:rsidRDefault="00FF0630">
            <w:pPr>
              <w:keepNext/>
              <w:keepLines/>
              <w:spacing w:before="40" w:after="40"/>
              <w:jc w:val="center"/>
            </w:pPr>
            <w:r w:rsidRPr="00086989">
              <w:t>R</w:t>
            </w:r>
          </w:p>
        </w:tc>
        <w:tc>
          <w:tcPr>
            <w:tcW w:w="623" w:type="pct"/>
            <w:vMerge/>
            <w:vAlign w:val="center"/>
          </w:tcPr>
          <w:p w14:paraId="564DAC84" w14:textId="77777777" w:rsidR="00FF0630" w:rsidRPr="00086989" w:rsidRDefault="00FF0630">
            <w:pPr>
              <w:keepNext/>
              <w:keepLines/>
              <w:spacing w:before="40" w:after="40"/>
              <w:jc w:val="center"/>
              <w:rPr>
                <w:color w:val="FF0000"/>
              </w:rPr>
            </w:pPr>
          </w:p>
        </w:tc>
        <w:tc>
          <w:tcPr>
            <w:tcW w:w="623" w:type="pct"/>
            <w:vMerge/>
            <w:vAlign w:val="center"/>
          </w:tcPr>
          <w:p w14:paraId="7CE01BC4" w14:textId="77777777" w:rsidR="00FF0630" w:rsidRPr="00086989" w:rsidRDefault="00FF0630">
            <w:pPr>
              <w:keepNext/>
              <w:keepLines/>
              <w:spacing w:before="40" w:after="40"/>
              <w:jc w:val="center"/>
              <w:rPr>
                <w:color w:val="FF0000"/>
              </w:rPr>
            </w:pPr>
          </w:p>
        </w:tc>
      </w:tr>
      <w:tr w:rsidR="00FF0630" w:rsidRPr="000D3D3F" w14:paraId="69FC4CB4" w14:textId="77777777" w:rsidTr="008E6DE6">
        <w:tc>
          <w:tcPr>
            <w:tcW w:w="365" w:type="pct"/>
            <w:vMerge/>
            <w:vAlign w:val="center"/>
          </w:tcPr>
          <w:p w14:paraId="67D2A549" w14:textId="77777777" w:rsidR="00FF0630" w:rsidRPr="00086989" w:rsidRDefault="00FF0630">
            <w:pPr>
              <w:keepNext/>
              <w:keepLines/>
              <w:spacing w:before="40" w:after="40"/>
              <w:jc w:val="center"/>
              <w:rPr>
                <w:color w:val="FF0000"/>
              </w:rPr>
            </w:pPr>
          </w:p>
        </w:tc>
        <w:tc>
          <w:tcPr>
            <w:tcW w:w="889" w:type="pct"/>
            <w:vMerge/>
            <w:vAlign w:val="center"/>
          </w:tcPr>
          <w:p w14:paraId="171BD2F7" w14:textId="77777777" w:rsidR="00FF0630" w:rsidRPr="00086989" w:rsidRDefault="00FF0630">
            <w:pPr>
              <w:keepNext/>
              <w:keepLines/>
              <w:spacing w:before="40" w:after="40"/>
              <w:jc w:val="center"/>
              <w:rPr>
                <w:color w:val="FF0000"/>
              </w:rPr>
            </w:pPr>
          </w:p>
        </w:tc>
        <w:tc>
          <w:tcPr>
            <w:tcW w:w="1907" w:type="pct"/>
            <w:vAlign w:val="center"/>
          </w:tcPr>
          <w:p w14:paraId="2179015C" w14:textId="77777777" w:rsidR="00FF0630" w:rsidRPr="00086989" w:rsidRDefault="00FF0630">
            <w:pPr>
              <w:keepNext/>
              <w:keepLines/>
              <w:spacing w:before="40" w:after="40"/>
            </w:pPr>
            <w:r>
              <w:t>Oval</w:t>
            </w:r>
          </w:p>
        </w:tc>
        <w:tc>
          <w:tcPr>
            <w:tcW w:w="592" w:type="pct"/>
            <w:vAlign w:val="center"/>
          </w:tcPr>
          <w:p w14:paraId="3A35DFAB" w14:textId="77777777" w:rsidR="00FF0630" w:rsidRPr="00086989" w:rsidRDefault="00FF0630">
            <w:pPr>
              <w:keepNext/>
              <w:keepLines/>
              <w:spacing w:before="40" w:after="40"/>
              <w:jc w:val="center"/>
            </w:pPr>
            <w:r>
              <w:t>O</w:t>
            </w:r>
          </w:p>
        </w:tc>
        <w:tc>
          <w:tcPr>
            <w:tcW w:w="623" w:type="pct"/>
            <w:vMerge/>
            <w:vAlign w:val="center"/>
          </w:tcPr>
          <w:p w14:paraId="3FD27445" w14:textId="77777777" w:rsidR="00FF0630" w:rsidRPr="00086989" w:rsidRDefault="00FF0630">
            <w:pPr>
              <w:keepNext/>
              <w:keepLines/>
              <w:spacing w:before="40" w:after="40"/>
              <w:jc w:val="center"/>
              <w:rPr>
                <w:color w:val="FF0000"/>
              </w:rPr>
            </w:pPr>
          </w:p>
        </w:tc>
        <w:tc>
          <w:tcPr>
            <w:tcW w:w="623" w:type="pct"/>
            <w:vMerge/>
            <w:vAlign w:val="center"/>
          </w:tcPr>
          <w:p w14:paraId="07C34A0B" w14:textId="77777777" w:rsidR="00FF0630" w:rsidRPr="00086989" w:rsidRDefault="00FF0630">
            <w:pPr>
              <w:keepNext/>
              <w:keepLines/>
              <w:spacing w:before="40" w:after="40"/>
              <w:jc w:val="center"/>
              <w:rPr>
                <w:color w:val="FF0000"/>
              </w:rPr>
            </w:pPr>
          </w:p>
        </w:tc>
      </w:tr>
      <w:tr w:rsidR="00FF0630" w:rsidRPr="000D3D3F" w14:paraId="6F90C1A5" w14:textId="77777777" w:rsidTr="008E6DE6">
        <w:tc>
          <w:tcPr>
            <w:tcW w:w="365" w:type="pct"/>
            <w:vMerge w:val="restart"/>
            <w:vAlign w:val="center"/>
          </w:tcPr>
          <w:p w14:paraId="0F1784E3" w14:textId="77777777" w:rsidR="00FF0630" w:rsidRPr="00086989" w:rsidRDefault="00FF0630">
            <w:pPr>
              <w:keepNext/>
              <w:keepLines/>
              <w:spacing w:before="40" w:after="40"/>
              <w:jc w:val="center"/>
            </w:pPr>
            <w:r w:rsidRPr="00086989">
              <w:t>5</w:t>
            </w:r>
          </w:p>
        </w:tc>
        <w:tc>
          <w:tcPr>
            <w:tcW w:w="889" w:type="pct"/>
            <w:vMerge w:val="restart"/>
            <w:vAlign w:val="center"/>
          </w:tcPr>
          <w:p w14:paraId="1451B6BC" w14:textId="77777777" w:rsidR="00FF0630" w:rsidRPr="00086989" w:rsidRDefault="00FF0630">
            <w:pPr>
              <w:keepNext/>
              <w:keepLines/>
              <w:spacing w:before="40" w:after="40"/>
              <w:jc w:val="center"/>
            </w:pPr>
            <w:r w:rsidRPr="00086989">
              <w:t>Steel grades - nominal minimum yield strength</w:t>
            </w:r>
          </w:p>
        </w:tc>
        <w:tc>
          <w:tcPr>
            <w:tcW w:w="1907" w:type="pct"/>
            <w:vAlign w:val="center"/>
          </w:tcPr>
          <w:p w14:paraId="1DDBFB9A" w14:textId="77777777" w:rsidR="00FF0630" w:rsidRPr="00086989" w:rsidRDefault="00FF0630">
            <w:pPr>
              <w:keepNext/>
              <w:keepLines/>
              <w:autoSpaceDE w:val="0"/>
              <w:autoSpaceDN w:val="0"/>
              <w:adjustRightInd w:val="0"/>
              <w:spacing w:before="40" w:after="40"/>
            </w:pPr>
            <w:r>
              <w:t>S</w:t>
            </w:r>
            <w:r w:rsidRPr="00086989">
              <w:t>teel grade with nominal minimum yield strength less than or equal to 300 MPa</w:t>
            </w:r>
          </w:p>
        </w:tc>
        <w:tc>
          <w:tcPr>
            <w:tcW w:w="592" w:type="pct"/>
            <w:vAlign w:val="center"/>
          </w:tcPr>
          <w:p w14:paraId="1B500A5B" w14:textId="77777777" w:rsidR="00FF0630" w:rsidRPr="00086989" w:rsidRDefault="00FF0630">
            <w:pPr>
              <w:keepNext/>
              <w:keepLines/>
              <w:spacing w:before="40" w:after="40"/>
              <w:jc w:val="center"/>
            </w:pPr>
            <w:r w:rsidRPr="00086989">
              <w:t>250</w:t>
            </w:r>
          </w:p>
        </w:tc>
        <w:tc>
          <w:tcPr>
            <w:tcW w:w="623" w:type="pct"/>
            <w:vMerge w:val="restart"/>
            <w:vAlign w:val="center"/>
          </w:tcPr>
          <w:p w14:paraId="68A9FC81" w14:textId="77777777" w:rsidR="00FF0630" w:rsidRPr="00086989" w:rsidRDefault="00FF0630">
            <w:pPr>
              <w:keepNext/>
              <w:keepLines/>
              <w:spacing w:before="40" w:after="40"/>
              <w:jc w:val="center"/>
            </w:pPr>
            <w:r w:rsidRPr="00086989">
              <w:t>Mandatory</w:t>
            </w:r>
          </w:p>
        </w:tc>
        <w:tc>
          <w:tcPr>
            <w:tcW w:w="623" w:type="pct"/>
            <w:vMerge w:val="restart"/>
            <w:vAlign w:val="center"/>
          </w:tcPr>
          <w:p w14:paraId="5C48CA96" w14:textId="77777777" w:rsidR="00FF0630" w:rsidRPr="00086989" w:rsidRDefault="00FF0630">
            <w:pPr>
              <w:keepNext/>
              <w:keepLines/>
              <w:spacing w:before="40" w:after="40"/>
              <w:jc w:val="center"/>
            </w:pPr>
            <w:r>
              <w:t>Mandatory</w:t>
            </w:r>
          </w:p>
        </w:tc>
      </w:tr>
      <w:tr w:rsidR="00FF0630" w:rsidRPr="000D3D3F" w14:paraId="3DA99C1C" w14:textId="77777777" w:rsidTr="008E6DE6">
        <w:tc>
          <w:tcPr>
            <w:tcW w:w="365" w:type="pct"/>
            <w:vMerge/>
            <w:vAlign w:val="center"/>
          </w:tcPr>
          <w:p w14:paraId="1F61B906" w14:textId="77777777" w:rsidR="00FF0630" w:rsidRPr="00086989" w:rsidRDefault="00FF0630">
            <w:pPr>
              <w:keepNext/>
              <w:keepLines/>
              <w:spacing w:before="40" w:after="40"/>
              <w:jc w:val="center"/>
              <w:rPr>
                <w:color w:val="FF0000"/>
              </w:rPr>
            </w:pPr>
          </w:p>
        </w:tc>
        <w:tc>
          <w:tcPr>
            <w:tcW w:w="889" w:type="pct"/>
            <w:vMerge/>
            <w:vAlign w:val="center"/>
          </w:tcPr>
          <w:p w14:paraId="0303EC2E" w14:textId="77777777" w:rsidR="00FF0630" w:rsidRPr="00086989" w:rsidRDefault="00FF0630">
            <w:pPr>
              <w:keepNext/>
              <w:keepLines/>
              <w:spacing w:before="40" w:after="40"/>
              <w:rPr>
                <w:color w:val="FF0000"/>
              </w:rPr>
            </w:pPr>
          </w:p>
        </w:tc>
        <w:tc>
          <w:tcPr>
            <w:tcW w:w="1907" w:type="pct"/>
            <w:vAlign w:val="center"/>
          </w:tcPr>
          <w:p w14:paraId="488861C0" w14:textId="77777777" w:rsidR="00FF0630" w:rsidRPr="00086989" w:rsidRDefault="00FF0630">
            <w:pPr>
              <w:keepNext/>
              <w:keepLines/>
              <w:autoSpaceDE w:val="0"/>
              <w:autoSpaceDN w:val="0"/>
              <w:adjustRightInd w:val="0"/>
              <w:spacing w:before="40" w:after="40"/>
            </w:pPr>
            <w:r>
              <w:t>S</w:t>
            </w:r>
            <w:r w:rsidRPr="00086989">
              <w:t>teel grade with nominal minimum yield strength greater than 300 MPa but less than 380 MPa</w:t>
            </w:r>
          </w:p>
        </w:tc>
        <w:tc>
          <w:tcPr>
            <w:tcW w:w="592" w:type="pct"/>
            <w:vAlign w:val="center"/>
          </w:tcPr>
          <w:p w14:paraId="331ACFB4" w14:textId="77777777" w:rsidR="00FF0630" w:rsidRPr="00086989" w:rsidRDefault="00FF0630">
            <w:pPr>
              <w:keepNext/>
              <w:keepLines/>
              <w:spacing w:before="40" w:after="40"/>
              <w:jc w:val="center"/>
            </w:pPr>
            <w:r w:rsidRPr="00086989">
              <w:t>350</w:t>
            </w:r>
          </w:p>
        </w:tc>
        <w:tc>
          <w:tcPr>
            <w:tcW w:w="623" w:type="pct"/>
            <w:vMerge/>
            <w:vAlign w:val="center"/>
          </w:tcPr>
          <w:p w14:paraId="269F0BC7" w14:textId="77777777" w:rsidR="00FF0630" w:rsidRPr="00086989" w:rsidRDefault="00FF0630">
            <w:pPr>
              <w:keepNext/>
              <w:keepLines/>
              <w:spacing w:before="40" w:after="40"/>
              <w:jc w:val="center"/>
              <w:rPr>
                <w:color w:val="FF0000"/>
              </w:rPr>
            </w:pPr>
          </w:p>
        </w:tc>
        <w:tc>
          <w:tcPr>
            <w:tcW w:w="623" w:type="pct"/>
            <w:vMerge/>
            <w:vAlign w:val="center"/>
          </w:tcPr>
          <w:p w14:paraId="3E938D89" w14:textId="77777777" w:rsidR="00FF0630" w:rsidRPr="00086989" w:rsidRDefault="00FF0630">
            <w:pPr>
              <w:keepNext/>
              <w:keepLines/>
              <w:spacing w:before="40" w:after="40"/>
              <w:jc w:val="center"/>
              <w:rPr>
                <w:color w:val="FF0000"/>
              </w:rPr>
            </w:pPr>
          </w:p>
        </w:tc>
      </w:tr>
      <w:tr w:rsidR="00FF0630" w:rsidRPr="000D3D3F" w14:paraId="66CF4267" w14:textId="77777777" w:rsidTr="008E6DE6">
        <w:tc>
          <w:tcPr>
            <w:tcW w:w="365" w:type="pct"/>
            <w:vMerge/>
            <w:vAlign w:val="center"/>
          </w:tcPr>
          <w:p w14:paraId="2ED6A1C2" w14:textId="77777777" w:rsidR="00FF0630" w:rsidRPr="00086989" w:rsidRDefault="00FF0630">
            <w:pPr>
              <w:keepNext/>
              <w:keepLines/>
              <w:spacing w:before="40" w:after="40"/>
              <w:jc w:val="center"/>
              <w:rPr>
                <w:color w:val="FF0000"/>
              </w:rPr>
            </w:pPr>
          </w:p>
        </w:tc>
        <w:tc>
          <w:tcPr>
            <w:tcW w:w="889" w:type="pct"/>
            <w:vMerge/>
            <w:vAlign w:val="center"/>
          </w:tcPr>
          <w:p w14:paraId="7B08632B" w14:textId="77777777" w:rsidR="00FF0630" w:rsidRPr="00086989" w:rsidRDefault="00FF0630">
            <w:pPr>
              <w:keepNext/>
              <w:keepLines/>
              <w:spacing w:before="40" w:after="40"/>
              <w:rPr>
                <w:color w:val="FF0000"/>
              </w:rPr>
            </w:pPr>
          </w:p>
        </w:tc>
        <w:tc>
          <w:tcPr>
            <w:tcW w:w="1907" w:type="pct"/>
            <w:vAlign w:val="center"/>
          </w:tcPr>
          <w:p w14:paraId="0BD164B5" w14:textId="77777777" w:rsidR="00FF0630" w:rsidRPr="00086989" w:rsidRDefault="00FF0630">
            <w:pPr>
              <w:keepNext/>
              <w:keepLines/>
              <w:autoSpaceDE w:val="0"/>
              <w:autoSpaceDN w:val="0"/>
              <w:adjustRightInd w:val="0"/>
              <w:spacing w:before="40" w:after="40"/>
            </w:pPr>
            <w:r>
              <w:t>S</w:t>
            </w:r>
            <w:r w:rsidRPr="00086989">
              <w:t>teel grade with nominal minimum yield strength equal to or greater than 380 MPa</w:t>
            </w:r>
          </w:p>
        </w:tc>
        <w:tc>
          <w:tcPr>
            <w:tcW w:w="592" w:type="pct"/>
            <w:vAlign w:val="center"/>
          </w:tcPr>
          <w:p w14:paraId="7B111F6F" w14:textId="77777777" w:rsidR="00FF0630" w:rsidRPr="00086989" w:rsidRDefault="00FF0630">
            <w:pPr>
              <w:keepNext/>
              <w:keepLines/>
              <w:spacing w:before="40" w:after="40"/>
              <w:jc w:val="center"/>
            </w:pPr>
            <w:r w:rsidRPr="00086989">
              <w:t>450</w:t>
            </w:r>
          </w:p>
        </w:tc>
        <w:tc>
          <w:tcPr>
            <w:tcW w:w="623" w:type="pct"/>
            <w:vMerge/>
            <w:vAlign w:val="center"/>
          </w:tcPr>
          <w:p w14:paraId="5AEFE18E" w14:textId="77777777" w:rsidR="00FF0630" w:rsidRPr="00086989" w:rsidRDefault="00FF0630">
            <w:pPr>
              <w:keepNext/>
              <w:keepLines/>
              <w:spacing w:before="40" w:after="40"/>
              <w:jc w:val="center"/>
              <w:rPr>
                <w:color w:val="FF0000"/>
              </w:rPr>
            </w:pPr>
          </w:p>
        </w:tc>
        <w:tc>
          <w:tcPr>
            <w:tcW w:w="623" w:type="pct"/>
            <w:vMerge/>
            <w:vAlign w:val="center"/>
          </w:tcPr>
          <w:p w14:paraId="3FACE4B8" w14:textId="77777777" w:rsidR="00FF0630" w:rsidRPr="00086989" w:rsidRDefault="00FF0630">
            <w:pPr>
              <w:keepNext/>
              <w:keepLines/>
              <w:spacing w:before="40" w:after="40"/>
              <w:jc w:val="center"/>
              <w:rPr>
                <w:color w:val="FF0000"/>
              </w:rPr>
            </w:pPr>
          </w:p>
        </w:tc>
      </w:tr>
      <w:tr w:rsidR="00FF0630" w:rsidRPr="000D3D3F" w14:paraId="5ACF05FE" w14:textId="77777777" w:rsidTr="008E6DE6">
        <w:tc>
          <w:tcPr>
            <w:tcW w:w="365" w:type="pct"/>
            <w:vMerge/>
            <w:vAlign w:val="center"/>
          </w:tcPr>
          <w:p w14:paraId="38336846" w14:textId="77777777" w:rsidR="00FF0630" w:rsidRPr="00086989" w:rsidRDefault="00FF0630">
            <w:pPr>
              <w:keepNext/>
              <w:keepLines/>
              <w:spacing w:before="40" w:after="40"/>
              <w:jc w:val="center"/>
              <w:rPr>
                <w:color w:val="FF0000"/>
              </w:rPr>
            </w:pPr>
          </w:p>
        </w:tc>
        <w:tc>
          <w:tcPr>
            <w:tcW w:w="889" w:type="pct"/>
            <w:vMerge/>
            <w:vAlign w:val="center"/>
          </w:tcPr>
          <w:p w14:paraId="27340CC3" w14:textId="77777777" w:rsidR="00FF0630" w:rsidRPr="00086989" w:rsidRDefault="00FF0630">
            <w:pPr>
              <w:keepNext/>
              <w:keepLines/>
              <w:spacing w:before="40" w:after="40"/>
              <w:rPr>
                <w:color w:val="FF0000"/>
              </w:rPr>
            </w:pPr>
          </w:p>
        </w:tc>
        <w:tc>
          <w:tcPr>
            <w:tcW w:w="1907" w:type="pct"/>
            <w:vAlign w:val="center"/>
          </w:tcPr>
          <w:p w14:paraId="12DA6BAF" w14:textId="77777777" w:rsidR="00FF0630" w:rsidRPr="00086989" w:rsidRDefault="00FF0630">
            <w:pPr>
              <w:keepNext/>
              <w:keepLines/>
              <w:spacing w:before="40" w:after="40"/>
            </w:pPr>
            <w:r>
              <w:t>S</w:t>
            </w:r>
            <w:r w:rsidRPr="00086989">
              <w:t>teel grade</w:t>
            </w:r>
            <w:r>
              <w:t xml:space="preserve"> with no nominal yield strength</w:t>
            </w:r>
          </w:p>
        </w:tc>
        <w:tc>
          <w:tcPr>
            <w:tcW w:w="592" w:type="pct"/>
            <w:vAlign w:val="center"/>
          </w:tcPr>
          <w:p w14:paraId="6061E00E" w14:textId="77777777" w:rsidR="00FF0630" w:rsidRPr="00086989" w:rsidRDefault="00FF0630">
            <w:pPr>
              <w:keepNext/>
              <w:keepLines/>
              <w:spacing w:before="40" w:after="40"/>
              <w:jc w:val="center"/>
            </w:pPr>
            <w:r w:rsidRPr="00086989">
              <w:t>N</w:t>
            </w:r>
          </w:p>
        </w:tc>
        <w:tc>
          <w:tcPr>
            <w:tcW w:w="623" w:type="pct"/>
            <w:vMerge/>
            <w:vAlign w:val="center"/>
          </w:tcPr>
          <w:p w14:paraId="25DD5DDE" w14:textId="77777777" w:rsidR="00FF0630" w:rsidRPr="00086989" w:rsidRDefault="00FF0630">
            <w:pPr>
              <w:keepNext/>
              <w:keepLines/>
              <w:spacing w:before="40" w:after="40"/>
              <w:jc w:val="center"/>
              <w:rPr>
                <w:color w:val="FF0000"/>
              </w:rPr>
            </w:pPr>
          </w:p>
        </w:tc>
        <w:tc>
          <w:tcPr>
            <w:tcW w:w="623" w:type="pct"/>
            <w:vMerge/>
            <w:vAlign w:val="center"/>
          </w:tcPr>
          <w:p w14:paraId="3866CCE4" w14:textId="77777777" w:rsidR="00FF0630" w:rsidRPr="00086989" w:rsidRDefault="00FF0630">
            <w:pPr>
              <w:keepNext/>
              <w:keepLines/>
              <w:spacing w:before="40" w:after="40"/>
              <w:jc w:val="center"/>
              <w:rPr>
                <w:color w:val="FF0000"/>
              </w:rPr>
            </w:pPr>
          </w:p>
        </w:tc>
      </w:tr>
      <w:tr w:rsidR="00FF0630" w:rsidRPr="000D3D3F" w14:paraId="7D24E7CF" w14:textId="77777777" w:rsidTr="008E6DE6">
        <w:tc>
          <w:tcPr>
            <w:tcW w:w="365" w:type="pct"/>
            <w:vMerge w:val="restart"/>
            <w:vAlign w:val="center"/>
          </w:tcPr>
          <w:p w14:paraId="5325BFD5" w14:textId="77777777" w:rsidR="00FF0630" w:rsidRPr="00086989" w:rsidRDefault="00FF0630">
            <w:pPr>
              <w:keepNext/>
              <w:keepLines/>
              <w:spacing w:before="40" w:after="40"/>
              <w:jc w:val="center"/>
            </w:pPr>
            <w:r w:rsidRPr="00086989">
              <w:t>6</w:t>
            </w:r>
          </w:p>
          <w:p w14:paraId="6A3D310F" w14:textId="77777777" w:rsidR="00FF0630" w:rsidRPr="00086989" w:rsidRDefault="00FF0630">
            <w:pPr>
              <w:keepNext/>
              <w:keepLines/>
              <w:spacing w:before="40" w:after="40"/>
              <w:jc w:val="center"/>
            </w:pPr>
          </w:p>
        </w:tc>
        <w:tc>
          <w:tcPr>
            <w:tcW w:w="889" w:type="pct"/>
            <w:vMerge w:val="restart"/>
            <w:vAlign w:val="center"/>
          </w:tcPr>
          <w:p w14:paraId="488FEEC1" w14:textId="77777777" w:rsidR="00FF0630" w:rsidRPr="00086989" w:rsidRDefault="00FF0630">
            <w:pPr>
              <w:keepNext/>
              <w:keepLines/>
              <w:spacing w:before="40" w:after="40"/>
              <w:jc w:val="center"/>
            </w:pPr>
            <w:r w:rsidRPr="00086989">
              <w:t>Ends</w:t>
            </w:r>
          </w:p>
        </w:tc>
        <w:tc>
          <w:tcPr>
            <w:tcW w:w="1907" w:type="pct"/>
            <w:vAlign w:val="center"/>
          </w:tcPr>
          <w:p w14:paraId="54C747F1" w14:textId="77777777" w:rsidR="00FF0630" w:rsidRPr="00086989" w:rsidRDefault="00FF0630">
            <w:pPr>
              <w:keepNext/>
              <w:keepLines/>
              <w:spacing w:before="40" w:after="40"/>
            </w:pPr>
            <w:r w:rsidRPr="00086989">
              <w:t>Plain</w:t>
            </w:r>
          </w:p>
        </w:tc>
        <w:tc>
          <w:tcPr>
            <w:tcW w:w="592" w:type="pct"/>
            <w:vAlign w:val="center"/>
          </w:tcPr>
          <w:p w14:paraId="7C1FBC9E" w14:textId="77777777" w:rsidR="00FF0630" w:rsidRPr="00086989" w:rsidRDefault="00FF0630">
            <w:pPr>
              <w:keepNext/>
              <w:keepLines/>
              <w:spacing w:before="40" w:after="40"/>
              <w:jc w:val="center"/>
            </w:pPr>
            <w:r w:rsidRPr="00086989">
              <w:t>P</w:t>
            </w:r>
          </w:p>
        </w:tc>
        <w:tc>
          <w:tcPr>
            <w:tcW w:w="623" w:type="pct"/>
            <w:vMerge w:val="restart"/>
            <w:vAlign w:val="center"/>
          </w:tcPr>
          <w:p w14:paraId="6893F1F5" w14:textId="77777777" w:rsidR="00FF0630" w:rsidRPr="00086989" w:rsidRDefault="00FF0630">
            <w:pPr>
              <w:keepNext/>
              <w:keepLines/>
              <w:spacing w:before="40" w:after="40"/>
              <w:jc w:val="center"/>
            </w:pPr>
            <w:r w:rsidRPr="00086989">
              <w:t>Optional</w:t>
            </w:r>
          </w:p>
        </w:tc>
        <w:tc>
          <w:tcPr>
            <w:tcW w:w="623" w:type="pct"/>
            <w:vMerge w:val="restart"/>
            <w:vAlign w:val="center"/>
          </w:tcPr>
          <w:p w14:paraId="0EB627E3" w14:textId="77777777" w:rsidR="00FF0630" w:rsidRPr="00086989" w:rsidRDefault="00FF0630">
            <w:pPr>
              <w:keepNext/>
              <w:keepLines/>
              <w:spacing w:before="40" w:after="40"/>
              <w:jc w:val="center"/>
            </w:pPr>
            <w:r w:rsidRPr="00086989">
              <w:t>Optional</w:t>
            </w:r>
          </w:p>
        </w:tc>
      </w:tr>
      <w:tr w:rsidR="006014A2" w:rsidRPr="000D3D3F" w14:paraId="37251C8B" w14:textId="77777777" w:rsidTr="008E6DE6">
        <w:tc>
          <w:tcPr>
            <w:tcW w:w="365" w:type="pct"/>
            <w:vMerge/>
            <w:vAlign w:val="center"/>
          </w:tcPr>
          <w:p w14:paraId="67AF5421" w14:textId="77777777" w:rsidR="006014A2" w:rsidRPr="00086989" w:rsidRDefault="006014A2" w:rsidP="006014A2">
            <w:pPr>
              <w:keepNext/>
              <w:keepLines/>
              <w:spacing w:before="40" w:after="40"/>
              <w:jc w:val="center"/>
            </w:pPr>
          </w:p>
        </w:tc>
        <w:tc>
          <w:tcPr>
            <w:tcW w:w="889" w:type="pct"/>
            <w:vMerge/>
            <w:vAlign w:val="center"/>
          </w:tcPr>
          <w:p w14:paraId="4C3B713F" w14:textId="77777777" w:rsidR="006014A2" w:rsidRPr="00086989" w:rsidRDefault="006014A2" w:rsidP="006014A2">
            <w:pPr>
              <w:keepNext/>
              <w:keepLines/>
              <w:spacing w:before="40" w:after="40"/>
              <w:jc w:val="center"/>
            </w:pPr>
          </w:p>
        </w:tc>
        <w:tc>
          <w:tcPr>
            <w:tcW w:w="1907" w:type="pct"/>
            <w:vAlign w:val="center"/>
          </w:tcPr>
          <w:p w14:paraId="1F745003" w14:textId="17AC758C" w:rsidR="006014A2" w:rsidRPr="00086989" w:rsidRDefault="006014A2" w:rsidP="006014A2">
            <w:pPr>
              <w:keepNext/>
              <w:keepLines/>
              <w:spacing w:before="40" w:after="40"/>
            </w:pPr>
            <w:r w:rsidRPr="007978C3">
              <w:t>Threaded (at one or both ends)</w:t>
            </w:r>
          </w:p>
        </w:tc>
        <w:tc>
          <w:tcPr>
            <w:tcW w:w="592" w:type="pct"/>
            <w:vAlign w:val="center"/>
          </w:tcPr>
          <w:p w14:paraId="4C2E3990" w14:textId="4E263C13" w:rsidR="006014A2" w:rsidRPr="00086989" w:rsidRDefault="006014A2" w:rsidP="006014A2">
            <w:pPr>
              <w:keepNext/>
              <w:keepLines/>
              <w:spacing w:before="40" w:after="40"/>
              <w:jc w:val="center"/>
            </w:pPr>
            <w:r w:rsidRPr="007978C3">
              <w:t>T</w:t>
            </w:r>
          </w:p>
        </w:tc>
        <w:tc>
          <w:tcPr>
            <w:tcW w:w="623" w:type="pct"/>
            <w:vMerge/>
            <w:vAlign w:val="center"/>
          </w:tcPr>
          <w:p w14:paraId="2463252D" w14:textId="77777777" w:rsidR="006014A2" w:rsidRPr="00086989" w:rsidRDefault="006014A2" w:rsidP="006014A2">
            <w:pPr>
              <w:keepNext/>
              <w:keepLines/>
              <w:spacing w:before="40" w:after="40"/>
              <w:jc w:val="center"/>
            </w:pPr>
          </w:p>
        </w:tc>
        <w:tc>
          <w:tcPr>
            <w:tcW w:w="623" w:type="pct"/>
            <w:vMerge/>
            <w:vAlign w:val="center"/>
          </w:tcPr>
          <w:p w14:paraId="0A95FD5A" w14:textId="77777777" w:rsidR="006014A2" w:rsidRPr="00086989" w:rsidRDefault="006014A2" w:rsidP="006014A2">
            <w:pPr>
              <w:keepNext/>
              <w:keepLines/>
              <w:spacing w:before="40" w:after="40"/>
              <w:jc w:val="center"/>
            </w:pPr>
          </w:p>
        </w:tc>
      </w:tr>
      <w:tr w:rsidR="006014A2" w:rsidRPr="000D3D3F" w14:paraId="68E05515" w14:textId="77777777" w:rsidTr="008E6DE6">
        <w:trPr>
          <w:trHeight w:val="360"/>
        </w:trPr>
        <w:tc>
          <w:tcPr>
            <w:tcW w:w="365" w:type="pct"/>
            <w:vMerge/>
            <w:vAlign w:val="center"/>
          </w:tcPr>
          <w:p w14:paraId="0BDDE0D2" w14:textId="77777777" w:rsidR="006014A2" w:rsidRPr="00EA6BD6" w:rsidDel="00F44A9B" w:rsidRDefault="006014A2" w:rsidP="006014A2">
            <w:pPr>
              <w:keepNext/>
              <w:keepLines/>
              <w:spacing w:before="40" w:after="40"/>
              <w:jc w:val="center"/>
            </w:pPr>
          </w:p>
        </w:tc>
        <w:tc>
          <w:tcPr>
            <w:tcW w:w="889" w:type="pct"/>
            <w:vMerge/>
            <w:vAlign w:val="center"/>
          </w:tcPr>
          <w:p w14:paraId="5A068C10" w14:textId="77777777" w:rsidR="006014A2" w:rsidRPr="00EA6BD6" w:rsidRDefault="006014A2" w:rsidP="006014A2">
            <w:pPr>
              <w:keepNext/>
              <w:keepLines/>
              <w:spacing w:before="40" w:after="40"/>
            </w:pPr>
          </w:p>
        </w:tc>
        <w:tc>
          <w:tcPr>
            <w:tcW w:w="1907" w:type="pct"/>
            <w:vAlign w:val="center"/>
          </w:tcPr>
          <w:p w14:paraId="48382F5C" w14:textId="2BDB71EE" w:rsidR="006014A2" w:rsidRPr="007978C3" w:rsidRDefault="006014A2" w:rsidP="006014A2">
            <w:pPr>
              <w:keepNext/>
              <w:keepLines/>
              <w:spacing w:before="40" w:after="40"/>
            </w:pPr>
            <w:r w:rsidRPr="007978C3">
              <w:t>Threaded and coupled</w:t>
            </w:r>
          </w:p>
        </w:tc>
        <w:tc>
          <w:tcPr>
            <w:tcW w:w="592" w:type="pct"/>
            <w:vAlign w:val="center"/>
          </w:tcPr>
          <w:p w14:paraId="2E7DA554" w14:textId="1CAE86D0" w:rsidR="006014A2" w:rsidRPr="007978C3" w:rsidRDefault="006014A2" w:rsidP="006014A2">
            <w:pPr>
              <w:keepNext/>
              <w:keepLines/>
              <w:spacing w:before="40" w:after="40"/>
              <w:jc w:val="center"/>
            </w:pPr>
            <w:r w:rsidRPr="007978C3">
              <w:t>C</w:t>
            </w:r>
          </w:p>
        </w:tc>
        <w:tc>
          <w:tcPr>
            <w:tcW w:w="623" w:type="pct"/>
            <w:vMerge/>
            <w:vAlign w:val="center"/>
          </w:tcPr>
          <w:p w14:paraId="253C573E" w14:textId="77777777" w:rsidR="006014A2" w:rsidRPr="00EC107B" w:rsidRDefault="006014A2" w:rsidP="006014A2">
            <w:pPr>
              <w:keepNext/>
              <w:keepLines/>
              <w:spacing w:before="40" w:after="40"/>
              <w:jc w:val="center"/>
            </w:pPr>
          </w:p>
        </w:tc>
        <w:tc>
          <w:tcPr>
            <w:tcW w:w="623" w:type="pct"/>
            <w:vMerge/>
            <w:vAlign w:val="center"/>
          </w:tcPr>
          <w:p w14:paraId="16EBA331" w14:textId="77777777" w:rsidR="006014A2" w:rsidRPr="00EC107B" w:rsidRDefault="006014A2" w:rsidP="006014A2">
            <w:pPr>
              <w:keepNext/>
              <w:keepLines/>
              <w:spacing w:before="40" w:after="40"/>
              <w:jc w:val="center"/>
            </w:pPr>
          </w:p>
        </w:tc>
      </w:tr>
      <w:tr w:rsidR="006014A2" w:rsidRPr="000D3D3F" w14:paraId="46C6F41C" w14:textId="77777777" w:rsidTr="008E6DE6">
        <w:trPr>
          <w:trHeight w:val="360"/>
        </w:trPr>
        <w:tc>
          <w:tcPr>
            <w:tcW w:w="365" w:type="pct"/>
            <w:vMerge/>
            <w:tcBorders>
              <w:bottom w:val="single" w:sz="4" w:space="0" w:color="auto"/>
            </w:tcBorders>
            <w:vAlign w:val="center"/>
          </w:tcPr>
          <w:p w14:paraId="012CEF02" w14:textId="77777777" w:rsidR="006014A2" w:rsidRPr="00EA6BD6" w:rsidDel="00F44A9B" w:rsidRDefault="006014A2" w:rsidP="006014A2">
            <w:pPr>
              <w:keepNext/>
              <w:keepLines/>
              <w:spacing w:before="40" w:after="40"/>
              <w:jc w:val="center"/>
            </w:pPr>
          </w:p>
        </w:tc>
        <w:tc>
          <w:tcPr>
            <w:tcW w:w="889" w:type="pct"/>
            <w:vMerge/>
            <w:tcBorders>
              <w:bottom w:val="single" w:sz="4" w:space="0" w:color="auto"/>
            </w:tcBorders>
            <w:vAlign w:val="center"/>
          </w:tcPr>
          <w:p w14:paraId="33D9D42D" w14:textId="77777777" w:rsidR="006014A2" w:rsidRPr="00EA6BD6" w:rsidRDefault="006014A2" w:rsidP="006014A2">
            <w:pPr>
              <w:keepNext/>
              <w:keepLines/>
              <w:spacing w:before="40" w:after="40"/>
            </w:pPr>
          </w:p>
        </w:tc>
        <w:tc>
          <w:tcPr>
            <w:tcW w:w="1907" w:type="pct"/>
            <w:tcBorders>
              <w:bottom w:val="single" w:sz="4" w:space="0" w:color="auto"/>
            </w:tcBorders>
            <w:vAlign w:val="center"/>
          </w:tcPr>
          <w:p w14:paraId="46ADA1E2" w14:textId="53AF5F44" w:rsidR="006014A2" w:rsidRPr="007978C3" w:rsidRDefault="00965521" w:rsidP="006014A2">
            <w:pPr>
              <w:keepNext/>
              <w:keepLines/>
              <w:spacing w:before="40" w:after="40"/>
            </w:pPr>
            <w:r>
              <w:t>S</w:t>
            </w:r>
            <w:r w:rsidRPr="00B033A7">
              <w:t>waged</w:t>
            </w:r>
          </w:p>
        </w:tc>
        <w:tc>
          <w:tcPr>
            <w:tcW w:w="592" w:type="pct"/>
            <w:tcBorders>
              <w:bottom w:val="single" w:sz="4" w:space="0" w:color="auto"/>
            </w:tcBorders>
            <w:vAlign w:val="center"/>
          </w:tcPr>
          <w:p w14:paraId="0E2830C9" w14:textId="5A3A1317" w:rsidR="006014A2" w:rsidRPr="007978C3" w:rsidRDefault="00E96A89" w:rsidP="006014A2">
            <w:pPr>
              <w:keepNext/>
              <w:keepLines/>
              <w:spacing w:before="40" w:after="40"/>
              <w:jc w:val="center"/>
            </w:pPr>
            <w:r>
              <w:t>S</w:t>
            </w:r>
          </w:p>
        </w:tc>
        <w:tc>
          <w:tcPr>
            <w:tcW w:w="623" w:type="pct"/>
            <w:vMerge/>
            <w:tcBorders>
              <w:bottom w:val="single" w:sz="4" w:space="0" w:color="auto"/>
            </w:tcBorders>
            <w:vAlign w:val="center"/>
          </w:tcPr>
          <w:p w14:paraId="36E44A5D" w14:textId="77777777" w:rsidR="006014A2" w:rsidRPr="00EC107B" w:rsidRDefault="006014A2" w:rsidP="006014A2">
            <w:pPr>
              <w:keepNext/>
              <w:keepLines/>
              <w:spacing w:before="40" w:after="40"/>
              <w:jc w:val="center"/>
            </w:pPr>
          </w:p>
        </w:tc>
        <w:tc>
          <w:tcPr>
            <w:tcW w:w="623" w:type="pct"/>
            <w:vMerge/>
            <w:tcBorders>
              <w:bottom w:val="single" w:sz="4" w:space="0" w:color="auto"/>
            </w:tcBorders>
            <w:vAlign w:val="center"/>
          </w:tcPr>
          <w:p w14:paraId="6F05A63A" w14:textId="77777777" w:rsidR="006014A2" w:rsidRPr="00EC107B" w:rsidRDefault="006014A2" w:rsidP="006014A2">
            <w:pPr>
              <w:keepNext/>
              <w:keepLines/>
              <w:spacing w:before="40" w:after="40"/>
              <w:jc w:val="center"/>
            </w:pPr>
          </w:p>
        </w:tc>
      </w:tr>
      <w:tr w:rsidR="00FE076C" w:rsidRPr="000D3D3F" w14:paraId="364530BC" w14:textId="77777777" w:rsidTr="008E6DE6">
        <w:trPr>
          <w:trHeight w:val="360"/>
        </w:trPr>
        <w:tc>
          <w:tcPr>
            <w:tcW w:w="365" w:type="pct"/>
            <w:tcBorders>
              <w:top w:val="single" w:sz="4" w:space="0" w:color="auto"/>
              <w:left w:val="single" w:sz="4" w:space="0" w:color="auto"/>
              <w:bottom w:val="single" w:sz="4" w:space="0" w:color="auto"/>
              <w:right w:val="single" w:sz="4" w:space="0" w:color="auto"/>
            </w:tcBorders>
          </w:tcPr>
          <w:p w14:paraId="10DF2026" w14:textId="3AB68839" w:rsidR="00FE076C" w:rsidRPr="00EA6BD6" w:rsidDel="00F44A9B" w:rsidRDefault="00FE076C" w:rsidP="00FE076C">
            <w:pPr>
              <w:keepNext/>
              <w:keepLines/>
              <w:spacing w:before="40" w:after="40"/>
              <w:jc w:val="center"/>
            </w:pPr>
            <w:r w:rsidRPr="001208BC">
              <w:t>7</w:t>
            </w:r>
          </w:p>
        </w:tc>
        <w:tc>
          <w:tcPr>
            <w:tcW w:w="889" w:type="pct"/>
            <w:tcBorders>
              <w:top w:val="single" w:sz="4" w:space="0" w:color="auto"/>
              <w:left w:val="single" w:sz="4" w:space="0" w:color="auto"/>
              <w:bottom w:val="single" w:sz="4" w:space="0" w:color="auto"/>
              <w:right w:val="single" w:sz="4" w:space="0" w:color="auto"/>
            </w:tcBorders>
          </w:tcPr>
          <w:p w14:paraId="5AE0FA31" w14:textId="0794D7A4" w:rsidR="00FE076C" w:rsidRPr="00EA6BD6" w:rsidRDefault="00FE076C" w:rsidP="00FE076C">
            <w:pPr>
              <w:keepNext/>
              <w:keepLines/>
              <w:spacing w:before="40" w:after="40"/>
            </w:pPr>
            <w:r w:rsidRPr="001208BC">
              <w:t>Number of drill holes</w:t>
            </w:r>
          </w:p>
        </w:tc>
        <w:tc>
          <w:tcPr>
            <w:tcW w:w="1907" w:type="pct"/>
            <w:tcBorders>
              <w:top w:val="single" w:sz="4" w:space="0" w:color="auto"/>
              <w:left w:val="single" w:sz="4" w:space="0" w:color="auto"/>
              <w:bottom w:val="single" w:sz="4" w:space="0" w:color="auto"/>
              <w:right w:val="single" w:sz="4" w:space="0" w:color="auto"/>
            </w:tcBorders>
          </w:tcPr>
          <w:p w14:paraId="03EB16FA" w14:textId="74215563" w:rsidR="00FE076C" w:rsidRDefault="00FE076C" w:rsidP="00FE076C">
            <w:pPr>
              <w:keepNext/>
              <w:keepLines/>
              <w:spacing w:before="40" w:after="40"/>
            </w:pPr>
            <w:r w:rsidRPr="001208BC">
              <w:t>Number of holes</w:t>
            </w:r>
          </w:p>
        </w:tc>
        <w:tc>
          <w:tcPr>
            <w:tcW w:w="592" w:type="pct"/>
            <w:tcBorders>
              <w:top w:val="single" w:sz="4" w:space="0" w:color="auto"/>
              <w:left w:val="single" w:sz="4" w:space="0" w:color="auto"/>
              <w:bottom w:val="single" w:sz="4" w:space="0" w:color="auto"/>
              <w:right w:val="single" w:sz="4" w:space="0" w:color="auto"/>
            </w:tcBorders>
          </w:tcPr>
          <w:p w14:paraId="6CDD1AE2" w14:textId="3DD5BA9D" w:rsidR="00FE076C" w:rsidRDefault="00FE076C" w:rsidP="00FE076C">
            <w:pPr>
              <w:keepNext/>
              <w:keepLines/>
              <w:spacing w:before="40" w:after="40"/>
              <w:jc w:val="center"/>
            </w:pPr>
            <w:r w:rsidRPr="001208BC">
              <w:t>Not applicable</w:t>
            </w:r>
          </w:p>
        </w:tc>
        <w:tc>
          <w:tcPr>
            <w:tcW w:w="623" w:type="pct"/>
            <w:tcBorders>
              <w:top w:val="single" w:sz="4" w:space="0" w:color="auto"/>
              <w:left w:val="single" w:sz="4" w:space="0" w:color="auto"/>
              <w:bottom w:val="single" w:sz="4" w:space="0" w:color="auto"/>
              <w:right w:val="single" w:sz="4" w:space="0" w:color="auto"/>
            </w:tcBorders>
          </w:tcPr>
          <w:p w14:paraId="795D346D" w14:textId="4B64F86B" w:rsidR="00FE076C" w:rsidRPr="00EC107B" w:rsidRDefault="00FE076C" w:rsidP="00FE076C">
            <w:pPr>
              <w:keepNext/>
              <w:keepLines/>
              <w:spacing w:before="40" w:after="40"/>
              <w:jc w:val="center"/>
            </w:pPr>
            <w:r w:rsidRPr="001208BC">
              <w:t>Mandatory</w:t>
            </w:r>
          </w:p>
        </w:tc>
        <w:tc>
          <w:tcPr>
            <w:tcW w:w="623" w:type="pct"/>
            <w:tcBorders>
              <w:top w:val="single" w:sz="4" w:space="0" w:color="auto"/>
              <w:left w:val="single" w:sz="4" w:space="0" w:color="auto"/>
              <w:bottom w:val="single" w:sz="4" w:space="0" w:color="auto"/>
              <w:right w:val="single" w:sz="4" w:space="0" w:color="auto"/>
            </w:tcBorders>
          </w:tcPr>
          <w:p w14:paraId="07B14232" w14:textId="7B9B0379" w:rsidR="00FE076C" w:rsidRPr="00EC107B" w:rsidRDefault="00FE076C" w:rsidP="00FE076C">
            <w:pPr>
              <w:keepNext/>
              <w:keepLines/>
              <w:spacing w:before="40" w:after="40"/>
              <w:jc w:val="center"/>
            </w:pPr>
            <w:r w:rsidRPr="001208BC">
              <w:t>Mandatory</w:t>
            </w:r>
          </w:p>
        </w:tc>
      </w:tr>
      <w:tr w:rsidR="00FE076C" w:rsidRPr="000D3D3F" w14:paraId="351A1DFC" w14:textId="77777777" w:rsidTr="008E6DE6">
        <w:trPr>
          <w:trHeight w:val="360"/>
        </w:trPr>
        <w:tc>
          <w:tcPr>
            <w:tcW w:w="365" w:type="pct"/>
            <w:tcBorders>
              <w:top w:val="single" w:sz="4" w:space="0" w:color="auto"/>
              <w:left w:val="single" w:sz="4" w:space="0" w:color="auto"/>
              <w:bottom w:val="single" w:sz="4" w:space="0" w:color="auto"/>
              <w:right w:val="single" w:sz="4" w:space="0" w:color="auto"/>
            </w:tcBorders>
          </w:tcPr>
          <w:p w14:paraId="1A84B6AC" w14:textId="04E13AA9" w:rsidR="00FE076C" w:rsidRPr="00EA6BD6" w:rsidDel="00F44A9B" w:rsidRDefault="00FE076C" w:rsidP="00FE076C">
            <w:pPr>
              <w:keepNext/>
              <w:keepLines/>
              <w:spacing w:before="40" w:after="40"/>
              <w:jc w:val="center"/>
            </w:pPr>
            <w:r w:rsidRPr="001208BC">
              <w:t>8</w:t>
            </w:r>
          </w:p>
        </w:tc>
        <w:tc>
          <w:tcPr>
            <w:tcW w:w="889" w:type="pct"/>
            <w:tcBorders>
              <w:top w:val="single" w:sz="4" w:space="0" w:color="auto"/>
              <w:left w:val="single" w:sz="4" w:space="0" w:color="auto"/>
              <w:bottom w:val="single" w:sz="4" w:space="0" w:color="auto"/>
              <w:right w:val="single" w:sz="4" w:space="0" w:color="auto"/>
            </w:tcBorders>
          </w:tcPr>
          <w:p w14:paraId="7060B0C2" w14:textId="4F94290E" w:rsidR="00FE076C" w:rsidRPr="00EA6BD6" w:rsidRDefault="00FE076C" w:rsidP="00FE076C">
            <w:pPr>
              <w:keepNext/>
              <w:keepLines/>
              <w:spacing w:before="40" w:after="40"/>
            </w:pPr>
            <w:r w:rsidRPr="001208BC">
              <w:t>Diameter of drill holes</w:t>
            </w:r>
          </w:p>
        </w:tc>
        <w:tc>
          <w:tcPr>
            <w:tcW w:w="1907" w:type="pct"/>
            <w:tcBorders>
              <w:top w:val="single" w:sz="4" w:space="0" w:color="auto"/>
              <w:left w:val="single" w:sz="4" w:space="0" w:color="auto"/>
              <w:bottom w:val="single" w:sz="4" w:space="0" w:color="auto"/>
              <w:right w:val="single" w:sz="4" w:space="0" w:color="auto"/>
            </w:tcBorders>
          </w:tcPr>
          <w:p w14:paraId="4869FF3B" w14:textId="01F7D8C1" w:rsidR="00FE076C" w:rsidRDefault="00FE076C" w:rsidP="00FE076C">
            <w:pPr>
              <w:keepNext/>
              <w:keepLines/>
              <w:spacing w:before="40" w:after="40"/>
            </w:pPr>
            <w:r w:rsidRPr="001208BC">
              <w:t>Diameter in millimetre (mm)</w:t>
            </w:r>
          </w:p>
        </w:tc>
        <w:tc>
          <w:tcPr>
            <w:tcW w:w="592" w:type="pct"/>
            <w:tcBorders>
              <w:top w:val="single" w:sz="4" w:space="0" w:color="auto"/>
              <w:left w:val="single" w:sz="4" w:space="0" w:color="auto"/>
              <w:bottom w:val="single" w:sz="4" w:space="0" w:color="auto"/>
              <w:right w:val="single" w:sz="4" w:space="0" w:color="auto"/>
            </w:tcBorders>
          </w:tcPr>
          <w:p w14:paraId="257164E9" w14:textId="1C430F59" w:rsidR="00FE076C" w:rsidRDefault="00FE076C" w:rsidP="00FE076C">
            <w:pPr>
              <w:keepNext/>
              <w:keepLines/>
              <w:spacing w:before="40" w:after="40"/>
              <w:jc w:val="center"/>
            </w:pPr>
            <w:r w:rsidRPr="001208BC">
              <w:t>Not applicable</w:t>
            </w:r>
          </w:p>
        </w:tc>
        <w:tc>
          <w:tcPr>
            <w:tcW w:w="623" w:type="pct"/>
            <w:tcBorders>
              <w:top w:val="single" w:sz="4" w:space="0" w:color="auto"/>
              <w:left w:val="single" w:sz="4" w:space="0" w:color="auto"/>
              <w:bottom w:val="single" w:sz="4" w:space="0" w:color="auto"/>
              <w:right w:val="single" w:sz="4" w:space="0" w:color="auto"/>
            </w:tcBorders>
          </w:tcPr>
          <w:p w14:paraId="0A38F665" w14:textId="53B09BC1" w:rsidR="00FE076C" w:rsidRPr="00EC107B" w:rsidRDefault="00FE076C" w:rsidP="00FE076C">
            <w:pPr>
              <w:keepNext/>
              <w:keepLines/>
              <w:spacing w:before="40" w:after="40"/>
              <w:jc w:val="center"/>
            </w:pPr>
            <w:r w:rsidRPr="001208BC">
              <w:t>Mandatory</w:t>
            </w:r>
          </w:p>
        </w:tc>
        <w:tc>
          <w:tcPr>
            <w:tcW w:w="623" w:type="pct"/>
            <w:tcBorders>
              <w:top w:val="single" w:sz="4" w:space="0" w:color="auto"/>
              <w:left w:val="single" w:sz="4" w:space="0" w:color="auto"/>
              <w:bottom w:val="single" w:sz="4" w:space="0" w:color="auto"/>
              <w:right w:val="single" w:sz="4" w:space="0" w:color="auto"/>
            </w:tcBorders>
          </w:tcPr>
          <w:p w14:paraId="46513990" w14:textId="39542477" w:rsidR="00FE076C" w:rsidRPr="00EC107B" w:rsidRDefault="00FE076C" w:rsidP="00FE076C">
            <w:pPr>
              <w:keepNext/>
              <w:keepLines/>
              <w:spacing w:before="40" w:after="40"/>
              <w:jc w:val="center"/>
            </w:pPr>
            <w:r w:rsidRPr="001208BC">
              <w:t>Mandatory</w:t>
            </w:r>
          </w:p>
        </w:tc>
      </w:tr>
    </w:tbl>
    <w:p w14:paraId="23F05D1A" w14:textId="195E6501" w:rsidR="000B6D8D" w:rsidRDefault="000B6D8D" w:rsidP="000B6D8D">
      <w:r>
        <w:br/>
      </w:r>
    </w:p>
    <w:p w14:paraId="57307EEB" w14:textId="2EB29F8E" w:rsidR="000B6D8D" w:rsidRDefault="000B6D8D" w:rsidP="000B6D8D">
      <w:pPr>
        <w:rPr>
          <w:lang w:eastAsia="en-AU"/>
        </w:rPr>
      </w:pPr>
      <w:r>
        <w:rPr>
          <w:lang w:eastAsia="en-AU"/>
        </w:rPr>
        <w:t xml:space="preserve">In constructing an MCC, use a </w:t>
      </w:r>
      <w:r>
        <w:rPr>
          <w:rFonts w:cs="Arial"/>
          <w:lang w:eastAsia="en-AU"/>
        </w:rPr>
        <w:t>‘</w:t>
      </w:r>
      <w:r>
        <w:rPr>
          <w:lang w:eastAsia="en-AU"/>
        </w:rPr>
        <w:t>-</w:t>
      </w:r>
      <w:r>
        <w:rPr>
          <w:rFonts w:cs="Arial"/>
          <w:lang w:eastAsia="en-AU"/>
        </w:rPr>
        <w:t>’ between each category. For example:</w:t>
      </w:r>
      <w:r w:rsidRPr="00BF108D">
        <w:rPr>
          <w:rFonts w:cs="Arial"/>
          <w:b/>
          <w:bCs/>
          <w:lang w:eastAsia="en-AU"/>
        </w:rPr>
        <w:t xml:space="preserve"> P-</w:t>
      </w:r>
      <w:r w:rsidR="006A3EB9">
        <w:rPr>
          <w:rFonts w:cs="Arial"/>
          <w:b/>
          <w:bCs/>
          <w:lang w:eastAsia="en-AU"/>
        </w:rPr>
        <w:t>G-R-R-350-T</w:t>
      </w:r>
    </w:p>
    <w:p w14:paraId="7A81DA5B" w14:textId="77777777" w:rsidR="000B6D8D" w:rsidRDefault="000B6D8D" w:rsidP="000B6D8D">
      <w:pPr>
        <w:rPr>
          <w:lang w:eastAsia="en-AU"/>
        </w:rPr>
      </w:pPr>
    </w:p>
    <w:p w14:paraId="62A2BEDB" w14:textId="77777777" w:rsidR="000B6D8D" w:rsidRPr="00C01F98" w:rsidRDefault="000B6D8D" w:rsidP="000B6D8D">
      <w:pPr>
        <w:rPr>
          <w:snapToGrid w:val="0"/>
        </w:rPr>
      </w:pPr>
      <w:r>
        <w:rPr>
          <w:lang w:eastAsia="en-AU"/>
        </w:rPr>
        <w:t xml:space="preserve">If there are models imported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Pr>
          <w:lang w:eastAsia="en-AU"/>
        </w:rPr>
        <w:t>considered</w:t>
      </w:r>
      <w:r w:rsidRPr="00166274">
        <w:rPr>
          <w:lang w:eastAsia="en-AU"/>
        </w:rPr>
        <w:t xml:space="preserve"> deficient</w:t>
      </w:r>
      <w:r>
        <w:rPr>
          <w:lang w:eastAsia="en-AU"/>
        </w:rPr>
        <w:t>.</w:t>
      </w:r>
    </w:p>
    <w:p w14:paraId="1880C3AF" w14:textId="73F1E1BC" w:rsidR="000B6D8D" w:rsidRPr="0056678E" w:rsidRDefault="00BA02B2" w:rsidP="00D01A4F">
      <w:pPr>
        <w:spacing w:after="160" w:line="259" w:lineRule="auto"/>
        <w:jc w:val="center"/>
        <w:rPr>
          <w:rFonts w:cs="Arial"/>
          <w:b/>
          <w:bCs/>
          <w:sz w:val="32"/>
          <w:szCs w:val="32"/>
        </w:rPr>
      </w:pPr>
      <w:bookmarkStart w:id="38" w:name="_Toc506971828"/>
      <w:bookmarkStart w:id="39" w:name="_Toc508203820"/>
      <w:bookmarkStart w:id="40" w:name="_Toc508290354"/>
      <w:bookmarkStart w:id="41" w:name="_Toc515637638"/>
      <w:bookmarkStart w:id="42" w:name="_Ref520387621"/>
      <w:r>
        <w:br w:type="page"/>
      </w:r>
      <w:r w:rsidRPr="00BA02B2">
        <w:rPr>
          <w:rFonts w:cs="Arial"/>
          <w:b/>
          <w:bCs/>
          <w:sz w:val="32"/>
          <w:szCs w:val="32"/>
        </w:rPr>
        <w:lastRenderedPageBreak/>
        <w:t>SECTION A</w:t>
      </w:r>
      <w:r w:rsidRPr="00BA02B2">
        <w:rPr>
          <w:rFonts w:cs="Arial"/>
          <w:b/>
          <w:bCs/>
          <w:sz w:val="32"/>
          <w:szCs w:val="32"/>
        </w:rPr>
        <w:br/>
        <w:t xml:space="preserve">COMPANY </w:t>
      </w:r>
      <w:bookmarkEnd w:id="38"/>
      <w:bookmarkEnd w:id="39"/>
      <w:bookmarkEnd w:id="40"/>
      <w:bookmarkEnd w:id="41"/>
      <w:r w:rsidRPr="00BA02B2">
        <w:rPr>
          <w:rFonts w:cs="Arial"/>
          <w:b/>
          <w:bCs/>
          <w:sz w:val="32"/>
          <w:szCs w:val="32"/>
        </w:rPr>
        <w:t>INFORMATION</w:t>
      </w:r>
      <w:bookmarkEnd w:id="42"/>
    </w:p>
    <w:p w14:paraId="2CB07F26" w14:textId="77777777" w:rsidR="007E669D" w:rsidRPr="007E669D" w:rsidRDefault="007E669D" w:rsidP="007E669D">
      <w:pPr>
        <w:pStyle w:val="Heading2"/>
        <w:rPr>
          <w:rFonts w:ascii="Arial" w:hAnsi="Arial" w:cs="Arial"/>
          <w:b/>
          <w:bCs/>
          <w:color w:val="auto"/>
          <w:sz w:val="28"/>
          <w:szCs w:val="28"/>
        </w:rPr>
      </w:pPr>
      <w:bookmarkStart w:id="43" w:name="_Toc491596295"/>
      <w:bookmarkStart w:id="44" w:name="_Toc506971829"/>
      <w:bookmarkStart w:id="45" w:name="_Toc219017557"/>
      <w:bookmarkStart w:id="46" w:name="_Toc508203821"/>
      <w:bookmarkStart w:id="47" w:name="_Toc508290355"/>
      <w:bookmarkStart w:id="48" w:name="_Toc515637639"/>
      <w:bookmarkStart w:id="49" w:name="_Toc166077391"/>
      <w:bookmarkStart w:id="50" w:name="_Toc207109076"/>
      <w:r w:rsidRPr="007E669D">
        <w:rPr>
          <w:rFonts w:ascii="Arial" w:hAnsi="Arial" w:cs="Arial"/>
          <w:b/>
          <w:bCs/>
          <w:color w:val="auto"/>
          <w:sz w:val="28"/>
          <w:szCs w:val="28"/>
        </w:rPr>
        <w:t>A-1</w:t>
      </w:r>
      <w:r w:rsidRPr="007E669D">
        <w:rPr>
          <w:rFonts w:ascii="Arial" w:hAnsi="Arial" w:cs="Arial"/>
          <w:b/>
          <w:bCs/>
          <w:color w:val="auto"/>
          <w:sz w:val="28"/>
          <w:szCs w:val="28"/>
        </w:rPr>
        <w:tab/>
      </w:r>
      <w:bookmarkEnd w:id="43"/>
      <w:bookmarkEnd w:id="44"/>
      <w:bookmarkEnd w:id="45"/>
      <w:bookmarkEnd w:id="46"/>
      <w:bookmarkEnd w:id="47"/>
      <w:bookmarkEnd w:id="48"/>
      <w:r w:rsidRPr="007E669D">
        <w:rPr>
          <w:rFonts w:ascii="Arial" w:hAnsi="Arial" w:cs="Arial"/>
          <w:b/>
          <w:bCs/>
          <w:color w:val="auto"/>
          <w:sz w:val="28"/>
          <w:szCs w:val="28"/>
        </w:rPr>
        <w:t>Company representative and location</w:t>
      </w:r>
      <w:bookmarkEnd w:id="49"/>
      <w:bookmarkEnd w:id="50"/>
    </w:p>
    <w:p w14:paraId="0A0AAD99" w14:textId="77777777" w:rsidR="007E669D" w:rsidRPr="00747485" w:rsidRDefault="007E669D" w:rsidP="007E669D">
      <w:pPr>
        <w:pStyle w:val="ListParagraph"/>
        <w:numPr>
          <w:ilvl w:val="0"/>
          <w:numId w:val="5"/>
        </w:numPr>
        <w:rPr>
          <w:snapToGrid w:val="0"/>
        </w:rPr>
      </w:pPr>
      <w:r w:rsidRPr="00747485">
        <w:rPr>
          <w:snapToGrid w:val="0"/>
        </w:rPr>
        <w:t xml:space="preserve">Please nominate a </w:t>
      </w:r>
      <w:r>
        <w:rPr>
          <w:snapToGrid w:val="0"/>
        </w:rPr>
        <w:t xml:space="preserve">contact </w:t>
      </w:r>
      <w:r w:rsidRPr="00747485">
        <w:rPr>
          <w:snapToGrid w:val="0"/>
        </w:rPr>
        <w:t>person within your company:</w:t>
      </w:r>
    </w:p>
    <w:p w14:paraId="56B2836C" w14:textId="77777777" w:rsidR="007E669D" w:rsidRDefault="007E669D" w:rsidP="007E669D">
      <w:pPr>
        <w:pStyle w:val="NormalIndent2"/>
        <w:tabs>
          <w:tab w:val="left" w:pos="1134"/>
        </w:tabs>
        <w:ind w:right="-680"/>
        <w:jc w:val="both"/>
      </w:pPr>
      <w:r>
        <w:tab/>
        <w:t>Name:</w:t>
      </w:r>
    </w:p>
    <w:p w14:paraId="1968B2F5" w14:textId="77777777" w:rsidR="007E669D" w:rsidRDefault="007E669D" w:rsidP="007E669D">
      <w:pPr>
        <w:pStyle w:val="NormalIndent2"/>
        <w:tabs>
          <w:tab w:val="left" w:pos="1134"/>
        </w:tabs>
        <w:ind w:right="-680"/>
        <w:jc w:val="both"/>
      </w:pPr>
      <w:r>
        <w:tab/>
        <w:t>Position in the company:</w:t>
      </w:r>
    </w:p>
    <w:p w14:paraId="60A629FB" w14:textId="77777777" w:rsidR="007E669D" w:rsidRDefault="007E669D" w:rsidP="007E669D">
      <w:pPr>
        <w:pStyle w:val="NormalIndent2"/>
        <w:tabs>
          <w:tab w:val="left" w:pos="1134"/>
        </w:tabs>
        <w:ind w:right="-680"/>
        <w:jc w:val="both"/>
      </w:pPr>
      <w:r>
        <w:tab/>
        <w:t>Telephone:</w:t>
      </w:r>
    </w:p>
    <w:p w14:paraId="61A57F3D" w14:textId="77777777" w:rsidR="007E669D" w:rsidRDefault="007E669D" w:rsidP="007E669D">
      <w:pPr>
        <w:pStyle w:val="NormalIndent2"/>
        <w:tabs>
          <w:tab w:val="left" w:pos="1134"/>
        </w:tabs>
        <w:ind w:right="-680"/>
        <w:jc w:val="both"/>
      </w:pPr>
      <w:r>
        <w:tab/>
        <w:t>E-mail address:</w:t>
      </w:r>
    </w:p>
    <w:p w14:paraId="250F2712" w14:textId="77777777" w:rsidR="007E669D" w:rsidRDefault="007E669D" w:rsidP="007E669D">
      <w:pPr>
        <w:pStyle w:val="NormalIndent2"/>
        <w:tabs>
          <w:tab w:val="left" w:pos="1134"/>
        </w:tabs>
        <w:ind w:right="-680"/>
        <w:jc w:val="both"/>
      </w:pPr>
    </w:p>
    <w:p w14:paraId="515AA432" w14:textId="77777777" w:rsidR="007E669D" w:rsidRDefault="007E669D" w:rsidP="007E669D">
      <w:pPr>
        <w:pStyle w:val="ListParagraph"/>
        <w:numPr>
          <w:ilvl w:val="0"/>
          <w:numId w:val="5"/>
        </w:numPr>
      </w:pPr>
      <w:r>
        <w:t xml:space="preserve">If you have appointed a representative, provide </w:t>
      </w:r>
      <w:r>
        <w:rPr>
          <w:snapToGrid w:val="0"/>
        </w:rPr>
        <w:t>their contact</w:t>
      </w:r>
      <w:r>
        <w:t xml:space="preserve"> details:</w:t>
      </w:r>
    </w:p>
    <w:p w14:paraId="1D59F705" w14:textId="77777777" w:rsidR="007E669D" w:rsidRDefault="007E669D" w:rsidP="007E669D">
      <w:pPr>
        <w:pStyle w:val="NormalIndent2"/>
        <w:tabs>
          <w:tab w:val="left" w:pos="1418"/>
        </w:tabs>
        <w:ind w:right="-680"/>
        <w:jc w:val="both"/>
      </w:pPr>
      <w:r>
        <w:tab/>
        <w:t>Name:</w:t>
      </w:r>
    </w:p>
    <w:p w14:paraId="1F664107" w14:textId="77777777" w:rsidR="007E669D" w:rsidRDefault="007E669D" w:rsidP="007E669D">
      <w:pPr>
        <w:pStyle w:val="NormalIndent2"/>
        <w:tabs>
          <w:tab w:val="left" w:pos="1418"/>
        </w:tabs>
        <w:ind w:left="1418" w:right="-680"/>
        <w:jc w:val="both"/>
      </w:pPr>
      <w:r>
        <w:t>Address:</w:t>
      </w:r>
    </w:p>
    <w:p w14:paraId="30D96496" w14:textId="77777777" w:rsidR="007E669D" w:rsidRDefault="007E669D" w:rsidP="007E669D">
      <w:pPr>
        <w:pStyle w:val="NormalIndent2"/>
        <w:tabs>
          <w:tab w:val="left" w:pos="1418"/>
        </w:tabs>
        <w:ind w:left="1418" w:right="-680"/>
        <w:jc w:val="both"/>
      </w:pPr>
      <w:r>
        <w:t>Telephone:</w:t>
      </w:r>
    </w:p>
    <w:p w14:paraId="1EF4AD6E" w14:textId="77777777" w:rsidR="007E669D" w:rsidRDefault="007E669D" w:rsidP="007E669D">
      <w:pPr>
        <w:pStyle w:val="NormalIndent2"/>
        <w:tabs>
          <w:tab w:val="left" w:pos="1418"/>
        </w:tabs>
        <w:ind w:left="1418" w:right="-680"/>
        <w:jc w:val="both"/>
      </w:pPr>
      <w:r>
        <w:t>E-mail address:</w:t>
      </w:r>
    </w:p>
    <w:p w14:paraId="2BAE0DC2" w14:textId="77777777" w:rsidR="007E669D" w:rsidRDefault="007E669D" w:rsidP="007E669D">
      <w:pPr>
        <w:ind w:right="-680"/>
        <w:jc w:val="both"/>
        <w:rPr>
          <w:i/>
        </w:rPr>
      </w:pPr>
    </w:p>
    <w:p w14:paraId="4F52992D" w14:textId="77777777" w:rsidR="007E669D" w:rsidRDefault="007E669D" w:rsidP="007E669D">
      <w:pPr>
        <w:ind w:right="-680"/>
        <w:rPr>
          <w:i/>
        </w:rPr>
      </w:pPr>
      <w:r>
        <w:rPr>
          <w:i/>
        </w:rPr>
        <w:t xml:space="preserve">In nominating a representative, you are granting authority to </w:t>
      </w:r>
      <w:r>
        <w:rPr>
          <w:i/>
          <w:snapToGrid w:val="0"/>
        </w:rPr>
        <w:t>the commission</w:t>
      </w:r>
      <w:r>
        <w:rPr>
          <w:i/>
        </w:rPr>
        <w:t xml:space="preserve"> to discuss matters relating to the case with the nominated representative, including your company’s confidential information.</w:t>
      </w:r>
    </w:p>
    <w:p w14:paraId="2ECB3B0D" w14:textId="77777777" w:rsidR="007E669D" w:rsidRDefault="007E669D" w:rsidP="007E669D">
      <w:pPr>
        <w:pStyle w:val="NormalIndent2"/>
        <w:tabs>
          <w:tab w:val="left" w:pos="1134"/>
        </w:tabs>
        <w:ind w:right="-680"/>
        <w:jc w:val="both"/>
      </w:pPr>
    </w:p>
    <w:p w14:paraId="45A5242F" w14:textId="77777777" w:rsidR="007E669D" w:rsidRPr="00C01F98" w:rsidRDefault="007E669D" w:rsidP="007E669D">
      <w:pPr>
        <w:pStyle w:val="ListParagraph"/>
        <w:numPr>
          <w:ilvl w:val="0"/>
          <w:numId w:val="5"/>
        </w:numPr>
      </w:pPr>
      <w:r w:rsidRPr="00C01F98">
        <w:t xml:space="preserve">Please provide the location of the where </w:t>
      </w:r>
      <w:r>
        <w:t>your</w:t>
      </w:r>
      <w:r w:rsidRPr="00C01F98">
        <w:t xml:space="preserve"> company’s financial records are held</w:t>
      </w:r>
      <w:r>
        <w:t xml:space="preserve">. </w:t>
      </w:r>
    </w:p>
    <w:p w14:paraId="6B69FD55" w14:textId="77777777" w:rsidR="007E669D" w:rsidRPr="00C01F98" w:rsidRDefault="007E669D" w:rsidP="007E669D">
      <w:pPr>
        <w:pStyle w:val="ListParagraph"/>
        <w:ind w:left="360"/>
      </w:pPr>
    </w:p>
    <w:p w14:paraId="5C28930C" w14:textId="77777777" w:rsidR="007E669D" w:rsidRDefault="007E669D" w:rsidP="007E669D">
      <w:pPr>
        <w:pStyle w:val="ListParagraph"/>
        <w:numPr>
          <w:ilvl w:val="0"/>
          <w:numId w:val="5"/>
        </w:numPr>
      </w:pPr>
      <w:r w:rsidRPr="00C01F98">
        <w:t>Please</w:t>
      </w:r>
      <w:r w:rsidRPr="001F538E">
        <w:t xml:space="preserve"> </w:t>
      </w:r>
      <w:r w:rsidRPr="00C01F98">
        <w:t>provide</w:t>
      </w:r>
      <w:r w:rsidRPr="001F538E">
        <w:t xml:space="preserve"> the location of the where </w:t>
      </w:r>
      <w:r>
        <w:t>your</w:t>
      </w:r>
      <w:r w:rsidRPr="001F538E">
        <w:t xml:space="preserve"> company’s </w:t>
      </w:r>
      <w:r>
        <w:t>production</w:t>
      </w:r>
      <w:r w:rsidRPr="001F538E">
        <w:t xml:space="preserve"> records are held</w:t>
      </w:r>
      <w:r>
        <w:t xml:space="preserve">. </w:t>
      </w:r>
    </w:p>
    <w:p w14:paraId="1B9E263A" w14:textId="77777777" w:rsidR="007E669D" w:rsidRDefault="007E669D" w:rsidP="007E669D">
      <w:pPr>
        <w:pStyle w:val="ListParagraph"/>
      </w:pPr>
    </w:p>
    <w:p w14:paraId="1D2D4402" w14:textId="77777777" w:rsidR="007E669D" w:rsidRDefault="007E669D" w:rsidP="007E669D">
      <w:pPr>
        <w:pStyle w:val="ListParagraph"/>
        <w:numPr>
          <w:ilvl w:val="0"/>
          <w:numId w:val="5"/>
        </w:numPr>
      </w:pPr>
      <w:r>
        <w:t>Please provide the location of your company’s production plant manufacturing the alleged circumvention goods and the goods under consideration.</w:t>
      </w:r>
    </w:p>
    <w:p w14:paraId="6C96B865" w14:textId="77777777" w:rsidR="007E669D" w:rsidRDefault="007E669D" w:rsidP="007E669D"/>
    <w:p w14:paraId="6D2CF951" w14:textId="77777777" w:rsidR="007E669D" w:rsidRPr="007E669D" w:rsidRDefault="007E669D" w:rsidP="007E669D">
      <w:pPr>
        <w:pStyle w:val="Heading2"/>
        <w:rPr>
          <w:rFonts w:ascii="Arial" w:hAnsi="Arial" w:cs="Arial"/>
          <w:b/>
          <w:bCs/>
          <w:color w:val="auto"/>
          <w:sz w:val="28"/>
          <w:szCs w:val="28"/>
        </w:rPr>
      </w:pPr>
      <w:bookmarkStart w:id="51" w:name="_Toc506971831"/>
      <w:bookmarkStart w:id="52" w:name="_Toc219017559"/>
      <w:bookmarkStart w:id="53" w:name="_Toc508203823"/>
      <w:bookmarkStart w:id="54" w:name="_Toc508290357"/>
      <w:bookmarkStart w:id="55" w:name="_Toc515637641"/>
      <w:bookmarkStart w:id="56" w:name="_Toc166077392"/>
      <w:bookmarkStart w:id="57" w:name="_Toc207109077"/>
      <w:r w:rsidRPr="007E669D">
        <w:rPr>
          <w:rFonts w:ascii="Arial" w:hAnsi="Arial" w:cs="Arial"/>
          <w:b/>
          <w:bCs/>
          <w:color w:val="auto"/>
          <w:sz w:val="28"/>
          <w:szCs w:val="28"/>
        </w:rPr>
        <w:t>A-2</w:t>
      </w:r>
      <w:r w:rsidRPr="007E669D">
        <w:rPr>
          <w:rFonts w:ascii="Arial" w:hAnsi="Arial" w:cs="Arial"/>
          <w:b/>
          <w:bCs/>
          <w:color w:val="auto"/>
          <w:sz w:val="28"/>
          <w:szCs w:val="28"/>
        </w:rPr>
        <w:tab/>
        <w:t>Company information</w:t>
      </w:r>
      <w:bookmarkEnd w:id="51"/>
      <w:bookmarkEnd w:id="52"/>
      <w:bookmarkEnd w:id="53"/>
      <w:bookmarkEnd w:id="54"/>
      <w:bookmarkEnd w:id="55"/>
      <w:bookmarkEnd w:id="56"/>
      <w:bookmarkEnd w:id="57"/>
    </w:p>
    <w:p w14:paraId="716597BA" w14:textId="77777777" w:rsidR="007E669D" w:rsidRPr="00CC27E7" w:rsidRDefault="007E669D" w:rsidP="007E669D">
      <w:pPr>
        <w:pStyle w:val="ListParagraph"/>
        <w:numPr>
          <w:ilvl w:val="0"/>
          <w:numId w:val="41"/>
        </w:numPr>
        <w:rPr>
          <w:snapToGrid w:val="0"/>
        </w:rPr>
      </w:pPr>
      <w:r w:rsidRPr="00CC27E7">
        <w:rPr>
          <w:snapToGrid w:val="0"/>
        </w:rPr>
        <w:t xml:space="preserve">What is the legal name of your business? </w:t>
      </w:r>
    </w:p>
    <w:p w14:paraId="617AABC9" w14:textId="77777777" w:rsidR="007E669D" w:rsidRDefault="007E669D" w:rsidP="007E669D">
      <w:pPr>
        <w:rPr>
          <w:snapToGrid w:val="0"/>
        </w:rPr>
      </w:pPr>
    </w:p>
    <w:p w14:paraId="3A1D298B" w14:textId="77777777" w:rsidR="007E669D" w:rsidRPr="00CC27E7" w:rsidRDefault="007E669D" w:rsidP="007E669D">
      <w:pPr>
        <w:pStyle w:val="ListParagraph"/>
        <w:numPr>
          <w:ilvl w:val="0"/>
          <w:numId w:val="41"/>
        </w:numPr>
        <w:rPr>
          <w:snapToGrid w:val="0"/>
        </w:rPr>
      </w:pPr>
      <w:r w:rsidRPr="00CC27E7">
        <w:rPr>
          <w:snapToGrid w:val="0"/>
        </w:rPr>
        <w:t>Does your company trade under a different name and/or brand? If yes, provide details.</w:t>
      </w:r>
    </w:p>
    <w:p w14:paraId="0BCF8614" w14:textId="77777777" w:rsidR="007E669D" w:rsidRDefault="007E669D" w:rsidP="007E669D">
      <w:pPr>
        <w:rPr>
          <w:snapToGrid w:val="0"/>
        </w:rPr>
      </w:pPr>
    </w:p>
    <w:p w14:paraId="335752CE" w14:textId="77777777" w:rsidR="007E669D" w:rsidRDefault="007E669D" w:rsidP="007E669D">
      <w:pPr>
        <w:pStyle w:val="ListParagraph"/>
        <w:numPr>
          <w:ilvl w:val="0"/>
          <w:numId w:val="41"/>
        </w:numPr>
        <w:rPr>
          <w:snapToGrid w:val="0"/>
        </w:rPr>
      </w:pPr>
      <w:r w:rsidRPr="00CC27E7">
        <w:rPr>
          <w:snapToGrid w:val="0"/>
        </w:rPr>
        <w:t>Was your company ever known by a different legal and/or trading name? If yes, provide details</w:t>
      </w:r>
    </w:p>
    <w:p w14:paraId="381082C0" w14:textId="77777777" w:rsidR="007E669D" w:rsidRPr="00AD67E9" w:rsidRDefault="007E669D" w:rsidP="007E669D">
      <w:pPr>
        <w:pStyle w:val="ListParagraph"/>
        <w:rPr>
          <w:snapToGrid w:val="0"/>
        </w:rPr>
      </w:pPr>
    </w:p>
    <w:p w14:paraId="6C74D863" w14:textId="77777777" w:rsidR="007E669D" w:rsidRPr="00CC27E7" w:rsidRDefault="007E669D" w:rsidP="007E669D">
      <w:pPr>
        <w:pStyle w:val="ListParagraph"/>
        <w:numPr>
          <w:ilvl w:val="0"/>
          <w:numId w:val="41"/>
        </w:numPr>
        <w:rPr>
          <w:snapToGrid w:val="0"/>
        </w:rPr>
      </w:pPr>
      <w:r>
        <w:rPr>
          <w:snapToGrid w:val="0"/>
        </w:rPr>
        <w:t>Provide a list of your current board of directors and any changes in the last two years.</w:t>
      </w:r>
    </w:p>
    <w:p w14:paraId="599E4998" w14:textId="77777777" w:rsidR="007E669D" w:rsidRDefault="007E669D" w:rsidP="007E669D">
      <w:pPr>
        <w:rPr>
          <w:snapToGrid w:val="0"/>
        </w:rPr>
      </w:pPr>
    </w:p>
    <w:p w14:paraId="287A4155" w14:textId="77777777" w:rsidR="007E669D" w:rsidRDefault="007E669D" w:rsidP="007E669D">
      <w:pPr>
        <w:pStyle w:val="ListParagraph"/>
        <w:numPr>
          <w:ilvl w:val="0"/>
          <w:numId w:val="41"/>
        </w:numPr>
        <w:rPr>
          <w:snapToGrid w:val="0"/>
        </w:rPr>
      </w:pPr>
      <w:r>
        <w:rPr>
          <w:snapToGrid w:val="0"/>
        </w:rPr>
        <w:t xml:space="preserve">Is your company part of a group (e.g. parent company with subsidiaries, common ownership, </w:t>
      </w:r>
      <w:proofErr w:type="gramStart"/>
      <w:r>
        <w:rPr>
          <w:snapToGrid w:val="0"/>
        </w:rPr>
        <w:t>joint-ventures</w:t>
      </w:r>
      <w:proofErr w:type="gramEnd"/>
      <w:r>
        <w:rPr>
          <w:snapToGrid w:val="0"/>
        </w:rPr>
        <w:t xml:space="preserve">)? If yes, provide: </w:t>
      </w:r>
    </w:p>
    <w:p w14:paraId="7529300B" w14:textId="77777777" w:rsidR="007E669D" w:rsidRDefault="007E669D" w:rsidP="007E669D">
      <w:pPr>
        <w:pStyle w:val="ListParagraph"/>
        <w:numPr>
          <w:ilvl w:val="1"/>
          <w:numId w:val="41"/>
        </w:numPr>
        <w:rPr>
          <w:snapToGrid w:val="0"/>
        </w:rPr>
      </w:pPr>
      <w:r>
        <w:rPr>
          <w:snapToGrid w:val="0"/>
        </w:rPr>
        <w:t xml:space="preserve">A diagram showing the </w:t>
      </w:r>
      <w:r w:rsidRPr="000F3039">
        <w:rPr>
          <w:snapToGrid w:val="0"/>
        </w:rPr>
        <w:t>complete ownership structure</w:t>
      </w:r>
      <w:r>
        <w:rPr>
          <w:snapToGrid w:val="0"/>
        </w:rPr>
        <w:t xml:space="preserve"> </w:t>
      </w:r>
      <w:r w:rsidRPr="00C01F98">
        <w:rPr>
          <w:snapToGrid w:val="0"/>
          <w:u w:val="single"/>
        </w:rPr>
        <w:t>and</w:t>
      </w:r>
    </w:p>
    <w:p w14:paraId="482511DA" w14:textId="77777777" w:rsidR="007E669D" w:rsidRPr="000F3039" w:rsidRDefault="007E669D" w:rsidP="007E669D">
      <w:pPr>
        <w:pStyle w:val="ListParagraph"/>
        <w:numPr>
          <w:ilvl w:val="1"/>
          <w:numId w:val="41"/>
        </w:numPr>
        <w:rPr>
          <w:snapToGrid w:val="0"/>
        </w:rPr>
      </w:pPr>
      <w:r>
        <w:rPr>
          <w:snapToGrid w:val="0"/>
        </w:rPr>
        <w:t>A list of all related companies and its functions</w:t>
      </w:r>
    </w:p>
    <w:p w14:paraId="512ABBC6" w14:textId="77777777" w:rsidR="007E669D" w:rsidRPr="000F3039" w:rsidRDefault="007E669D" w:rsidP="007E669D">
      <w:pPr>
        <w:pStyle w:val="ListParagraph"/>
        <w:rPr>
          <w:snapToGrid w:val="0"/>
        </w:rPr>
      </w:pPr>
    </w:p>
    <w:p w14:paraId="6F728420" w14:textId="77777777" w:rsidR="007E669D" w:rsidRDefault="007E669D" w:rsidP="007E669D">
      <w:pPr>
        <w:pStyle w:val="ListParagraph"/>
        <w:numPr>
          <w:ilvl w:val="0"/>
          <w:numId w:val="41"/>
        </w:numPr>
        <w:rPr>
          <w:snapToGrid w:val="0"/>
        </w:rPr>
      </w:pPr>
      <w:r>
        <w:rPr>
          <w:snapToGrid w:val="0"/>
        </w:rPr>
        <w:t xml:space="preserve">Is your company or parent company publicly listed? </w:t>
      </w:r>
    </w:p>
    <w:p w14:paraId="1743C0BB" w14:textId="77777777" w:rsidR="007E669D" w:rsidRDefault="007E669D" w:rsidP="007E669D">
      <w:pPr>
        <w:pStyle w:val="ListParagraph"/>
        <w:ind w:left="705"/>
        <w:rPr>
          <w:snapToGrid w:val="0"/>
        </w:rPr>
      </w:pPr>
      <w:r>
        <w:rPr>
          <w:snapToGrid w:val="0"/>
        </w:rPr>
        <w:t>If yes, please provide:</w:t>
      </w:r>
    </w:p>
    <w:p w14:paraId="1D457837" w14:textId="77777777" w:rsidR="007E669D" w:rsidRDefault="007E669D" w:rsidP="007E669D">
      <w:pPr>
        <w:pStyle w:val="ListParagraph"/>
        <w:numPr>
          <w:ilvl w:val="1"/>
          <w:numId w:val="41"/>
        </w:numPr>
        <w:rPr>
          <w:snapToGrid w:val="0"/>
        </w:rPr>
      </w:pPr>
      <w:r>
        <w:rPr>
          <w:snapToGrid w:val="0"/>
        </w:rPr>
        <w:t xml:space="preserve">The stock exchange where it is listed </w:t>
      </w:r>
      <w:r w:rsidRPr="00C01F98">
        <w:rPr>
          <w:snapToGrid w:val="0"/>
          <w:u w:val="single"/>
        </w:rPr>
        <w:t>and</w:t>
      </w:r>
    </w:p>
    <w:p w14:paraId="0D2184E4" w14:textId="77777777" w:rsidR="007E669D" w:rsidRPr="000F3039" w:rsidRDefault="007E669D" w:rsidP="007E669D">
      <w:pPr>
        <w:pStyle w:val="ListParagraph"/>
        <w:numPr>
          <w:ilvl w:val="1"/>
          <w:numId w:val="41"/>
        </w:numPr>
        <w:rPr>
          <w:snapToGrid w:val="0"/>
        </w:rPr>
      </w:pPr>
      <w:r>
        <w:rPr>
          <w:snapToGrid w:val="0"/>
        </w:rPr>
        <w:t xml:space="preserve">Any </w:t>
      </w:r>
      <w:proofErr w:type="gramStart"/>
      <w:r>
        <w:rPr>
          <w:snapToGrid w:val="0"/>
        </w:rPr>
        <w:t>principle</w:t>
      </w:r>
      <w:proofErr w:type="gramEnd"/>
      <w:r>
        <w:rPr>
          <w:snapToGrid w:val="0"/>
        </w:rPr>
        <w:t xml:space="preserve"> shareholders</w:t>
      </w:r>
      <w:r>
        <w:rPr>
          <w:rStyle w:val="FootnoteReference"/>
          <w:snapToGrid w:val="0"/>
        </w:rPr>
        <w:footnoteReference w:id="2"/>
      </w:r>
    </w:p>
    <w:p w14:paraId="59F3C710" w14:textId="77777777" w:rsidR="007E669D" w:rsidRDefault="007E669D" w:rsidP="007E669D">
      <w:pPr>
        <w:pStyle w:val="ListParagraph"/>
        <w:rPr>
          <w:snapToGrid w:val="0"/>
        </w:rPr>
      </w:pPr>
      <w:r>
        <w:rPr>
          <w:snapToGrid w:val="0"/>
        </w:rPr>
        <w:t>If no, please provide:</w:t>
      </w:r>
    </w:p>
    <w:p w14:paraId="78289F67" w14:textId="77777777" w:rsidR="007E669D" w:rsidRPr="00CC27E7" w:rsidRDefault="007E669D" w:rsidP="007E669D">
      <w:pPr>
        <w:pStyle w:val="ListParagraph"/>
        <w:numPr>
          <w:ilvl w:val="0"/>
          <w:numId w:val="42"/>
        </w:numPr>
        <w:rPr>
          <w:snapToGrid w:val="0"/>
        </w:rPr>
      </w:pPr>
      <w:r>
        <w:rPr>
          <w:snapToGrid w:val="0"/>
        </w:rPr>
        <w:t>A list of all principal shareholders and the shareholding percentages.</w:t>
      </w:r>
    </w:p>
    <w:p w14:paraId="49783684" w14:textId="77777777" w:rsidR="007E669D" w:rsidRDefault="007E669D" w:rsidP="007E669D">
      <w:pPr>
        <w:rPr>
          <w:snapToGrid w:val="0"/>
        </w:rPr>
      </w:pPr>
    </w:p>
    <w:p w14:paraId="23D048C9" w14:textId="77777777" w:rsidR="007E669D" w:rsidRPr="00CC27E7" w:rsidRDefault="007E669D" w:rsidP="007E669D">
      <w:pPr>
        <w:pStyle w:val="ListParagraph"/>
        <w:numPr>
          <w:ilvl w:val="0"/>
          <w:numId w:val="41"/>
        </w:numPr>
        <w:rPr>
          <w:snapToGrid w:val="0"/>
        </w:rPr>
      </w:pPr>
      <w:r>
        <w:rPr>
          <w:snapToGrid w:val="0"/>
        </w:rPr>
        <w:t>What is</w:t>
      </w:r>
      <w:r w:rsidRPr="00CC27E7">
        <w:rPr>
          <w:snapToGrid w:val="0"/>
        </w:rPr>
        <w:t xml:space="preserve"> the </w:t>
      </w:r>
      <w:r>
        <w:rPr>
          <w:snapToGrid w:val="0"/>
        </w:rPr>
        <w:t xml:space="preserve">overall </w:t>
      </w:r>
      <w:r w:rsidRPr="00CC27E7">
        <w:rPr>
          <w:snapToGrid w:val="0"/>
        </w:rPr>
        <w:t>nature of your company’s business</w:t>
      </w:r>
      <w:r>
        <w:rPr>
          <w:snapToGrid w:val="0"/>
        </w:rPr>
        <w:t>?</w:t>
      </w:r>
      <w:r w:rsidRPr="00CC27E7">
        <w:rPr>
          <w:snapToGrid w:val="0"/>
        </w:rPr>
        <w:t xml:space="preserve"> </w:t>
      </w:r>
      <w:r>
        <w:rPr>
          <w:snapToGrid w:val="0"/>
        </w:rPr>
        <w:t>Include details of the products that your company manufactures and sells and the market your company sells into.</w:t>
      </w:r>
    </w:p>
    <w:p w14:paraId="088510E7" w14:textId="77777777" w:rsidR="007E669D" w:rsidRDefault="007E669D" w:rsidP="007E669D">
      <w:pPr>
        <w:rPr>
          <w:snapToGrid w:val="0"/>
        </w:rPr>
      </w:pPr>
    </w:p>
    <w:p w14:paraId="73E62523" w14:textId="77777777" w:rsidR="007E669D" w:rsidRPr="00CC27E7" w:rsidRDefault="007E669D" w:rsidP="007E669D">
      <w:pPr>
        <w:pStyle w:val="ListParagraph"/>
        <w:numPr>
          <w:ilvl w:val="0"/>
          <w:numId w:val="41"/>
        </w:numPr>
        <w:rPr>
          <w:snapToGrid w:val="0"/>
        </w:rPr>
      </w:pPr>
      <w:r w:rsidRPr="00CC27E7">
        <w:rPr>
          <w:snapToGrid w:val="0"/>
        </w:rPr>
        <w:t xml:space="preserve">If your business does not perform all of the following functions in relation to the goods </w:t>
      </w:r>
      <w:r>
        <w:rPr>
          <w:snapToGrid w:val="0"/>
        </w:rPr>
        <w:t>and/or the alleged circumvention goods</w:t>
      </w:r>
      <w:r w:rsidRPr="00CC27E7">
        <w:rPr>
          <w:snapToGrid w:val="0"/>
        </w:rPr>
        <w:t xml:space="preserve"> under consideration, then please provide names and addresses of the companies which perform each function:</w:t>
      </w:r>
    </w:p>
    <w:p w14:paraId="522A221C" w14:textId="77777777" w:rsidR="007E669D" w:rsidRPr="00E3197D" w:rsidRDefault="007E669D" w:rsidP="007E669D">
      <w:pPr>
        <w:pStyle w:val="ListParagraph"/>
        <w:numPr>
          <w:ilvl w:val="0"/>
          <w:numId w:val="44"/>
        </w:numPr>
      </w:pPr>
      <w:r>
        <w:lastRenderedPageBreak/>
        <w:t>pr</w:t>
      </w:r>
      <w:r w:rsidRPr="00E3197D">
        <w:rPr>
          <w:snapToGrid w:val="0"/>
        </w:rPr>
        <w:t>oduce or manufacture</w:t>
      </w:r>
    </w:p>
    <w:p w14:paraId="356B7F7D" w14:textId="77777777" w:rsidR="007E669D" w:rsidRPr="00E3197D" w:rsidRDefault="007E669D" w:rsidP="007E669D">
      <w:pPr>
        <w:pStyle w:val="ListParagraph"/>
        <w:numPr>
          <w:ilvl w:val="0"/>
          <w:numId w:val="44"/>
        </w:numPr>
      </w:pPr>
      <w:r w:rsidRPr="00E3197D">
        <w:rPr>
          <w:snapToGrid w:val="0"/>
        </w:rPr>
        <w:t>sell in the domestic market</w:t>
      </w:r>
    </w:p>
    <w:p w14:paraId="7806A6CA" w14:textId="77777777" w:rsidR="007E669D" w:rsidRPr="00E3197D" w:rsidRDefault="007E669D" w:rsidP="007E669D">
      <w:pPr>
        <w:pStyle w:val="ListParagraph"/>
        <w:numPr>
          <w:ilvl w:val="0"/>
          <w:numId w:val="44"/>
        </w:numPr>
      </w:pPr>
      <w:r w:rsidRPr="00E3197D">
        <w:rPr>
          <w:snapToGrid w:val="0"/>
        </w:rPr>
        <w:t>export to Australia and</w:t>
      </w:r>
    </w:p>
    <w:p w14:paraId="32397F0E" w14:textId="77777777" w:rsidR="007E669D" w:rsidRPr="00E3197D" w:rsidRDefault="007E669D" w:rsidP="007E669D">
      <w:pPr>
        <w:pStyle w:val="ListParagraph"/>
        <w:numPr>
          <w:ilvl w:val="0"/>
          <w:numId w:val="44"/>
        </w:numPr>
      </w:pPr>
      <w:r w:rsidRPr="00E3197D">
        <w:rPr>
          <w:snapToGrid w:val="0"/>
        </w:rPr>
        <w:t>export to countries other than Australia.</w:t>
      </w:r>
    </w:p>
    <w:p w14:paraId="62CC16AC" w14:textId="77777777" w:rsidR="007E669D" w:rsidRDefault="007E669D" w:rsidP="007E669D">
      <w:pPr>
        <w:widowControl w:val="0"/>
        <w:ind w:right="-680"/>
        <w:jc w:val="both"/>
        <w:rPr>
          <w:snapToGrid w:val="0"/>
        </w:rPr>
      </w:pPr>
    </w:p>
    <w:p w14:paraId="4A8EB57A" w14:textId="77777777" w:rsidR="007E669D" w:rsidRDefault="007E669D" w:rsidP="007E669D">
      <w:pPr>
        <w:pStyle w:val="ListParagraph"/>
        <w:numPr>
          <w:ilvl w:val="0"/>
          <w:numId w:val="41"/>
        </w:numPr>
        <w:rPr>
          <w:snapToGrid w:val="0"/>
        </w:rPr>
      </w:pPr>
      <w:r w:rsidRPr="00CC27E7">
        <w:rPr>
          <w:snapToGrid w:val="0"/>
        </w:rPr>
        <w:t xml:space="preserve">Provide your company’s internal organisation chart. </w:t>
      </w:r>
    </w:p>
    <w:p w14:paraId="5FD4DFDC" w14:textId="77777777" w:rsidR="007E669D" w:rsidRDefault="007E669D" w:rsidP="007E669D">
      <w:pPr>
        <w:pStyle w:val="ListParagraph"/>
        <w:ind w:left="705"/>
        <w:rPr>
          <w:snapToGrid w:val="0"/>
        </w:rPr>
      </w:pPr>
    </w:p>
    <w:p w14:paraId="049CF343" w14:textId="77777777" w:rsidR="007E669D" w:rsidRPr="00CC27E7" w:rsidRDefault="007E669D" w:rsidP="007E669D">
      <w:pPr>
        <w:pStyle w:val="ListParagraph"/>
        <w:numPr>
          <w:ilvl w:val="0"/>
          <w:numId w:val="41"/>
        </w:numPr>
        <w:rPr>
          <w:snapToGrid w:val="0"/>
        </w:rPr>
      </w:pPr>
      <w:r w:rsidRPr="00CC27E7">
        <w:rPr>
          <w:snapToGrid w:val="0"/>
        </w:rPr>
        <w:t>Describe the functions performed by each group within the organisation.</w:t>
      </w:r>
    </w:p>
    <w:p w14:paraId="142CF9E1" w14:textId="77777777" w:rsidR="007E669D" w:rsidRDefault="007E669D" w:rsidP="007E669D">
      <w:pPr>
        <w:rPr>
          <w:snapToGrid w:val="0"/>
        </w:rPr>
      </w:pPr>
    </w:p>
    <w:p w14:paraId="1C7AEA7B" w14:textId="77777777" w:rsidR="007E669D" w:rsidRPr="00CC27E7" w:rsidRDefault="007E669D" w:rsidP="007E669D">
      <w:pPr>
        <w:pStyle w:val="ListParagraph"/>
        <w:numPr>
          <w:ilvl w:val="0"/>
          <w:numId w:val="41"/>
        </w:numPr>
        <w:rPr>
          <w:snapToGrid w:val="0"/>
        </w:rPr>
      </w:pPr>
      <w:r>
        <w:rPr>
          <w:snapToGrid w:val="0"/>
        </w:rPr>
        <w:t>Does your company produce brochures, pamphlets or other promotional material? If yes, please provide them.</w:t>
      </w:r>
    </w:p>
    <w:p w14:paraId="32823DF0" w14:textId="77777777" w:rsidR="007E669D" w:rsidRDefault="007E669D" w:rsidP="007E669D">
      <w:pPr>
        <w:rPr>
          <w:snapToGrid w:val="0"/>
        </w:rPr>
      </w:pPr>
    </w:p>
    <w:p w14:paraId="498EDE14" w14:textId="77777777" w:rsidR="007E669D" w:rsidRPr="007E669D" w:rsidRDefault="007E669D" w:rsidP="007E669D">
      <w:pPr>
        <w:pStyle w:val="Heading2"/>
        <w:rPr>
          <w:rFonts w:ascii="Arial" w:hAnsi="Arial" w:cs="Arial"/>
          <w:b/>
          <w:bCs/>
          <w:color w:val="auto"/>
          <w:sz w:val="28"/>
          <w:szCs w:val="28"/>
        </w:rPr>
      </w:pPr>
      <w:bookmarkStart w:id="58" w:name="_Toc506971832"/>
      <w:bookmarkStart w:id="59" w:name="_Toc219017560"/>
      <w:bookmarkStart w:id="60" w:name="_Toc508203824"/>
      <w:bookmarkStart w:id="61" w:name="_Toc508290358"/>
      <w:bookmarkStart w:id="62" w:name="_Toc515637642"/>
      <w:bookmarkStart w:id="63" w:name="_Toc166077393"/>
      <w:bookmarkStart w:id="64" w:name="_Toc207109078"/>
      <w:r w:rsidRPr="007E669D">
        <w:rPr>
          <w:rFonts w:ascii="Arial" w:hAnsi="Arial" w:cs="Arial"/>
          <w:b/>
          <w:bCs/>
          <w:color w:val="auto"/>
          <w:sz w:val="28"/>
          <w:szCs w:val="28"/>
        </w:rPr>
        <w:t>A-3</w:t>
      </w:r>
      <w:r w:rsidRPr="007E669D">
        <w:rPr>
          <w:rFonts w:ascii="Arial" w:hAnsi="Arial" w:cs="Arial"/>
          <w:b/>
          <w:bCs/>
          <w:color w:val="auto"/>
          <w:sz w:val="28"/>
          <w:szCs w:val="28"/>
        </w:rPr>
        <w:tab/>
        <w:t>General accounting information</w:t>
      </w:r>
      <w:bookmarkEnd w:id="58"/>
      <w:bookmarkEnd w:id="59"/>
      <w:bookmarkEnd w:id="60"/>
      <w:bookmarkEnd w:id="61"/>
      <w:bookmarkEnd w:id="62"/>
      <w:bookmarkEnd w:id="63"/>
      <w:bookmarkEnd w:id="64"/>
    </w:p>
    <w:p w14:paraId="08EA8075" w14:textId="77777777" w:rsidR="007E669D" w:rsidRPr="00C00C27" w:rsidRDefault="007E669D" w:rsidP="007E669D">
      <w:pPr>
        <w:pStyle w:val="ListParagraph"/>
        <w:numPr>
          <w:ilvl w:val="0"/>
          <w:numId w:val="43"/>
        </w:numPr>
        <w:rPr>
          <w:snapToGrid w:val="0"/>
        </w:rPr>
      </w:pPr>
      <w:r w:rsidRPr="00877FBA">
        <w:rPr>
          <w:snapToGrid w:val="0"/>
        </w:rPr>
        <w:t>W</w:t>
      </w:r>
      <w:r w:rsidRPr="00C00C27">
        <w:rPr>
          <w:snapToGrid w:val="0"/>
        </w:rPr>
        <w:t>hat is your financial accounting period?</w:t>
      </w:r>
    </w:p>
    <w:p w14:paraId="274EBE28" w14:textId="77777777" w:rsidR="007E669D" w:rsidRDefault="007E669D" w:rsidP="007E669D">
      <w:pPr>
        <w:rPr>
          <w:snapToGrid w:val="0"/>
        </w:rPr>
      </w:pPr>
    </w:p>
    <w:p w14:paraId="12E1BA1C" w14:textId="77777777" w:rsidR="007E669D" w:rsidRDefault="007E669D" w:rsidP="007E669D">
      <w:pPr>
        <w:pStyle w:val="ListParagraph"/>
        <w:numPr>
          <w:ilvl w:val="0"/>
          <w:numId w:val="43"/>
        </w:numPr>
        <w:rPr>
          <w:snapToGrid w:val="0"/>
        </w:rPr>
      </w:pPr>
      <w:r>
        <w:rPr>
          <w:snapToGrid w:val="0"/>
        </w:rPr>
        <w:t>Are</w:t>
      </w:r>
      <w:r w:rsidRPr="00877FBA">
        <w:rPr>
          <w:snapToGrid w:val="0"/>
        </w:rPr>
        <w:t xml:space="preserve"> your financial accounts audited? </w:t>
      </w:r>
      <w:r>
        <w:rPr>
          <w:snapToGrid w:val="0"/>
        </w:rPr>
        <w:t>If yes</w:t>
      </w:r>
      <w:r w:rsidRPr="00C00C27">
        <w:rPr>
          <w:snapToGrid w:val="0"/>
        </w:rPr>
        <w:t>, who is the auditor?</w:t>
      </w:r>
    </w:p>
    <w:p w14:paraId="78AD72C6" w14:textId="77777777" w:rsidR="007E669D" w:rsidRPr="000B0D5C" w:rsidRDefault="007E669D" w:rsidP="007E669D">
      <w:pPr>
        <w:pStyle w:val="ListParagraph"/>
        <w:rPr>
          <w:snapToGrid w:val="0"/>
        </w:rPr>
      </w:pPr>
    </w:p>
    <w:p w14:paraId="31191562" w14:textId="77777777" w:rsidR="007E669D" w:rsidRPr="00C00C27" w:rsidRDefault="007E669D" w:rsidP="007E669D">
      <w:pPr>
        <w:pStyle w:val="ListParagraph"/>
        <w:numPr>
          <w:ilvl w:val="0"/>
          <w:numId w:val="43"/>
        </w:numPr>
        <w:rPr>
          <w:snapToGrid w:val="0"/>
        </w:rPr>
      </w:pPr>
      <w:r>
        <w:rPr>
          <w:snapToGrid w:val="0"/>
        </w:rPr>
        <w:t>What currency are your accounts kept in?</w:t>
      </w:r>
    </w:p>
    <w:p w14:paraId="2A562965" w14:textId="77777777" w:rsidR="007E669D" w:rsidRDefault="007E669D" w:rsidP="007E669D">
      <w:pPr>
        <w:rPr>
          <w:snapToGrid w:val="0"/>
        </w:rPr>
      </w:pPr>
    </w:p>
    <w:p w14:paraId="467EC488" w14:textId="77777777" w:rsidR="007E669D" w:rsidRPr="00C00C27" w:rsidRDefault="007E669D" w:rsidP="007E669D">
      <w:pPr>
        <w:pStyle w:val="ListParagraph"/>
        <w:numPr>
          <w:ilvl w:val="0"/>
          <w:numId w:val="43"/>
        </w:numPr>
        <w:rPr>
          <w:snapToGrid w:val="0"/>
        </w:rPr>
      </w:pPr>
      <w:r w:rsidRPr="00877FBA">
        <w:rPr>
          <w:snapToGrid w:val="0"/>
        </w:rPr>
        <w:t xml:space="preserve">What </w:t>
      </w:r>
      <w:r>
        <w:rPr>
          <w:snapToGrid w:val="0"/>
        </w:rPr>
        <w:t xml:space="preserve">is the name of your </w:t>
      </w:r>
      <w:r w:rsidRPr="00C00C27">
        <w:rPr>
          <w:snapToGrid w:val="0"/>
        </w:rPr>
        <w:t>financial accounting system?</w:t>
      </w:r>
    </w:p>
    <w:p w14:paraId="08468222" w14:textId="77777777" w:rsidR="007E669D" w:rsidRPr="00802CA3" w:rsidRDefault="007E669D" w:rsidP="007E669D">
      <w:pPr>
        <w:rPr>
          <w:snapToGrid w:val="0"/>
        </w:rPr>
      </w:pPr>
    </w:p>
    <w:p w14:paraId="13FAF4F9" w14:textId="77777777" w:rsidR="007E669D" w:rsidRPr="00C00C27" w:rsidRDefault="007E669D" w:rsidP="007E669D">
      <w:pPr>
        <w:pStyle w:val="ListParagraph"/>
        <w:numPr>
          <w:ilvl w:val="0"/>
          <w:numId w:val="43"/>
        </w:numPr>
        <w:rPr>
          <w:snapToGrid w:val="0"/>
        </w:rPr>
      </w:pPr>
      <w:r w:rsidRPr="00C00C27">
        <w:rPr>
          <w:snapToGrid w:val="0"/>
        </w:rPr>
        <w:t xml:space="preserve">What </w:t>
      </w:r>
      <w:r>
        <w:rPr>
          <w:snapToGrid w:val="0"/>
        </w:rPr>
        <w:t xml:space="preserve">is the name of your </w:t>
      </w:r>
      <w:r w:rsidRPr="00C00C27">
        <w:rPr>
          <w:snapToGrid w:val="0"/>
        </w:rPr>
        <w:t>sales system?</w:t>
      </w:r>
    </w:p>
    <w:p w14:paraId="1D94A4CA" w14:textId="77777777" w:rsidR="007E669D" w:rsidRPr="00802CA3" w:rsidRDefault="007E669D" w:rsidP="007E669D">
      <w:pPr>
        <w:rPr>
          <w:snapToGrid w:val="0"/>
        </w:rPr>
      </w:pPr>
    </w:p>
    <w:p w14:paraId="6A8292ED" w14:textId="77777777" w:rsidR="007E669D" w:rsidRPr="00C00C27" w:rsidRDefault="007E669D" w:rsidP="007E669D">
      <w:pPr>
        <w:pStyle w:val="ListParagraph"/>
        <w:numPr>
          <w:ilvl w:val="0"/>
          <w:numId w:val="43"/>
        </w:numPr>
        <w:rPr>
          <w:snapToGrid w:val="0"/>
        </w:rPr>
      </w:pPr>
      <w:r w:rsidRPr="00C00C27">
        <w:rPr>
          <w:snapToGrid w:val="0"/>
        </w:rPr>
        <w:t xml:space="preserve">What </w:t>
      </w:r>
      <w:r>
        <w:rPr>
          <w:snapToGrid w:val="0"/>
        </w:rPr>
        <w:t xml:space="preserve">is the name of your </w:t>
      </w:r>
      <w:r w:rsidRPr="00C00C27">
        <w:rPr>
          <w:snapToGrid w:val="0"/>
        </w:rPr>
        <w:t>production system?</w:t>
      </w:r>
    </w:p>
    <w:p w14:paraId="2E4B7B1F" w14:textId="77777777" w:rsidR="007E669D" w:rsidRPr="00802CA3" w:rsidRDefault="007E669D" w:rsidP="007E669D">
      <w:pPr>
        <w:rPr>
          <w:snapToGrid w:val="0"/>
        </w:rPr>
      </w:pPr>
    </w:p>
    <w:p w14:paraId="20BF12C1" w14:textId="77777777" w:rsidR="007E669D" w:rsidRPr="00C00C27" w:rsidRDefault="007E669D" w:rsidP="007E669D">
      <w:pPr>
        <w:pStyle w:val="ListParagraph"/>
        <w:numPr>
          <w:ilvl w:val="0"/>
          <w:numId w:val="43"/>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5D3F3C52" w14:textId="77777777" w:rsidR="007E669D" w:rsidRPr="00E017F4" w:rsidRDefault="007E669D" w:rsidP="007E669D">
      <w:pPr>
        <w:rPr>
          <w:snapToGrid w:val="0"/>
        </w:rPr>
      </w:pPr>
    </w:p>
    <w:p w14:paraId="5DF9F732" w14:textId="77777777" w:rsidR="007E669D" w:rsidRPr="00877FBA" w:rsidRDefault="007E669D" w:rsidP="007E669D">
      <w:pPr>
        <w:pStyle w:val="ListParagraph"/>
        <w:numPr>
          <w:ilvl w:val="0"/>
          <w:numId w:val="43"/>
        </w:numPr>
        <w:rPr>
          <w:snapToGrid w:val="0"/>
        </w:rPr>
      </w:pPr>
      <w:r w:rsidRPr="00C00C27">
        <w:rPr>
          <w:snapToGrid w:val="0"/>
        </w:rPr>
        <w:t xml:space="preserve">Do your accounting practices differ in any way from the generally accepted accounting principles in your country? If </w:t>
      </w:r>
      <w:r>
        <w:rPr>
          <w:snapToGrid w:val="0"/>
        </w:rPr>
        <w:t>yes</w:t>
      </w:r>
      <w:r w:rsidRPr="00877FBA">
        <w:rPr>
          <w:snapToGrid w:val="0"/>
        </w:rPr>
        <w:t xml:space="preserve">, </w:t>
      </w:r>
      <w:r>
        <w:rPr>
          <w:snapToGrid w:val="0"/>
        </w:rPr>
        <w:t xml:space="preserve">please </w:t>
      </w:r>
      <w:r w:rsidRPr="00877FBA">
        <w:rPr>
          <w:snapToGrid w:val="0"/>
        </w:rPr>
        <w:t>provide details.</w:t>
      </w:r>
    </w:p>
    <w:p w14:paraId="598D1819" w14:textId="77777777" w:rsidR="007E669D" w:rsidRPr="00E017F4" w:rsidRDefault="007E669D" w:rsidP="007E669D">
      <w:pPr>
        <w:pStyle w:val="ListParagraph"/>
        <w:rPr>
          <w:snapToGrid w:val="0"/>
        </w:rPr>
      </w:pPr>
    </w:p>
    <w:p w14:paraId="14E2563E" w14:textId="77777777" w:rsidR="007E669D" w:rsidRDefault="007E669D" w:rsidP="007E669D">
      <w:pPr>
        <w:pStyle w:val="ListParagraph"/>
        <w:numPr>
          <w:ilvl w:val="0"/>
          <w:numId w:val="43"/>
        </w:numPr>
        <w:rPr>
          <w:snapToGrid w:val="0"/>
        </w:rPr>
      </w:pPr>
      <w:r>
        <w:rPr>
          <w:snapToGrid w:val="0"/>
        </w:rPr>
        <w:t>Have there been any changes to your accounting practices and/or policies over the last two years? If yes, please provide details.</w:t>
      </w:r>
    </w:p>
    <w:p w14:paraId="4A135639" w14:textId="77777777" w:rsidR="007E669D" w:rsidRDefault="007E669D" w:rsidP="007E669D">
      <w:pPr>
        <w:rPr>
          <w:snapToGrid w:val="0"/>
        </w:rPr>
      </w:pPr>
    </w:p>
    <w:p w14:paraId="62DFB068" w14:textId="77777777" w:rsidR="007E669D" w:rsidRPr="00ED5B47" w:rsidRDefault="007E669D" w:rsidP="007E669D">
      <w:pPr>
        <w:pStyle w:val="Heading2"/>
        <w:rPr>
          <w:rFonts w:ascii="Arial" w:hAnsi="Arial" w:cs="Arial"/>
          <w:b/>
          <w:bCs/>
          <w:color w:val="auto"/>
          <w:sz w:val="28"/>
          <w:szCs w:val="28"/>
        </w:rPr>
      </w:pPr>
      <w:bookmarkStart w:id="65" w:name="_Toc491596300"/>
      <w:bookmarkStart w:id="66" w:name="_Toc506971834"/>
      <w:bookmarkStart w:id="67" w:name="_Toc219017562"/>
      <w:bookmarkStart w:id="68" w:name="_Toc508203826"/>
      <w:bookmarkStart w:id="69" w:name="_Toc508290360"/>
      <w:bookmarkStart w:id="70" w:name="_Toc515637644"/>
      <w:bookmarkStart w:id="71" w:name="_Toc166077394"/>
      <w:bookmarkStart w:id="72" w:name="_Toc207109079"/>
      <w:r w:rsidRPr="00ED5B47">
        <w:rPr>
          <w:rFonts w:ascii="Arial" w:hAnsi="Arial" w:cs="Arial"/>
          <w:b/>
          <w:bCs/>
          <w:color w:val="auto"/>
          <w:sz w:val="28"/>
          <w:szCs w:val="28"/>
        </w:rPr>
        <w:t>A-4</w:t>
      </w:r>
      <w:r w:rsidRPr="00ED5B47">
        <w:rPr>
          <w:rFonts w:ascii="Arial" w:hAnsi="Arial" w:cs="Arial"/>
          <w:b/>
          <w:bCs/>
          <w:color w:val="auto"/>
          <w:sz w:val="28"/>
          <w:szCs w:val="28"/>
        </w:rPr>
        <w:tab/>
      </w:r>
      <w:bookmarkEnd w:id="65"/>
      <w:bookmarkEnd w:id="66"/>
      <w:bookmarkEnd w:id="67"/>
      <w:bookmarkEnd w:id="68"/>
      <w:bookmarkEnd w:id="69"/>
      <w:bookmarkEnd w:id="70"/>
      <w:r w:rsidRPr="00ED5B47">
        <w:rPr>
          <w:rFonts w:ascii="Arial" w:hAnsi="Arial" w:cs="Arial"/>
          <w:b/>
          <w:bCs/>
          <w:color w:val="auto"/>
          <w:sz w:val="28"/>
          <w:szCs w:val="28"/>
        </w:rPr>
        <w:t>Financial Documents</w:t>
      </w:r>
      <w:bookmarkEnd w:id="71"/>
      <w:bookmarkEnd w:id="72"/>
    </w:p>
    <w:p w14:paraId="3A7F6E9B" w14:textId="77777777" w:rsidR="007E669D" w:rsidRDefault="007E669D" w:rsidP="007E669D">
      <w:pPr>
        <w:pStyle w:val="ListParagraph"/>
        <w:numPr>
          <w:ilvl w:val="0"/>
          <w:numId w:val="26"/>
        </w:numPr>
        <w:ind w:left="360"/>
      </w:pPr>
      <w:r>
        <w:t xml:space="preserve">Please provide the two most recently completed annual reports and/or financial statements for your company and any other related companies involved in the production and sale of the goods </w:t>
      </w:r>
      <w:r w:rsidRPr="00830568">
        <w:rPr>
          <w:snapToGrid w:val="0"/>
        </w:rPr>
        <w:t>and/or the alleged circumvention goods</w:t>
      </w:r>
      <w:r>
        <w:t xml:space="preserve">. </w:t>
      </w:r>
    </w:p>
    <w:p w14:paraId="45C30E91" w14:textId="77777777" w:rsidR="007E669D" w:rsidRDefault="007E669D" w:rsidP="007E669D">
      <w:pPr>
        <w:pStyle w:val="ListParagraph"/>
        <w:ind w:left="360"/>
      </w:pPr>
    </w:p>
    <w:p w14:paraId="6712BDD8" w14:textId="77777777" w:rsidR="007E669D" w:rsidRDefault="007E669D" w:rsidP="007E669D">
      <w:pPr>
        <w:pStyle w:val="ListParagraph"/>
        <w:numPr>
          <w:ilvl w:val="0"/>
          <w:numId w:val="26"/>
        </w:numPr>
        <w:ind w:left="360"/>
      </w:pPr>
      <w:r>
        <w:t>If the financial statements in A-4.1 are audited, provide a copy of the audit management letters from your auditor accompanying the audited financial statements.</w:t>
      </w:r>
    </w:p>
    <w:p w14:paraId="5509FA42" w14:textId="77777777" w:rsidR="007E669D" w:rsidRDefault="007E669D" w:rsidP="007E669D"/>
    <w:p w14:paraId="7AD29A4D" w14:textId="77777777" w:rsidR="007E669D" w:rsidRDefault="007E669D" w:rsidP="007E669D">
      <w:pPr>
        <w:pStyle w:val="ListParagraph"/>
        <w:numPr>
          <w:ilvl w:val="0"/>
          <w:numId w:val="26"/>
        </w:numPr>
        <w:ind w:left="360"/>
      </w:pPr>
      <w:r>
        <w:t xml:space="preserve">If the financial statements in A-4.1 are unaudited, provide for each company: </w:t>
      </w:r>
    </w:p>
    <w:p w14:paraId="7C76847D" w14:textId="77777777" w:rsidR="007E669D" w:rsidRPr="00C01F98" w:rsidRDefault="007E669D" w:rsidP="007E669D">
      <w:pPr>
        <w:pStyle w:val="ListParagraph"/>
        <w:numPr>
          <w:ilvl w:val="1"/>
          <w:numId w:val="26"/>
        </w:numPr>
        <w:ind w:left="1080"/>
      </w:pPr>
      <w:r>
        <w:t xml:space="preserve">the tax returns relating to the same period </w:t>
      </w:r>
      <w:r w:rsidRPr="00C01F98">
        <w:rPr>
          <w:u w:val="single"/>
        </w:rPr>
        <w:t>and</w:t>
      </w:r>
    </w:p>
    <w:p w14:paraId="69C5ADD0" w14:textId="77777777" w:rsidR="007E669D" w:rsidRDefault="007E669D" w:rsidP="007E669D">
      <w:pPr>
        <w:pStyle w:val="ListParagraph"/>
        <w:numPr>
          <w:ilvl w:val="1"/>
          <w:numId w:val="26"/>
        </w:numPr>
        <w:ind w:left="1080"/>
      </w:pPr>
      <w:r>
        <w:t>reconciliation of the revenue, cost of goods sold, and net profit before tax between the financial statements and tax returns.</w:t>
      </w:r>
    </w:p>
    <w:p w14:paraId="5FA9EEE2" w14:textId="77777777" w:rsidR="007E669D" w:rsidRDefault="007E669D" w:rsidP="007E669D">
      <w:pPr>
        <w:pStyle w:val="ListParagraph"/>
        <w:ind w:left="1080"/>
      </w:pPr>
    </w:p>
    <w:p w14:paraId="153E4AA4" w14:textId="77777777" w:rsidR="007E669D" w:rsidRDefault="007E669D" w:rsidP="007E669D">
      <w:pPr>
        <w:pStyle w:val="ListParagraph"/>
        <w:numPr>
          <w:ilvl w:val="0"/>
          <w:numId w:val="26"/>
        </w:numPr>
        <w:ind w:left="360"/>
      </w:pPr>
      <w:r>
        <w:t xml:space="preserve">Does your company maintain different profit centres? If yes, provide profit &amp; loss statements for the profit centre that the goods </w:t>
      </w:r>
      <w:proofErr w:type="gramStart"/>
      <w:r>
        <w:t>falls</w:t>
      </w:r>
      <w:proofErr w:type="gramEnd"/>
      <w:r>
        <w:t xml:space="preserve"> into for:</w:t>
      </w:r>
    </w:p>
    <w:p w14:paraId="11C236B2" w14:textId="77777777" w:rsidR="007E669D" w:rsidRPr="007B398D" w:rsidRDefault="007E669D" w:rsidP="007E669D">
      <w:pPr>
        <w:pStyle w:val="ListParagraph"/>
        <w:numPr>
          <w:ilvl w:val="1"/>
          <w:numId w:val="26"/>
        </w:numPr>
        <w:ind w:left="2160"/>
      </w:pPr>
      <w:r w:rsidRPr="007B398D">
        <w:t xml:space="preserve">the most recent financial year </w:t>
      </w:r>
      <w:r w:rsidRPr="007B398D">
        <w:rPr>
          <w:u w:val="single"/>
        </w:rPr>
        <w:t>and</w:t>
      </w:r>
    </w:p>
    <w:p w14:paraId="2E30BE79" w14:textId="155CFEF8" w:rsidR="00750582" w:rsidRPr="003364BD" w:rsidRDefault="00C81EF5" w:rsidP="00750582">
      <w:pPr>
        <w:pStyle w:val="ListParagraph"/>
        <w:numPr>
          <w:ilvl w:val="1"/>
          <w:numId w:val="26"/>
        </w:numPr>
        <w:ind w:left="2160"/>
        <w:rPr>
          <w:b/>
          <w:bCs/>
        </w:rPr>
      </w:pPr>
      <w:r>
        <w:rPr>
          <w:b/>
          <w:bCs/>
        </w:rPr>
        <w:t>1 July 20</w:t>
      </w:r>
      <w:r w:rsidR="00A44624">
        <w:rPr>
          <w:b/>
          <w:bCs/>
        </w:rPr>
        <w:t xml:space="preserve">24 </w:t>
      </w:r>
      <w:r>
        <w:rPr>
          <w:b/>
          <w:bCs/>
        </w:rPr>
        <w:t>to 30 June 2025</w:t>
      </w:r>
    </w:p>
    <w:p w14:paraId="1F07F609" w14:textId="77777777" w:rsidR="00750582" w:rsidRDefault="00750582" w:rsidP="00750582">
      <w:pPr>
        <w:pStyle w:val="ListParagraph"/>
        <w:ind w:left="360"/>
      </w:pPr>
    </w:p>
    <w:p w14:paraId="0F767517" w14:textId="7952A600" w:rsidR="00750582" w:rsidRDefault="00750582" w:rsidP="00750582">
      <w:pPr>
        <w:pStyle w:val="ListParagraph"/>
        <w:numPr>
          <w:ilvl w:val="0"/>
          <w:numId w:val="26"/>
        </w:numPr>
        <w:ind w:left="360"/>
      </w:pPr>
      <w:r>
        <w:t xml:space="preserve">If the period of </w:t>
      </w:r>
      <w:r w:rsidR="00C81EF5">
        <w:rPr>
          <w:b/>
          <w:bCs/>
        </w:rPr>
        <w:t>1 July 20</w:t>
      </w:r>
      <w:r w:rsidR="00A44624">
        <w:rPr>
          <w:b/>
          <w:bCs/>
        </w:rPr>
        <w:t>204</w:t>
      </w:r>
      <w:r w:rsidR="00C81EF5">
        <w:rPr>
          <w:b/>
          <w:bCs/>
        </w:rPr>
        <w:t xml:space="preserve"> to 30 June 2025</w:t>
      </w:r>
      <w:r w:rsidRPr="003364BD">
        <w:t xml:space="preserve"> </w:t>
      </w:r>
      <w:r>
        <w:t>is different to your financial period, please provide:</w:t>
      </w:r>
    </w:p>
    <w:p w14:paraId="4E76A136" w14:textId="1E8E26A6" w:rsidR="00750582" w:rsidRDefault="00750582" w:rsidP="00750582">
      <w:pPr>
        <w:pStyle w:val="ListParagraph"/>
        <w:numPr>
          <w:ilvl w:val="1"/>
          <w:numId w:val="26"/>
        </w:numPr>
        <w:ind w:left="1080"/>
      </w:pPr>
      <w:r>
        <w:t xml:space="preserve">Income statements directly from your accounting information system covering the most recent financial period and </w:t>
      </w:r>
      <w:r w:rsidRPr="00DF4FA8">
        <w:rPr>
          <w:snapToGrid w:val="0"/>
        </w:rPr>
        <w:t>the</w:t>
      </w:r>
      <w:r w:rsidRPr="00DF4FA8">
        <w:t xml:space="preserve"> </w:t>
      </w:r>
      <w:r>
        <w:t xml:space="preserve">period of </w:t>
      </w:r>
      <w:r w:rsidR="00C81EF5">
        <w:rPr>
          <w:b/>
          <w:bCs/>
        </w:rPr>
        <w:t>1 July 20</w:t>
      </w:r>
      <w:r w:rsidR="00A44624">
        <w:rPr>
          <w:b/>
          <w:bCs/>
        </w:rPr>
        <w:t>2</w:t>
      </w:r>
      <w:r w:rsidR="0075625F">
        <w:rPr>
          <w:b/>
          <w:bCs/>
        </w:rPr>
        <w:t>4</w:t>
      </w:r>
      <w:r w:rsidR="00D16941">
        <w:rPr>
          <w:b/>
          <w:bCs/>
        </w:rPr>
        <w:t xml:space="preserve"> </w:t>
      </w:r>
      <w:r w:rsidR="00C81EF5">
        <w:rPr>
          <w:b/>
          <w:bCs/>
        </w:rPr>
        <w:t>to 30 June 2025</w:t>
      </w:r>
      <w:r>
        <w:t xml:space="preserve"> </w:t>
      </w:r>
      <w:r w:rsidRPr="000449A1">
        <w:rPr>
          <w:u w:val="single"/>
        </w:rPr>
        <w:t>or</w:t>
      </w:r>
    </w:p>
    <w:p w14:paraId="381374C0" w14:textId="18341D78" w:rsidR="00750582" w:rsidRDefault="00750582" w:rsidP="00750582">
      <w:pPr>
        <w:pStyle w:val="ListParagraph"/>
        <w:numPr>
          <w:ilvl w:val="1"/>
          <w:numId w:val="26"/>
        </w:numPr>
        <w:ind w:left="1080"/>
      </w:pPr>
      <w:r>
        <w:lastRenderedPageBreak/>
        <w:t xml:space="preserve">Quarterly or half yearly income statements directly from your accounting system covering the most recent financial period and </w:t>
      </w:r>
      <w:r w:rsidRPr="00DF4FA8">
        <w:rPr>
          <w:snapToGrid w:val="0"/>
        </w:rPr>
        <w:t>the</w:t>
      </w:r>
      <w:r>
        <w:t xml:space="preserve"> period of </w:t>
      </w:r>
      <w:r w:rsidR="00C81EF5">
        <w:rPr>
          <w:b/>
          <w:bCs/>
        </w:rPr>
        <w:t>1 July 2012 to 30 June 2025</w:t>
      </w:r>
    </w:p>
    <w:p w14:paraId="5D72C550" w14:textId="77777777" w:rsidR="00750582" w:rsidRDefault="00750582" w:rsidP="00750582">
      <w:pPr>
        <w:pStyle w:val="ListParagraph"/>
        <w:ind w:left="1080"/>
      </w:pPr>
    </w:p>
    <w:p w14:paraId="1708668E" w14:textId="574B0990" w:rsidR="00750582" w:rsidRDefault="00750582" w:rsidP="00750582">
      <w:pPr>
        <w:pStyle w:val="ListParagraph"/>
        <w:numPr>
          <w:ilvl w:val="0"/>
          <w:numId w:val="26"/>
        </w:numPr>
        <w:ind w:left="360"/>
      </w:pPr>
      <w:r>
        <w:t xml:space="preserve">Please provide a copy of your company’s trial balance (in Excel) covering the period of </w:t>
      </w:r>
      <w:r w:rsidR="00C81EF5">
        <w:rPr>
          <w:b/>
          <w:bCs/>
        </w:rPr>
        <w:t>1 July 20</w:t>
      </w:r>
      <w:r w:rsidR="00127080">
        <w:rPr>
          <w:b/>
          <w:bCs/>
        </w:rPr>
        <w:t>24</w:t>
      </w:r>
      <w:r w:rsidR="00C81EF5">
        <w:rPr>
          <w:b/>
          <w:bCs/>
        </w:rPr>
        <w:t xml:space="preserve"> to 30 June 2025</w:t>
      </w:r>
      <w:r>
        <w:t xml:space="preserve"> and the most recent financial year.</w:t>
      </w:r>
    </w:p>
    <w:p w14:paraId="38531CEB" w14:textId="77777777" w:rsidR="00750582" w:rsidRDefault="00750582" w:rsidP="00750582">
      <w:pPr>
        <w:pStyle w:val="ListParagraph"/>
        <w:ind w:left="1080"/>
      </w:pPr>
    </w:p>
    <w:p w14:paraId="67893A36" w14:textId="77777777" w:rsidR="00750582" w:rsidRDefault="00750582" w:rsidP="00750582">
      <w:pPr>
        <w:pStyle w:val="ListParagraph"/>
        <w:numPr>
          <w:ilvl w:val="0"/>
          <w:numId w:val="26"/>
        </w:numPr>
        <w:ind w:left="360"/>
      </w:pPr>
      <w:r>
        <w:t>Please provide your company’s chart of accounts (in Excel).</w:t>
      </w:r>
    </w:p>
    <w:p w14:paraId="168B1777" w14:textId="77777777" w:rsidR="00750582" w:rsidRDefault="00750582" w:rsidP="00750582"/>
    <w:p w14:paraId="710FEEA5" w14:textId="77777777" w:rsidR="00750582" w:rsidRDefault="00750582" w:rsidP="00750582">
      <w:pPr>
        <w:ind w:right="-822"/>
        <w:rPr>
          <w:i/>
        </w:rPr>
      </w:pPr>
      <w:r w:rsidRPr="00DF06EA">
        <w:rPr>
          <w:i/>
        </w:rPr>
        <w:t>If any of the documents are not in English, please provide a complete translation of the documents.</w:t>
      </w:r>
    </w:p>
    <w:p w14:paraId="0B43158C" w14:textId="77777777" w:rsidR="00750582" w:rsidRDefault="00750582" w:rsidP="00750582">
      <w:pPr>
        <w:ind w:right="-822"/>
        <w:rPr>
          <w:i/>
        </w:rPr>
      </w:pPr>
    </w:p>
    <w:p w14:paraId="279E5B07" w14:textId="77777777" w:rsidR="00750582" w:rsidRPr="00750582" w:rsidRDefault="00750582" w:rsidP="00750582">
      <w:pPr>
        <w:pStyle w:val="Heading2"/>
        <w:rPr>
          <w:rFonts w:ascii="Arial" w:hAnsi="Arial" w:cs="Arial"/>
          <w:b/>
          <w:bCs/>
          <w:color w:val="auto"/>
          <w:sz w:val="28"/>
          <w:szCs w:val="28"/>
        </w:rPr>
      </w:pPr>
      <w:bookmarkStart w:id="73" w:name="_Toc166077395"/>
      <w:bookmarkStart w:id="74" w:name="_Toc207109080"/>
      <w:r w:rsidRPr="00750582">
        <w:rPr>
          <w:rFonts w:ascii="Arial" w:hAnsi="Arial" w:cs="Arial"/>
          <w:b/>
          <w:bCs/>
          <w:color w:val="auto"/>
          <w:sz w:val="28"/>
          <w:szCs w:val="28"/>
        </w:rPr>
        <w:t>A-5</w:t>
      </w:r>
      <w:r w:rsidRPr="00750582">
        <w:rPr>
          <w:rFonts w:ascii="Arial" w:hAnsi="Arial" w:cs="Arial"/>
          <w:b/>
          <w:bCs/>
          <w:color w:val="auto"/>
          <w:sz w:val="28"/>
          <w:szCs w:val="28"/>
        </w:rPr>
        <w:tab/>
        <w:t>Sales turnover</w:t>
      </w:r>
      <w:bookmarkEnd w:id="73"/>
      <w:bookmarkEnd w:id="74"/>
      <w:r w:rsidRPr="00750582">
        <w:rPr>
          <w:rFonts w:ascii="Arial" w:hAnsi="Arial" w:cs="Arial"/>
          <w:b/>
          <w:bCs/>
          <w:color w:val="auto"/>
          <w:sz w:val="28"/>
          <w:szCs w:val="28"/>
        </w:rPr>
        <w:t xml:space="preserve"> </w:t>
      </w:r>
    </w:p>
    <w:p w14:paraId="0116D3BE" w14:textId="518EC632" w:rsidR="00750582" w:rsidRPr="00830568" w:rsidRDefault="00750582" w:rsidP="00750582">
      <w:pPr>
        <w:rPr>
          <w:snapToGrid w:val="0"/>
        </w:rPr>
      </w:pPr>
      <w:r>
        <w:rPr>
          <w:snapToGrid w:val="0"/>
        </w:rPr>
        <w:t xml:space="preserve">1.     Provide the sales turnover for all products, </w:t>
      </w:r>
      <w:r w:rsidR="00EC794D">
        <w:rPr>
          <w:snapToGrid w:val="0"/>
        </w:rPr>
        <w:t>HSS</w:t>
      </w:r>
      <w:r>
        <w:rPr>
          <w:snapToGrid w:val="0"/>
        </w:rPr>
        <w:t xml:space="preserve"> (the goods) </w:t>
      </w:r>
      <w:r w:rsidR="00EC794D">
        <w:rPr>
          <w:snapToGrid w:val="0"/>
        </w:rPr>
        <w:t xml:space="preserve">and the </w:t>
      </w:r>
      <w:r>
        <w:rPr>
          <w:snapToGrid w:val="0"/>
        </w:rPr>
        <w:t xml:space="preserve">alleged circumvention goods, in the worksheet A-5, for the period from </w:t>
      </w:r>
      <w:r w:rsidR="00C81EF5">
        <w:rPr>
          <w:b/>
          <w:bCs/>
        </w:rPr>
        <w:t>1 July 20</w:t>
      </w:r>
      <w:r w:rsidR="00EB17EF">
        <w:rPr>
          <w:b/>
          <w:bCs/>
        </w:rPr>
        <w:t>12</w:t>
      </w:r>
      <w:r w:rsidR="00C81EF5">
        <w:rPr>
          <w:b/>
          <w:bCs/>
        </w:rPr>
        <w:t xml:space="preserve"> to 30 June 2025</w:t>
      </w:r>
      <w:r>
        <w:rPr>
          <w:b/>
          <w:bCs/>
        </w:rPr>
        <w:t>.</w:t>
      </w:r>
    </w:p>
    <w:p w14:paraId="63C5DC57" w14:textId="77777777" w:rsidR="00750582" w:rsidRPr="00DF06EA" w:rsidRDefault="00750582" w:rsidP="00750582">
      <w:pPr>
        <w:ind w:right="-822"/>
        <w:rPr>
          <w:i/>
        </w:rPr>
      </w:pPr>
    </w:p>
    <w:p w14:paraId="1EDFC82C" w14:textId="77777777" w:rsidR="000B6D8D" w:rsidRPr="00C022F5" w:rsidRDefault="000B6D8D" w:rsidP="000B6D8D"/>
    <w:p w14:paraId="049F7B86" w14:textId="77777777" w:rsidR="000B6D8D" w:rsidRDefault="000B6D8D" w:rsidP="000B6D8D"/>
    <w:p w14:paraId="75527C19" w14:textId="77777777" w:rsidR="000B6D8D" w:rsidRDefault="000B6D8D" w:rsidP="000B6D8D"/>
    <w:p w14:paraId="6EA125A7" w14:textId="77777777" w:rsidR="00750582" w:rsidRDefault="00750582" w:rsidP="000B6D8D"/>
    <w:p w14:paraId="07EB2F1D" w14:textId="77777777" w:rsidR="00750582" w:rsidRDefault="00750582" w:rsidP="000B6D8D"/>
    <w:p w14:paraId="10B34EE3" w14:textId="77777777" w:rsidR="00750582" w:rsidRDefault="00750582" w:rsidP="000B6D8D"/>
    <w:p w14:paraId="2B108F96" w14:textId="77777777" w:rsidR="00750582" w:rsidRDefault="00750582" w:rsidP="000B6D8D"/>
    <w:p w14:paraId="17416CCD" w14:textId="77777777" w:rsidR="00750582" w:rsidRDefault="00750582" w:rsidP="000B6D8D"/>
    <w:p w14:paraId="3A8ADA93" w14:textId="77777777" w:rsidR="00750582" w:rsidRDefault="00750582" w:rsidP="000B6D8D"/>
    <w:p w14:paraId="32008E3B" w14:textId="66D1378A" w:rsidR="00750582" w:rsidRDefault="00750582">
      <w:pPr>
        <w:spacing w:after="160" w:line="259" w:lineRule="auto"/>
      </w:pPr>
      <w:r>
        <w:br w:type="page"/>
      </w:r>
    </w:p>
    <w:p w14:paraId="034C8B25" w14:textId="77777777" w:rsidR="00750582" w:rsidRPr="00403436" w:rsidRDefault="00750582" w:rsidP="000B6D8D"/>
    <w:p w14:paraId="383BA020" w14:textId="2BB92BA0" w:rsidR="00750582" w:rsidRPr="00750582" w:rsidRDefault="00750582" w:rsidP="00750582">
      <w:pPr>
        <w:pStyle w:val="Heading1"/>
        <w:jc w:val="center"/>
        <w:rPr>
          <w:rFonts w:ascii="Arial" w:hAnsi="Arial" w:cs="Arial"/>
          <w:b/>
          <w:bCs/>
          <w:color w:val="auto"/>
          <w:sz w:val="28"/>
          <w:szCs w:val="28"/>
        </w:rPr>
      </w:pPr>
      <w:bookmarkStart w:id="75" w:name="_Toc166077396"/>
      <w:bookmarkStart w:id="76" w:name="_Toc207109081"/>
      <w:bookmarkStart w:id="77" w:name="_Ref520387649"/>
      <w:bookmarkStart w:id="78" w:name="_Toc506971835"/>
      <w:bookmarkStart w:id="79" w:name="_Toc508203827"/>
      <w:bookmarkStart w:id="80" w:name="_Toc508290361"/>
      <w:bookmarkStart w:id="81" w:name="_Toc515637645"/>
      <w:r w:rsidRPr="00750582">
        <w:rPr>
          <w:rFonts w:ascii="Arial" w:hAnsi="Arial" w:cs="Arial"/>
          <w:b/>
          <w:bCs/>
          <w:color w:val="auto"/>
          <w:sz w:val="28"/>
          <w:szCs w:val="28"/>
        </w:rPr>
        <w:t>SECTION B</w:t>
      </w:r>
      <w:r w:rsidRPr="00750582">
        <w:rPr>
          <w:rFonts w:ascii="Arial" w:hAnsi="Arial" w:cs="Arial"/>
          <w:b/>
          <w:bCs/>
          <w:color w:val="auto"/>
          <w:sz w:val="28"/>
          <w:szCs w:val="28"/>
        </w:rPr>
        <w:br/>
        <w:t>EXPORT SALES TO AUSTRALIA</w:t>
      </w:r>
      <w:bookmarkEnd w:id="75"/>
      <w:bookmarkEnd w:id="76"/>
    </w:p>
    <w:p w14:paraId="627AC52A" w14:textId="77777777" w:rsidR="00750582" w:rsidRDefault="00750582" w:rsidP="00750582">
      <w:pPr>
        <w:widowControl w:val="0"/>
        <w:ind w:right="-745"/>
        <w:jc w:val="both"/>
        <w:rPr>
          <w:snapToGrid w:val="0"/>
        </w:rPr>
      </w:pPr>
    </w:p>
    <w:p w14:paraId="1AEAB86C" w14:textId="77777777" w:rsidR="00750582" w:rsidRPr="00512CDF" w:rsidRDefault="00750582" w:rsidP="00750582">
      <w:pPr>
        <w:pBdr>
          <w:top w:val="single" w:sz="4" w:space="1" w:color="auto"/>
          <w:left w:val="single" w:sz="4" w:space="1" w:color="auto"/>
          <w:bottom w:val="single" w:sz="4" w:space="1" w:color="auto"/>
          <w:right w:val="single" w:sz="4" w:space="1" w:color="auto"/>
        </w:pBdr>
        <w:jc w:val="both"/>
        <w:rPr>
          <w:bCs/>
          <w:snapToGrid w:val="0"/>
        </w:rPr>
      </w:pPr>
      <w:r w:rsidRPr="00512CDF">
        <w:rPr>
          <w:bCs/>
          <w:snapToGrid w:val="0"/>
        </w:rPr>
        <w:t>This section requests information concerning your export practices and prices to Australia. You should include costs incurred beyond ex-factory. Export prices are usually assessed at FOB point, but the commission may also compare prices at the ex-factory level.</w:t>
      </w:r>
    </w:p>
    <w:p w14:paraId="39B1CABF" w14:textId="77777777" w:rsidR="00750582" w:rsidRPr="00512CDF" w:rsidRDefault="00750582" w:rsidP="00750582">
      <w:pPr>
        <w:pBdr>
          <w:top w:val="single" w:sz="4" w:space="1" w:color="auto"/>
          <w:left w:val="single" w:sz="4" w:space="1" w:color="auto"/>
          <w:bottom w:val="single" w:sz="4" w:space="1" w:color="auto"/>
          <w:right w:val="single" w:sz="4" w:space="1" w:color="auto"/>
        </w:pBdr>
        <w:jc w:val="both"/>
        <w:rPr>
          <w:bCs/>
          <w:snapToGrid w:val="0"/>
        </w:rPr>
      </w:pPr>
    </w:p>
    <w:p w14:paraId="74BBCE1C" w14:textId="6D628360" w:rsidR="00750582" w:rsidRPr="00512CDF" w:rsidRDefault="00750582" w:rsidP="00750582">
      <w:pPr>
        <w:pBdr>
          <w:top w:val="single" w:sz="4" w:space="1" w:color="auto"/>
          <w:left w:val="single" w:sz="4" w:space="1" w:color="auto"/>
          <w:bottom w:val="single" w:sz="4" w:space="1" w:color="auto"/>
          <w:right w:val="single" w:sz="4" w:space="1" w:color="auto"/>
        </w:pBdr>
        <w:jc w:val="both"/>
        <w:rPr>
          <w:snapToGrid w:val="0"/>
          <w:highlight w:val="yellow"/>
        </w:rPr>
      </w:pPr>
      <w:r w:rsidRPr="78F4A791">
        <w:rPr>
          <w:snapToGrid w:val="0"/>
        </w:rPr>
        <w:t xml:space="preserve">You should report prices of all goods currently the subject of the anti-dumping notice (the goods) and the goods the subject of this anti-circumvention inquiry (the circumvention goods) and shipped to Australia </w:t>
      </w:r>
      <w:r w:rsidR="00C81EF5">
        <w:rPr>
          <w:b/>
          <w:bCs/>
        </w:rPr>
        <w:t>1 July 20</w:t>
      </w:r>
      <w:r w:rsidR="004E0876">
        <w:rPr>
          <w:b/>
          <w:bCs/>
        </w:rPr>
        <w:t>24</w:t>
      </w:r>
      <w:r w:rsidR="00C81EF5">
        <w:rPr>
          <w:b/>
          <w:bCs/>
        </w:rPr>
        <w:t xml:space="preserve"> to 30 June 2025</w:t>
      </w:r>
    </w:p>
    <w:p w14:paraId="63DF085F" w14:textId="77777777" w:rsidR="00750582" w:rsidRDefault="00750582" w:rsidP="00750582">
      <w:pPr>
        <w:widowControl w:val="0"/>
        <w:ind w:right="-745"/>
        <w:jc w:val="both"/>
        <w:rPr>
          <w:snapToGrid w:val="0"/>
        </w:rPr>
      </w:pPr>
    </w:p>
    <w:p w14:paraId="7E511C9E" w14:textId="77777777" w:rsidR="00750582" w:rsidRPr="00750582" w:rsidRDefault="00750582" w:rsidP="00750582">
      <w:pPr>
        <w:pStyle w:val="Heading2"/>
        <w:rPr>
          <w:rFonts w:ascii="Arial" w:hAnsi="Arial" w:cs="Arial"/>
          <w:b/>
          <w:bCs/>
          <w:color w:val="auto"/>
          <w:sz w:val="28"/>
          <w:szCs w:val="28"/>
        </w:rPr>
      </w:pPr>
      <w:bookmarkStart w:id="82" w:name="_Toc166077397"/>
      <w:bookmarkStart w:id="83" w:name="_Toc207109082"/>
      <w:r w:rsidRPr="00750582">
        <w:rPr>
          <w:rFonts w:ascii="Arial" w:hAnsi="Arial" w:cs="Arial"/>
          <w:b/>
          <w:bCs/>
          <w:color w:val="auto"/>
          <w:sz w:val="28"/>
          <w:szCs w:val="28"/>
        </w:rPr>
        <w:t>B-1</w:t>
      </w:r>
      <w:r w:rsidRPr="00750582">
        <w:rPr>
          <w:rFonts w:ascii="Arial" w:hAnsi="Arial" w:cs="Arial"/>
          <w:b/>
          <w:bCs/>
          <w:color w:val="auto"/>
          <w:sz w:val="28"/>
          <w:szCs w:val="28"/>
        </w:rPr>
        <w:tab/>
        <w:t>Australian export sales process</w:t>
      </w:r>
      <w:bookmarkEnd w:id="82"/>
      <w:bookmarkEnd w:id="83"/>
    </w:p>
    <w:p w14:paraId="08C3E020" w14:textId="77777777" w:rsidR="00750582" w:rsidRPr="00666B9E" w:rsidRDefault="00750582" w:rsidP="00750582">
      <w:pPr>
        <w:pStyle w:val="NormalIndent2"/>
        <w:numPr>
          <w:ilvl w:val="0"/>
          <w:numId w:val="27"/>
        </w:numPr>
        <w:ind w:left="426" w:hanging="426"/>
      </w:pPr>
      <w:r w:rsidRPr="00666B9E">
        <w:t>For each customer in Australia to whom you shipped either the goods subject to the original notice and/or the</w:t>
      </w:r>
      <w:r>
        <w:t xml:space="preserve"> alleged circumvention goods </w:t>
      </w:r>
      <w:r w:rsidRPr="003735F5">
        <w:rPr>
          <w:szCs w:val="24"/>
        </w:rPr>
        <w:t xml:space="preserve">in the </w:t>
      </w:r>
      <w:r>
        <w:rPr>
          <w:szCs w:val="24"/>
        </w:rPr>
        <w:t>inquiry</w:t>
      </w:r>
      <w:r w:rsidRPr="003735F5">
        <w:rPr>
          <w:szCs w:val="24"/>
        </w:rPr>
        <w:t xml:space="preserve"> period list</w:t>
      </w:r>
      <w:r>
        <w:rPr>
          <w:szCs w:val="24"/>
        </w:rPr>
        <w:t xml:space="preserve"> the following details:</w:t>
      </w:r>
    </w:p>
    <w:p w14:paraId="5D79CF84" w14:textId="77777777" w:rsidR="00750582" w:rsidRDefault="00750582" w:rsidP="00750582">
      <w:pPr>
        <w:pStyle w:val="NormalIndent2"/>
        <w:numPr>
          <w:ilvl w:val="0"/>
          <w:numId w:val="45"/>
        </w:numPr>
        <w:ind w:left="1418" w:hanging="284"/>
      </w:pPr>
      <w:r>
        <w:t>name of customer</w:t>
      </w:r>
    </w:p>
    <w:p w14:paraId="251AD505" w14:textId="77777777" w:rsidR="00750582" w:rsidRDefault="00750582" w:rsidP="00750582">
      <w:pPr>
        <w:pStyle w:val="NormalIndent2"/>
        <w:numPr>
          <w:ilvl w:val="0"/>
          <w:numId w:val="45"/>
        </w:numPr>
        <w:ind w:left="1418" w:hanging="284"/>
      </w:pPr>
      <w:r>
        <w:t>address</w:t>
      </w:r>
    </w:p>
    <w:p w14:paraId="116AE108" w14:textId="77777777" w:rsidR="00750582" w:rsidRDefault="00750582" w:rsidP="00750582">
      <w:pPr>
        <w:pStyle w:val="NormalIndent2"/>
        <w:numPr>
          <w:ilvl w:val="0"/>
          <w:numId w:val="45"/>
        </w:numPr>
        <w:ind w:left="1418" w:hanging="284"/>
      </w:pPr>
      <w:r>
        <w:t>contact name and phone number</w:t>
      </w:r>
    </w:p>
    <w:p w14:paraId="7727EC2C" w14:textId="77777777" w:rsidR="00750582" w:rsidRDefault="00750582" w:rsidP="00750582">
      <w:pPr>
        <w:pStyle w:val="NormalIndent2"/>
        <w:numPr>
          <w:ilvl w:val="0"/>
          <w:numId w:val="45"/>
        </w:numPr>
        <w:ind w:left="1418" w:hanging="284"/>
      </w:pPr>
      <w:r>
        <w:t>level of trade (for example: distributor, wholesaler, retailer, end user, original equipment manufacturer etc.).</w:t>
      </w:r>
    </w:p>
    <w:p w14:paraId="519C3B89" w14:textId="77777777" w:rsidR="00750582" w:rsidRDefault="00750582" w:rsidP="00750582"/>
    <w:p w14:paraId="71A4D1CE" w14:textId="77777777" w:rsidR="00750582" w:rsidRPr="000B4058" w:rsidRDefault="00750582" w:rsidP="00750582">
      <w:pPr>
        <w:pStyle w:val="ListParagraph"/>
        <w:numPr>
          <w:ilvl w:val="0"/>
          <w:numId w:val="27"/>
        </w:numPr>
      </w:pPr>
      <w:r w:rsidRPr="000B4058">
        <w:t xml:space="preserve">Provide details (and diagrams if appropriate) of the </w:t>
      </w:r>
      <w:r>
        <w:t>export</w:t>
      </w:r>
      <w:r w:rsidRPr="000B4058">
        <w:t xml:space="preserve"> sales process </w:t>
      </w:r>
      <w:r>
        <w:t xml:space="preserve">of your company and representatives (e.g. agents) </w:t>
      </w:r>
      <w:r w:rsidRPr="000B4058">
        <w:t>including:</w:t>
      </w:r>
    </w:p>
    <w:p w14:paraId="5B11C046" w14:textId="77777777" w:rsidR="00750582" w:rsidRDefault="00750582" w:rsidP="00750582">
      <w:pPr>
        <w:pStyle w:val="ListParagraph"/>
        <w:numPr>
          <w:ilvl w:val="1"/>
          <w:numId w:val="27"/>
        </w:numPr>
        <w:ind w:left="1440"/>
      </w:pPr>
      <w:r>
        <w:t>Marketing and advertising activities</w:t>
      </w:r>
    </w:p>
    <w:p w14:paraId="530A21C2" w14:textId="77777777" w:rsidR="00750582" w:rsidRPr="000B4058" w:rsidRDefault="00750582" w:rsidP="00750582">
      <w:pPr>
        <w:pStyle w:val="ListParagraph"/>
        <w:numPr>
          <w:ilvl w:val="1"/>
          <w:numId w:val="27"/>
        </w:numPr>
        <w:ind w:left="1440"/>
      </w:pPr>
      <w:r w:rsidRPr="000B4058">
        <w:t xml:space="preserve">Price </w:t>
      </w:r>
      <w:r>
        <w:t xml:space="preserve">determination and/or </w:t>
      </w:r>
      <w:r w:rsidRPr="000B4058">
        <w:t>negotiation process</w:t>
      </w:r>
    </w:p>
    <w:p w14:paraId="46BDF1A2" w14:textId="77777777" w:rsidR="00750582" w:rsidRPr="000B4058" w:rsidRDefault="00750582" w:rsidP="00750582">
      <w:pPr>
        <w:pStyle w:val="ListParagraph"/>
        <w:numPr>
          <w:ilvl w:val="1"/>
          <w:numId w:val="27"/>
        </w:numPr>
        <w:ind w:left="1440"/>
      </w:pPr>
      <w:r w:rsidRPr="000B4058">
        <w:t>Order placement process</w:t>
      </w:r>
    </w:p>
    <w:p w14:paraId="7FEBABBD" w14:textId="77777777" w:rsidR="00750582" w:rsidRPr="000B4058" w:rsidRDefault="00750582" w:rsidP="00750582">
      <w:pPr>
        <w:pStyle w:val="ListParagraph"/>
        <w:numPr>
          <w:ilvl w:val="1"/>
          <w:numId w:val="27"/>
        </w:numPr>
        <w:ind w:left="1440"/>
      </w:pPr>
      <w:r>
        <w:t xml:space="preserve">Order fulfilment </w:t>
      </w:r>
      <w:r w:rsidRPr="000B4058">
        <w:t>process</w:t>
      </w:r>
      <w:r>
        <w:t xml:space="preserve"> and lead time</w:t>
      </w:r>
    </w:p>
    <w:p w14:paraId="0F287457" w14:textId="77777777" w:rsidR="00750582" w:rsidRDefault="00750582" w:rsidP="00750582">
      <w:pPr>
        <w:pStyle w:val="ListParagraph"/>
        <w:numPr>
          <w:ilvl w:val="1"/>
          <w:numId w:val="27"/>
        </w:numPr>
        <w:ind w:left="1440"/>
      </w:pPr>
      <w:r w:rsidRPr="000B4058">
        <w:t xml:space="preserve">Delivery </w:t>
      </w:r>
      <w:r>
        <w:t xml:space="preserve">terms and </w:t>
      </w:r>
      <w:r w:rsidRPr="000B4058">
        <w:t>process</w:t>
      </w:r>
    </w:p>
    <w:p w14:paraId="1E03D8B1" w14:textId="77777777" w:rsidR="00750582" w:rsidRDefault="00750582" w:rsidP="00750582">
      <w:pPr>
        <w:pStyle w:val="ListParagraph"/>
        <w:numPr>
          <w:ilvl w:val="1"/>
          <w:numId w:val="27"/>
        </w:numPr>
        <w:ind w:left="1440"/>
      </w:pPr>
      <w:r>
        <w:t>Invoicing process</w:t>
      </w:r>
    </w:p>
    <w:p w14:paraId="149CC2CA" w14:textId="77777777" w:rsidR="00750582" w:rsidRDefault="00750582" w:rsidP="00750582">
      <w:pPr>
        <w:pStyle w:val="ListParagraph"/>
        <w:numPr>
          <w:ilvl w:val="1"/>
          <w:numId w:val="27"/>
        </w:numPr>
        <w:ind w:left="1440"/>
      </w:pPr>
      <w:r>
        <w:t>Payment terms and process</w:t>
      </w:r>
    </w:p>
    <w:p w14:paraId="5CE9739B" w14:textId="77777777" w:rsidR="00750582" w:rsidRDefault="00750582" w:rsidP="00750582">
      <w:pPr>
        <w:pStyle w:val="ListParagraph"/>
        <w:ind w:left="360"/>
      </w:pPr>
    </w:p>
    <w:p w14:paraId="0304F24E" w14:textId="77777777" w:rsidR="00750582" w:rsidRDefault="00750582" w:rsidP="00750582">
      <w:pPr>
        <w:ind w:left="360"/>
      </w:pPr>
      <w:r>
        <w:t>Please provide these details separately for the goods and the alleged circumvention goods and note any differences (in terms of the export sales process) between the two classes of goods.</w:t>
      </w:r>
    </w:p>
    <w:p w14:paraId="6FD04A83" w14:textId="77777777" w:rsidR="00750582" w:rsidRDefault="00750582" w:rsidP="00750582">
      <w:pPr>
        <w:pStyle w:val="ListParagraph"/>
        <w:ind w:left="360"/>
      </w:pPr>
    </w:p>
    <w:p w14:paraId="24C77BEE" w14:textId="77777777" w:rsidR="00750582" w:rsidRDefault="00750582" w:rsidP="00750582">
      <w:pPr>
        <w:pStyle w:val="ListParagraph"/>
        <w:numPr>
          <w:ilvl w:val="0"/>
          <w:numId w:val="27"/>
        </w:numPr>
      </w:pPr>
      <w:r>
        <w:t>In what currency do you invoice your customers for the goods and/or the alleged circumvention goods exported to Australia? If it is not in your local currency:</w:t>
      </w:r>
    </w:p>
    <w:p w14:paraId="13EA1914" w14:textId="77777777" w:rsidR="00750582" w:rsidRDefault="00750582" w:rsidP="00750582">
      <w:pPr>
        <w:pStyle w:val="ListParagraph"/>
        <w:numPr>
          <w:ilvl w:val="1"/>
          <w:numId w:val="27"/>
        </w:numPr>
        <w:ind w:left="1440"/>
      </w:pPr>
      <w:r>
        <w:t>Do your customers pay you into a foreign currency denominated account? If yes, provide details</w:t>
      </w:r>
    </w:p>
    <w:p w14:paraId="16D0CFE9" w14:textId="77777777" w:rsidR="00750582" w:rsidRDefault="00750582" w:rsidP="00750582">
      <w:pPr>
        <w:pStyle w:val="ListParagraph"/>
        <w:numPr>
          <w:ilvl w:val="1"/>
          <w:numId w:val="27"/>
        </w:numPr>
        <w:ind w:left="1440"/>
      </w:pPr>
      <w:r>
        <w:t>Do you use forward contracts to lock in the foreign exchange rate relating to the export sales? If yes, provide details</w:t>
      </w:r>
    </w:p>
    <w:p w14:paraId="63C4E799" w14:textId="77777777" w:rsidR="00750582" w:rsidRDefault="00750582" w:rsidP="00750582">
      <w:pPr>
        <w:pStyle w:val="ListParagraph"/>
        <w:numPr>
          <w:ilvl w:val="1"/>
          <w:numId w:val="27"/>
        </w:numPr>
        <w:ind w:left="1440"/>
      </w:pPr>
      <w:r>
        <w:t>How is the exchange rate determined in your accounting system and how often is it updated?</w:t>
      </w:r>
    </w:p>
    <w:p w14:paraId="13F5BD24" w14:textId="77777777" w:rsidR="00750582" w:rsidRDefault="00750582" w:rsidP="00750582">
      <w:pPr>
        <w:pStyle w:val="ListParagraph"/>
        <w:ind w:left="360"/>
      </w:pPr>
    </w:p>
    <w:p w14:paraId="5565B869" w14:textId="77777777" w:rsidR="00750582" w:rsidRDefault="00750582" w:rsidP="00750582">
      <w:pPr>
        <w:pStyle w:val="ListParagraph"/>
        <w:numPr>
          <w:ilvl w:val="0"/>
          <w:numId w:val="27"/>
        </w:numPr>
      </w:pPr>
      <w:r w:rsidRPr="000B4058">
        <w:t xml:space="preserve">Are there any customers </w:t>
      </w:r>
      <w:r>
        <w:t xml:space="preserve">of the goods and/or alleged circumvention goods exported to Australia </w:t>
      </w:r>
      <w:r w:rsidRPr="000B4058">
        <w:t>related to your company? If yes, please provide a list of each related customer and provide details on how the selling price is set.</w:t>
      </w:r>
    </w:p>
    <w:p w14:paraId="3A608609" w14:textId="77777777" w:rsidR="00750582" w:rsidRPr="00D5168C" w:rsidRDefault="00750582" w:rsidP="00750582"/>
    <w:p w14:paraId="2402E4B5" w14:textId="77777777" w:rsidR="00750582" w:rsidRDefault="00750582" w:rsidP="00750582">
      <w:pPr>
        <w:pStyle w:val="ListParagraph"/>
        <w:numPr>
          <w:ilvl w:val="0"/>
          <w:numId w:val="27"/>
        </w:numPr>
      </w:pPr>
      <w:r w:rsidRPr="00D5168C">
        <w:t>If sales are in accordance with price lists or price extras list, provide copies of these lists</w:t>
      </w:r>
      <w:r>
        <w:t>. Further, if sales are in accordance with supply agreements or contracts, please provide copies these contracts.</w:t>
      </w:r>
    </w:p>
    <w:p w14:paraId="1E0CBAA3" w14:textId="77777777" w:rsidR="00750582" w:rsidRDefault="00750582" w:rsidP="00750582">
      <w:pPr>
        <w:pStyle w:val="ListParagraph"/>
        <w:ind w:left="360"/>
      </w:pPr>
    </w:p>
    <w:p w14:paraId="6960D29C" w14:textId="77777777" w:rsidR="00750582" w:rsidRDefault="00750582" w:rsidP="00750582">
      <w:pPr>
        <w:pStyle w:val="ListParagraph"/>
        <w:numPr>
          <w:ilvl w:val="0"/>
          <w:numId w:val="27"/>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6F66CC90" w14:textId="77777777" w:rsidR="00750582" w:rsidRPr="00750582" w:rsidRDefault="00750582" w:rsidP="00750582">
      <w:pPr>
        <w:pStyle w:val="ListParagraph"/>
        <w:rPr>
          <w:szCs w:val="24"/>
        </w:rPr>
      </w:pPr>
    </w:p>
    <w:p w14:paraId="4BB1646F" w14:textId="77777777" w:rsidR="00750582" w:rsidRPr="00750582" w:rsidRDefault="00750582" w:rsidP="00750582">
      <w:pPr>
        <w:rPr>
          <w:szCs w:val="24"/>
        </w:rPr>
      </w:pPr>
    </w:p>
    <w:p w14:paraId="42E7B57D" w14:textId="172A9DDE" w:rsidR="00750582" w:rsidRDefault="00750582" w:rsidP="00750582">
      <w:pPr>
        <w:pStyle w:val="ListParagraph"/>
        <w:numPr>
          <w:ilvl w:val="0"/>
          <w:numId w:val="27"/>
        </w:numPr>
        <w:rPr>
          <w:szCs w:val="24"/>
        </w:rPr>
      </w:pPr>
      <w:r w:rsidRPr="00C63312">
        <w:rPr>
          <w:szCs w:val="24"/>
        </w:rPr>
        <w:lastRenderedPageBreak/>
        <w:t>D</w:t>
      </w:r>
      <w:r>
        <w:rPr>
          <w:szCs w:val="24"/>
        </w:rPr>
        <w:t>id</w:t>
      </w:r>
      <w:r w:rsidRPr="00C63312">
        <w:rPr>
          <w:szCs w:val="24"/>
        </w:rPr>
        <w:t xml:space="preserve"> you provide on-invoice discounts and/or off-invoice rebates to </w:t>
      </w:r>
      <w:r>
        <w:rPr>
          <w:szCs w:val="24"/>
        </w:rPr>
        <w:t xml:space="preserve">any </w:t>
      </w:r>
      <w:r w:rsidRPr="00C63312">
        <w:rPr>
          <w:szCs w:val="24"/>
        </w:rPr>
        <w:t>customer or an associate of the customer</w:t>
      </w:r>
      <w:r w:rsidRPr="00125B70">
        <w:rPr>
          <w:szCs w:val="24"/>
        </w:rPr>
        <w:t xml:space="preserve"> in relation to the sale of the goods</w:t>
      </w:r>
      <w:r>
        <w:rPr>
          <w:szCs w:val="24"/>
        </w:rPr>
        <w:t xml:space="preserve"> and/or the circumvention goods exported to Australia from </w:t>
      </w:r>
      <w:r w:rsidR="00C81EF5">
        <w:rPr>
          <w:b/>
          <w:bCs/>
          <w:szCs w:val="24"/>
        </w:rPr>
        <w:t>1 July 20</w:t>
      </w:r>
      <w:r w:rsidR="006B08A4">
        <w:rPr>
          <w:b/>
          <w:bCs/>
          <w:szCs w:val="24"/>
        </w:rPr>
        <w:t>24</w:t>
      </w:r>
      <w:r w:rsidR="00C81EF5">
        <w:rPr>
          <w:b/>
          <w:bCs/>
          <w:szCs w:val="24"/>
        </w:rPr>
        <w:t xml:space="preserve"> to 30 June 2025</w:t>
      </w:r>
      <w:r w:rsidRPr="009A739C">
        <w:rPr>
          <w:szCs w:val="24"/>
        </w:rPr>
        <w:t>? I</w:t>
      </w:r>
      <w:r w:rsidRPr="00C63312">
        <w:rPr>
          <w:szCs w:val="24"/>
        </w:rPr>
        <w:t xml:space="preserve">f yes, provide a description and explain the terms and conditions that must be met </w:t>
      </w:r>
      <w:r w:rsidRPr="00125B70">
        <w:rPr>
          <w:szCs w:val="24"/>
        </w:rPr>
        <w:t xml:space="preserve">by the </w:t>
      </w:r>
      <w:r>
        <w:rPr>
          <w:szCs w:val="24"/>
        </w:rPr>
        <w:t>customer</w:t>
      </w:r>
      <w:r w:rsidRPr="00125B70">
        <w:rPr>
          <w:szCs w:val="24"/>
        </w:rPr>
        <w:t xml:space="preserve"> to obtain the discount</w:t>
      </w:r>
      <w:r>
        <w:rPr>
          <w:szCs w:val="24"/>
        </w:rPr>
        <w:t xml:space="preserve"> and/or rebate</w:t>
      </w:r>
      <w:r w:rsidRPr="00125B70">
        <w:rPr>
          <w:szCs w:val="24"/>
        </w:rPr>
        <w:t>.</w:t>
      </w:r>
    </w:p>
    <w:p w14:paraId="4E2A62FD" w14:textId="77777777" w:rsidR="00750582" w:rsidRPr="00C63312" w:rsidRDefault="00750582" w:rsidP="00750582">
      <w:pPr>
        <w:pStyle w:val="ListParagraph"/>
        <w:rPr>
          <w:szCs w:val="24"/>
        </w:rPr>
      </w:pPr>
    </w:p>
    <w:p w14:paraId="4B2450F0" w14:textId="44F60DC6" w:rsidR="00750582" w:rsidRPr="00AD67E9" w:rsidRDefault="00750582" w:rsidP="00750582">
      <w:pPr>
        <w:pStyle w:val="ListParagraph"/>
        <w:numPr>
          <w:ilvl w:val="0"/>
          <w:numId w:val="27"/>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and/or the alleged circumvention goods exported to Australia </w:t>
      </w:r>
      <w:r w:rsidRPr="009A739C">
        <w:rPr>
          <w:szCs w:val="24"/>
        </w:rPr>
        <w:t xml:space="preserve">from </w:t>
      </w:r>
      <w:r w:rsidR="00C81EF5">
        <w:rPr>
          <w:b/>
          <w:bCs/>
          <w:szCs w:val="24"/>
        </w:rPr>
        <w:t>1 July 20</w:t>
      </w:r>
      <w:r w:rsidR="006B08A4">
        <w:rPr>
          <w:b/>
          <w:bCs/>
          <w:szCs w:val="24"/>
        </w:rPr>
        <w:t>24</w:t>
      </w:r>
      <w:r w:rsidR="00C81EF5">
        <w:rPr>
          <w:b/>
          <w:bCs/>
          <w:szCs w:val="24"/>
        </w:rPr>
        <w:t xml:space="preserve"> to 30 June 2025</w:t>
      </w:r>
      <w:r w:rsidRPr="009A739C">
        <w:rPr>
          <w:szCs w:val="24"/>
        </w:rPr>
        <w:t>? If ye</w:t>
      </w:r>
      <w:r>
        <w:rPr>
          <w:szCs w:val="24"/>
        </w:rPr>
        <w:t xml:space="preserve">s, </w:t>
      </w:r>
      <w:r>
        <w:t>provide details of the credit/debit notes including the reasons the credit/debit notes were issued.</w:t>
      </w:r>
    </w:p>
    <w:p w14:paraId="4B41D689" w14:textId="77777777" w:rsidR="00750582" w:rsidRPr="00AD67E9" w:rsidRDefault="00750582" w:rsidP="00750582">
      <w:pPr>
        <w:pStyle w:val="ListParagraph"/>
        <w:rPr>
          <w:szCs w:val="24"/>
        </w:rPr>
      </w:pPr>
    </w:p>
    <w:p w14:paraId="37D02D52" w14:textId="77777777" w:rsidR="00750582" w:rsidRPr="004A4727" w:rsidRDefault="00750582" w:rsidP="00750582">
      <w:pPr>
        <w:pStyle w:val="ListParagraph"/>
        <w:numPr>
          <w:ilvl w:val="0"/>
          <w:numId w:val="27"/>
        </w:numPr>
        <w:rPr>
          <w:szCs w:val="24"/>
        </w:rPr>
      </w:pPr>
      <w:r w:rsidRPr="004A4727">
        <w:rPr>
          <w:snapToGrid w:val="0"/>
        </w:rPr>
        <w:t xml:space="preserve">In </w:t>
      </w:r>
      <w:r w:rsidRPr="004A4727">
        <w:t>establishing</w:t>
      </w:r>
      <w:r w:rsidRPr="004A4727">
        <w:rPr>
          <w:snapToGrid w:val="0"/>
        </w:rPr>
        <w:t xml:space="preserve"> the date of sale, </w:t>
      </w:r>
      <w:r>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 If you are making a claim that a different date should be taken as the date of sale:</w:t>
      </w:r>
    </w:p>
    <w:p w14:paraId="48677DAD" w14:textId="77777777" w:rsidR="00750582" w:rsidRDefault="00750582" w:rsidP="00750582">
      <w:pPr>
        <w:pStyle w:val="ListParagraph"/>
        <w:numPr>
          <w:ilvl w:val="1"/>
          <w:numId w:val="27"/>
        </w:numPr>
        <w:ind w:left="1440"/>
        <w:rPr>
          <w:szCs w:val="24"/>
        </w:rPr>
      </w:pPr>
      <w:r>
        <w:rPr>
          <w:szCs w:val="24"/>
        </w:rPr>
        <w:t>What date are you claiming as the date of sale?</w:t>
      </w:r>
    </w:p>
    <w:p w14:paraId="454D3C59" w14:textId="77777777" w:rsidR="00750582" w:rsidRPr="002C7B1C" w:rsidRDefault="00750582" w:rsidP="00750582">
      <w:pPr>
        <w:pStyle w:val="ListParagraph"/>
        <w:numPr>
          <w:ilvl w:val="1"/>
          <w:numId w:val="27"/>
        </w:numPr>
        <w:spacing w:after="240"/>
        <w:ind w:left="1440"/>
        <w:rPr>
          <w:szCs w:val="24"/>
        </w:rPr>
      </w:pPr>
      <w:r>
        <w:rPr>
          <w:szCs w:val="24"/>
        </w:rPr>
        <w:t>Why does this date best reflect the material terms of sale?</w:t>
      </w:r>
    </w:p>
    <w:p w14:paraId="3F110EC1" w14:textId="77777777" w:rsidR="00750582" w:rsidRPr="00C81EF5" w:rsidRDefault="00750582" w:rsidP="00750582">
      <w:pPr>
        <w:pStyle w:val="Heading2"/>
        <w:rPr>
          <w:rFonts w:ascii="Arial" w:hAnsi="Arial" w:cs="Arial"/>
          <w:b/>
          <w:bCs/>
          <w:color w:val="auto"/>
          <w:sz w:val="28"/>
          <w:szCs w:val="28"/>
        </w:rPr>
      </w:pPr>
      <w:bookmarkStart w:id="84" w:name="_Toc166077398"/>
      <w:bookmarkStart w:id="85" w:name="_Toc207109083"/>
      <w:r w:rsidRPr="00C81EF5">
        <w:rPr>
          <w:rFonts w:ascii="Arial" w:hAnsi="Arial" w:cs="Arial"/>
          <w:b/>
          <w:bCs/>
          <w:color w:val="auto"/>
          <w:sz w:val="28"/>
          <w:szCs w:val="28"/>
        </w:rPr>
        <w:t>B-2</w:t>
      </w:r>
      <w:r w:rsidRPr="00C81EF5">
        <w:rPr>
          <w:rFonts w:ascii="Arial" w:hAnsi="Arial" w:cs="Arial"/>
          <w:b/>
          <w:bCs/>
          <w:color w:val="auto"/>
          <w:sz w:val="28"/>
          <w:szCs w:val="28"/>
        </w:rPr>
        <w:tab/>
        <w:t>Australian sales listing</w:t>
      </w:r>
      <w:bookmarkEnd w:id="84"/>
      <w:bookmarkEnd w:id="85"/>
    </w:p>
    <w:p w14:paraId="0C6FD596" w14:textId="77777777" w:rsidR="00750582" w:rsidRDefault="00750582" w:rsidP="00750582">
      <w:pPr>
        <w:pStyle w:val="ListParagraph"/>
        <w:numPr>
          <w:ilvl w:val="0"/>
          <w:numId w:val="4"/>
        </w:numPr>
      </w:pPr>
      <w:r>
        <w:t>Complete</w:t>
      </w:r>
      <w:r w:rsidRPr="003735F5">
        <w:t xml:space="preserve"> </w:t>
      </w:r>
      <w:r>
        <w:t>the worksheet</w:t>
      </w:r>
      <w:r w:rsidRPr="003735F5">
        <w:t xml:space="preserve"> named “</w:t>
      </w:r>
      <w:r>
        <w:t xml:space="preserve">B-2 </w:t>
      </w:r>
      <w:r w:rsidRPr="003735F5">
        <w:t xml:space="preserve">Australian sales” </w:t>
      </w:r>
    </w:p>
    <w:p w14:paraId="39619C4E" w14:textId="164B6027" w:rsidR="00750582" w:rsidRDefault="00750582" w:rsidP="00750582">
      <w:pPr>
        <w:pStyle w:val="ListParagraph"/>
        <w:numPr>
          <w:ilvl w:val="0"/>
          <w:numId w:val="22"/>
        </w:numPr>
        <w:rPr>
          <w:szCs w:val="24"/>
        </w:rPr>
      </w:pPr>
      <w:r>
        <w:t xml:space="preserve">This worksheet lists </w:t>
      </w:r>
      <w:r w:rsidRPr="003735F5">
        <w:t>all</w:t>
      </w:r>
      <w:r>
        <w:t xml:space="preserve"> sales</w:t>
      </w:r>
      <w:r w:rsidRPr="003735F5">
        <w:t xml:space="preserve"> (i</w:t>
      </w:r>
      <w:r>
        <w:t>.</w:t>
      </w:r>
      <w:r w:rsidRPr="003735F5">
        <w:t>e. transaction by transaction)</w:t>
      </w:r>
      <w:r>
        <w:t xml:space="preserve"> exported</w:t>
      </w:r>
      <w:r w:rsidRPr="003735F5">
        <w:t xml:space="preserve"> to Australia </w:t>
      </w:r>
      <w:r w:rsidRPr="00A2249F">
        <w:rPr>
          <w:szCs w:val="24"/>
        </w:rPr>
        <w:t>of the goods</w:t>
      </w:r>
      <w:r>
        <w:rPr>
          <w:szCs w:val="24"/>
        </w:rPr>
        <w:t xml:space="preserve"> </w:t>
      </w:r>
      <w:r w:rsidRPr="00154E65">
        <w:rPr>
          <w:szCs w:val="24"/>
        </w:rPr>
        <w:t>and the alleged circumvention goods invoiced</w:t>
      </w:r>
      <w:r w:rsidRPr="00371304">
        <w:rPr>
          <w:szCs w:val="24"/>
        </w:rPr>
        <w:t xml:space="preserve"> </w:t>
      </w:r>
      <w:r w:rsidRPr="00A2249F">
        <w:rPr>
          <w:szCs w:val="24"/>
        </w:rPr>
        <w:t xml:space="preserve">within </w:t>
      </w:r>
      <w:r>
        <w:rPr>
          <w:szCs w:val="24"/>
        </w:rPr>
        <w:t>the period</w:t>
      </w:r>
      <w:r w:rsidRPr="00E23C11">
        <w:rPr>
          <w:b/>
          <w:szCs w:val="24"/>
        </w:rPr>
        <w:t xml:space="preserve"> </w:t>
      </w:r>
      <w:r w:rsidR="00C81EF5">
        <w:rPr>
          <w:b/>
          <w:szCs w:val="24"/>
        </w:rPr>
        <w:t>1 July 20</w:t>
      </w:r>
      <w:r w:rsidR="00FC4A42">
        <w:rPr>
          <w:b/>
          <w:szCs w:val="24"/>
        </w:rPr>
        <w:t>24</w:t>
      </w:r>
      <w:r w:rsidR="00C81EF5">
        <w:rPr>
          <w:b/>
          <w:szCs w:val="24"/>
        </w:rPr>
        <w:t xml:space="preserve"> to 30 June 2025</w:t>
      </w:r>
      <w:r w:rsidRPr="00A2249F">
        <w:rPr>
          <w:szCs w:val="24"/>
        </w:rPr>
        <w:t xml:space="preserve">. </w:t>
      </w:r>
      <w:r>
        <w:rPr>
          <w:szCs w:val="24"/>
        </w:rPr>
        <w:t>This includes exports to Australia sold through a domestic customer.</w:t>
      </w:r>
    </w:p>
    <w:p w14:paraId="70B63ABE" w14:textId="77777777" w:rsidR="00750582" w:rsidRPr="00A2249F" w:rsidRDefault="00750582" w:rsidP="00750582">
      <w:pPr>
        <w:pStyle w:val="ListParagraph"/>
        <w:numPr>
          <w:ilvl w:val="0"/>
          <w:numId w:val="22"/>
        </w:numPr>
        <w:rPr>
          <w:szCs w:val="24"/>
        </w:rPr>
      </w:pPr>
      <w:r w:rsidRPr="00A2249F">
        <w:rPr>
          <w:szCs w:val="24"/>
        </w:rPr>
        <w:t xml:space="preserve">You must provide this list in electronic format using the template provided. </w:t>
      </w:r>
    </w:p>
    <w:p w14:paraId="19F88622" w14:textId="77777777" w:rsidR="00750582" w:rsidRPr="00C01F98" w:rsidRDefault="00750582" w:rsidP="00750582">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E3E8A9C" w14:textId="77777777" w:rsidR="00750582" w:rsidRDefault="00750582" w:rsidP="00750582">
      <w:pPr>
        <w:pStyle w:val="ListParagraph"/>
        <w:numPr>
          <w:ilvl w:val="0"/>
          <w:numId w:val="22"/>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70586EB7" w14:textId="77777777" w:rsidR="00750582" w:rsidRPr="00C63312" w:rsidRDefault="00750582" w:rsidP="00750582"/>
    <w:p w14:paraId="0B9C5FFD" w14:textId="77777777" w:rsidR="00750582" w:rsidRPr="00C36A6A" w:rsidRDefault="00750582" w:rsidP="00750582">
      <w:pPr>
        <w:pStyle w:val="ListParagraph"/>
        <w:numPr>
          <w:ilvl w:val="0"/>
          <w:numId w:val="4"/>
        </w:numPr>
      </w:pPr>
      <w:r w:rsidRPr="00C36A6A">
        <w:t xml:space="preserve">Complete worksheet “B-2.2 Australian sales source” showing the relevant source of the data used for each column of worksheet “B-2 Australian sales”. </w:t>
      </w:r>
    </w:p>
    <w:p w14:paraId="091B29FB" w14:textId="77777777" w:rsidR="00750582" w:rsidRPr="00C01F98" w:rsidRDefault="00750582" w:rsidP="00750582">
      <w:pPr>
        <w:pStyle w:val="ListParagraph"/>
        <w:ind w:left="360"/>
      </w:pPr>
    </w:p>
    <w:p w14:paraId="72263715" w14:textId="77777777" w:rsidR="00750582" w:rsidRPr="00C81EF5" w:rsidRDefault="00750582" w:rsidP="00750582">
      <w:pPr>
        <w:pStyle w:val="Heading2"/>
        <w:rPr>
          <w:rFonts w:ascii="Arial" w:hAnsi="Arial" w:cs="Arial"/>
          <w:b/>
          <w:bCs/>
          <w:color w:val="auto"/>
          <w:sz w:val="28"/>
          <w:szCs w:val="28"/>
        </w:rPr>
      </w:pPr>
      <w:bookmarkStart w:id="86" w:name="_Toc166077399"/>
      <w:bookmarkStart w:id="87" w:name="_Toc207109084"/>
      <w:r w:rsidRPr="00C81EF5">
        <w:rPr>
          <w:rFonts w:ascii="Arial" w:hAnsi="Arial" w:cs="Arial"/>
          <w:b/>
          <w:bCs/>
          <w:color w:val="auto"/>
          <w:sz w:val="28"/>
          <w:szCs w:val="28"/>
        </w:rPr>
        <w:t>B-3</w:t>
      </w:r>
      <w:r w:rsidRPr="00C81EF5">
        <w:rPr>
          <w:rFonts w:ascii="Arial" w:hAnsi="Arial" w:cs="Arial"/>
          <w:b/>
          <w:bCs/>
          <w:color w:val="auto"/>
          <w:sz w:val="28"/>
          <w:szCs w:val="28"/>
        </w:rPr>
        <w:tab/>
        <w:t>Sample export documents</w:t>
      </w:r>
      <w:bookmarkEnd w:id="86"/>
      <w:bookmarkEnd w:id="87"/>
    </w:p>
    <w:p w14:paraId="3F1C039C" w14:textId="77777777" w:rsidR="00750582" w:rsidRPr="00C63312" w:rsidRDefault="00750582" w:rsidP="00750582">
      <w:pPr>
        <w:pStyle w:val="ListParagraph"/>
        <w:numPr>
          <w:ilvl w:val="0"/>
          <w:numId w:val="46"/>
        </w:numPr>
      </w:pPr>
      <w:r w:rsidRPr="001A4735">
        <w:t xml:space="preserve">Select </w:t>
      </w:r>
      <w:r>
        <w:t>the two largest invoices by value</w:t>
      </w:r>
      <w:r w:rsidRPr="001A4735">
        <w:t xml:space="preserve"> and provide </w:t>
      </w:r>
      <w:r>
        <w:t>the following documentation:</w:t>
      </w:r>
    </w:p>
    <w:p w14:paraId="30C34F90" w14:textId="77777777" w:rsidR="00750582" w:rsidRDefault="00750582" w:rsidP="00750582">
      <w:pPr>
        <w:pStyle w:val="bullet"/>
        <w:numPr>
          <w:ilvl w:val="0"/>
          <w:numId w:val="28"/>
        </w:numPr>
      </w:pPr>
      <w:r>
        <w:t>Contracts</w:t>
      </w:r>
    </w:p>
    <w:p w14:paraId="4FD023A0" w14:textId="77777777" w:rsidR="00750582" w:rsidRPr="007422EE" w:rsidRDefault="00750582" w:rsidP="00750582">
      <w:pPr>
        <w:pStyle w:val="bullet"/>
        <w:numPr>
          <w:ilvl w:val="0"/>
          <w:numId w:val="28"/>
        </w:numPr>
      </w:pPr>
      <w:r w:rsidRPr="001636D4">
        <w:t>Purchase order</w:t>
      </w:r>
      <w:r>
        <w:t xml:space="preserve"> and o</w:t>
      </w:r>
      <w:r w:rsidRPr="007422EE">
        <w:t>rder confirmation</w:t>
      </w:r>
    </w:p>
    <w:p w14:paraId="7EF38292" w14:textId="77777777" w:rsidR="00750582" w:rsidRPr="001636D4" w:rsidRDefault="00750582" w:rsidP="00750582">
      <w:pPr>
        <w:pStyle w:val="bullet"/>
        <w:numPr>
          <w:ilvl w:val="0"/>
          <w:numId w:val="28"/>
        </w:numPr>
      </w:pPr>
      <w:r w:rsidRPr="001636D4">
        <w:t>Commercial invoice</w:t>
      </w:r>
      <w:r>
        <w:t xml:space="preserve"> and packing list</w:t>
      </w:r>
    </w:p>
    <w:p w14:paraId="5EE505E3" w14:textId="77777777" w:rsidR="00750582" w:rsidRDefault="00750582" w:rsidP="00750582">
      <w:pPr>
        <w:pStyle w:val="bullet"/>
        <w:numPr>
          <w:ilvl w:val="0"/>
          <w:numId w:val="28"/>
        </w:numPr>
      </w:pPr>
      <w:r>
        <w:t>Proof of payment and accounts receivable ledger</w:t>
      </w:r>
    </w:p>
    <w:p w14:paraId="131FB035" w14:textId="77777777" w:rsidR="00750582" w:rsidRDefault="00750582" w:rsidP="00750582">
      <w:pPr>
        <w:pStyle w:val="bullet"/>
        <w:numPr>
          <w:ilvl w:val="0"/>
          <w:numId w:val="28"/>
        </w:numPr>
      </w:pPr>
      <w:r>
        <w:t>Documents showing bank charges</w:t>
      </w:r>
    </w:p>
    <w:p w14:paraId="41B79375" w14:textId="77777777" w:rsidR="00750582" w:rsidRDefault="00750582" w:rsidP="00750582">
      <w:pPr>
        <w:pStyle w:val="bullet"/>
        <w:numPr>
          <w:ilvl w:val="0"/>
          <w:numId w:val="28"/>
        </w:numPr>
      </w:pPr>
      <w:r>
        <w:t>Invoices for inland transport</w:t>
      </w:r>
    </w:p>
    <w:p w14:paraId="3AA0BDCE" w14:textId="77777777" w:rsidR="00750582" w:rsidRDefault="00750582" w:rsidP="00750582">
      <w:pPr>
        <w:pStyle w:val="bullet"/>
        <w:numPr>
          <w:ilvl w:val="0"/>
          <w:numId w:val="28"/>
        </w:numPr>
      </w:pPr>
      <w:r>
        <w:t>Invoices for port handling and other export charges</w:t>
      </w:r>
    </w:p>
    <w:p w14:paraId="439E5A8F" w14:textId="77777777" w:rsidR="00750582" w:rsidRPr="001636D4" w:rsidRDefault="00750582" w:rsidP="00750582">
      <w:pPr>
        <w:pStyle w:val="bullet"/>
        <w:numPr>
          <w:ilvl w:val="0"/>
          <w:numId w:val="28"/>
        </w:numPr>
      </w:pPr>
      <w:r>
        <w:t>Bill of lading</w:t>
      </w:r>
    </w:p>
    <w:p w14:paraId="2D04E7CF" w14:textId="77777777" w:rsidR="00750582" w:rsidRDefault="00750582" w:rsidP="00750582">
      <w:pPr>
        <w:pStyle w:val="bullet"/>
        <w:numPr>
          <w:ilvl w:val="0"/>
          <w:numId w:val="28"/>
        </w:numPr>
      </w:pPr>
      <w:r>
        <w:t>Invoices for ocean freight &amp; marine insurance (if applicable)</w:t>
      </w:r>
    </w:p>
    <w:p w14:paraId="303DAB18" w14:textId="77777777" w:rsidR="00750582" w:rsidRDefault="00750582" w:rsidP="00750582">
      <w:pPr>
        <w:pStyle w:val="bullet"/>
        <w:numPr>
          <w:ilvl w:val="0"/>
          <w:numId w:val="28"/>
        </w:numPr>
      </w:pPr>
      <w:r>
        <w:t>Country of origin certificates (if applicable)</w:t>
      </w:r>
    </w:p>
    <w:p w14:paraId="48D988B7" w14:textId="77777777" w:rsidR="00750582" w:rsidRDefault="00750582" w:rsidP="00750582">
      <w:pPr>
        <w:ind w:right="-822"/>
      </w:pPr>
    </w:p>
    <w:p w14:paraId="5C5EBBE1" w14:textId="77777777" w:rsidR="00750582" w:rsidRPr="00DF06EA" w:rsidRDefault="00750582" w:rsidP="00750582">
      <w:pPr>
        <w:ind w:right="-822"/>
        <w:rPr>
          <w:i/>
        </w:rPr>
      </w:pPr>
      <w:r w:rsidRPr="00DF06EA">
        <w:rPr>
          <w:i/>
        </w:rPr>
        <w:t>If the documents are not in English, please provide a translation of the documents.</w:t>
      </w:r>
    </w:p>
    <w:p w14:paraId="395A9A0E" w14:textId="77777777" w:rsidR="00750582" w:rsidRDefault="00750582" w:rsidP="00750582">
      <w:pPr>
        <w:ind w:right="-822"/>
      </w:pPr>
    </w:p>
    <w:p w14:paraId="63D4D377" w14:textId="77777777" w:rsidR="00750582" w:rsidRDefault="00750582" w:rsidP="00750582">
      <w:pPr>
        <w:pStyle w:val="ListParagraph"/>
        <w:numPr>
          <w:ilvl w:val="0"/>
          <w:numId w:val="46"/>
        </w:numPr>
        <w:rPr>
          <w:snapToGrid w:val="0"/>
        </w:rPr>
      </w:pPr>
      <w:r w:rsidRPr="00454887">
        <w:t xml:space="preserve">For each document, </w:t>
      </w:r>
      <w:r>
        <w:t>p</w:t>
      </w:r>
      <w:r w:rsidRPr="00C01F98">
        <w:t xml:space="preserve">lease annotate the documents or provide a </w:t>
      </w:r>
      <w:r>
        <w:t>table</w:t>
      </w:r>
      <w:r w:rsidRPr="00C01F98">
        <w:t xml:space="preserve"> reconciling the details in the </w:t>
      </w:r>
      <w:r>
        <w:t>“B-2 Australian sales”</w:t>
      </w:r>
      <w:r w:rsidRPr="00C01F98">
        <w:t xml:space="preserve"> listing to the source documents</w:t>
      </w:r>
      <w:r>
        <w:t xml:space="preserve"> in B-3.1.</w:t>
      </w:r>
    </w:p>
    <w:p w14:paraId="76C167E6" w14:textId="77777777" w:rsidR="00750582" w:rsidRDefault="00750582" w:rsidP="00750582">
      <w:pPr>
        <w:widowControl w:val="0"/>
        <w:ind w:left="720" w:right="-745" w:hanging="720"/>
        <w:rPr>
          <w:snapToGrid w:val="0"/>
        </w:rPr>
      </w:pPr>
    </w:p>
    <w:p w14:paraId="74BBE36E" w14:textId="77777777" w:rsidR="00750582" w:rsidRPr="00C81EF5" w:rsidRDefault="00750582" w:rsidP="00750582">
      <w:pPr>
        <w:pStyle w:val="Heading2"/>
        <w:rPr>
          <w:rFonts w:ascii="Arial" w:hAnsi="Arial" w:cs="Arial"/>
          <w:b/>
          <w:bCs/>
          <w:color w:val="auto"/>
          <w:sz w:val="28"/>
          <w:szCs w:val="28"/>
        </w:rPr>
      </w:pPr>
      <w:bookmarkStart w:id="88" w:name="_Toc166077400"/>
      <w:bookmarkStart w:id="89" w:name="_Toc207109085"/>
      <w:r w:rsidRPr="00C81EF5">
        <w:rPr>
          <w:rFonts w:ascii="Arial" w:hAnsi="Arial" w:cs="Arial"/>
          <w:b/>
          <w:bCs/>
          <w:color w:val="auto"/>
          <w:sz w:val="28"/>
          <w:szCs w:val="28"/>
        </w:rPr>
        <w:t>B-4</w:t>
      </w:r>
      <w:r w:rsidRPr="00C81EF5">
        <w:rPr>
          <w:rFonts w:ascii="Arial" w:hAnsi="Arial" w:cs="Arial"/>
          <w:b/>
          <w:bCs/>
          <w:color w:val="auto"/>
          <w:sz w:val="28"/>
          <w:szCs w:val="28"/>
        </w:rPr>
        <w:tab/>
        <w:t>Reconciliation of sales to financial accounts</w:t>
      </w:r>
      <w:bookmarkEnd w:id="88"/>
      <w:bookmarkEnd w:id="89"/>
    </w:p>
    <w:p w14:paraId="6710DCFB" w14:textId="1D2901B3" w:rsidR="00750582" w:rsidRDefault="00750582" w:rsidP="00750582">
      <w:pPr>
        <w:pStyle w:val="ListParagraph"/>
        <w:numPr>
          <w:ilvl w:val="0"/>
          <w:numId w:val="47"/>
        </w:numPr>
        <w:ind w:left="360"/>
      </w:pPr>
      <w:r w:rsidRPr="00C01F98">
        <w:t xml:space="preserve">Please complete the </w:t>
      </w:r>
      <w:r w:rsidRPr="009A739C">
        <w:t xml:space="preserve">worksheet named “B-4 Upwards sales”, for the sale of the goods and the alleged circumvention goods from </w:t>
      </w:r>
      <w:r w:rsidR="00C81EF5">
        <w:rPr>
          <w:b/>
          <w:bCs/>
        </w:rPr>
        <w:t>1 July 20</w:t>
      </w:r>
      <w:r w:rsidR="004E06D1">
        <w:rPr>
          <w:b/>
          <w:bCs/>
        </w:rPr>
        <w:t>24</w:t>
      </w:r>
      <w:r w:rsidR="00C81EF5">
        <w:rPr>
          <w:b/>
          <w:bCs/>
        </w:rPr>
        <w:t xml:space="preserve"> to 30 June 2025</w:t>
      </w:r>
      <w:r w:rsidRPr="009A739C">
        <w:t>, to demonstrate</w:t>
      </w:r>
      <w:r>
        <w:t xml:space="preserve"> that the sales listings in B-2, D-2 and F-2 are complete.</w:t>
      </w:r>
    </w:p>
    <w:p w14:paraId="0CFA8A4A" w14:textId="77777777" w:rsidR="00750582" w:rsidRDefault="00750582" w:rsidP="00750582">
      <w:pPr>
        <w:pStyle w:val="ListParagraph"/>
        <w:numPr>
          <w:ilvl w:val="0"/>
          <w:numId w:val="50"/>
        </w:numPr>
      </w:pPr>
      <w:r w:rsidRPr="00A2249F">
        <w:t xml:space="preserve">You must provide this list in electronic format using the template provided. </w:t>
      </w:r>
    </w:p>
    <w:p w14:paraId="0297EB17" w14:textId="77777777" w:rsidR="00750582" w:rsidRPr="004744D3" w:rsidRDefault="00750582" w:rsidP="00750582">
      <w:pPr>
        <w:pStyle w:val="ListParagraph"/>
        <w:numPr>
          <w:ilvl w:val="0"/>
          <w:numId w:val="50"/>
        </w:numPr>
      </w:pPr>
      <w:r>
        <w:t>Please use the currency that your accounts are kept in.</w:t>
      </w:r>
    </w:p>
    <w:p w14:paraId="1922794C" w14:textId="77777777" w:rsidR="00750582" w:rsidRPr="004744D3" w:rsidRDefault="00750582" w:rsidP="00750582">
      <w:pPr>
        <w:pStyle w:val="ListParagraph"/>
        <w:numPr>
          <w:ilvl w:val="0"/>
          <w:numId w:val="50"/>
        </w:numPr>
      </w:pPr>
      <w:r w:rsidRPr="00E0279F">
        <w:rPr>
          <w:snapToGrid w:val="0"/>
        </w:rPr>
        <w:t>If you have used formulas to complete this worksheet, these formulas must be retained.</w:t>
      </w:r>
      <w:r w:rsidRPr="00E0279F" w:rsidDel="007032AD">
        <w:rPr>
          <w:highlight w:val="yellow"/>
        </w:rPr>
        <w:t xml:space="preserve"> </w:t>
      </w:r>
    </w:p>
    <w:p w14:paraId="5A9404F8" w14:textId="77777777" w:rsidR="00750582" w:rsidRPr="00C01F98" w:rsidRDefault="00750582" w:rsidP="00750582"/>
    <w:p w14:paraId="7B8F7CF3" w14:textId="77777777" w:rsidR="00750582" w:rsidRPr="00C01F98" w:rsidRDefault="00750582" w:rsidP="00750582">
      <w:pPr>
        <w:pStyle w:val="ListParagraph"/>
        <w:numPr>
          <w:ilvl w:val="0"/>
          <w:numId w:val="47"/>
        </w:numPr>
        <w:ind w:left="360"/>
        <w:rPr>
          <w:i/>
          <w:snapToGrid w:val="0"/>
        </w:rPr>
      </w:pPr>
      <w:r w:rsidRPr="00C01F98">
        <w:rPr>
          <w:snapToGrid w:val="0"/>
        </w:rPr>
        <w:t xml:space="preserve">Please provide </w:t>
      </w:r>
      <w:r>
        <w:rPr>
          <w:snapToGrid w:val="0"/>
        </w:rPr>
        <w:t>all</w:t>
      </w:r>
      <w:r w:rsidRPr="00C01F98">
        <w:rPr>
          <w:snapToGrid w:val="0"/>
        </w:rPr>
        <w:t xml:space="preserve"> documents, other than those in </w:t>
      </w:r>
      <w:r>
        <w:rPr>
          <w:snapToGrid w:val="0"/>
        </w:rPr>
        <w:t xml:space="preserve">A-4, </w:t>
      </w:r>
      <w:r w:rsidRPr="00C01F98">
        <w:rPr>
          <w:snapToGrid w:val="0"/>
        </w:rPr>
        <w:t>B-2 and D-2, required to complete the “</w:t>
      </w:r>
      <w:r>
        <w:rPr>
          <w:snapToGrid w:val="0"/>
        </w:rPr>
        <w:t xml:space="preserve">B-4 </w:t>
      </w:r>
      <w:r w:rsidRPr="00C01F98">
        <w:rPr>
          <w:snapToGrid w:val="0"/>
        </w:rPr>
        <w:t>Upwards sales” worksheet.</w:t>
      </w:r>
      <w:r>
        <w:rPr>
          <w:snapToGrid w:val="0"/>
        </w:rPr>
        <w:t xml:space="preserve"> If the documents include spreadsheets, all formulas used must be retained.</w:t>
      </w:r>
    </w:p>
    <w:p w14:paraId="4AB974D5" w14:textId="77777777" w:rsidR="00750582" w:rsidRPr="00C01F98" w:rsidRDefault="00750582" w:rsidP="00750582">
      <w:pPr>
        <w:pStyle w:val="ListParagraph"/>
      </w:pPr>
    </w:p>
    <w:p w14:paraId="47C3E146" w14:textId="77777777" w:rsidR="00750582" w:rsidRPr="00C01F98" w:rsidRDefault="00750582" w:rsidP="00750582">
      <w:pPr>
        <w:pStyle w:val="ListParagraph"/>
        <w:numPr>
          <w:ilvl w:val="0"/>
          <w:numId w:val="47"/>
        </w:numPr>
        <w:ind w:left="360"/>
      </w:pPr>
      <w:r w:rsidRPr="00C01F98">
        <w:t xml:space="preserve">For any amount </w:t>
      </w:r>
      <w:r>
        <w:t xml:space="preserve">in the “B-4 Upwards sales” worksheet </w:t>
      </w:r>
      <w:r w:rsidRPr="00C01F98">
        <w:t>that is hard coded (i.e. not a formula), please cross-reference by providing</w:t>
      </w:r>
      <w:r>
        <w:t>:</w:t>
      </w:r>
    </w:p>
    <w:p w14:paraId="40A628B9" w14:textId="77777777" w:rsidR="00750582" w:rsidRPr="00C01F98" w:rsidRDefault="00750582" w:rsidP="00750582">
      <w:pPr>
        <w:pStyle w:val="ListParagraph"/>
        <w:numPr>
          <w:ilvl w:val="0"/>
          <w:numId w:val="36"/>
        </w:numPr>
        <w:rPr>
          <w:i/>
          <w:snapToGrid w:val="0"/>
        </w:rPr>
      </w:pPr>
      <w:r w:rsidRPr="00C01F98">
        <w:t xml:space="preserve">the name of the source document, including the relevant page number, in column </w:t>
      </w:r>
      <w:r>
        <w:t>D of the worksheet</w:t>
      </w:r>
      <w:r w:rsidRPr="00C01F98">
        <w:t xml:space="preserve"> </w:t>
      </w:r>
      <w:r w:rsidRPr="00C01F98">
        <w:rPr>
          <w:u w:val="single"/>
        </w:rPr>
        <w:t>and</w:t>
      </w:r>
      <w:r w:rsidRPr="00C01F98">
        <w:t xml:space="preserve"> </w:t>
      </w:r>
    </w:p>
    <w:p w14:paraId="4175296F" w14:textId="77777777" w:rsidR="00750582" w:rsidRPr="00AE1F0E" w:rsidRDefault="00750582" w:rsidP="00750582">
      <w:pPr>
        <w:pStyle w:val="ListParagraph"/>
        <w:numPr>
          <w:ilvl w:val="0"/>
          <w:numId w:val="36"/>
        </w:numPr>
      </w:pPr>
      <w:r w:rsidRPr="00C01F98">
        <w:t>highlight or annotate the amount shown in the source document</w:t>
      </w:r>
      <w:r w:rsidRPr="00AE1F0E">
        <w:t xml:space="preserve"> </w:t>
      </w:r>
      <w:r w:rsidRPr="00AE1F0E">
        <w:rPr>
          <w:u w:val="single"/>
        </w:rPr>
        <w:t>and</w:t>
      </w:r>
    </w:p>
    <w:p w14:paraId="46C35433" w14:textId="77777777" w:rsidR="00750582" w:rsidRPr="00AE1F0E" w:rsidRDefault="00750582" w:rsidP="00750582">
      <w:pPr>
        <w:pStyle w:val="ListParagraph"/>
        <w:numPr>
          <w:ilvl w:val="0"/>
          <w:numId w:val="36"/>
        </w:numPr>
        <w:rPr>
          <w:snapToGrid w:val="0"/>
        </w:rPr>
      </w:pPr>
      <w:r w:rsidRPr="00AE1F0E">
        <w:t>provide the account code and sub-account code (if applicable) at column E of the worksheet</w:t>
      </w:r>
      <w:r w:rsidRPr="00C01F98">
        <w:t>.</w:t>
      </w:r>
    </w:p>
    <w:p w14:paraId="4E82104D" w14:textId="77777777" w:rsidR="00750582" w:rsidRDefault="00750582" w:rsidP="00750582"/>
    <w:p w14:paraId="7CC8DED8" w14:textId="77777777" w:rsidR="00750582" w:rsidRDefault="00750582" w:rsidP="00750582">
      <w:pPr>
        <w:pStyle w:val="ListParagraph"/>
      </w:pPr>
    </w:p>
    <w:p w14:paraId="411A0A37" w14:textId="77777777" w:rsidR="00750582" w:rsidRPr="00C81EF5" w:rsidRDefault="00750582" w:rsidP="00750582">
      <w:pPr>
        <w:pStyle w:val="Heading2"/>
        <w:rPr>
          <w:rFonts w:ascii="Arial" w:hAnsi="Arial" w:cs="Arial"/>
          <w:b/>
          <w:bCs/>
          <w:color w:val="auto"/>
          <w:sz w:val="28"/>
          <w:szCs w:val="28"/>
        </w:rPr>
      </w:pPr>
      <w:bookmarkStart w:id="90" w:name="_Toc166077402"/>
      <w:bookmarkStart w:id="91" w:name="_Toc207109087"/>
      <w:r w:rsidRPr="00C81EF5">
        <w:rPr>
          <w:rFonts w:ascii="Arial" w:hAnsi="Arial" w:cs="Arial"/>
          <w:b/>
          <w:bCs/>
          <w:color w:val="auto"/>
          <w:sz w:val="28"/>
          <w:szCs w:val="28"/>
        </w:rPr>
        <w:t>B-6</w:t>
      </w:r>
      <w:r w:rsidRPr="00C81EF5">
        <w:rPr>
          <w:rFonts w:ascii="Arial" w:hAnsi="Arial" w:cs="Arial"/>
          <w:b/>
          <w:bCs/>
          <w:color w:val="auto"/>
          <w:sz w:val="28"/>
          <w:szCs w:val="28"/>
        </w:rPr>
        <w:tab/>
        <w:t>Exports of the alleged circumvention goods</w:t>
      </w:r>
      <w:bookmarkEnd w:id="90"/>
      <w:bookmarkEnd w:id="91"/>
    </w:p>
    <w:p w14:paraId="1F06C2AA" w14:textId="77777777" w:rsidR="00750582" w:rsidRDefault="00750582" w:rsidP="00750582">
      <w:pPr>
        <w:widowControl w:val="0"/>
        <w:ind w:right="-745"/>
        <w:rPr>
          <w:snapToGrid w:val="0"/>
        </w:rPr>
      </w:pPr>
      <w:r w:rsidRPr="008F78C3">
        <w:rPr>
          <w:szCs w:val="24"/>
        </w:rPr>
        <w:t>The following questions relate to identifying differences (if any) between your exports of the goods and the alleged circumvention goods.</w:t>
      </w:r>
    </w:p>
    <w:p w14:paraId="6166AFB3" w14:textId="77777777" w:rsidR="00750582" w:rsidRDefault="00750582" w:rsidP="00750582"/>
    <w:p w14:paraId="3B6F4BDB" w14:textId="01D8C498" w:rsidR="00750582" w:rsidRDefault="00750582" w:rsidP="00750582">
      <w:pPr>
        <w:pStyle w:val="ListParagraph"/>
        <w:numPr>
          <w:ilvl w:val="1"/>
          <w:numId w:val="44"/>
        </w:numPr>
        <w:ind w:left="426" w:hanging="426"/>
      </w:pPr>
      <w:r>
        <w:t xml:space="preserve">Does your company manufacture both the alleged circumvention good and </w:t>
      </w:r>
      <w:r w:rsidR="00C81EF5">
        <w:t>the Hollow structur</w:t>
      </w:r>
      <w:r w:rsidR="00F32A3A">
        <w:t xml:space="preserve">al sections </w:t>
      </w:r>
      <w:r>
        <w:t xml:space="preserve">(the goods) for export to Australia? </w:t>
      </w:r>
    </w:p>
    <w:p w14:paraId="37BDE4A1" w14:textId="77777777" w:rsidR="00750582" w:rsidRDefault="00750582" w:rsidP="00750582"/>
    <w:p w14:paraId="0AF8C6B0" w14:textId="6285FA99" w:rsidR="00750582" w:rsidRDefault="00750582" w:rsidP="00750582">
      <w:pPr>
        <w:pStyle w:val="ListParagraph"/>
        <w:numPr>
          <w:ilvl w:val="1"/>
          <w:numId w:val="44"/>
        </w:numPr>
        <w:ind w:left="426" w:hanging="426"/>
      </w:pPr>
      <w:r>
        <w:t>When did your company commence exporting the alleged circumvention goods to Australia, and to which customer(s)?</w:t>
      </w:r>
    </w:p>
    <w:p w14:paraId="04EB0B62" w14:textId="77777777" w:rsidR="00750582" w:rsidRDefault="00750582" w:rsidP="00750582">
      <w:pPr>
        <w:pStyle w:val="ListParagraph"/>
      </w:pPr>
    </w:p>
    <w:p w14:paraId="48205FFB" w14:textId="77777777" w:rsidR="00750582" w:rsidRDefault="00750582" w:rsidP="00750582">
      <w:pPr>
        <w:pStyle w:val="ListParagraph"/>
        <w:numPr>
          <w:ilvl w:val="1"/>
          <w:numId w:val="44"/>
        </w:numPr>
        <w:ind w:left="426" w:hanging="426"/>
      </w:pPr>
      <w:r>
        <w:t>Did your company sell the goods subject to the original notice to any of the same customers prior to selling the circumvention goods to those customers?</w:t>
      </w:r>
    </w:p>
    <w:p w14:paraId="1D0EEE90" w14:textId="77777777" w:rsidR="00750582" w:rsidRDefault="00750582" w:rsidP="00750582">
      <w:pPr>
        <w:pStyle w:val="ListParagraph"/>
      </w:pPr>
    </w:p>
    <w:p w14:paraId="60E2BDA3" w14:textId="77777777" w:rsidR="00750582" w:rsidRDefault="00750582" w:rsidP="00750582">
      <w:pPr>
        <w:pStyle w:val="ListParagraph"/>
        <w:numPr>
          <w:ilvl w:val="1"/>
          <w:numId w:val="44"/>
        </w:numPr>
        <w:ind w:left="426" w:hanging="426"/>
      </w:pPr>
      <w:r>
        <w:t>If your company manufacturers both the goods and the alleged circumvention goods, did your Australian customer(s) specifically request to purchase the alleged circumvention goods instead of the goods?  If so, what was this shift in response to, and what were the reasons?</w:t>
      </w:r>
    </w:p>
    <w:p w14:paraId="7592004F" w14:textId="77777777" w:rsidR="00750582" w:rsidRDefault="00750582" w:rsidP="00750582">
      <w:pPr>
        <w:pStyle w:val="ListParagraph"/>
        <w:ind w:left="426"/>
      </w:pPr>
    </w:p>
    <w:p w14:paraId="7D22DEB1" w14:textId="77777777" w:rsidR="00750582" w:rsidRDefault="00750582" w:rsidP="00750582">
      <w:pPr>
        <w:pStyle w:val="ListParagraph"/>
        <w:numPr>
          <w:ilvl w:val="1"/>
          <w:numId w:val="44"/>
        </w:numPr>
        <w:ind w:left="426" w:hanging="426"/>
      </w:pPr>
      <w:r>
        <w:t xml:space="preserve">Are the alleged circumvention goods part of your standard product offering to Australia, or are these goods available only in special circumstances or only available to specific customers? </w:t>
      </w:r>
    </w:p>
    <w:p w14:paraId="3DC62037" w14:textId="77777777" w:rsidR="00750582" w:rsidRDefault="00750582" w:rsidP="00750582"/>
    <w:p w14:paraId="74CEB7D1" w14:textId="77777777" w:rsidR="00750582" w:rsidRDefault="00750582" w:rsidP="00750582">
      <w:pPr>
        <w:pStyle w:val="ListParagraph"/>
        <w:numPr>
          <w:ilvl w:val="1"/>
          <w:numId w:val="44"/>
        </w:numPr>
        <w:ind w:left="426" w:hanging="426"/>
      </w:pPr>
      <w:r>
        <w:t>Do you have any minimum order requirements for the goods and the alleged circumvention goods?</w:t>
      </w:r>
    </w:p>
    <w:p w14:paraId="396EC4F6" w14:textId="77777777" w:rsidR="00750582" w:rsidRDefault="00750582" w:rsidP="00750582">
      <w:pPr>
        <w:pStyle w:val="ListParagraph"/>
      </w:pPr>
    </w:p>
    <w:p w14:paraId="6986EAE7" w14:textId="62178F71" w:rsidR="00750582" w:rsidRDefault="00750582" w:rsidP="00750582">
      <w:pPr>
        <w:pStyle w:val="ListParagraph"/>
        <w:numPr>
          <w:ilvl w:val="1"/>
          <w:numId w:val="44"/>
        </w:numPr>
        <w:ind w:left="426" w:hanging="426"/>
      </w:pPr>
      <w:r w:rsidRPr="00D812FE">
        <w:t xml:space="preserve">Is there a difference in the selling price between your </w:t>
      </w:r>
      <w:r>
        <w:t>exports of the goods with the alleged circumvention goods (</w:t>
      </w:r>
      <w:proofErr w:type="gramStart"/>
      <w:r>
        <w:t>taking into account</w:t>
      </w:r>
      <w:proofErr w:type="gramEnd"/>
      <w:r>
        <w:t xml:space="preserve"> any difference in dumping </w:t>
      </w:r>
      <w:r w:rsidR="0079382A">
        <w:t xml:space="preserve">or countervailing </w:t>
      </w:r>
      <w:r>
        <w:t>duty payable on the goods)?</w:t>
      </w:r>
      <w:r w:rsidRPr="00D812FE">
        <w:t xml:space="preserve"> Provide details. </w:t>
      </w:r>
    </w:p>
    <w:p w14:paraId="77EEA271" w14:textId="77777777" w:rsidR="00750582" w:rsidRDefault="00750582" w:rsidP="00750582"/>
    <w:p w14:paraId="18DAB2ED" w14:textId="77777777" w:rsidR="00750582" w:rsidRDefault="00750582" w:rsidP="00750582">
      <w:pPr>
        <w:pStyle w:val="ListParagraph"/>
        <w:numPr>
          <w:ilvl w:val="1"/>
          <w:numId w:val="44"/>
        </w:numPr>
        <w:ind w:left="426" w:hanging="426"/>
      </w:pPr>
      <w:r w:rsidRPr="006661CE">
        <w:t xml:space="preserve">If the answer to the above is yes, </w:t>
      </w:r>
      <w:r>
        <w:t xml:space="preserve">please </w:t>
      </w:r>
      <w:r w:rsidRPr="006661CE">
        <w:t>quantify the price difference. Provide any documents that support this price difference (e.g. price lists, comparable invoices, etc</w:t>
      </w:r>
      <w:r>
        <w:t>.</w:t>
      </w:r>
      <w:r w:rsidRPr="006661CE">
        <w:t>).</w:t>
      </w:r>
    </w:p>
    <w:p w14:paraId="190EFAE7" w14:textId="77777777" w:rsidR="00750582" w:rsidRDefault="00750582" w:rsidP="00750582">
      <w:pPr>
        <w:pStyle w:val="ListParagraph"/>
      </w:pPr>
    </w:p>
    <w:p w14:paraId="6EBC2A5C" w14:textId="77777777" w:rsidR="00750582" w:rsidRDefault="00750582" w:rsidP="00750582">
      <w:pPr>
        <w:pStyle w:val="ListParagraph"/>
        <w:numPr>
          <w:ilvl w:val="1"/>
          <w:numId w:val="44"/>
        </w:numPr>
        <w:ind w:left="426" w:hanging="426"/>
      </w:pPr>
      <w:r w:rsidRPr="00211552">
        <w:t>In general, are there any specific pur</w:t>
      </w:r>
      <w:r>
        <w:t>poses and/or end uses</w:t>
      </w:r>
      <w:r w:rsidRPr="00211552">
        <w:t xml:space="preserve"> that </w:t>
      </w:r>
      <w:r>
        <w:t xml:space="preserve">the goods </w:t>
      </w:r>
      <w:proofErr w:type="gramStart"/>
      <w:r>
        <w:t>is</w:t>
      </w:r>
      <w:proofErr w:type="gramEnd"/>
      <w:r>
        <w:t xml:space="preserve"> suitable for that the alleged anticircumvention goods are </w:t>
      </w:r>
      <w:r w:rsidRPr="00211552">
        <w:t xml:space="preserve">not suitable for? Provide specific product details and </w:t>
      </w:r>
      <w:r>
        <w:t xml:space="preserve">any </w:t>
      </w:r>
      <w:r w:rsidRPr="00211552">
        <w:t>supporting evidence</w:t>
      </w:r>
      <w:r>
        <w:t xml:space="preserve"> where relevant</w:t>
      </w:r>
      <w:r w:rsidRPr="00211552">
        <w:t>.</w:t>
      </w:r>
      <w:r>
        <w:t xml:space="preserve"> </w:t>
      </w:r>
    </w:p>
    <w:p w14:paraId="43B1FF56" w14:textId="77777777" w:rsidR="00750582" w:rsidRDefault="00750582" w:rsidP="00750582">
      <w:pPr>
        <w:pStyle w:val="ListParagraph"/>
      </w:pPr>
    </w:p>
    <w:p w14:paraId="1E9D6015" w14:textId="77777777" w:rsidR="00750582" w:rsidRDefault="00750582" w:rsidP="00750582">
      <w:pPr>
        <w:pStyle w:val="ListParagraph"/>
        <w:numPr>
          <w:ilvl w:val="1"/>
          <w:numId w:val="44"/>
        </w:numPr>
        <w:ind w:left="426" w:hanging="426"/>
      </w:pPr>
      <w:r>
        <w:t xml:space="preserve">Are there </w:t>
      </w:r>
      <w:r w:rsidRPr="007D3248">
        <w:t xml:space="preserve">any purposes and/or end uses that </w:t>
      </w:r>
      <w:r>
        <w:t>the goods</w:t>
      </w:r>
      <w:r w:rsidRPr="007D3248">
        <w:t xml:space="preserve"> and </w:t>
      </w:r>
      <w:r>
        <w:t>the alleged anticircumvention goods</w:t>
      </w:r>
      <w:r w:rsidRPr="007D3248">
        <w:t xml:space="preserve"> can be used interchangeably for?</w:t>
      </w:r>
      <w:r>
        <w:t xml:space="preserve"> </w:t>
      </w:r>
    </w:p>
    <w:p w14:paraId="167BD74E" w14:textId="77777777" w:rsidR="00750582" w:rsidRDefault="00750582" w:rsidP="00750582">
      <w:pPr>
        <w:pStyle w:val="ListParagraph"/>
      </w:pPr>
    </w:p>
    <w:p w14:paraId="27FF7E5D" w14:textId="77777777" w:rsidR="00750582" w:rsidRDefault="00750582" w:rsidP="00750582">
      <w:pPr>
        <w:pStyle w:val="ListParagraph"/>
        <w:numPr>
          <w:ilvl w:val="1"/>
          <w:numId w:val="44"/>
        </w:numPr>
        <w:ind w:left="426" w:hanging="426"/>
      </w:pPr>
      <w:r w:rsidRPr="00EA5BB5">
        <w:t xml:space="preserve">What standards/specifications </w:t>
      </w:r>
      <w:r>
        <w:t>are the goods</w:t>
      </w:r>
      <w:r w:rsidRPr="00EA5BB5">
        <w:t xml:space="preserve"> manufactured/supplied to when exporting to Australia when compared to</w:t>
      </w:r>
      <w:r>
        <w:t xml:space="preserve"> the alleged circumvention goods</w:t>
      </w:r>
      <w:r w:rsidRPr="00EA5BB5">
        <w:t>?</w:t>
      </w:r>
      <w:r>
        <w:t xml:space="preserve"> If no difference, please indicate so. </w:t>
      </w:r>
    </w:p>
    <w:p w14:paraId="0F9F8403" w14:textId="77777777" w:rsidR="00750582" w:rsidRDefault="00750582" w:rsidP="00750582"/>
    <w:p w14:paraId="759832D7" w14:textId="77777777" w:rsidR="00750582" w:rsidRDefault="00750582" w:rsidP="00750582">
      <w:pPr>
        <w:pStyle w:val="ListParagraph"/>
        <w:numPr>
          <w:ilvl w:val="1"/>
          <w:numId w:val="44"/>
        </w:numPr>
        <w:ind w:left="426" w:hanging="426"/>
      </w:pPr>
      <w:r w:rsidRPr="00423D07">
        <w:t>If your customer(s) changed their preference from</w:t>
      </w:r>
      <w:r>
        <w:t xml:space="preserve"> sourcing the goods to the alleged circumvention goods</w:t>
      </w:r>
      <w:r w:rsidRPr="00423D07">
        <w:t>, please indicate what factors may have contribute</w:t>
      </w:r>
      <w:r>
        <w:t>d, e.g. price, end use, quality etc</w:t>
      </w:r>
      <w:r w:rsidRPr="00423D07">
        <w:t>.</w:t>
      </w:r>
    </w:p>
    <w:p w14:paraId="6AE35472" w14:textId="77777777" w:rsidR="00750582" w:rsidRDefault="00750582" w:rsidP="00750582">
      <w:pPr>
        <w:pStyle w:val="ListParagraph"/>
      </w:pPr>
    </w:p>
    <w:p w14:paraId="2E2B7A73" w14:textId="77777777" w:rsidR="00750582" w:rsidRDefault="00750582" w:rsidP="00750582">
      <w:pPr>
        <w:pStyle w:val="ListParagraph"/>
        <w:numPr>
          <w:ilvl w:val="1"/>
          <w:numId w:val="44"/>
        </w:numPr>
        <w:ind w:left="426" w:hanging="426"/>
      </w:pPr>
      <w:r>
        <w:lastRenderedPageBreak/>
        <w:t>Are end users likely to perceive any differences between the goods and the alleged circumvention goods? If so, does this have any impact on how the product is marketed or used?</w:t>
      </w:r>
    </w:p>
    <w:p w14:paraId="45AE1851" w14:textId="00F95EE3" w:rsidR="00F32A3A" w:rsidRPr="00372E24" w:rsidRDefault="00F32A3A" w:rsidP="00372E24">
      <w:r w:rsidRPr="00372E24">
        <w:br w:type="page"/>
      </w:r>
    </w:p>
    <w:p w14:paraId="6B6D0DBF" w14:textId="7F6C2407" w:rsidR="00F32A3A" w:rsidRPr="00F32A3A" w:rsidRDefault="00F32A3A" w:rsidP="00F32A3A">
      <w:pPr>
        <w:pStyle w:val="Heading1"/>
        <w:jc w:val="center"/>
        <w:rPr>
          <w:rFonts w:ascii="Arial" w:hAnsi="Arial" w:cs="Arial"/>
          <w:b/>
          <w:bCs/>
          <w:color w:val="auto"/>
          <w:sz w:val="28"/>
          <w:szCs w:val="28"/>
        </w:rPr>
      </w:pPr>
      <w:bookmarkStart w:id="92" w:name="_Toc508203828"/>
      <w:bookmarkStart w:id="93" w:name="_Toc508290362"/>
      <w:bookmarkStart w:id="94" w:name="_Toc515637646"/>
      <w:bookmarkStart w:id="95" w:name="_Ref520387664"/>
      <w:bookmarkStart w:id="96" w:name="_Toc166077403"/>
      <w:bookmarkStart w:id="97" w:name="_Toc207109088"/>
      <w:r w:rsidRPr="00F32A3A">
        <w:rPr>
          <w:rFonts w:ascii="Arial" w:hAnsi="Arial" w:cs="Arial"/>
          <w:b/>
          <w:bCs/>
          <w:color w:val="auto"/>
          <w:sz w:val="28"/>
          <w:szCs w:val="28"/>
        </w:rPr>
        <w:lastRenderedPageBreak/>
        <w:t>SECTION C</w:t>
      </w:r>
      <w:r w:rsidRPr="00F32A3A">
        <w:rPr>
          <w:rFonts w:ascii="Arial" w:hAnsi="Arial" w:cs="Arial"/>
          <w:b/>
          <w:bCs/>
          <w:color w:val="auto"/>
          <w:sz w:val="28"/>
          <w:szCs w:val="28"/>
        </w:rPr>
        <w:br/>
        <w:t>EXPORTED GOODS &amp; LIKE GOODS</w:t>
      </w:r>
      <w:bookmarkEnd w:id="92"/>
      <w:bookmarkEnd w:id="93"/>
      <w:bookmarkEnd w:id="94"/>
      <w:bookmarkEnd w:id="95"/>
      <w:bookmarkEnd w:id="96"/>
      <w:bookmarkEnd w:id="97"/>
    </w:p>
    <w:p w14:paraId="51B548DA" w14:textId="77777777" w:rsidR="00F32A3A" w:rsidRDefault="00F32A3A" w:rsidP="00F32A3A">
      <w:pPr>
        <w:rPr>
          <w:snapToGrid w:val="0"/>
          <w:highlight w:val="yellow"/>
        </w:rPr>
      </w:pPr>
    </w:p>
    <w:p w14:paraId="32B8C5C3" w14:textId="77777777" w:rsidR="00F32A3A" w:rsidRDefault="00F32A3A" w:rsidP="00F32A3A">
      <w:pPr>
        <w:pBdr>
          <w:top w:val="single" w:sz="4" w:space="1" w:color="auto"/>
          <w:left w:val="single" w:sz="4" w:space="4" w:color="auto"/>
          <w:bottom w:val="single" w:sz="4" w:space="1" w:color="auto"/>
          <w:right w:val="single" w:sz="4" w:space="4" w:color="auto"/>
        </w:pBdr>
      </w:pPr>
      <w:r>
        <w:t>The commission</w:t>
      </w:r>
      <w:r w:rsidRPr="00F8517C">
        <w:t xml:space="preserve"> consider</w:t>
      </w:r>
      <w:r>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75879943" w14:textId="77777777" w:rsidR="00F32A3A" w:rsidRDefault="00F32A3A" w:rsidP="00F32A3A">
      <w:pPr>
        <w:rPr>
          <w:snapToGrid w:val="0"/>
        </w:rPr>
      </w:pPr>
    </w:p>
    <w:p w14:paraId="6E0F8DDB" w14:textId="77777777" w:rsidR="00F32A3A" w:rsidRPr="00F32A3A" w:rsidRDefault="00F32A3A" w:rsidP="00F32A3A">
      <w:pPr>
        <w:pStyle w:val="Heading2"/>
        <w:rPr>
          <w:rFonts w:ascii="Arial" w:hAnsi="Arial" w:cs="Arial"/>
          <w:b/>
          <w:bCs/>
          <w:color w:val="auto"/>
          <w:sz w:val="28"/>
          <w:szCs w:val="28"/>
        </w:rPr>
      </w:pPr>
      <w:bookmarkStart w:id="98" w:name="_Toc166077404"/>
      <w:bookmarkStart w:id="99" w:name="_Toc207109089"/>
      <w:r w:rsidRPr="00F32A3A">
        <w:rPr>
          <w:rFonts w:ascii="Arial" w:hAnsi="Arial" w:cs="Arial"/>
          <w:b/>
          <w:bCs/>
          <w:color w:val="auto"/>
          <w:sz w:val="28"/>
          <w:szCs w:val="28"/>
        </w:rPr>
        <w:t>C-1</w:t>
      </w:r>
      <w:r w:rsidRPr="00F32A3A">
        <w:rPr>
          <w:rFonts w:ascii="Arial" w:hAnsi="Arial" w:cs="Arial"/>
          <w:b/>
          <w:bCs/>
          <w:color w:val="auto"/>
          <w:sz w:val="28"/>
          <w:szCs w:val="28"/>
        </w:rPr>
        <w:tab/>
        <w:t>Models exported to Australia</w:t>
      </w:r>
      <w:bookmarkEnd w:id="98"/>
      <w:bookmarkEnd w:id="99"/>
    </w:p>
    <w:p w14:paraId="65C207C3" w14:textId="4FBDE8E9" w:rsidR="00F32A3A" w:rsidRDefault="00F32A3A" w:rsidP="00F32A3A">
      <w:pPr>
        <w:pStyle w:val="ListParagraph"/>
        <w:numPr>
          <w:ilvl w:val="0"/>
          <w:numId w:val="64"/>
        </w:numPr>
      </w:pPr>
      <w:r>
        <w:t xml:space="preserve">Fully describe all of the goods, including the alleged circumvention goods, your company exported to Australia </w:t>
      </w:r>
      <w:r w:rsidRPr="009A739C">
        <w:t xml:space="preserve">from </w:t>
      </w:r>
      <w:r w:rsidR="00F83F5F">
        <w:rPr>
          <w:b/>
          <w:bCs/>
        </w:rPr>
        <w:t>1 July 20</w:t>
      </w:r>
      <w:r w:rsidR="00A06C69">
        <w:rPr>
          <w:b/>
          <w:bCs/>
        </w:rPr>
        <w:t xml:space="preserve">24 </w:t>
      </w:r>
      <w:r w:rsidR="00F83F5F">
        <w:rPr>
          <w:b/>
          <w:bCs/>
        </w:rPr>
        <w:t>to 30 June 2025</w:t>
      </w:r>
      <w:r>
        <w:t xml:space="preserve">. Identify the form, standard and include specification details and any technical and illustrative material that may be helpful in identifying, or classifying, the goods exported to Australia.  </w:t>
      </w:r>
    </w:p>
    <w:p w14:paraId="5FB0B1C2" w14:textId="77777777" w:rsidR="00F32A3A" w:rsidRDefault="00F32A3A" w:rsidP="00F32A3A"/>
    <w:p w14:paraId="18A04B3A" w14:textId="77777777" w:rsidR="00F32A3A" w:rsidRPr="00F32A3A" w:rsidRDefault="00F32A3A" w:rsidP="00F32A3A">
      <w:pPr>
        <w:pStyle w:val="Heading2"/>
        <w:rPr>
          <w:rFonts w:ascii="Arial" w:hAnsi="Arial" w:cs="Arial"/>
          <w:b/>
          <w:bCs/>
          <w:color w:val="auto"/>
          <w:sz w:val="28"/>
          <w:szCs w:val="28"/>
        </w:rPr>
      </w:pPr>
      <w:bookmarkStart w:id="100" w:name="_Toc166077405"/>
      <w:bookmarkStart w:id="101" w:name="_Toc207109090"/>
      <w:r w:rsidRPr="00F32A3A">
        <w:rPr>
          <w:rFonts w:ascii="Arial" w:hAnsi="Arial" w:cs="Arial"/>
          <w:b/>
          <w:bCs/>
          <w:color w:val="auto"/>
          <w:sz w:val="28"/>
          <w:szCs w:val="28"/>
        </w:rPr>
        <w:t>C-2</w:t>
      </w:r>
      <w:r w:rsidRPr="00F32A3A">
        <w:rPr>
          <w:rFonts w:ascii="Arial" w:hAnsi="Arial" w:cs="Arial"/>
          <w:b/>
          <w:bCs/>
          <w:color w:val="auto"/>
          <w:sz w:val="28"/>
          <w:szCs w:val="28"/>
        </w:rPr>
        <w:tab/>
        <w:t>Models sold in the domestic market</w:t>
      </w:r>
      <w:bookmarkEnd w:id="100"/>
      <w:bookmarkEnd w:id="101"/>
    </w:p>
    <w:p w14:paraId="5872AB30" w14:textId="14B69017" w:rsidR="00F32A3A" w:rsidRPr="00CD1649" w:rsidRDefault="00F32A3A" w:rsidP="00F32A3A">
      <w:pPr>
        <w:pStyle w:val="ListParagraph"/>
        <w:numPr>
          <w:ilvl w:val="0"/>
          <w:numId w:val="65"/>
        </w:numPr>
      </w:pPr>
      <w:r w:rsidRPr="00CD1649">
        <w:t xml:space="preserve">Fully describe all like goods your company sold on the domestic market from </w:t>
      </w:r>
      <w:r w:rsidR="00F83F5F">
        <w:rPr>
          <w:b/>
          <w:bCs/>
        </w:rPr>
        <w:t>1 July 20</w:t>
      </w:r>
      <w:r w:rsidR="00A06C69">
        <w:rPr>
          <w:b/>
          <w:bCs/>
        </w:rPr>
        <w:t>24</w:t>
      </w:r>
      <w:r w:rsidR="00F83F5F">
        <w:rPr>
          <w:b/>
          <w:bCs/>
        </w:rPr>
        <w:t xml:space="preserve"> to 30 June 2025</w:t>
      </w:r>
      <w:r w:rsidRPr="009A739C">
        <w:t>, including goods that are like to the alleged circumvention goods. Include</w:t>
      </w:r>
      <w:r w:rsidRPr="00CD1649">
        <w:t xml:space="preserve"> specification details and any technical and illustrative material that may be helpful in identifying, or classifying, the like goods sold on the domestic market. </w:t>
      </w:r>
    </w:p>
    <w:p w14:paraId="421E3657" w14:textId="77777777" w:rsidR="00F32A3A" w:rsidRDefault="00F32A3A" w:rsidP="00F32A3A"/>
    <w:p w14:paraId="1C1782A5" w14:textId="77777777" w:rsidR="00F32A3A" w:rsidRPr="00F32A3A" w:rsidRDefault="00F32A3A" w:rsidP="00F32A3A">
      <w:pPr>
        <w:pStyle w:val="Heading2"/>
        <w:rPr>
          <w:rFonts w:ascii="Arial" w:hAnsi="Arial" w:cs="Arial"/>
          <w:b/>
          <w:bCs/>
          <w:color w:val="auto"/>
          <w:sz w:val="28"/>
          <w:szCs w:val="28"/>
        </w:rPr>
      </w:pPr>
      <w:bookmarkStart w:id="102" w:name="_Toc166077406"/>
      <w:bookmarkStart w:id="103" w:name="_Toc207109091"/>
      <w:r w:rsidRPr="00F32A3A">
        <w:rPr>
          <w:rFonts w:ascii="Arial" w:hAnsi="Arial" w:cs="Arial"/>
          <w:b/>
          <w:bCs/>
          <w:color w:val="auto"/>
          <w:sz w:val="28"/>
          <w:szCs w:val="28"/>
        </w:rPr>
        <w:t>C-3</w:t>
      </w:r>
      <w:r w:rsidRPr="00F32A3A">
        <w:rPr>
          <w:rFonts w:ascii="Arial" w:hAnsi="Arial" w:cs="Arial"/>
          <w:b/>
          <w:bCs/>
          <w:color w:val="auto"/>
          <w:sz w:val="28"/>
          <w:szCs w:val="28"/>
        </w:rPr>
        <w:tab/>
        <w:t>Internal product codes</w:t>
      </w:r>
      <w:bookmarkEnd w:id="102"/>
      <w:bookmarkEnd w:id="103"/>
    </w:p>
    <w:p w14:paraId="4CFBC204" w14:textId="77777777" w:rsidR="00F32A3A" w:rsidRDefault="00F32A3A" w:rsidP="00F32A3A">
      <w:pPr>
        <w:pStyle w:val="ListParagraph"/>
        <w:numPr>
          <w:ilvl w:val="0"/>
          <w:numId w:val="66"/>
        </w:numPr>
      </w:pPr>
      <w:bookmarkStart w:id="104" w:name="_Toc506971837"/>
      <w:bookmarkStart w:id="105" w:name="_Toc508203829"/>
      <w:bookmarkStart w:id="106" w:name="_Toc508290363"/>
      <w:bookmarkStart w:id="107" w:name="_Toc515637647"/>
      <w:bookmarkStart w:id="108" w:name="_Ref520387677"/>
      <w:r>
        <w:t>Does your company use product codes or stock keeping unit (SKU) codes? If yes, provide details of the product or SKU coding system for the goods, such as a legend or key of the meaning for each code within the product or SKU code.</w:t>
      </w:r>
    </w:p>
    <w:p w14:paraId="45B08972" w14:textId="77777777" w:rsidR="00F32A3A" w:rsidRDefault="00F32A3A">
      <w:pPr>
        <w:spacing w:after="160" w:line="259" w:lineRule="auto"/>
        <w:rPr>
          <w:rFonts w:eastAsiaTheme="majorEastAsia" w:cs="Arial"/>
          <w:b/>
          <w:bCs/>
          <w:sz w:val="32"/>
          <w:szCs w:val="32"/>
        </w:rPr>
      </w:pPr>
      <w:bookmarkStart w:id="109" w:name="_Toc166077407"/>
      <w:r>
        <w:rPr>
          <w:rFonts w:cs="Arial"/>
          <w:b/>
          <w:bCs/>
          <w:sz w:val="32"/>
          <w:szCs w:val="32"/>
        </w:rPr>
        <w:br w:type="page"/>
      </w:r>
    </w:p>
    <w:p w14:paraId="714EF7A1" w14:textId="13DAA31F" w:rsidR="00F32A3A" w:rsidRPr="00F32A3A" w:rsidRDefault="00F32A3A" w:rsidP="00F32A3A">
      <w:pPr>
        <w:pStyle w:val="Heading1"/>
        <w:jc w:val="center"/>
        <w:rPr>
          <w:rFonts w:ascii="Arial" w:hAnsi="Arial" w:cs="Arial"/>
          <w:b/>
          <w:bCs/>
          <w:color w:val="auto"/>
          <w:sz w:val="32"/>
          <w:szCs w:val="32"/>
        </w:rPr>
      </w:pPr>
      <w:bookmarkStart w:id="110" w:name="_Toc207109092"/>
      <w:r w:rsidRPr="00F32A3A">
        <w:rPr>
          <w:rFonts w:ascii="Arial" w:hAnsi="Arial" w:cs="Arial"/>
          <w:b/>
          <w:bCs/>
          <w:color w:val="auto"/>
          <w:sz w:val="32"/>
          <w:szCs w:val="32"/>
        </w:rPr>
        <w:lastRenderedPageBreak/>
        <w:t>SECTION D</w:t>
      </w:r>
      <w:r w:rsidRPr="00F32A3A">
        <w:rPr>
          <w:rFonts w:ascii="Arial" w:hAnsi="Arial" w:cs="Arial"/>
          <w:b/>
          <w:bCs/>
          <w:color w:val="auto"/>
          <w:sz w:val="32"/>
          <w:szCs w:val="32"/>
        </w:rPr>
        <w:br/>
        <w:t>DOMESTIC SALES</w:t>
      </w:r>
      <w:bookmarkEnd w:id="104"/>
      <w:bookmarkEnd w:id="105"/>
      <w:bookmarkEnd w:id="106"/>
      <w:bookmarkEnd w:id="107"/>
      <w:bookmarkEnd w:id="108"/>
      <w:bookmarkEnd w:id="109"/>
      <w:bookmarkEnd w:id="110"/>
    </w:p>
    <w:p w14:paraId="7D7ED611" w14:textId="77777777" w:rsidR="00F32A3A" w:rsidRPr="00345E94" w:rsidRDefault="00F32A3A" w:rsidP="00F32A3A">
      <w:pPr>
        <w:rPr>
          <w:snapToGrid w:val="0"/>
        </w:rPr>
      </w:pPr>
    </w:p>
    <w:p w14:paraId="05E750AD" w14:textId="77777777" w:rsidR="00F32A3A" w:rsidRPr="00F32A3A" w:rsidRDefault="00F32A3A" w:rsidP="00F32A3A">
      <w:pPr>
        <w:pStyle w:val="Heading2"/>
        <w:rPr>
          <w:rFonts w:ascii="Arial" w:hAnsi="Arial" w:cs="Arial"/>
          <w:b/>
          <w:bCs/>
          <w:color w:val="auto"/>
          <w:sz w:val="28"/>
          <w:szCs w:val="28"/>
        </w:rPr>
      </w:pPr>
      <w:bookmarkStart w:id="111" w:name="_Toc166077408"/>
      <w:bookmarkStart w:id="112" w:name="_Toc207109093"/>
      <w:r w:rsidRPr="00F32A3A">
        <w:rPr>
          <w:rFonts w:ascii="Arial" w:hAnsi="Arial" w:cs="Arial"/>
          <w:b/>
          <w:bCs/>
          <w:color w:val="auto"/>
          <w:sz w:val="28"/>
          <w:szCs w:val="28"/>
        </w:rPr>
        <w:t>D-1</w:t>
      </w:r>
      <w:r w:rsidRPr="00F32A3A">
        <w:rPr>
          <w:rFonts w:ascii="Arial" w:hAnsi="Arial" w:cs="Arial"/>
          <w:b/>
          <w:bCs/>
          <w:color w:val="auto"/>
          <w:sz w:val="28"/>
          <w:szCs w:val="28"/>
        </w:rPr>
        <w:tab/>
        <w:t>Domestic sales process</w:t>
      </w:r>
      <w:bookmarkEnd w:id="111"/>
      <w:bookmarkEnd w:id="112"/>
    </w:p>
    <w:p w14:paraId="160EB220" w14:textId="77777777" w:rsidR="00F32A3A" w:rsidRDefault="00F32A3A" w:rsidP="00F32A3A"/>
    <w:p w14:paraId="4CD42EB8" w14:textId="77777777" w:rsidR="00F32A3A" w:rsidRDefault="00F32A3A" w:rsidP="00F32A3A">
      <w:pPr>
        <w:pStyle w:val="ListParagraph"/>
        <w:numPr>
          <w:ilvl w:val="0"/>
          <w:numId w:val="37"/>
        </w:numPr>
      </w:pPr>
      <w:r>
        <w:t>Provide details (and diagrams if appropriate) of the domestic sales process of your company and any other related entities including:</w:t>
      </w:r>
    </w:p>
    <w:p w14:paraId="0311326C" w14:textId="77777777" w:rsidR="00F32A3A" w:rsidRDefault="00F32A3A" w:rsidP="00F32A3A">
      <w:pPr>
        <w:pStyle w:val="ListParagraph"/>
        <w:numPr>
          <w:ilvl w:val="1"/>
          <w:numId w:val="37"/>
        </w:numPr>
      </w:pPr>
      <w:r>
        <w:t>Marketing and advertising activities</w:t>
      </w:r>
    </w:p>
    <w:p w14:paraId="45C80A16" w14:textId="77777777" w:rsidR="00F32A3A" w:rsidRPr="000B4058" w:rsidRDefault="00F32A3A" w:rsidP="00F32A3A">
      <w:pPr>
        <w:pStyle w:val="ListParagraph"/>
        <w:numPr>
          <w:ilvl w:val="1"/>
          <w:numId w:val="37"/>
        </w:numPr>
      </w:pPr>
      <w:r w:rsidRPr="000B4058">
        <w:t xml:space="preserve">Price </w:t>
      </w:r>
      <w:r>
        <w:t xml:space="preserve">determination and/or </w:t>
      </w:r>
      <w:r w:rsidRPr="000B4058">
        <w:t>negotiation process</w:t>
      </w:r>
    </w:p>
    <w:p w14:paraId="2637D852" w14:textId="77777777" w:rsidR="00F32A3A" w:rsidRPr="000B4058" w:rsidRDefault="00F32A3A" w:rsidP="00F32A3A">
      <w:pPr>
        <w:pStyle w:val="ListParagraph"/>
        <w:numPr>
          <w:ilvl w:val="1"/>
          <w:numId w:val="37"/>
        </w:numPr>
      </w:pPr>
      <w:r w:rsidRPr="000B4058">
        <w:t>Order placement process</w:t>
      </w:r>
    </w:p>
    <w:p w14:paraId="4772829A" w14:textId="77777777" w:rsidR="00F32A3A" w:rsidRPr="000B4058" w:rsidRDefault="00F32A3A" w:rsidP="00F32A3A">
      <w:pPr>
        <w:pStyle w:val="ListParagraph"/>
        <w:numPr>
          <w:ilvl w:val="1"/>
          <w:numId w:val="37"/>
        </w:numPr>
      </w:pPr>
      <w:r>
        <w:t xml:space="preserve">Order fulfilment </w:t>
      </w:r>
      <w:r w:rsidRPr="000B4058">
        <w:t>process</w:t>
      </w:r>
      <w:r>
        <w:t xml:space="preserve"> and lead time</w:t>
      </w:r>
    </w:p>
    <w:p w14:paraId="0F092C5C" w14:textId="77777777" w:rsidR="00F32A3A" w:rsidRDefault="00F32A3A" w:rsidP="00F32A3A">
      <w:pPr>
        <w:pStyle w:val="ListParagraph"/>
        <w:numPr>
          <w:ilvl w:val="1"/>
          <w:numId w:val="37"/>
        </w:numPr>
      </w:pPr>
      <w:r w:rsidRPr="000B4058">
        <w:t xml:space="preserve">Delivery </w:t>
      </w:r>
      <w:r>
        <w:t xml:space="preserve">terms and </w:t>
      </w:r>
      <w:r w:rsidRPr="000B4058">
        <w:t>process</w:t>
      </w:r>
    </w:p>
    <w:p w14:paraId="6DF773CD" w14:textId="77777777" w:rsidR="00F32A3A" w:rsidRDefault="00F32A3A" w:rsidP="00F32A3A">
      <w:pPr>
        <w:pStyle w:val="ListParagraph"/>
        <w:numPr>
          <w:ilvl w:val="1"/>
          <w:numId w:val="37"/>
        </w:numPr>
      </w:pPr>
      <w:r>
        <w:t>Invoicing process</w:t>
      </w:r>
    </w:p>
    <w:p w14:paraId="49226A05" w14:textId="77777777" w:rsidR="00F32A3A" w:rsidRDefault="00F32A3A" w:rsidP="00F32A3A">
      <w:pPr>
        <w:pStyle w:val="ListParagraph"/>
        <w:numPr>
          <w:ilvl w:val="1"/>
          <w:numId w:val="37"/>
        </w:numPr>
      </w:pPr>
      <w:r>
        <w:t>Payment terms and process</w:t>
      </w:r>
    </w:p>
    <w:p w14:paraId="484A270B" w14:textId="77777777" w:rsidR="00F32A3A" w:rsidRDefault="00F32A3A" w:rsidP="00F32A3A"/>
    <w:p w14:paraId="5FC8BA0B" w14:textId="77777777" w:rsidR="00F32A3A" w:rsidRDefault="00F32A3A" w:rsidP="00F32A3A">
      <w:pPr>
        <w:pStyle w:val="ListParagraph"/>
        <w:numPr>
          <w:ilvl w:val="0"/>
          <w:numId w:val="37"/>
        </w:numPr>
      </w:pPr>
      <w:r>
        <w:t>Are any domestic customers related to your company? If yes, please provide a list of each related customer and provide details on how the selling price is set.</w:t>
      </w:r>
    </w:p>
    <w:p w14:paraId="32962B29" w14:textId="77777777" w:rsidR="00F32A3A" w:rsidRDefault="00F32A3A" w:rsidP="00F32A3A"/>
    <w:p w14:paraId="4602A4B4" w14:textId="77777777" w:rsidR="00F32A3A" w:rsidRDefault="00F32A3A" w:rsidP="00F32A3A">
      <w:pPr>
        <w:pStyle w:val="ListParagraph"/>
        <w:numPr>
          <w:ilvl w:val="0"/>
          <w:numId w:val="37"/>
        </w:numPr>
      </w:pPr>
      <w:r>
        <w:t>If sales are in accordance with price lists or price extras list, provide copies of these lists.</w:t>
      </w:r>
    </w:p>
    <w:p w14:paraId="6E755AF0" w14:textId="77777777" w:rsidR="00F32A3A" w:rsidRDefault="00F32A3A" w:rsidP="00F32A3A">
      <w:pPr>
        <w:pStyle w:val="ListParagraph"/>
        <w:ind w:left="360"/>
      </w:pPr>
    </w:p>
    <w:p w14:paraId="272EA951" w14:textId="77777777" w:rsidR="00F32A3A" w:rsidRDefault="00F32A3A" w:rsidP="00F32A3A">
      <w:pPr>
        <w:pStyle w:val="ListParagraph"/>
        <w:numPr>
          <w:ilvl w:val="0"/>
          <w:numId w:val="37"/>
        </w:numPr>
        <w:rPr>
          <w:szCs w:val="24"/>
        </w:rPr>
      </w:pPr>
      <w:r w:rsidRPr="003735F5">
        <w:rPr>
          <w:szCs w:val="24"/>
        </w:rPr>
        <w:t xml:space="preserve">Do your </w:t>
      </w:r>
      <w:r>
        <w:t>domestic</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44225347" w14:textId="77777777" w:rsidR="00F32A3A" w:rsidRPr="00C63312" w:rsidRDefault="00F32A3A" w:rsidP="00F32A3A">
      <w:pPr>
        <w:pStyle w:val="ListParagraph"/>
        <w:rPr>
          <w:szCs w:val="24"/>
        </w:rPr>
      </w:pPr>
    </w:p>
    <w:p w14:paraId="73E1B63D" w14:textId="6C91CDD0" w:rsidR="00F32A3A" w:rsidRDefault="00F32A3A" w:rsidP="00F32A3A">
      <w:pPr>
        <w:pStyle w:val="ListParagraph"/>
        <w:numPr>
          <w:ilvl w:val="0"/>
          <w:numId w:val="37"/>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Pr>
          <w:szCs w:val="24"/>
        </w:rPr>
        <w:t xml:space="preserve">like </w:t>
      </w:r>
      <w:r w:rsidRPr="001F538E">
        <w:rPr>
          <w:szCs w:val="24"/>
        </w:rPr>
        <w:t>goods</w:t>
      </w:r>
      <w:r>
        <w:rPr>
          <w:szCs w:val="24"/>
        </w:rPr>
        <w:t xml:space="preserve"> </w:t>
      </w:r>
      <w:r w:rsidRPr="009A739C">
        <w:rPr>
          <w:szCs w:val="24"/>
        </w:rPr>
        <w:t xml:space="preserve">from </w:t>
      </w:r>
      <w:r w:rsidR="00F83F5F">
        <w:rPr>
          <w:b/>
          <w:bCs/>
          <w:szCs w:val="24"/>
        </w:rPr>
        <w:t>1 July 20</w:t>
      </w:r>
      <w:r w:rsidR="00AC1285">
        <w:rPr>
          <w:b/>
          <w:bCs/>
          <w:szCs w:val="24"/>
        </w:rPr>
        <w:t>24</w:t>
      </w:r>
      <w:r w:rsidR="00F83F5F">
        <w:rPr>
          <w:b/>
          <w:bCs/>
          <w:szCs w:val="24"/>
        </w:rPr>
        <w:t xml:space="preserve"> to 30 June 2025</w:t>
      </w:r>
      <w:r w:rsidRPr="009A739C">
        <w:rPr>
          <w:szCs w:val="24"/>
        </w:rPr>
        <w:t>? If</w:t>
      </w:r>
      <w:r w:rsidRPr="001F538E">
        <w:rPr>
          <w:szCs w:val="24"/>
        </w:rPr>
        <w:t xml:space="preserve"> yes, provide a description; and explain the terms and conditions that must be met by the </w:t>
      </w:r>
      <w:r>
        <w:rPr>
          <w:szCs w:val="24"/>
        </w:rPr>
        <w:t>customer</w:t>
      </w:r>
      <w:r w:rsidRPr="001F538E">
        <w:rPr>
          <w:szCs w:val="24"/>
        </w:rPr>
        <w:t xml:space="preserve"> to obtain the discount</w:t>
      </w:r>
      <w:r>
        <w:rPr>
          <w:szCs w:val="24"/>
        </w:rPr>
        <w:t xml:space="preserve"> and/or rebate</w:t>
      </w:r>
      <w:r w:rsidRPr="001F538E">
        <w:rPr>
          <w:szCs w:val="24"/>
        </w:rPr>
        <w:t>.</w:t>
      </w:r>
    </w:p>
    <w:p w14:paraId="35192E22" w14:textId="77777777" w:rsidR="00F32A3A" w:rsidRPr="001F538E" w:rsidRDefault="00F32A3A" w:rsidP="00F32A3A">
      <w:pPr>
        <w:pStyle w:val="ListParagraph"/>
        <w:rPr>
          <w:szCs w:val="24"/>
        </w:rPr>
      </w:pPr>
    </w:p>
    <w:p w14:paraId="220B9E74" w14:textId="01D3F6C3" w:rsidR="00F32A3A" w:rsidRPr="003F419C" w:rsidRDefault="00F32A3A" w:rsidP="00F32A3A">
      <w:pPr>
        <w:pStyle w:val="ListParagraph"/>
        <w:numPr>
          <w:ilvl w:val="0"/>
          <w:numId w:val="37"/>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Pr>
          <w:szCs w:val="24"/>
        </w:rPr>
        <w:t xml:space="preserve">like </w:t>
      </w:r>
      <w:r w:rsidRPr="001F538E">
        <w:rPr>
          <w:szCs w:val="24"/>
        </w:rPr>
        <w:t>goods</w:t>
      </w:r>
      <w:r>
        <w:rPr>
          <w:szCs w:val="24"/>
        </w:rPr>
        <w:t xml:space="preserve"> </w:t>
      </w:r>
      <w:r w:rsidRPr="009A739C">
        <w:rPr>
          <w:szCs w:val="24"/>
        </w:rPr>
        <w:t xml:space="preserve">from </w:t>
      </w:r>
      <w:r w:rsidR="00F83F5F">
        <w:rPr>
          <w:b/>
          <w:bCs/>
          <w:szCs w:val="24"/>
        </w:rPr>
        <w:t>1 July 20</w:t>
      </w:r>
      <w:r w:rsidR="00AC1285">
        <w:rPr>
          <w:b/>
          <w:bCs/>
          <w:szCs w:val="24"/>
        </w:rPr>
        <w:t>24</w:t>
      </w:r>
      <w:r w:rsidR="00F83F5F">
        <w:rPr>
          <w:b/>
          <w:bCs/>
          <w:szCs w:val="24"/>
        </w:rPr>
        <w:t xml:space="preserve"> to 30 June 2025</w:t>
      </w:r>
      <w:r w:rsidRPr="009A739C">
        <w:rPr>
          <w:szCs w:val="24"/>
        </w:rPr>
        <w:t>?</w:t>
      </w:r>
      <w:r>
        <w:rPr>
          <w:szCs w:val="24"/>
        </w:rPr>
        <w:t xml:space="preserve"> If yes, </w:t>
      </w:r>
      <w:r>
        <w:t>provide details of the credit/debit notes including the reasons the credit/debit notes were issued.</w:t>
      </w:r>
    </w:p>
    <w:p w14:paraId="32CA8249" w14:textId="77777777" w:rsidR="00F32A3A" w:rsidRPr="003F419C" w:rsidRDefault="00F32A3A" w:rsidP="00F32A3A">
      <w:pPr>
        <w:pStyle w:val="ListParagraph"/>
        <w:rPr>
          <w:szCs w:val="24"/>
        </w:rPr>
      </w:pPr>
    </w:p>
    <w:p w14:paraId="1DF50290" w14:textId="77777777" w:rsidR="00F32A3A" w:rsidRPr="00AD67E9" w:rsidRDefault="00F32A3A" w:rsidP="00F32A3A">
      <w:pPr>
        <w:pStyle w:val="ListParagraph"/>
        <w:numPr>
          <w:ilvl w:val="0"/>
          <w:numId w:val="37"/>
        </w:numPr>
        <w:rPr>
          <w:szCs w:val="24"/>
        </w:rPr>
      </w:pPr>
      <w:r w:rsidRPr="004A4727">
        <w:rPr>
          <w:snapToGrid w:val="0"/>
        </w:rPr>
        <w:t xml:space="preserve">In </w:t>
      </w:r>
      <w:r w:rsidRPr="004A4727">
        <w:t>establishing</w:t>
      </w:r>
      <w:r w:rsidRPr="004A4727">
        <w:rPr>
          <w:snapToGrid w:val="0"/>
        </w:rPr>
        <w:t xml:space="preserve"> the date of sale, </w:t>
      </w:r>
      <w:r>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Pr="00D95F81">
        <w:rPr>
          <w:snapToGrid w:val="0"/>
        </w:rPr>
        <w:t xml:space="preserve">. If you </w:t>
      </w:r>
      <w:r>
        <w:rPr>
          <w:snapToGrid w:val="0"/>
        </w:rPr>
        <w:t>are making a claim that a different date should be taken as the date of sale:</w:t>
      </w:r>
    </w:p>
    <w:p w14:paraId="5B701232" w14:textId="77777777" w:rsidR="00F32A3A" w:rsidRDefault="00F32A3A" w:rsidP="00F32A3A">
      <w:pPr>
        <w:pStyle w:val="ListParagraph"/>
        <w:numPr>
          <w:ilvl w:val="1"/>
          <w:numId w:val="37"/>
        </w:numPr>
        <w:rPr>
          <w:szCs w:val="24"/>
        </w:rPr>
      </w:pPr>
      <w:r>
        <w:rPr>
          <w:szCs w:val="24"/>
        </w:rPr>
        <w:t>What date are you claiming as the date of sale?</w:t>
      </w:r>
    </w:p>
    <w:p w14:paraId="7576F7BB" w14:textId="77777777" w:rsidR="00F32A3A" w:rsidRPr="00C63312" w:rsidRDefault="00F32A3A" w:rsidP="00F32A3A">
      <w:pPr>
        <w:pStyle w:val="ListParagraph"/>
        <w:numPr>
          <w:ilvl w:val="1"/>
          <w:numId w:val="37"/>
        </w:numPr>
        <w:rPr>
          <w:szCs w:val="24"/>
        </w:rPr>
      </w:pPr>
      <w:r>
        <w:rPr>
          <w:szCs w:val="24"/>
        </w:rPr>
        <w:t>Why does this date best reflect the material terms of sale?</w:t>
      </w:r>
    </w:p>
    <w:p w14:paraId="700AAC87" w14:textId="77777777" w:rsidR="00F32A3A" w:rsidRDefault="00F32A3A" w:rsidP="00F32A3A"/>
    <w:p w14:paraId="6489B0F3" w14:textId="77777777" w:rsidR="00F32A3A" w:rsidRPr="00F32A3A" w:rsidRDefault="00F32A3A" w:rsidP="00F32A3A">
      <w:pPr>
        <w:pStyle w:val="Heading2"/>
        <w:rPr>
          <w:rFonts w:ascii="Arial" w:hAnsi="Arial" w:cs="Arial"/>
          <w:b/>
          <w:bCs/>
          <w:color w:val="auto"/>
          <w:sz w:val="28"/>
          <w:szCs w:val="28"/>
        </w:rPr>
      </w:pPr>
      <w:bookmarkStart w:id="113" w:name="_Toc166077409"/>
      <w:bookmarkStart w:id="114" w:name="_Toc207109094"/>
      <w:r w:rsidRPr="00F32A3A">
        <w:rPr>
          <w:rFonts w:ascii="Arial" w:hAnsi="Arial" w:cs="Arial"/>
          <w:b/>
          <w:bCs/>
          <w:color w:val="auto"/>
          <w:sz w:val="28"/>
          <w:szCs w:val="28"/>
        </w:rPr>
        <w:t>D-2</w:t>
      </w:r>
      <w:r w:rsidRPr="00F32A3A">
        <w:rPr>
          <w:rFonts w:ascii="Arial" w:hAnsi="Arial" w:cs="Arial"/>
          <w:b/>
          <w:bCs/>
          <w:color w:val="auto"/>
          <w:sz w:val="28"/>
          <w:szCs w:val="28"/>
        </w:rPr>
        <w:tab/>
        <w:t>Domestic sales listing</w:t>
      </w:r>
      <w:bookmarkEnd w:id="113"/>
      <w:bookmarkEnd w:id="114"/>
    </w:p>
    <w:p w14:paraId="11564880" w14:textId="77777777" w:rsidR="00F32A3A" w:rsidRDefault="00F32A3A" w:rsidP="00F32A3A">
      <w:pPr>
        <w:pStyle w:val="ListParagraph"/>
        <w:numPr>
          <w:ilvl w:val="0"/>
          <w:numId w:val="51"/>
        </w:numPr>
      </w:pPr>
      <w:r>
        <w:t>Complete</w:t>
      </w:r>
      <w:r w:rsidRPr="003735F5">
        <w:t xml:space="preserve"> </w:t>
      </w:r>
      <w:r>
        <w:t>the worksheet</w:t>
      </w:r>
      <w:r w:rsidRPr="003735F5">
        <w:t xml:space="preserve"> named “</w:t>
      </w:r>
      <w:r>
        <w:t>D-2 Domestic</w:t>
      </w:r>
      <w:r w:rsidRPr="003735F5">
        <w:t xml:space="preserve"> sales” </w:t>
      </w:r>
    </w:p>
    <w:p w14:paraId="36281165" w14:textId="4C31055D" w:rsidR="00F32A3A" w:rsidRPr="00C01F98" w:rsidRDefault="00F32A3A" w:rsidP="00F32A3A">
      <w:pPr>
        <w:pStyle w:val="ListParagraph"/>
        <w:numPr>
          <w:ilvl w:val="0"/>
          <w:numId w:val="57"/>
        </w:numPr>
      </w:pPr>
      <w:r>
        <w:t xml:space="preserve">This worksheet lists </w:t>
      </w:r>
      <w:r w:rsidRPr="00C01F98">
        <w:t>all</w:t>
      </w:r>
      <w:r>
        <w:t xml:space="preserve"> domestic sales </w:t>
      </w:r>
      <w:r w:rsidRPr="003735F5">
        <w:t>(i</w:t>
      </w:r>
      <w:r>
        <w:t>.</w:t>
      </w:r>
      <w:r w:rsidRPr="003735F5">
        <w:t>e. transaction by transaction</w:t>
      </w:r>
      <w:r w:rsidRPr="002F14FC">
        <w:t xml:space="preserve">) of like goods (including goods like to the alleged circumvention goods) invoiced </w:t>
      </w:r>
      <w:r>
        <w:rPr>
          <w:szCs w:val="24"/>
        </w:rPr>
        <w:t>from</w:t>
      </w:r>
      <w:r w:rsidRPr="00154E65">
        <w:rPr>
          <w:szCs w:val="24"/>
        </w:rPr>
        <w:t xml:space="preserve"> </w:t>
      </w:r>
      <w:r w:rsidR="00F83F5F">
        <w:rPr>
          <w:b/>
          <w:szCs w:val="24"/>
        </w:rPr>
        <w:t>1 July 20</w:t>
      </w:r>
      <w:r w:rsidR="00934B8A">
        <w:rPr>
          <w:b/>
          <w:szCs w:val="24"/>
        </w:rPr>
        <w:t>24</w:t>
      </w:r>
      <w:r w:rsidR="00F83F5F">
        <w:rPr>
          <w:b/>
          <w:szCs w:val="24"/>
        </w:rPr>
        <w:t xml:space="preserve"> to 30 June 2025</w:t>
      </w:r>
      <w:r w:rsidRPr="002F14FC">
        <w:t>, even if there are models not exported to Australia</w:t>
      </w:r>
    </w:p>
    <w:p w14:paraId="3A3020B1" w14:textId="77777777" w:rsidR="00F32A3A" w:rsidRDefault="00F32A3A" w:rsidP="00F32A3A">
      <w:pPr>
        <w:pStyle w:val="ListParagraph"/>
        <w:numPr>
          <w:ilvl w:val="0"/>
          <w:numId w:val="57"/>
        </w:numPr>
      </w:pPr>
      <w:r>
        <w:t>If you have claimed in B-1.8 and/or D-1.7 that the date of sale is one other than the invoice date, then add the sales within your claimed date of sale.</w:t>
      </w:r>
    </w:p>
    <w:p w14:paraId="6362E756" w14:textId="77777777" w:rsidR="00F32A3A" w:rsidRPr="00C01F98" w:rsidRDefault="00F32A3A" w:rsidP="00F32A3A">
      <w:pPr>
        <w:pStyle w:val="ListParagraph"/>
        <w:numPr>
          <w:ilvl w:val="0"/>
          <w:numId w:val="57"/>
        </w:numPr>
        <w:rPr>
          <w:szCs w:val="24"/>
        </w:rPr>
      </w:pPr>
      <w:r w:rsidRPr="00A2249F">
        <w:rPr>
          <w:szCs w:val="24"/>
        </w:rPr>
        <w:t xml:space="preserve">You must provide this list in electronic format using the template provided. </w:t>
      </w:r>
    </w:p>
    <w:p w14:paraId="6451C18E" w14:textId="77777777" w:rsidR="00F32A3A" w:rsidRPr="004744D3" w:rsidRDefault="00F32A3A" w:rsidP="00F32A3A">
      <w:pPr>
        <w:pStyle w:val="ListParagraph"/>
        <w:numPr>
          <w:ilvl w:val="0"/>
          <w:numId w:val="57"/>
        </w:numPr>
      </w:pPr>
      <w:r>
        <w:rPr>
          <w:snapToGrid w:val="0"/>
        </w:rPr>
        <w:t>If you have used formulas to complete this worksheet, these formulas must be retained.</w:t>
      </w:r>
      <w:r w:rsidRPr="008B5B1C" w:rsidDel="007032AD">
        <w:rPr>
          <w:highlight w:val="yellow"/>
        </w:rPr>
        <w:t xml:space="preserve"> </w:t>
      </w:r>
    </w:p>
    <w:p w14:paraId="2F7B5355" w14:textId="77777777" w:rsidR="00F32A3A" w:rsidRDefault="00F32A3A" w:rsidP="00F32A3A">
      <w:pPr>
        <w:pStyle w:val="ListParagraph"/>
        <w:numPr>
          <w:ilvl w:val="0"/>
          <w:numId w:val="57"/>
        </w:numPr>
      </w:pPr>
      <w:r>
        <w:t xml:space="preserve">If there are any other costs, charges or expenses incurred in respect of the sales listed which have not been identified in the table in question D-2 above, add a column for each item. For example, certain other selling expenses incurred. </w:t>
      </w:r>
    </w:p>
    <w:p w14:paraId="2938A930" w14:textId="77777777" w:rsidR="00F32A3A" w:rsidRDefault="00F32A3A" w:rsidP="00F32A3A"/>
    <w:p w14:paraId="7DBF70F3" w14:textId="77777777" w:rsidR="00F32A3A" w:rsidRPr="00C36A6A" w:rsidRDefault="00F32A3A" w:rsidP="00F32A3A">
      <w:pPr>
        <w:pStyle w:val="ListParagraph"/>
        <w:numPr>
          <w:ilvl w:val="0"/>
          <w:numId w:val="51"/>
        </w:numPr>
      </w:pPr>
      <w:r w:rsidRPr="00C36A6A">
        <w:t xml:space="preserve">Complete worksheet “D-2.2 domestic sales source” listing the source of the data used for each column in worksheet “D-2 domestic sales”. </w:t>
      </w:r>
    </w:p>
    <w:p w14:paraId="345D044D" w14:textId="77777777" w:rsidR="00F32A3A" w:rsidRDefault="00F32A3A" w:rsidP="00F32A3A"/>
    <w:p w14:paraId="6F7AD8B5" w14:textId="77777777" w:rsidR="00F32A3A" w:rsidRPr="00F32A3A" w:rsidRDefault="00F32A3A" w:rsidP="00F32A3A">
      <w:pPr>
        <w:pStyle w:val="Heading2"/>
        <w:rPr>
          <w:rFonts w:ascii="Arial" w:hAnsi="Arial" w:cs="Arial"/>
          <w:b/>
          <w:bCs/>
          <w:color w:val="auto"/>
          <w:sz w:val="28"/>
          <w:szCs w:val="28"/>
        </w:rPr>
      </w:pPr>
      <w:bookmarkStart w:id="115" w:name="_Toc166077410"/>
      <w:bookmarkStart w:id="116" w:name="_Toc207109095"/>
      <w:r w:rsidRPr="00F32A3A">
        <w:rPr>
          <w:rFonts w:ascii="Arial" w:hAnsi="Arial" w:cs="Arial"/>
          <w:b/>
          <w:bCs/>
          <w:color w:val="auto"/>
          <w:sz w:val="28"/>
          <w:szCs w:val="28"/>
        </w:rPr>
        <w:lastRenderedPageBreak/>
        <w:t>D-3</w:t>
      </w:r>
      <w:r w:rsidRPr="00F32A3A">
        <w:rPr>
          <w:rFonts w:ascii="Arial" w:hAnsi="Arial" w:cs="Arial"/>
          <w:b/>
          <w:bCs/>
          <w:color w:val="auto"/>
          <w:sz w:val="28"/>
          <w:szCs w:val="28"/>
        </w:rPr>
        <w:tab/>
        <w:t>Sample domestic sales documents</w:t>
      </w:r>
      <w:bookmarkEnd w:id="115"/>
      <w:bookmarkEnd w:id="116"/>
    </w:p>
    <w:p w14:paraId="56D896AE" w14:textId="77777777" w:rsidR="00F32A3A" w:rsidRPr="001F538E" w:rsidRDefault="00F32A3A" w:rsidP="00F32A3A">
      <w:pPr>
        <w:pStyle w:val="ListParagraph"/>
        <w:numPr>
          <w:ilvl w:val="0"/>
          <w:numId w:val="52"/>
        </w:numPr>
      </w:pPr>
      <w:r w:rsidRPr="001F538E">
        <w:t xml:space="preserve">Select the two </w:t>
      </w:r>
      <w:r>
        <w:t>largest invoices by value</w:t>
      </w:r>
      <w:r w:rsidRPr="001F538E">
        <w:t xml:space="preserve"> and provide </w:t>
      </w:r>
      <w:r>
        <w:t>the following documentation:</w:t>
      </w:r>
    </w:p>
    <w:p w14:paraId="4E198606" w14:textId="77777777" w:rsidR="00F32A3A" w:rsidRDefault="00F32A3A" w:rsidP="00F32A3A">
      <w:pPr>
        <w:pStyle w:val="bullet"/>
        <w:numPr>
          <w:ilvl w:val="0"/>
          <w:numId w:val="28"/>
        </w:numPr>
      </w:pPr>
      <w:r>
        <w:t>Contracts</w:t>
      </w:r>
    </w:p>
    <w:p w14:paraId="443774D6" w14:textId="77777777" w:rsidR="00F32A3A" w:rsidRPr="007422EE" w:rsidRDefault="00F32A3A" w:rsidP="00F32A3A">
      <w:pPr>
        <w:pStyle w:val="bullet"/>
        <w:numPr>
          <w:ilvl w:val="0"/>
          <w:numId w:val="28"/>
        </w:numPr>
      </w:pPr>
      <w:r w:rsidRPr="001636D4">
        <w:t>Purchase order</w:t>
      </w:r>
      <w:r>
        <w:t xml:space="preserve"> and o</w:t>
      </w:r>
      <w:r w:rsidRPr="007422EE">
        <w:t>rder confirmation</w:t>
      </w:r>
    </w:p>
    <w:p w14:paraId="1E8A1BB9" w14:textId="77777777" w:rsidR="00F32A3A" w:rsidRPr="001636D4" w:rsidRDefault="00F32A3A" w:rsidP="00F32A3A">
      <w:pPr>
        <w:pStyle w:val="bullet"/>
        <w:numPr>
          <w:ilvl w:val="0"/>
          <w:numId w:val="28"/>
        </w:numPr>
      </w:pPr>
      <w:r w:rsidRPr="001636D4">
        <w:t>Commercial invoice</w:t>
      </w:r>
      <w:r>
        <w:t xml:space="preserve"> and packing list</w:t>
      </w:r>
    </w:p>
    <w:p w14:paraId="335643DA" w14:textId="77777777" w:rsidR="00F32A3A" w:rsidRDefault="00F32A3A" w:rsidP="00F32A3A">
      <w:pPr>
        <w:pStyle w:val="bullet"/>
        <w:numPr>
          <w:ilvl w:val="0"/>
          <w:numId w:val="28"/>
        </w:numPr>
      </w:pPr>
      <w:r>
        <w:t>Proof of payment and accounts receivable ledger</w:t>
      </w:r>
    </w:p>
    <w:p w14:paraId="0F75CC27" w14:textId="77777777" w:rsidR="00F32A3A" w:rsidRDefault="00F32A3A" w:rsidP="00F32A3A">
      <w:pPr>
        <w:pStyle w:val="bullet"/>
        <w:numPr>
          <w:ilvl w:val="0"/>
          <w:numId w:val="28"/>
        </w:numPr>
      </w:pPr>
      <w:r>
        <w:t>Documents showing bank charges</w:t>
      </w:r>
    </w:p>
    <w:p w14:paraId="3525B25C" w14:textId="77777777" w:rsidR="00F32A3A" w:rsidRDefault="00F32A3A" w:rsidP="00F32A3A">
      <w:pPr>
        <w:pStyle w:val="bullet"/>
        <w:numPr>
          <w:ilvl w:val="0"/>
          <w:numId w:val="28"/>
        </w:numPr>
      </w:pPr>
      <w:r>
        <w:t>Delivery invoices</w:t>
      </w:r>
    </w:p>
    <w:p w14:paraId="02384420" w14:textId="77777777" w:rsidR="00F32A3A" w:rsidRDefault="00F32A3A" w:rsidP="00F32A3A">
      <w:pPr>
        <w:ind w:right="-822"/>
      </w:pPr>
    </w:p>
    <w:p w14:paraId="439A24CA" w14:textId="77777777" w:rsidR="00F32A3A" w:rsidRPr="00DF06EA" w:rsidRDefault="00F32A3A" w:rsidP="00F32A3A">
      <w:pPr>
        <w:ind w:right="-822"/>
        <w:rPr>
          <w:i/>
        </w:rPr>
      </w:pPr>
      <w:r w:rsidRPr="00DF06EA">
        <w:rPr>
          <w:i/>
        </w:rPr>
        <w:t>If the documents are not in English, please provide a translation of the documents.</w:t>
      </w:r>
    </w:p>
    <w:p w14:paraId="0B8236D3" w14:textId="77777777" w:rsidR="00F32A3A" w:rsidRDefault="00F32A3A" w:rsidP="00F32A3A">
      <w:pPr>
        <w:ind w:right="-822"/>
      </w:pPr>
    </w:p>
    <w:p w14:paraId="1D7DF42D" w14:textId="77777777" w:rsidR="00F32A3A" w:rsidRDefault="00F32A3A" w:rsidP="00F32A3A">
      <w:pPr>
        <w:pStyle w:val="ListParagraph"/>
        <w:numPr>
          <w:ilvl w:val="0"/>
          <w:numId w:val="52"/>
        </w:numPr>
        <w:rPr>
          <w:snapToGrid w:val="0"/>
        </w:rPr>
      </w:pPr>
      <w:r w:rsidRPr="001F538E">
        <w:t xml:space="preserve">For each document, please annotate the documents or provide a </w:t>
      </w:r>
      <w:r>
        <w:t>table</w:t>
      </w:r>
      <w:r w:rsidRPr="001F538E">
        <w:t xml:space="preserve"> reconciling the details in the </w:t>
      </w:r>
      <w:r w:rsidRPr="003735F5">
        <w:t>“</w:t>
      </w:r>
      <w:r>
        <w:t>D-2 Domestic</w:t>
      </w:r>
      <w:r w:rsidRPr="003735F5">
        <w:t xml:space="preserve"> sales” </w:t>
      </w:r>
      <w:r>
        <w:t xml:space="preserve">listing </w:t>
      </w:r>
      <w:r w:rsidRPr="001F538E">
        <w:t>to the source documents</w:t>
      </w:r>
      <w:r>
        <w:t xml:space="preserve"> in D-3.1.</w:t>
      </w:r>
    </w:p>
    <w:p w14:paraId="040D2CAE" w14:textId="77777777" w:rsidR="00F32A3A" w:rsidRDefault="00F32A3A" w:rsidP="00F32A3A"/>
    <w:p w14:paraId="0877C9E2" w14:textId="77777777" w:rsidR="00F32A3A" w:rsidRPr="00F32A3A" w:rsidRDefault="00F32A3A" w:rsidP="00F32A3A">
      <w:pPr>
        <w:pStyle w:val="Heading2"/>
        <w:rPr>
          <w:rFonts w:ascii="Arial" w:hAnsi="Arial" w:cs="Arial"/>
          <w:b/>
          <w:bCs/>
          <w:color w:val="auto"/>
          <w:sz w:val="28"/>
          <w:szCs w:val="28"/>
        </w:rPr>
      </w:pPr>
      <w:bookmarkStart w:id="117" w:name="_Toc166077411"/>
      <w:bookmarkStart w:id="118" w:name="_Toc207109096"/>
      <w:r w:rsidRPr="00F32A3A">
        <w:rPr>
          <w:rFonts w:ascii="Arial" w:hAnsi="Arial" w:cs="Arial"/>
          <w:b/>
          <w:bCs/>
          <w:color w:val="auto"/>
          <w:sz w:val="28"/>
          <w:szCs w:val="28"/>
        </w:rPr>
        <w:t>D-4</w:t>
      </w:r>
      <w:r w:rsidRPr="00F32A3A">
        <w:rPr>
          <w:rFonts w:ascii="Arial" w:hAnsi="Arial" w:cs="Arial"/>
          <w:b/>
          <w:bCs/>
          <w:color w:val="auto"/>
          <w:sz w:val="28"/>
          <w:szCs w:val="28"/>
        </w:rPr>
        <w:tab/>
        <w:t>Reconciliation of sales to financial accounts</w:t>
      </w:r>
      <w:bookmarkEnd w:id="117"/>
      <w:bookmarkEnd w:id="118"/>
    </w:p>
    <w:p w14:paraId="76889F31" w14:textId="77777777" w:rsidR="00F32A3A" w:rsidRDefault="00F32A3A" w:rsidP="00F32A3A">
      <w:pPr>
        <w:widowControl w:val="0"/>
        <w:ind w:left="720" w:right="-745" w:hanging="720"/>
      </w:pPr>
    </w:p>
    <w:p w14:paraId="72500E90" w14:textId="77777777" w:rsidR="00F32A3A" w:rsidRPr="001738C6" w:rsidRDefault="00F32A3A" w:rsidP="00F32A3A">
      <w:pPr>
        <w:widowControl w:val="0"/>
        <w:ind w:left="720" w:right="-745" w:hanging="720"/>
        <w:rPr>
          <w:b/>
          <w:bCs/>
        </w:rPr>
      </w:pPr>
      <w:r w:rsidRPr="001738C6">
        <w:rPr>
          <w:b/>
          <w:bCs/>
        </w:rPr>
        <w:t>This section is not required if you have completed B-4.</w:t>
      </w:r>
    </w:p>
    <w:p w14:paraId="044B9C95" w14:textId="77777777" w:rsidR="00F32A3A" w:rsidRDefault="00F32A3A" w:rsidP="00F32A3A">
      <w:pPr>
        <w:widowControl w:val="0"/>
        <w:ind w:left="720" w:right="-745" w:hanging="720"/>
        <w:rPr>
          <w:snapToGrid w:val="0"/>
        </w:rPr>
      </w:pPr>
    </w:p>
    <w:p w14:paraId="63C2B3C1" w14:textId="77777777" w:rsidR="00F32A3A" w:rsidRDefault="00F32A3A" w:rsidP="00F32A3A">
      <w:pPr>
        <w:pStyle w:val="ListParagraph"/>
        <w:numPr>
          <w:ilvl w:val="0"/>
          <w:numId w:val="53"/>
        </w:numPr>
      </w:pPr>
      <w:r w:rsidRPr="001F538E">
        <w:t xml:space="preserve">Please complete the </w:t>
      </w:r>
      <w:r>
        <w:t>worksheet named “B-4 Upwards sales” to demonstrate that the sales listings in D-2 and F-2 are complete.</w:t>
      </w:r>
    </w:p>
    <w:p w14:paraId="3F76D2B9" w14:textId="77777777" w:rsidR="00F32A3A" w:rsidRDefault="00F32A3A" w:rsidP="00F32A3A">
      <w:pPr>
        <w:pStyle w:val="ListParagraph"/>
        <w:numPr>
          <w:ilvl w:val="0"/>
          <w:numId w:val="61"/>
        </w:numPr>
      </w:pPr>
      <w:r w:rsidRPr="00A2249F">
        <w:t xml:space="preserve">You must provide this list in electronic format using the template provided. </w:t>
      </w:r>
    </w:p>
    <w:p w14:paraId="4C7ED45B" w14:textId="77777777" w:rsidR="00F32A3A" w:rsidRPr="004744D3" w:rsidRDefault="00F32A3A" w:rsidP="00F32A3A">
      <w:pPr>
        <w:pStyle w:val="ListParagraph"/>
        <w:numPr>
          <w:ilvl w:val="0"/>
          <w:numId w:val="61"/>
        </w:numPr>
      </w:pPr>
      <w:r>
        <w:t>Please use the currency that your accounts are kept in.</w:t>
      </w:r>
    </w:p>
    <w:p w14:paraId="38A57609" w14:textId="77777777" w:rsidR="00F32A3A" w:rsidRPr="004744D3" w:rsidRDefault="00F32A3A" w:rsidP="00F32A3A">
      <w:pPr>
        <w:pStyle w:val="ListParagraph"/>
        <w:numPr>
          <w:ilvl w:val="0"/>
          <w:numId w:val="59"/>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3EADFBFB" w14:textId="77777777" w:rsidR="00F32A3A" w:rsidRPr="001F538E" w:rsidRDefault="00F32A3A" w:rsidP="00F32A3A"/>
    <w:p w14:paraId="33A89551" w14:textId="77777777" w:rsidR="00F32A3A" w:rsidRPr="001F538E" w:rsidRDefault="00F32A3A" w:rsidP="00F32A3A">
      <w:pPr>
        <w:pStyle w:val="ListParagraph"/>
        <w:numPr>
          <w:ilvl w:val="0"/>
          <w:numId w:val="53"/>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 xml:space="preserve">those in A-4, </w:t>
      </w:r>
      <w:r w:rsidRPr="001F538E">
        <w:rPr>
          <w:snapToGrid w:val="0"/>
        </w:rPr>
        <w:t>D-2</w:t>
      </w:r>
      <w:r>
        <w:rPr>
          <w:snapToGrid w:val="0"/>
        </w:rPr>
        <w:t xml:space="preserve"> and F-2</w:t>
      </w:r>
      <w:r w:rsidRPr="001F538E">
        <w:rPr>
          <w:snapToGrid w:val="0"/>
        </w:rPr>
        <w:t>, required to complete the “</w:t>
      </w:r>
      <w:r>
        <w:rPr>
          <w:snapToGrid w:val="0"/>
        </w:rPr>
        <w:t xml:space="preserve">B-4 </w:t>
      </w:r>
      <w:r w:rsidRPr="001F538E">
        <w:rPr>
          <w:snapToGrid w:val="0"/>
        </w:rPr>
        <w:t>Upwards sales” worksheet.</w:t>
      </w:r>
      <w:r>
        <w:rPr>
          <w:snapToGrid w:val="0"/>
        </w:rPr>
        <w:t xml:space="preserve"> If the documents include spreadsheets, all formulas used must be retained.</w:t>
      </w:r>
    </w:p>
    <w:p w14:paraId="657502B0" w14:textId="77777777" w:rsidR="00F32A3A" w:rsidRPr="001F538E" w:rsidRDefault="00F32A3A" w:rsidP="00F32A3A">
      <w:pPr>
        <w:pStyle w:val="ListParagraph"/>
      </w:pPr>
    </w:p>
    <w:p w14:paraId="54F517F7" w14:textId="77777777" w:rsidR="00F32A3A" w:rsidRPr="001F538E" w:rsidRDefault="00F32A3A" w:rsidP="00F32A3A">
      <w:pPr>
        <w:pStyle w:val="ListParagraph"/>
        <w:numPr>
          <w:ilvl w:val="0"/>
          <w:numId w:val="53"/>
        </w:numPr>
      </w:pPr>
      <w:r w:rsidRPr="001F538E">
        <w:t xml:space="preserve">For any amount </w:t>
      </w:r>
      <w:r>
        <w:t xml:space="preserve">in the “B-4 Upwards sales” worksheet </w:t>
      </w:r>
      <w:r w:rsidRPr="001F538E">
        <w:t>that is hard coded (i.e. not a formula), please cross-reference by providing</w:t>
      </w:r>
      <w:r>
        <w:t>:</w:t>
      </w:r>
    </w:p>
    <w:p w14:paraId="59A54C80" w14:textId="77777777" w:rsidR="00F32A3A" w:rsidRPr="001F538E" w:rsidRDefault="00F32A3A" w:rsidP="00F32A3A">
      <w:pPr>
        <w:pStyle w:val="ListParagraph"/>
        <w:numPr>
          <w:ilvl w:val="0"/>
          <w:numId w:val="36"/>
        </w:numPr>
        <w:rPr>
          <w:i/>
          <w:snapToGrid w:val="0"/>
        </w:rPr>
      </w:pPr>
      <w:r w:rsidRPr="001F538E">
        <w:t xml:space="preserve">the name of the source document, including the relevant page number, in column </w:t>
      </w:r>
      <w:r>
        <w:t>D of the worksheet</w:t>
      </w:r>
      <w:r w:rsidRPr="001F538E">
        <w:t xml:space="preserve"> </w:t>
      </w:r>
      <w:r w:rsidRPr="001F538E">
        <w:rPr>
          <w:u w:val="single"/>
        </w:rPr>
        <w:t>and</w:t>
      </w:r>
      <w:r w:rsidRPr="001F538E">
        <w:t xml:space="preserve"> </w:t>
      </w:r>
    </w:p>
    <w:p w14:paraId="3574A850" w14:textId="77777777" w:rsidR="00F32A3A" w:rsidRPr="00AE1F0E" w:rsidRDefault="00F32A3A" w:rsidP="00F32A3A">
      <w:pPr>
        <w:pStyle w:val="ListParagraph"/>
        <w:numPr>
          <w:ilvl w:val="0"/>
          <w:numId w:val="36"/>
        </w:numPr>
      </w:pPr>
      <w:r w:rsidRPr="00C01F98">
        <w:t>highlight or annotate the amount shown in the source document</w:t>
      </w:r>
      <w:r w:rsidRPr="00AE1F0E">
        <w:t xml:space="preserve"> </w:t>
      </w:r>
      <w:r w:rsidRPr="00AE1F0E">
        <w:rPr>
          <w:u w:val="single"/>
        </w:rPr>
        <w:t>and</w:t>
      </w:r>
    </w:p>
    <w:p w14:paraId="3BA748A2" w14:textId="75129618" w:rsidR="00F32A3A" w:rsidRPr="00A57015" w:rsidRDefault="00B919AC" w:rsidP="00B03326">
      <w:pPr>
        <w:spacing w:after="160" w:line="259" w:lineRule="auto"/>
        <w:rPr>
          <w:i/>
          <w:snapToGrid w:val="0"/>
        </w:rPr>
      </w:pPr>
      <w:r>
        <w:rPr>
          <w:i/>
          <w:snapToGrid w:val="0"/>
        </w:rPr>
        <w:br w:type="page"/>
      </w:r>
    </w:p>
    <w:p w14:paraId="103ABC64" w14:textId="6C6AB500" w:rsidR="00F32A3A" w:rsidRPr="00F32A3A" w:rsidRDefault="00F32A3A" w:rsidP="00F32A3A">
      <w:pPr>
        <w:pStyle w:val="Heading1"/>
        <w:jc w:val="center"/>
        <w:rPr>
          <w:rFonts w:ascii="Arial" w:hAnsi="Arial" w:cs="Arial"/>
          <w:b/>
          <w:bCs/>
          <w:color w:val="auto"/>
          <w:sz w:val="32"/>
          <w:szCs w:val="32"/>
        </w:rPr>
      </w:pPr>
      <w:bookmarkStart w:id="119" w:name="_Ref520387712"/>
      <w:bookmarkStart w:id="120" w:name="_Toc506971843"/>
      <w:bookmarkStart w:id="121" w:name="_Toc508203835"/>
      <w:bookmarkStart w:id="122" w:name="_Toc508290369"/>
      <w:bookmarkStart w:id="123" w:name="_Toc515637653"/>
      <w:bookmarkStart w:id="124" w:name="_Toc166077412"/>
      <w:bookmarkStart w:id="125" w:name="_Toc207109097"/>
      <w:r w:rsidRPr="00F32A3A">
        <w:rPr>
          <w:rFonts w:ascii="Arial" w:hAnsi="Arial" w:cs="Arial"/>
          <w:b/>
          <w:bCs/>
          <w:color w:val="auto"/>
          <w:sz w:val="32"/>
          <w:szCs w:val="32"/>
        </w:rPr>
        <w:lastRenderedPageBreak/>
        <w:t>SECTION G</w:t>
      </w:r>
      <w:r w:rsidRPr="00F32A3A">
        <w:rPr>
          <w:rFonts w:ascii="Arial" w:hAnsi="Arial" w:cs="Arial"/>
          <w:b/>
          <w:bCs/>
          <w:color w:val="auto"/>
          <w:sz w:val="32"/>
          <w:szCs w:val="32"/>
        </w:rPr>
        <w:br/>
        <w:t>COST TO MAKE AND SELL</w:t>
      </w:r>
      <w:bookmarkEnd w:id="119"/>
      <w:bookmarkEnd w:id="120"/>
      <w:bookmarkEnd w:id="121"/>
      <w:bookmarkEnd w:id="122"/>
      <w:bookmarkEnd w:id="123"/>
      <w:bookmarkEnd w:id="124"/>
      <w:bookmarkEnd w:id="125"/>
    </w:p>
    <w:p w14:paraId="385A040C" w14:textId="77777777" w:rsidR="00F32A3A" w:rsidRDefault="00F32A3A" w:rsidP="00F32A3A">
      <w:pPr>
        <w:widowControl w:val="0"/>
        <w:ind w:right="-745"/>
        <w:rPr>
          <w:snapToGrid w:val="0"/>
        </w:rPr>
      </w:pPr>
    </w:p>
    <w:p w14:paraId="705A1148" w14:textId="77777777" w:rsidR="00F32A3A" w:rsidRPr="00F32A3A" w:rsidRDefault="00F32A3A" w:rsidP="00F32A3A">
      <w:pPr>
        <w:pStyle w:val="Heading2"/>
        <w:rPr>
          <w:rFonts w:ascii="Arial" w:hAnsi="Arial" w:cs="Arial"/>
          <w:b/>
          <w:bCs/>
          <w:color w:val="auto"/>
          <w:sz w:val="28"/>
          <w:szCs w:val="28"/>
        </w:rPr>
      </w:pPr>
      <w:bookmarkStart w:id="126" w:name="_Toc506971844"/>
      <w:bookmarkStart w:id="127" w:name="_Toc219017572"/>
      <w:bookmarkStart w:id="128" w:name="_Toc508203836"/>
      <w:bookmarkStart w:id="129" w:name="_Toc508290370"/>
      <w:bookmarkStart w:id="130" w:name="_Toc515637654"/>
      <w:bookmarkStart w:id="131" w:name="_Toc166077413"/>
      <w:bookmarkStart w:id="132" w:name="_Toc207109098"/>
      <w:r w:rsidRPr="00F32A3A">
        <w:rPr>
          <w:rFonts w:ascii="Arial" w:hAnsi="Arial" w:cs="Arial"/>
          <w:b/>
          <w:bCs/>
          <w:color w:val="auto"/>
          <w:sz w:val="28"/>
          <w:szCs w:val="28"/>
        </w:rPr>
        <w:t>G-1.</w:t>
      </w:r>
      <w:r w:rsidRPr="00F32A3A">
        <w:rPr>
          <w:rFonts w:ascii="Arial" w:hAnsi="Arial" w:cs="Arial"/>
          <w:b/>
          <w:bCs/>
          <w:color w:val="auto"/>
          <w:sz w:val="28"/>
          <w:szCs w:val="28"/>
        </w:rPr>
        <w:tab/>
        <w:t>Production process</w:t>
      </w:r>
      <w:bookmarkEnd w:id="126"/>
      <w:bookmarkEnd w:id="127"/>
      <w:bookmarkEnd w:id="128"/>
      <w:bookmarkEnd w:id="129"/>
      <w:bookmarkEnd w:id="130"/>
      <w:bookmarkEnd w:id="131"/>
      <w:bookmarkEnd w:id="132"/>
    </w:p>
    <w:p w14:paraId="4A55D797" w14:textId="77777777" w:rsidR="00F32A3A" w:rsidRDefault="00F32A3A" w:rsidP="00F32A3A">
      <w:pPr>
        <w:pStyle w:val="ListParagraph"/>
        <w:numPr>
          <w:ilvl w:val="0"/>
          <w:numId w:val="67"/>
        </w:numPr>
        <w:rPr>
          <w:snapToGrid w:val="0"/>
        </w:rPr>
      </w:pPr>
      <w:r w:rsidRPr="00216EE1">
        <w:t>Describe</w:t>
      </w:r>
      <w:r>
        <w:rPr>
          <w:snapToGrid w:val="0"/>
        </w:rPr>
        <w:t xml:space="preserve"> the production process for the goods and provide a flowchart of the process. Include details of all products manufactured using the same production facilities as those used for the goods. Also specify all scrap or by-products that result from producing the goods. </w:t>
      </w:r>
    </w:p>
    <w:p w14:paraId="5A3C8D00" w14:textId="77777777" w:rsidR="00F32A3A" w:rsidRDefault="00F32A3A" w:rsidP="00F32A3A">
      <w:pPr>
        <w:pStyle w:val="ListParagraph"/>
        <w:ind w:left="360"/>
        <w:rPr>
          <w:snapToGrid w:val="0"/>
        </w:rPr>
      </w:pPr>
    </w:p>
    <w:p w14:paraId="5FFA2E56" w14:textId="77777777" w:rsidR="00F32A3A" w:rsidRPr="009A739C" w:rsidRDefault="00F32A3A" w:rsidP="00F32A3A">
      <w:pPr>
        <w:pStyle w:val="ListParagraph"/>
        <w:numPr>
          <w:ilvl w:val="0"/>
          <w:numId w:val="67"/>
        </w:numPr>
        <w:rPr>
          <w:snapToGrid w:val="0"/>
        </w:rPr>
      </w:pPr>
      <w:r w:rsidRPr="009A739C">
        <w:rPr>
          <w:snapToGrid w:val="0"/>
        </w:rPr>
        <w:t>Describe the production process for the alleged circumvention goods and provide a flow chart of the process. Include details of all products manufactured using the same production facilities as those used for the alleged circumvention goods. Also specify all scrap or by-products that result from producing the goods.</w:t>
      </w:r>
    </w:p>
    <w:p w14:paraId="1BD08451" w14:textId="77777777" w:rsidR="00F32A3A" w:rsidRPr="009A739C" w:rsidRDefault="00F32A3A" w:rsidP="00F32A3A">
      <w:pPr>
        <w:pStyle w:val="ListParagraph"/>
        <w:rPr>
          <w:snapToGrid w:val="0"/>
        </w:rPr>
      </w:pPr>
    </w:p>
    <w:p w14:paraId="2970E08F" w14:textId="05A7A539" w:rsidR="00F32A3A" w:rsidRPr="009A739C" w:rsidRDefault="00F32A3A" w:rsidP="00F32A3A">
      <w:pPr>
        <w:pStyle w:val="ListParagraph"/>
        <w:numPr>
          <w:ilvl w:val="0"/>
          <w:numId w:val="67"/>
        </w:numPr>
        <w:rPr>
          <w:snapToGrid w:val="0"/>
        </w:rPr>
      </w:pPr>
      <w:r w:rsidRPr="009A739C">
        <w:rPr>
          <w:snapToGrid w:val="0"/>
        </w:rPr>
        <w:t>At what stage of the process (described at questions 1 and 2 above) is the form determined?</w:t>
      </w:r>
    </w:p>
    <w:p w14:paraId="6A638C36" w14:textId="77777777" w:rsidR="00F32A3A" w:rsidRPr="009A739C" w:rsidRDefault="00F32A3A" w:rsidP="00F32A3A">
      <w:pPr>
        <w:pStyle w:val="ListParagraph"/>
        <w:rPr>
          <w:snapToGrid w:val="0"/>
        </w:rPr>
      </w:pPr>
    </w:p>
    <w:p w14:paraId="0806F1A6" w14:textId="77777777" w:rsidR="00F32A3A" w:rsidRPr="009A739C" w:rsidRDefault="00F32A3A" w:rsidP="00F32A3A">
      <w:pPr>
        <w:pStyle w:val="ListParagraph"/>
        <w:numPr>
          <w:ilvl w:val="0"/>
          <w:numId w:val="67"/>
        </w:numPr>
        <w:rPr>
          <w:snapToGrid w:val="0"/>
        </w:rPr>
      </w:pPr>
      <w:r w:rsidRPr="009A739C">
        <w:rPr>
          <w:snapToGrid w:val="0"/>
        </w:rPr>
        <w:t>What alterations (if any) to the production process were made in order for your company to manufacture the alleged circumvention goods? What are the costs?</w:t>
      </w:r>
    </w:p>
    <w:p w14:paraId="0D7134B7" w14:textId="77777777" w:rsidR="00F32A3A" w:rsidRPr="009A739C" w:rsidRDefault="00F32A3A" w:rsidP="00F32A3A">
      <w:pPr>
        <w:pStyle w:val="ListParagraph"/>
        <w:ind w:left="360"/>
        <w:rPr>
          <w:snapToGrid w:val="0"/>
        </w:rPr>
      </w:pPr>
    </w:p>
    <w:p w14:paraId="4B0007ED" w14:textId="77777777" w:rsidR="00F32A3A" w:rsidRPr="009A739C" w:rsidRDefault="00F32A3A" w:rsidP="00F32A3A">
      <w:pPr>
        <w:pStyle w:val="ListParagraph"/>
        <w:numPr>
          <w:ilvl w:val="0"/>
          <w:numId w:val="67"/>
        </w:numPr>
        <w:rPr>
          <w:snapToGrid w:val="0"/>
        </w:rPr>
      </w:pPr>
      <w:r w:rsidRPr="009A739C">
        <w:rPr>
          <w:snapToGrid w:val="0"/>
        </w:rPr>
        <w:t xml:space="preserve">What standards/specifications are the goods and the alleged circumvention goods manufactured to? What are the relevant tolerances that apply to the manufacture of the products? </w:t>
      </w:r>
    </w:p>
    <w:p w14:paraId="5B3CF8D2" w14:textId="77777777" w:rsidR="00F32A3A" w:rsidRDefault="00F32A3A" w:rsidP="00F32A3A">
      <w:pPr>
        <w:widowControl w:val="0"/>
        <w:ind w:left="705" w:right="-745"/>
        <w:rPr>
          <w:snapToGrid w:val="0"/>
        </w:rPr>
      </w:pPr>
    </w:p>
    <w:p w14:paraId="4D227571" w14:textId="77777777" w:rsidR="00F32A3A" w:rsidRDefault="00F32A3A" w:rsidP="00F32A3A">
      <w:pPr>
        <w:pStyle w:val="ListParagraph"/>
        <w:numPr>
          <w:ilvl w:val="0"/>
          <w:numId w:val="67"/>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3E005222" w14:textId="77777777" w:rsidR="00F32A3A" w:rsidRDefault="00F32A3A" w:rsidP="00F32A3A">
      <w:pPr>
        <w:widowControl w:val="0"/>
        <w:ind w:right="-745"/>
        <w:jc w:val="both"/>
        <w:rPr>
          <w:snapToGrid w:val="0"/>
        </w:rPr>
      </w:pPr>
    </w:p>
    <w:p w14:paraId="2D5BB347" w14:textId="77777777" w:rsidR="00F32A3A" w:rsidRPr="00F32A3A" w:rsidRDefault="00F32A3A" w:rsidP="00F32A3A">
      <w:pPr>
        <w:pStyle w:val="Heading2"/>
        <w:rPr>
          <w:rFonts w:ascii="Arial" w:hAnsi="Arial" w:cs="Arial"/>
          <w:b/>
          <w:bCs/>
          <w:color w:val="auto"/>
          <w:sz w:val="28"/>
          <w:szCs w:val="28"/>
        </w:rPr>
      </w:pPr>
      <w:bookmarkStart w:id="133" w:name="_Toc506971845"/>
      <w:bookmarkStart w:id="134" w:name="_Toc219017574"/>
      <w:bookmarkStart w:id="135" w:name="_Toc508203838"/>
      <w:bookmarkStart w:id="136" w:name="_Toc508290372"/>
      <w:bookmarkStart w:id="137" w:name="_Toc515637656"/>
      <w:bookmarkStart w:id="138" w:name="_Toc166077414"/>
      <w:bookmarkStart w:id="139" w:name="_Toc207109099"/>
      <w:r w:rsidRPr="00F32A3A">
        <w:rPr>
          <w:rFonts w:ascii="Arial" w:hAnsi="Arial" w:cs="Arial"/>
          <w:b/>
          <w:bCs/>
          <w:color w:val="auto"/>
          <w:sz w:val="28"/>
          <w:szCs w:val="28"/>
        </w:rPr>
        <w:t>G-2.</w:t>
      </w:r>
      <w:r w:rsidRPr="00F32A3A">
        <w:rPr>
          <w:rFonts w:ascii="Arial" w:hAnsi="Arial" w:cs="Arial"/>
          <w:b/>
          <w:bCs/>
          <w:color w:val="auto"/>
          <w:sz w:val="28"/>
          <w:szCs w:val="28"/>
        </w:rPr>
        <w:tab/>
        <w:t>Cost accounting practices</w:t>
      </w:r>
      <w:bookmarkEnd w:id="133"/>
      <w:bookmarkEnd w:id="134"/>
      <w:bookmarkEnd w:id="135"/>
      <w:bookmarkEnd w:id="136"/>
      <w:bookmarkEnd w:id="137"/>
      <w:bookmarkEnd w:id="138"/>
      <w:bookmarkEnd w:id="139"/>
    </w:p>
    <w:p w14:paraId="31F964DD" w14:textId="77777777" w:rsidR="00F32A3A" w:rsidRPr="00756C5F" w:rsidRDefault="00F32A3A" w:rsidP="00F32A3A">
      <w:pPr>
        <w:pStyle w:val="ListParagraph"/>
        <w:numPr>
          <w:ilvl w:val="0"/>
          <w:numId w:val="68"/>
        </w:numPr>
        <w:rPr>
          <w:snapToGrid w:val="0"/>
        </w:rPr>
      </w:pPr>
      <w:r>
        <w:rPr>
          <w:snapToGrid w:val="0"/>
        </w:rPr>
        <w:t>Is your company’s cost accounting system based on actual or standard costs (budgeted)?</w:t>
      </w:r>
    </w:p>
    <w:p w14:paraId="479F435C" w14:textId="77777777" w:rsidR="00F32A3A" w:rsidRDefault="00F32A3A" w:rsidP="00F32A3A">
      <w:pPr>
        <w:rPr>
          <w:snapToGrid w:val="0"/>
        </w:rPr>
      </w:pPr>
    </w:p>
    <w:p w14:paraId="43E7E86E" w14:textId="77777777" w:rsidR="00F32A3A" w:rsidRDefault="00F32A3A" w:rsidP="00F32A3A">
      <w:pPr>
        <w:pStyle w:val="ListParagraph"/>
        <w:numPr>
          <w:ilvl w:val="0"/>
          <w:numId w:val="68"/>
        </w:numPr>
        <w:rPr>
          <w:snapToGrid w:val="0"/>
        </w:rPr>
      </w:pPr>
      <w:r>
        <w:rPr>
          <w:snapToGrid w:val="0"/>
        </w:rPr>
        <w:t>If your company uses standard costs:</w:t>
      </w:r>
    </w:p>
    <w:p w14:paraId="32CC8CCB" w14:textId="77777777" w:rsidR="00F32A3A" w:rsidRPr="00756C5F" w:rsidRDefault="00F32A3A" w:rsidP="00F32A3A">
      <w:pPr>
        <w:pStyle w:val="ListParagraph"/>
        <w:numPr>
          <w:ilvl w:val="0"/>
          <w:numId w:val="62"/>
        </w:numPr>
        <w:rPr>
          <w:snapToGrid w:val="0"/>
        </w:rPr>
      </w:pPr>
      <w:r>
        <w:rPr>
          <w:snapToGrid w:val="0"/>
        </w:rPr>
        <w:t>Were standard costs used as the basis of actual costs in your responses G-5.1</w:t>
      </w:r>
      <w:r w:rsidRPr="00756C5F">
        <w:rPr>
          <w:snapToGrid w:val="0"/>
        </w:rPr>
        <w:t>?</w:t>
      </w:r>
    </w:p>
    <w:p w14:paraId="6C421080" w14:textId="77777777" w:rsidR="00F32A3A" w:rsidRDefault="00F32A3A" w:rsidP="00F32A3A">
      <w:pPr>
        <w:pStyle w:val="ListParagraph"/>
        <w:numPr>
          <w:ilvl w:val="0"/>
          <w:numId w:val="62"/>
        </w:numPr>
        <w:rPr>
          <w:snapToGrid w:val="0"/>
        </w:rPr>
      </w:pPr>
      <w:r>
        <w:rPr>
          <w:snapToGrid w:val="0"/>
        </w:rPr>
        <w:t xml:space="preserve">Have all variances (i.e. differences </w:t>
      </w:r>
      <w:r w:rsidRPr="00C01F98">
        <w:t>between</w:t>
      </w:r>
      <w:r>
        <w:rPr>
          <w:snapToGrid w:val="0"/>
        </w:rPr>
        <w:t xml:space="preserve"> standard and actual production costs) been allocated to the goods? </w:t>
      </w:r>
    </w:p>
    <w:p w14:paraId="3D7FE6A7" w14:textId="77777777" w:rsidR="00F32A3A" w:rsidRDefault="00F32A3A" w:rsidP="00F32A3A">
      <w:pPr>
        <w:pStyle w:val="ListParagraph"/>
        <w:numPr>
          <w:ilvl w:val="0"/>
          <w:numId w:val="62"/>
        </w:numPr>
        <w:rPr>
          <w:snapToGrid w:val="0"/>
        </w:rPr>
      </w:pPr>
      <w:r>
        <w:rPr>
          <w:snapToGrid w:val="0"/>
        </w:rPr>
        <w:t>How were those variances allocated?</w:t>
      </w:r>
    </w:p>
    <w:p w14:paraId="6EC05AB9" w14:textId="0108B9D1" w:rsidR="00F32A3A" w:rsidRDefault="00F32A3A" w:rsidP="00F32A3A">
      <w:pPr>
        <w:pStyle w:val="ListParagraph"/>
        <w:numPr>
          <w:ilvl w:val="0"/>
          <w:numId w:val="62"/>
        </w:numPr>
        <w:rPr>
          <w:snapToGrid w:val="0"/>
        </w:rPr>
      </w:pPr>
      <w:r>
        <w:rPr>
          <w:snapToGrid w:val="0"/>
        </w:rPr>
        <w:t xml:space="preserve">Provide details of any significant or unusual cost variances that occurred during the period </w:t>
      </w:r>
      <w:r w:rsidR="00F83F5F">
        <w:rPr>
          <w:b/>
          <w:szCs w:val="24"/>
        </w:rPr>
        <w:t>1 July 20</w:t>
      </w:r>
      <w:r w:rsidR="00FF5384">
        <w:rPr>
          <w:b/>
          <w:szCs w:val="24"/>
        </w:rPr>
        <w:t>24</w:t>
      </w:r>
      <w:r w:rsidR="00F83F5F">
        <w:rPr>
          <w:b/>
          <w:szCs w:val="24"/>
        </w:rPr>
        <w:t xml:space="preserve"> to 30 June 2025</w:t>
      </w:r>
      <w:r>
        <w:rPr>
          <w:snapToGrid w:val="0"/>
        </w:rPr>
        <w:t>.</w:t>
      </w:r>
    </w:p>
    <w:p w14:paraId="6465650A" w14:textId="77777777" w:rsidR="00F32A3A" w:rsidRDefault="00F32A3A" w:rsidP="00F32A3A">
      <w:pPr>
        <w:widowControl w:val="0"/>
        <w:ind w:left="705" w:right="-745"/>
        <w:rPr>
          <w:snapToGrid w:val="0"/>
        </w:rPr>
      </w:pPr>
    </w:p>
    <w:p w14:paraId="20E217F6" w14:textId="77777777" w:rsidR="00F32A3A" w:rsidRDefault="00F32A3A" w:rsidP="00F32A3A">
      <w:pPr>
        <w:pStyle w:val="ListParagraph"/>
        <w:numPr>
          <w:ilvl w:val="0"/>
          <w:numId w:val="68"/>
        </w:numPr>
        <w:rPr>
          <w:snapToGrid w:val="0"/>
        </w:rPr>
      </w:pPr>
      <w:r>
        <w:rPr>
          <w:snapToGrid w:val="0"/>
        </w:rPr>
        <w:t>Briefly explain your cost accounting practices (e.g. job costing, process costing).</w:t>
      </w:r>
    </w:p>
    <w:p w14:paraId="1CBDFE5A" w14:textId="77777777" w:rsidR="00F32A3A" w:rsidRDefault="00F32A3A" w:rsidP="00F32A3A">
      <w:pPr>
        <w:pStyle w:val="ListParagraph"/>
        <w:ind w:left="360"/>
        <w:rPr>
          <w:snapToGrid w:val="0"/>
        </w:rPr>
      </w:pPr>
    </w:p>
    <w:p w14:paraId="3FD38F33" w14:textId="77777777" w:rsidR="00F32A3A" w:rsidRDefault="00F32A3A" w:rsidP="00F32A3A">
      <w:pPr>
        <w:pStyle w:val="ListParagraph"/>
        <w:numPr>
          <w:ilvl w:val="0"/>
          <w:numId w:val="68"/>
        </w:numPr>
        <w:rPr>
          <w:snapToGrid w:val="0"/>
        </w:rPr>
      </w:pPr>
      <w:r>
        <w:rPr>
          <w:snapToGrid w:val="0"/>
        </w:rPr>
        <w:t>Do you have different cost centres in your company’s cost accounting system? If yes, list the cost centres, provide a description of each cost centre and the allocation methodology used in your accounting system.</w:t>
      </w:r>
    </w:p>
    <w:p w14:paraId="32295C76" w14:textId="77777777" w:rsidR="00F32A3A" w:rsidRDefault="00F32A3A" w:rsidP="00F32A3A">
      <w:pPr>
        <w:widowControl w:val="0"/>
        <w:ind w:left="705" w:right="-745"/>
        <w:rPr>
          <w:snapToGrid w:val="0"/>
        </w:rPr>
      </w:pPr>
    </w:p>
    <w:p w14:paraId="77CCF8E6" w14:textId="77777777" w:rsidR="00F32A3A" w:rsidRDefault="00F32A3A" w:rsidP="00F32A3A">
      <w:pPr>
        <w:pStyle w:val="ListParagraph"/>
        <w:numPr>
          <w:ilvl w:val="0"/>
          <w:numId w:val="68"/>
        </w:numPr>
        <w:rPr>
          <w:snapToGrid w:val="0"/>
        </w:rPr>
      </w:pPr>
      <w:r>
        <w:rPr>
          <w:snapToGrid w:val="0"/>
        </w:rPr>
        <w:t>To what level of product specificity (models, grades etc.) does your company’s cost accounting system normally record production costs?</w:t>
      </w:r>
    </w:p>
    <w:p w14:paraId="0D758E30" w14:textId="77777777" w:rsidR="00F32A3A" w:rsidRDefault="00F32A3A" w:rsidP="00F32A3A">
      <w:pPr>
        <w:widowControl w:val="0"/>
        <w:ind w:left="705" w:right="-745"/>
        <w:rPr>
          <w:snapToGrid w:val="0"/>
        </w:rPr>
      </w:pPr>
    </w:p>
    <w:p w14:paraId="71DC7A03" w14:textId="77777777" w:rsidR="00F32A3A" w:rsidRDefault="00F32A3A" w:rsidP="00F32A3A">
      <w:pPr>
        <w:pStyle w:val="ListParagraph"/>
        <w:numPr>
          <w:ilvl w:val="0"/>
          <w:numId w:val="68"/>
        </w:numPr>
        <w:rPr>
          <w:snapToGrid w:val="0"/>
        </w:rPr>
      </w:pPr>
      <w:r>
        <w:rPr>
          <w:snapToGrid w:val="0"/>
        </w:rPr>
        <w:t>Are there any costs for management accounting purposes valued differently to financial accounting purposes? If yes, provide details of the differences.</w:t>
      </w:r>
    </w:p>
    <w:p w14:paraId="3241B63C" w14:textId="77777777" w:rsidR="00F32A3A" w:rsidRDefault="00F32A3A" w:rsidP="00F32A3A">
      <w:pPr>
        <w:widowControl w:val="0"/>
        <w:ind w:left="705" w:right="-745"/>
        <w:rPr>
          <w:snapToGrid w:val="0"/>
        </w:rPr>
      </w:pPr>
    </w:p>
    <w:p w14:paraId="1DF8DA11" w14:textId="77777777" w:rsidR="00F32A3A" w:rsidRDefault="00F32A3A" w:rsidP="00F32A3A">
      <w:pPr>
        <w:pStyle w:val="ListParagraph"/>
        <w:numPr>
          <w:ilvl w:val="0"/>
          <w:numId w:val="68"/>
        </w:numPr>
        <w:rPr>
          <w:snapToGrid w:val="0"/>
        </w:rPr>
      </w:pPr>
      <w:r>
        <w:rPr>
          <w:snapToGrid w:val="0"/>
        </w:rPr>
        <w:t>Has your company engaged in any start-up operations in relation to the goods and/or the circumvention goods? If yes:</w:t>
      </w:r>
    </w:p>
    <w:p w14:paraId="6ED26F7A" w14:textId="77777777" w:rsidR="00F32A3A" w:rsidRPr="006A593A" w:rsidRDefault="00F32A3A" w:rsidP="00F32A3A">
      <w:pPr>
        <w:pStyle w:val="ListParagraph"/>
        <w:numPr>
          <w:ilvl w:val="0"/>
          <w:numId w:val="63"/>
        </w:numPr>
        <w:rPr>
          <w:snapToGrid w:val="0"/>
        </w:rPr>
      </w:pPr>
      <w:r w:rsidRPr="00C01F98">
        <w:t>Describe</w:t>
      </w:r>
      <w:r w:rsidRPr="006A593A">
        <w:rPr>
          <w:snapToGrid w:val="0"/>
        </w:rPr>
        <w:t xml:space="preserve"> in detail the start-up operation giving dates (actual or projected) of each stage of the start-up operation.</w:t>
      </w:r>
    </w:p>
    <w:p w14:paraId="1A0B8918" w14:textId="77777777" w:rsidR="00F32A3A" w:rsidRDefault="00F32A3A" w:rsidP="00F32A3A">
      <w:pPr>
        <w:pStyle w:val="ListParagraph"/>
        <w:numPr>
          <w:ilvl w:val="0"/>
          <w:numId w:val="63"/>
        </w:numPr>
        <w:rPr>
          <w:snapToGrid w:val="0"/>
        </w:rPr>
      </w:pPr>
      <w:r>
        <w:rPr>
          <w:snapToGrid w:val="0"/>
        </w:rPr>
        <w:t>State the total cost of the start-up operation and the way that your company has treated the costs of the start-up operation it its accounting records.</w:t>
      </w:r>
    </w:p>
    <w:p w14:paraId="4797153E" w14:textId="77777777" w:rsidR="00F32A3A" w:rsidRDefault="00F32A3A" w:rsidP="00F32A3A">
      <w:pPr>
        <w:widowControl w:val="0"/>
        <w:ind w:left="705" w:right="-745"/>
        <w:rPr>
          <w:snapToGrid w:val="0"/>
        </w:rPr>
      </w:pPr>
    </w:p>
    <w:p w14:paraId="0A16B5DB" w14:textId="77777777" w:rsidR="00F32A3A" w:rsidRDefault="00F32A3A" w:rsidP="00F32A3A">
      <w:pPr>
        <w:pStyle w:val="ListParagraph"/>
        <w:numPr>
          <w:ilvl w:val="0"/>
          <w:numId w:val="68"/>
        </w:numPr>
        <w:rPr>
          <w:snapToGrid w:val="0"/>
        </w:rPr>
      </w:pPr>
      <w:r>
        <w:rPr>
          <w:snapToGrid w:val="0"/>
        </w:rPr>
        <w:lastRenderedPageBreak/>
        <w:t>What is the method of valuation for raw material, work-in-progress, and finished goods inventories (e.g. last in first out –LIFO, first in first out- FIFO, weighted average)?</w:t>
      </w:r>
    </w:p>
    <w:p w14:paraId="244B4D3B" w14:textId="77777777" w:rsidR="00F32A3A" w:rsidRDefault="00F32A3A" w:rsidP="00F32A3A">
      <w:pPr>
        <w:widowControl w:val="0"/>
        <w:ind w:left="705" w:right="-745"/>
        <w:rPr>
          <w:snapToGrid w:val="0"/>
        </w:rPr>
      </w:pPr>
    </w:p>
    <w:p w14:paraId="77DE8C86" w14:textId="77777777" w:rsidR="00F32A3A" w:rsidRDefault="00F32A3A" w:rsidP="00F32A3A">
      <w:pPr>
        <w:pStyle w:val="ListParagraph"/>
        <w:numPr>
          <w:ilvl w:val="0"/>
          <w:numId w:val="68"/>
        </w:numPr>
        <w:rPr>
          <w:snapToGrid w:val="0"/>
        </w:rPr>
      </w:pPr>
      <w:r>
        <w:rPr>
          <w:snapToGrid w:val="0"/>
        </w:rPr>
        <w:t>What are the valuation methods for damaged or sub-standard goods generated at the various stages of production?</w:t>
      </w:r>
    </w:p>
    <w:p w14:paraId="2FC1E472" w14:textId="77777777" w:rsidR="00F32A3A" w:rsidRDefault="00F32A3A" w:rsidP="00F32A3A">
      <w:pPr>
        <w:widowControl w:val="0"/>
        <w:ind w:left="705" w:right="-745"/>
        <w:rPr>
          <w:snapToGrid w:val="0"/>
        </w:rPr>
      </w:pPr>
    </w:p>
    <w:p w14:paraId="3C65B551" w14:textId="77777777" w:rsidR="00F32A3A" w:rsidRDefault="00F32A3A" w:rsidP="00F32A3A">
      <w:pPr>
        <w:pStyle w:val="ListParagraph"/>
        <w:numPr>
          <w:ilvl w:val="0"/>
          <w:numId w:val="68"/>
        </w:numPr>
        <w:rPr>
          <w:snapToGrid w:val="0"/>
        </w:rPr>
      </w:pPr>
      <w:r>
        <w:rPr>
          <w:snapToGrid w:val="0"/>
        </w:rPr>
        <w:t>What are the valuation methods for scrap, by products, or joint products?</w:t>
      </w:r>
    </w:p>
    <w:p w14:paraId="24E9BE57" w14:textId="77777777" w:rsidR="00F32A3A" w:rsidRDefault="00F32A3A" w:rsidP="00F32A3A">
      <w:pPr>
        <w:pStyle w:val="ListParagraph"/>
        <w:rPr>
          <w:snapToGrid w:val="0"/>
        </w:rPr>
      </w:pPr>
    </w:p>
    <w:p w14:paraId="3637E83F" w14:textId="77777777" w:rsidR="00F32A3A" w:rsidRPr="001F538E" w:rsidRDefault="00F32A3A" w:rsidP="00F32A3A">
      <w:pPr>
        <w:pStyle w:val="ListParagraph"/>
        <w:numPr>
          <w:ilvl w:val="0"/>
          <w:numId w:val="68"/>
        </w:numPr>
        <w:rPr>
          <w:snapToGrid w:val="0"/>
        </w:rPr>
      </w:pPr>
      <w:r w:rsidRPr="001F538E">
        <w:rPr>
          <w:snapToGrid w:val="0"/>
        </w:rPr>
        <w:t>Are any management fees/corporate allocations charged to your company by your parent or related company?</w:t>
      </w:r>
      <w:r>
        <w:rPr>
          <w:snapToGrid w:val="0"/>
        </w:rPr>
        <w:t xml:space="preserve"> If yes, provide details</w:t>
      </w:r>
    </w:p>
    <w:p w14:paraId="19D58E28" w14:textId="77777777" w:rsidR="00F32A3A" w:rsidRDefault="00F32A3A" w:rsidP="00F32A3A">
      <w:pPr>
        <w:rPr>
          <w:highlight w:val="yellow"/>
        </w:rPr>
      </w:pPr>
    </w:p>
    <w:p w14:paraId="30BB6322" w14:textId="77777777" w:rsidR="00F32A3A" w:rsidRPr="00F32A3A" w:rsidRDefault="00F32A3A" w:rsidP="00F32A3A">
      <w:pPr>
        <w:pStyle w:val="Heading2"/>
        <w:rPr>
          <w:rFonts w:ascii="Arial" w:hAnsi="Arial" w:cs="Arial"/>
          <w:b/>
          <w:bCs/>
          <w:color w:val="auto"/>
          <w:sz w:val="28"/>
          <w:szCs w:val="28"/>
        </w:rPr>
      </w:pPr>
      <w:bookmarkStart w:id="140" w:name="_Toc506971847"/>
      <w:bookmarkStart w:id="141" w:name="_Toc219017576"/>
      <w:bookmarkStart w:id="142" w:name="_Toc508203840"/>
      <w:bookmarkStart w:id="143" w:name="_Toc508290374"/>
      <w:bookmarkStart w:id="144" w:name="_Toc515637658"/>
      <w:bookmarkStart w:id="145" w:name="_Toc166077415"/>
      <w:bookmarkStart w:id="146" w:name="_Toc207109100"/>
      <w:r w:rsidRPr="00F32A3A">
        <w:rPr>
          <w:rFonts w:ascii="Arial" w:hAnsi="Arial" w:cs="Arial"/>
          <w:b/>
          <w:bCs/>
          <w:color w:val="auto"/>
          <w:sz w:val="28"/>
          <w:szCs w:val="28"/>
        </w:rPr>
        <w:t>G-5.1</w:t>
      </w:r>
      <w:r w:rsidRPr="00F32A3A">
        <w:rPr>
          <w:rFonts w:ascii="Arial" w:hAnsi="Arial" w:cs="Arial"/>
          <w:b/>
          <w:bCs/>
          <w:color w:val="auto"/>
          <w:sz w:val="28"/>
          <w:szCs w:val="28"/>
        </w:rPr>
        <w:tab/>
        <w:t>Cost to make the goods exported to Australia</w:t>
      </w:r>
      <w:bookmarkEnd w:id="140"/>
      <w:bookmarkEnd w:id="141"/>
      <w:bookmarkEnd w:id="142"/>
      <w:bookmarkEnd w:id="143"/>
      <w:bookmarkEnd w:id="144"/>
      <w:bookmarkEnd w:id="145"/>
      <w:bookmarkEnd w:id="146"/>
    </w:p>
    <w:p w14:paraId="1FD6D796" w14:textId="77777777" w:rsidR="00F32A3A" w:rsidRPr="00F253E2" w:rsidRDefault="00F32A3A" w:rsidP="00F32A3A">
      <w:pPr>
        <w:pStyle w:val="ListParagraph"/>
        <w:numPr>
          <w:ilvl w:val="0"/>
          <w:numId w:val="69"/>
        </w:numPr>
      </w:pPr>
      <w:r w:rsidRPr="00216EE1">
        <w:t>Complete</w:t>
      </w:r>
      <w:r w:rsidRPr="00F253E2">
        <w:t xml:space="preserve"> </w:t>
      </w:r>
      <w:r>
        <w:t xml:space="preserve">the worksheet </w:t>
      </w:r>
      <w:r w:rsidRPr="00F253E2">
        <w:t xml:space="preserve">named </w:t>
      </w:r>
      <w:r w:rsidRPr="00424167">
        <w:t>"</w:t>
      </w:r>
      <w:r>
        <w:t xml:space="preserve">G-5.1 </w:t>
      </w:r>
      <w:r w:rsidRPr="00C01F98">
        <w:t>Australian CTM</w:t>
      </w:r>
      <w:r w:rsidRPr="00424167">
        <w:t>".</w:t>
      </w:r>
    </w:p>
    <w:p w14:paraId="10194CDE" w14:textId="070D9B52" w:rsidR="00F32A3A" w:rsidRPr="009A739C" w:rsidRDefault="00F32A3A" w:rsidP="00F32A3A">
      <w:pPr>
        <w:pStyle w:val="ListParagraph"/>
        <w:numPr>
          <w:ilvl w:val="0"/>
          <w:numId w:val="58"/>
        </w:numPr>
      </w:pPr>
      <w:r w:rsidRPr="00B64E36">
        <w:t xml:space="preserve">This worksheet lists the quarterly cost to make the </w:t>
      </w:r>
      <w:r w:rsidRPr="009A739C">
        <w:t xml:space="preserve">Australian models of the goods the subject of the original notice manufactured within the period from </w:t>
      </w:r>
      <w:r w:rsidR="00F83F5F">
        <w:rPr>
          <w:b/>
          <w:bCs/>
        </w:rPr>
        <w:t>1 July 20</w:t>
      </w:r>
      <w:r w:rsidR="00FF5384">
        <w:rPr>
          <w:b/>
          <w:bCs/>
        </w:rPr>
        <w:t>24</w:t>
      </w:r>
      <w:r w:rsidR="00F83F5F">
        <w:rPr>
          <w:b/>
          <w:bCs/>
        </w:rPr>
        <w:t xml:space="preserve"> to 30 June 2025</w:t>
      </w:r>
      <w:r w:rsidRPr="009A739C">
        <w:t xml:space="preserve">. </w:t>
      </w:r>
    </w:p>
    <w:p w14:paraId="35A69D0B" w14:textId="77777777" w:rsidR="00F32A3A" w:rsidRPr="00B64E36" w:rsidRDefault="00F32A3A" w:rsidP="00F32A3A">
      <w:pPr>
        <w:pStyle w:val="ListParagraph"/>
        <w:numPr>
          <w:ilvl w:val="0"/>
          <w:numId w:val="58"/>
        </w:numPr>
      </w:pPr>
      <w:r w:rsidRPr="00B64E36">
        <w:t>The costs must be based on actual cost of production (i.e. not standard costs or cost of goods sold) for each MCC</w:t>
      </w:r>
      <w:r>
        <w:t>.</w:t>
      </w:r>
    </w:p>
    <w:p w14:paraId="53E371E8" w14:textId="77777777" w:rsidR="00F32A3A" w:rsidRDefault="00F32A3A" w:rsidP="00F32A3A">
      <w:pPr>
        <w:pStyle w:val="ListParagraph"/>
        <w:numPr>
          <w:ilvl w:val="0"/>
          <w:numId w:val="58"/>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5795B2FD" w14:textId="77777777" w:rsidR="00F32A3A" w:rsidRPr="00B64E36" w:rsidRDefault="00F32A3A" w:rsidP="00F32A3A">
      <w:pPr>
        <w:pStyle w:val="ListParagraph"/>
        <w:numPr>
          <w:ilvl w:val="0"/>
          <w:numId w:val="58"/>
        </w:numPr>
      </w:pPr>
      <w:r w:rsidRPr="00B64E36">
        <w:t xml:space="preserve">You must provide this list in electronic format using the template provided. </w:t>
      </w:r>
    </w:p>
    <w:p w14:paraId="2500685B" w14:textId="77777777" w:rsidR="00F32A3A" w:rsidRPr="00B64E36" w:rsidRDefault="00F32A3A" w:rsidP="00F32A3A">
      <w:pPr>
        <w:pStyle w:val="ListParagraph"/>
        <w:numPr>
          <w:ilvl w:val="0"/>
          <w:numId w:val="58"/>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1BB039BC" w14:textId="76B059B8" w:rsidR="00F32A3A" w:rsidRPr="00B64E36" w:rsidRDefault="00F32A3A" w:rsidP="00F32A3A">
      <w:pPr>
        <w:pStyle w:val="ListParagraph"/>
        <w:numPr>
          <w:ilvl w:val="0"/>
          <w:numId w:val="58"/>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t xml:space="preserve">the period </w:t>
      </w:r>
      <w:r w:rsidR="00F83F5F">
        <w:rPr>
          <w:b/>
          <w:szCs w:val="24"/>
        </w:rPr>
        <w:t>1 July 20</w:t>
      </w:r>
      <w:r w:rsidR="00FF5384">
        <w:rPr>
          <w:b/>
          <w:szCs w:val="24"/>
        </w:rPr>
        <w:t>24</w:t>
      </w:r>
      <w:r w:rsidR="00F83F5F">
        <w:rPr>
          <w:b/>
          <w:szCs w:val="24"/>
        </w:rPr>
        <w:t xml:space="preserve"> to 30 June 2025</w:t>
      </w:r>
      <w:r w:rsidRPr="00B64E36">
        <w:t>.</w:t>
      </w:r>
    </w:p>
    <w:p w14:paraId="52A3B07F" w14:textId="77777777" w:rsidR="00F32A3A" w:rsidRDefault="00F32A3A" w:rsidP="00F32A3A">
      <w:pPr>
        <w:rPr>
          <w:snapToGrid w:val="0"/>
        </w:rPr>
      </w:pPr>
    </w:p>
    <w:p w14:paraId="6CB6D1C0" w14:textId="5DBF091A" w:rsidR="00F32A3A" w:rsidRDefault="00F32A3A" w:rsidP="00F32A3A">
      <w:pPr>
        <w:pStyle w:val="ListParagraph"/>
        <w:numPr>
          <w:ilvl w:val="0"/>
          <w:numId w:val="69"/>
        </w:numPr>
      </w:pPr>
      <w:r>
        <w:rPr>
          <w:snapToGrid w:val="0"/>
        </w:rPr>
        <w:t>Complete worksheet titled “G-5.</w:t>
      </w:r>
      <w:r w:rsidR="00D925CA">
        <w:rPr>
          <w:snapToGrid w:val="0"/>
        </w:rPr>
        <w:t>3</w:t>
      </w:r>
      <w:r>
        <w:rPr>
          <w:snapToGrid w:val="0"/>
        </w:rPr>
        <w:t xml:space="preserve">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“G-5.1 Australian CTM”</w:t>
      </w:r>
      <w:r w:rsidRPr="004744D3">
        <w:t xml:space="preserve">. </w:t>
      </w:r>
    </w:p>
    <w:p w14:paraId="3C9995E1" w14:textId="77777777" w:rsidR="00F32A3A" w:rsidRDefault="00F32A3A" w:rsidP="00F32A3A">
      <w:pPr>
        <w:pStyle w:val="ListParagraph"/>
        <w:ind w:left="360"/>
      </w:pPr>
    </w:p>
    <w:p w14:paraId="6B17BE90" w14:textId="4969DCE4" w:rsidR="00F32A3A" w:rsidRPr="00F32A3A" w:rsidRDefault="00F32A3A" w:rsidP="00F32A3A">
      <w:pPr>
        <w:pStyle w:val="Heading2"/>
        <w:rPr>
          <w:rFonts w:ascii="Arial" w:hAnsi="Arial" w:cs="Arial"/>
          <w:b/>
          <w:bCs/>
          <w:color w:val="auto"/>
          <w:sz w:val="28"/>
          <w:szCs w:val="28"/>
        </w:rPr>
      </w:pPr>
      <w:bookmarkStart w:id="147" w:name="_Toc106808368"/>
      <w:bookmarkStart w:id="148" w:name="_Toc166077416"/>
      <w:bookmarkStart w:id="149" w:name="_Toc207109101"/>
      <w:r w:rsidRPr="00F32A3A">
        <w:rPr>
          <w:rFonts w:ascii="Arial" w:hAnsi="Arial" w:cs="Arial"/>
          <w:b/>
          <w:bCs/>
          <w:color w:val="auto"/>
          <w:sz w:val="28"/>
          <w:szCs w:val="28"/>
        </w:rPr>
        <w:t>G-5.2</w:t>
      </w:r>
      <w:r w:rsidRPr="00F32A3A">
        <w:rPr>
          <w:rFonts w:ascii="Arial" w:hAnsi="Arial" w:cs="Arial"/>
          <w:b/>
          <w:bCs/>
          <w:color w:val="auto"/>
          <w:sz w:val="28"/>
          <w:szCs w:val="28"/>
        </w:rPr>
        <w:tab/>
      </w:r>
      <w:r w:rsidR="005B4B1A">
        <w:rPr>
          <w:rFonts w:ascii="Arial" w:hAnsi="Arial" w:cs="Arial"/>
          <w:b/>
          <w:bCs/>
          <w:color w:val="auto"/>
          <w:sz w:val="28"/>
          <w:szCs w:val="28"/>
        </w:rPr>
        <w:t xml:space="preserve"> </w:t>
      </w:r>
      <w:r w:rsidRPr="00F32A3A">
        <w:rPr>
          <w:rFonts w:ascii="Arial" w:hAnsi="Arial" w:cs="Arial"/>
          <w:b/>
          <w:bCs/>
          <w:color w:val="auto"/>
          <w:sz w:val="28"/>
          <w:szCs w:val="28"/>
        </w:rPr>
        <w:t>Cost to make the alleged circumvention goods</w:t>
      </w:r>
      <w:bookmarkEnd w:id="147"/>
      <w:bookmarkEnd w:id="148"/>
      <w:bookmarkEnd w:id="149"/>
    </w:p>
    <w:p w14:paraId="08F694C0" w14:textId="77777777" w:rsidR="00F32A3A" w:rsidRPr="00A30EE3" w:rsidRDefault="00F32A3A" w:rsidP="00F32A3A">
      <w:pPr>
        <w:pStyle w:val="ListParagraph"/>
        <w:numPr>
          <w:ilvl w:val="0"/>
          <w:numId w:val="76"/>
        </w:numPr>
        <w:ind w:left="426" w:hanging="426"/>
      </w:pPr>
      <w:r w:rsidRPr="00A30EE3">
        <w:t>Complete the</w:t>
      </w:r>
      <w:r>
        <w:t xml:space="preserve"> worksheet named "G-5.2 Aus</w:t>
      </w:r>
      <w:r w:rsidRPr="00A30EE3">
        <w:t xml:space="preserve"> CTM</w:t>
      </w:r>
      <w:r>
        <w:t xml:space="preserve"> – Circ goods</w:t>
      </w:r>
      <w:r w:rsidRPr="00A30EE3">
        <w:t>".</w:t>
      </w:r>
    </w:p>
    <w:p w14:paraId="76B535BB" w14:textId="7C5C324C" w:rsidR="00F32A3A" w:rsidRPr="0079396C" w:rsidRDefault="00F32A3A" w:rsidP="00F32A3A">
      <w:pPr>
        <w:pStyle w:val="ListParagraph"/>
        <w:numPr>
          <w:ilvl w:val="0"/>
          <w:numId w:val="75"/>
        </w:numPr>
        <w:ind w:left="709" w:hanging="283"/>
        <w:rPr>
          <w:b/>
        </w:rPr>
      </w:pPr>
      <w:r w:rsidRPr="00A30EE3">
        <w:t xml:space="preserve">This worksheet lists the quarterly cost to make the Australian models of the </w:t>
      </w:r>
      <w:r>
        <w:t xml:space="preserve">alleged circumvention </w:t>
      </w:r>
      <w:r w:rsidRPr="00A30EE3">
        <w:t xml:space="preserve">goods manufactured within the </w:t>
      </w:r>
      <w:r w:rsidRPr="009A739C">
        <w:t xml:space="preserve">period </w:t>
      </w:r>
      <w:r w:rsidR="00F83F5F">
        <w:rPr>
          <w:b/>
        </w:rPr>
        <w:t>1 July 20</w:t>
      </w:r>
      <w:r w:rsidR="005C7F9A">
        <w:rPr>
          <w:b/>
        </w:rPr>
        <w:t>24</w:t>
      </w:r>
      <w:r w:rsidR="00F83F5F">
        <w:rPr>
          <w:b/>
        </w:rPr>
        <w:t xml:space="preserve"> to 30 June 2025</w:t>
      </w:r>
      <w:r w:rsidRPr="009A739C">
        <w:t>. If</w:t>
      </w:r>
      <w:r w:rsidRPr="00E23C11">
        <w:t xml:space="preserve"> the alleged circumvention goods were not manufactured during this period, provide costs for the circumvention goods in the most recent annual period these goods were manufactured instead.</w:t>
      </w:r>
    </w:p>
    <w:p w14:paraId="20DB38AD" w14:textId="77777777" w:rsidR="00F32A3A" w:rsidRDefault="00F32A3A" w:rsidP="00F32A3A">
      <w:pPr>
        <w:pStyle w:val="ListParagraph"/>
        <w:numPr>
          <w:ilvl w:val="0"/>
          <w:numId w:val="75"/>
        </w:numPr>
        <w:ind w:left="709" w:hanging="283"/>
      </w:pPr>
      <w:r w:rsidRPr="000F674B">
        <w:t>The costs must be based on actual cost of production (i.e. not standard costs or cost of goods sold) for each MCC.</w:t>
      </w:r>
    </w:p>
    <w:p w14:paraId="151A1480" w14:textId="77777777" w:rsidR="00F32A3A" w:rsidRDefault="00F32A3A" w:rsidP="00F32A3A">
      <w:pPr>
        <w:pStyle w:val="ListParagraph"/>
        <w:numPr>
          <w:ilvl w:val="0"/>
          <w:numId w:val="75"/>
        </w:numPr>
        <w:ind w:left="709" w:hanging="283"/>
      </w:pPr>
      <w:r w:rsidRPr="000F674B">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24912933" w14:textId="77777777" w:rsidR="00F32A3A" w:rsidRDefault="00F32A3A" w:rsidP="00F32A3A">
      <w:pPr>
        <w:pStyle w:val="ListParagraph"/>
        <w:numPr>
          <w:ilvl w:val="0"/>
          <w:numId w:val="75"/>
        </w:numPr>
        <w:ind w:left="709" w:hanging="283"/>
      </w:pPr>
      <w:r w:rsidRPr="000F674B">
        <w:t xml:space="preserve">You must provide this list in electronic format using the template provided. </w:t>
      </w:r>
    </w:p>
    <w:p w14:paraId="6FE653EE" w14:textId="77777777" w:rsidR="00F32A3A" w:rsidRDefault="00F32A3A" w:rsidP="00F32A3A">
      <w:pPr>
        <w:pStyle w:val="ListParagraph"/>
        <w:numPr>
          <w:ilvl w:val="0"/>
          <w:numId w:val="75"/>
        </w:numPr>
        <w:ind w:left="709" w:hanging="283"/>
      </w:pPr>
      <w:r w:rsidRPr="000F674B">
        <w:t xml:space="preserve">If you have used formulas to complete this worksheet, these formulas must be retained. </w:t>
      </w:r>
    </w:p>
    <w:p w14:paraId="722EB975" w14:textId="089CFCCB" w:rsidR="00F32A3A" w:rsidRPr="000F674B" w:rsidRDefault="00F32A3A" w:rsidP="00F32A3A">
      <w:pPr>
        <w:pStyle w:val="ListParagraph"/>
        <w:numPr>
          <w:ilvl w:val="0"/>
          <w:numId w:val="75"/>
        </w:numPr>
        <w:ind w:left="709" w:hanging="283"/>
      </w:pPr>
      <w:r w:rsidRPr="000F674B">
        <w:t>If you have claimed in B-1.8 that the date of sale is one other than the invoice date, then provide the cost for the quarters that all Australian sales are made within your claimed date of sale, even if doing so means that such cost data predates the commencement of the period</w:t>
      </w:r>
      <w:r>
        <w:t xml:space="preserve"> </w:t>
      </w:r>
      <w:r w:rsidR="00F83F5F">
        <w:rPr>
          <w:b/>
          <w:szCs w:val="24"/>
        </w:rPr>
        <w:t>1 July 20</w:t>
      </w:r>
      <w:r w:rsidR="005C77D5">
        <w:rPr>
          <w:b/>
          <w:szCs w:val="24"/>
        </w:rPr>
        <w:t>24</w:t>
      </w:r>
      <w:r w:rsidR="00F83F5F">
        <w:rPr>
          <w:b/>
          <w:szCs w:val="24"/>
        </w:rPr>
        <w:t xml:space="preserve"> to 30 June 2025</w:t>
      </w:r>
      <w:r w:rsidRPr="000F674B">
        <w:t>.</w:t>
      </w:r>
    </w:p>
    <w:p w14:paraId="058DC235" w14:textId="77777777" w:rsidR="00F32A3A" w:rsidRPr="00A30EE3" w:rsidRDefault="00F32A3A" w:rsidP="00F32A3A"/>
    <w:p w14:paraId="2A6012BE" w14:textId="2A8FE6B4" w:rsidR="00F32A3A" w:rsidRDefault="00F32A3A" w:rsidP="00F32A3A">
      <w:pPr>
        <w:pStyle w:val="ListParagraph"/>
        <w:numPr>
          <w:ilvl w:val="0"/>
          <w:numId w:val="76"/>
        </w:numPr>
        <w:ind w:left="426" w:hanging="426"/>
      </w:pPr>
      <w:r w:rsidRPr="00A30EE3">
        <w:t>Provide a table listing the source of the data for each col</w:t>
      </w:r>
      <w:r>
        <w:t>umn of the “G-5.2 Aus</w:t>
      </w:r>
      <w:r w:rsidRPr="00A30EE3">
        <w:t xml:space="preserve"> CTM</w:t>
      </w:r>
      <w:r>
        <w:t xml:space="preserve"> – Circ goods</w:t>
      </w:r>
      <w:r w:rsidRPr="00A30EE3">
        <w:t>” listing.</w:t>
      </w:r>
    </w:p>
    <w:p w14:paraId="42BBD24C" w14:textId="77777777" w:rsidR="00F32A3A" w:rsidRDefault="00F32A3A" w:rsidP="00F32A3A"/>
    <w:p w14:paraId="3A7F8E31" w14:textId="77777777" w:rsidR="00F32A3A" w:rsidRDefault="00F32A3A" w:rsidP="00F32A3A">
      <w:pPr>
        <w:widowControl w:val="0"/>
        <w:ind w:right="-745"/>
        <w:jc w:val="both"/>
        <w:rPr>
          <w:snapToGrid w:val="0"/>
        </w:rPr>
      </w:pPr>
    </w:p>
    <w:p w14:paraId="4A7ECCCF" w14:textId="77777777" w:rsidR="00F32A3A" w:rsidRPr="00F32A3A" w:rsidRDefault="00F32A3A" w:rsidP="00F32A3A">
      <w:pPr>
        <w:pStyle w:val="Heading2"/>
        <w:rPr>
          <w:rFonts w:ascii="Arial" w:hAnsi="Arial" w:cs="Arial"/>
          <w:b/>
          <w:bCs/>
          <w:color w:val="auto"/>
          <w:sz w:val="28"/>
          <w:szCs w:val="28"/>
        </w:rPr>
      </w:pPr>
      <w:bookmarkStart w:id="150" w:name="_Toc166077417"/>
      <w:bookmarkStart w:id="151" w:name="_Toc207109102"/>
      <w:bookmarkStart w:id="152" w:name="_Toc219017577"/>
      <w:bookmarkStart w:id="153" w:name="_Toc508203841"/>
      <w:bookmarkStart w:id="154" w:name="_Toc508290375"/>
      <w:bookmarkStart w:id="155" w:name="_Toc515637659"/>
      <w:r w:rsidRPr="00F32A3A">
        <w:rPr>
          <w:rFonts w:ascii="Arial" w:hAnsi="Arial" w:cs="Arial"/>
          <w:b/>
          <w:bCs/>
          <w:color w:val="auto"/>
          <w:sz w:val="28"/>
          <w:szCs w:val="28"/>
        </w:rPr>
        <w:lastRenderedPageBreak/>
        <w:t>G-6</w:t>
      </w:r>
      <w:r w:rsidRPr="00F32A3A">
        <w:rPr>
          <w:rFonts w:ascii="Arial" w:hAnsi="Arial" w:cs="Arial"/>
          <w:b/>
          <w:bCs/>
          <w:color w:val="auto"/>
          <w:sz w:val="28"/>
          <w:szCs w:val="28"/>
        </w:rPr>
        <w:tab/>
        <w:t>Cost allocation method</w:t>
      </w:r>
      <w:bookmarkEnd w:id="150"/>
      <w:bookmarkEnd w:id="151"/>
    </w:p>
    <w:p w14:paraId="7D840753" w14:textId="77777777" w:rsidR="00F32A3A" w:rsidRDefault="00F32A3A" w:rsidP="00F32A3A">
      <w:pPr>
        <w:pStyle w:val="ListParagraph"/>
        <w:numPr>
          <w:ilvl w:val="0"/>
          <w:numId w:val="54"/>
        </w:numPr>
        <w:rPr>
          <w:snapToGrid w:val="0"/>
        </w:rPr>
      </w:pPr>
      <w:r>
        <w:rPr>
          <w:snapToGrid w:val="0"/>
        </w:rPr>
        <w:t xml:space="preserve">What is the allocation method used to complete in G-5.1 Australian CTM and </w:t>
      </w:r>
      <w:r>
        <w:t>G-5.2 Aus</w:t>
      </w:r>
      <w:r w:rsidRPr="00A30EE3">
        <w:t xml:space="preserve"> CTM</w:t>
      </w:r>
      <w:r>
        <w:t xml:space="preserve"> –Circ goods</w:t>
      </w:r>
      <w:r>
        <w:rPr>
          <w:snapToGrid w:val="0"/>
        </w:rPr>
        <w:t xml:space="preserve"> for:</w:t>
      </w:r>
    </w:p>
    <w:p w14:paraId="4D19EB18" w14:textId="77777777" w:rsidR="00F32A3A" w:rsidRDefault="00F32A3A" w:rsidP="00F32A3A">
      <w:pPr>
        <w:pStyle w:val="ListParagraph"/>
        <w:numPr>
          <w:ilvl w:val="1"/>
          <w:numId w:val="54"/>
        </w:numPr>
        <w:rPr>
          <w:snapToGrid w:val="0"/>
        </w:rPr>
      </w:pPr>
      <w:r>
        <w:rPr>
          <w:snapToGrid w:val="0"/>
        </w:rPr>
        <w:t>Raw materials</w:t>
      </w:r>
    </w:p>
    <w:p w14:paraId="765CDFF1" w14:textId="77777777" w:rsidR="00F32A3A" w:rsidRDefault="00F32A3A" w:rsidP="00F32A3A">
      <w:pPr>
        <w:pStyle w:val="ListParagraph"/>
        <w:numPr>
          <w:ilvl w:val="1"/>
          <w:numId w:val="54"/>
        </w:numPr>
        <w:rPr>
          <w:snapToGrid w:val="0"/>
        </w:rPr>
      </w:pPr>
      <w:r>
        <w:rPr>
          <w:snapToGrid w:val="0"/>
        </w:rPr>
        <w:t>Labour</w:t>
      </w:r>
    </w:p>
    <w:p w14:paraId="640813CA" w14:textId="77777777" w:rsidR="00F32A3A" w:rsidRDefault="00F32A3A" w:rsidP="00F32A3A">
      <w:pPr>
        <w:pStyle w:val="ListParagraph"/>
        <w:numPr>
          <w:ilvl w:val="1"/>
          <w:numId w:val="54"/>
        </w:numPr>
        <w:rPr>
          <w:snapToGrid w:val="0"/>
        </w:rPr>
      </w:pPr>
      <w:r>
        <w:rPr>
          <w:snapToGrid w:val="0"/>
        </w:rPr>
        <w:t>Manufacturing overheads</w:t>
      </w:r>
    </w:p>
    <w:p w14:paraId="24EC144F" w14:textId="77777777" w:rsidR="00F32A3A" w:rsidRPr="00977000" w:rsidRDefault="00F32A3A" w:rsidP="00F32A3A">
      <w:pPr>
        <w:pStyle w:val="ListParagraph"/>
        <w:ind w:left="1080"/>
        <w:rPr>
          <w:snapToGrid w:val="0"/>
        </w:rPr>
      </w:pPr>
    </w:p>
    <w:p w14:paraId="0FD3F212" w14:textId="60E91FD9" w:rsidR="00F32A3A" w:rsidRPr="00C01F98" w:rsidRDefault="00F32A3A" w:rsidP="00F32A3A">
      <w:pPr>
        <w:pStyle w:val="ListParagraph"/>
        <w:numPr>
          <w:ilvl w:val="0"/>
          <w:numId w:val="54"/>
        </w:numPr>
      </w:pPr>
      <w:r>
        <w:rPr>
          <w:snapToGrid w:val="0"/>
        </w:rPr>
        <w:t xml:space="preserve">Select the domestic model (export model if you have no domestic production of like goods) with the largest production volume over the period </w:t>
      </w:r>
      <w:r w:rsidR="00F83F5F">
        <w:rPr>
          <w:b/>
          <w:szCs w:val="24"/>
        </w:rPr>
        <w:t>1 July 20</w:t>
      </w:r>
      <w:r w:rsidR="00D94FE5">
        <w:rPr>
          <w:b/>
          <w:szCs w:val="24"/>
        </w:rPr>
        <w:t>24</w:t>
      </w:r>
      <w:r w:rsidR="00F83F5F">
        <w:rPr>
          <w:b/>
          <w:szCs w:val="24"/>
        </w:rPr>
        <w:t xml:space="preserve"> to 30 June 2025</w:t>
      </w:r>
      <w:r w:rsidR="00D94FE5">
        <w:rPr>
          <w:b/>
          <w:szCs w:val="24"/>
        </w:rPr>
        <w:t xml:space="preserve"> </w:t>
      </w:r>
      <w:r>
        <w:rPr>
          <w:snapToGrid w:val="0"/>
        </w:rPr>
        <w:t>and provide worksheets demonstrating the allocation method described in G-6.1 from your normal cost accounting system to the cost for that model reported in G-3.1.</w:t>
      </w:r>
    </w:p>
    <w:p w14:paraId="50FA4812" w14:textId="77777777" w:rsidR="00F32A3A" w:rsidRDefault="00F32A3A" w:rsidP="00F32A3A">
      <w:pPr>
        <w:pStyle w:val="ListParagraph"/>
        <w:ind w:left="360"/>
      </w:pPr>
    </w:p>
    <w:p w14:paraId="2CABC8D6" w14:textId="77777777" w:rsidR="00F32A3A" w:rsidRPr="00F32A3A" w:rsidRDefault="00F32A3A" w:rsidP="00F32A3A">
      <w:pPr>
        <w:pStyle w:val="Heading2"/>
        <w:rPr>
          <w:rFonts w:ascii="Arial" w:hAnsi="Arial" w:cs="Arial"/>
          <w:b/>
          <w:bCs/>
          <w:color w:val="auto"/>
          <w:sz w:val="28"/>
          <w:szCs w:val="28"/>
        </w:rPr>
      </w:pPr>
      <w:bookmarkStart w:id="156" w:name="_Toc166077418"/>
      <w:bookmarkStart w:id="157" w:name="_Toc207109103"/>
      <w:r w:rsidRPr="00F32A3A">
        <w:rPr>
          <w:rFonts w:ascii="Arial" w:hAnsi="Arial" w:cs="Arial"/>
          <w:b/>
          <w:bCs/>
          <w:color w:val="auto"/>
          <w:sz w:val="28"/>
          <w:szCs w:val="28"/>
        </w:rPr>
        <w:t xml:space="preserve">G-7 </w:t>
      </w:r>
      <w:r w:rsidRPr="00F32A3A">
        <w:rPr>
          <w:rFonts w:ascii="Arial" w:hAnsi="Arial" w:cs="Arial"/>
          <w:b/>
          <w:bCs/>
          <w:color w:val="auto"/>
          <w:sz w:val="28"/>
          <w:szCs w:val="28"/>
        </w:rPr>
        <w:tab/>
        <w:t>Major raw material costs</w:t>
      </w:r>
      <w:bookmarkEnd w:id="152"/>
      <w:bookmarkEnd w:id="153"/>
      <w:bookmarkEnd w:id="154"/>
      <w:bookmarkEnd w:id="155"/>
      <w:bookmarkEnd w:id="156"/>
      <w:bookmarkEnd w:id="157"/>
    </w:p>
    <w:p w14:paraId="55447B9A" w14:textId="77777777" w:rsidR="00F32A3A" w:rsidRDefault="00F32A3A" w:rsidP="00F32A3A">
      <w:pPr>
        <w:pStyle w:val="ListParagraph"/>
        <w:numPr>
          <w:ilvl w:val="0"/>
          <w:numId w:val="56"/>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F46B62F" w14:textId="77777777" w:rsidR="00F32A3A" w:rsidRPr="00907C4E" w:rsidRDefault="00F32A3A" w:rsidP="00F32A3A">
      <w:pPr>
        <w:pStyle w:val="ListParagraph"/>
        <w:ind w:left="360"/>
        <w:rPr>
          <w:snapToGrid w:val="0"/>
        </w:rPr>
      </w:pPr>
    </w:p>
    <w:p w14:paraId="16C810DA" w14:textId="77777777" w:rsidR="00F32A3A" w:rsidRDefault="00F32A3A" w:rsidP="00F32A3A">
      <w:pPr>
        <w:pStyle w:val="ListParagraph"/>
        <w:numPr>
          <w:ilvl w:val="0"/>
          <w:numId w:val="56"/>
        </w:numPr>
        <w:ind w:left="360"/>
        <w:rPr>
          <w:snapToGrid w:val="0"/>
        </w:rPr>
      </w:pPr>
      <w:r>
        <w:rPr>
          <w:snapToGrid w:val="0"/>
        </w:rPr>
        <w:t>Are any raw materials sourced as part of an integrated production process or from a subsidiary company which your company exercise control? If yes, complete the worksheet named “G-7.2 Raw material CTM” for these raw materials.</w:t>
      </w:r>
    </w:p>
    <w:p w14:paraId="143B44A1" w14:textId="62685EC7" w:rsidR="00F32A3A" w:rsidRPr="002759FD" w:rsidRDefault="00F32A3A" w:rsidP="00F32A3A">
      <w:pPr>
        <w:pStyle w:val="ListParagraph"/>
        <w:numPr>
          <w:ilvl w:val="0"/>
          <w:numId w:val="6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Pr>
          <w:szCs w:val="24"/>
        </w:rPr>
        <w:t xml:space="preserve">the period from </w:t>
      </w:r>
      <w:r w:rsidR="00F83F5F">
        <w:rPr>
          <w:b/>
          <w:bCs/>
          <w:szCs w:val="24"/>
        </w:rPr>
        <w:t>1 July 20</w:t>
      </w:r>
      <w:r w:rsidR="00227EF7">
        <w:rPr>
          <w:b/>
          <w:bCs/>
          <w:szCs w:val="24"/>
        </w:rPr>
        <w:t>24</w:t>
      </w:r>
      <w:r w:rsidR="00F83F5F">
        <w:rPr>
          <w:b/>
          <w:bCs/>
          <w:szCs w:val="24"/>
        </w:rPr>
        <w:t xml:space="preserve"> to 30 June 2025</w:t>
      </w:r>
      <w:r>
        <w:rPr>
          <w:szCs w:val="24"/>
        </w:rPr>
        <w:t>.</w:t>
      </w:r>
    </w:p>
    <w:p w14:paraId="40C48844" w14:textId="77777777" w:rsidR="00F32A3A" w:rsidRPr="00594263" w:rsidRDefault="00F32A3A" w:rsidP="00F32A3A">
      <w:pPr>
        <w:pStyle w:val="ListParagraph"/>
        <w:numPr>
          <w:ilvl w:val="0"/>
          <w:numId w:val="60"/>
        </w:numPr>
        <w:rPr>
          <w:szCs w:val="24"/>
        </w:rPr>
      </w:pPr>
      <w:r w:rsidRPr="00DE4A68">
        <w:rPr>
          <w:szCs w:val="24"/>
        </w:rPr>
        <w:t>The costs must be based on actual cost of production (i.e. not standa</w:t>
      </w:r>
      <w:r>
        <w:rPr>
          <w:szCs w:val="24"/>
        </w:rPr>
        <w:t>rd costs or cost of goods sold).</w:t>
      </w:r>
    </w:p>
    <w:p w14:paraId="4EAC5FE2" w14:textId="77777777" w:rsidR="00F32A3A" w:rsidRPr="002759FD" w:rsidRDefault="00F32A3A" w:rsidP="00F32A3A">
      <w:pPr>
        <w:pStyle w:val="ListParagraph"/>
        <w:numPr>
          <w:ilvl w:val="0"/>
          <w:numId w:val="6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5E7505F" w14:textId="77777777" w:rsidR="00F32A3A" w:rsidRPr="00C210D4" w:rsidRDefault="00F32A3A" w:rsidP="00F32A3A">
      <w:pPr>
        <w:pStyle w:val="ListParagraph"/>
        <w:numPr>
          <w:ilvl w:val="0"/>
          <w:numId w:val="60"/>
        </w:numPr>
        <w:rPr>
          <w:szCs w:val="24"/>
        </w:rPr>
      </w:pPr>
      <w:r w:rsidRPr="00A2249F">
        <w:rPr>
          <w:szCs w:val="24"/>
        </w:rPr>
        <w:t xml:space="preserve">You must provide this list in electronic format using the template provided. </w:t>
      </w:r>
    </w:p>
    <w:p w14:paraId="56031C3C" w14:textId="77777777" w:rsidR="00F32A3A" w:rsidRPr="004744D3" w:rsidRDefault="00F32A3A" w:rsidP="00F32A3A">
      <w:pPr>
        <w:pStyle w:val="ListParagraph"/>
        <w:numPr>
          <w:ilvl w:val="0"/>
          <w:numId w:val="58"/>
        </w:numPr>
      </w:pPr>
      <w:r w:rsidRPr="007032AD">
        <w:rPr>
          <w:snapToGrid w:val="0"/>
        </w:rPr>
        <w:t>If you have used formulas to complete this worksheet, these formulas must be retained.</w:t>
      </w:r>
      <w:r w:rsidRPr="007032AD" w:rsidDel="007032AD">
        <w:rPr>
          <w:highlight w:val="yellow"/>
        </w:rPr>
        <w:t xml:space="preserve"> </w:t>
      </w:r>
    </w:p>
    <w:p w14:paraId="505F0DD3" w14:textId="77777777" w:rsidR="00F32A3A" w:rsidRPr="007804DF" w:rsidRDefault="00F32A3A" w:rsidP="00F32A3A">
      <w:pPr>
        <w:pStyle w:val="ListParagraph"/>
        <w:rPr>
          <w:snapToGrid w:val="0"/>
        </w:rPr>
      </w:pPr>
    </w:p>
    <w:p w14:paraId="69A2444C" w14:textId="77777777" w:rsidR="00F32A3A" w:rsidRPr="00907C4E" w:rsidRDefault="00F32A3A" w:rsidP="00F32A3A">
      <w:pPr>
        <w:pStyle w:val="ListParagraph"/>
        <w:numPr>
          <w:ilvl w:val="0"/>
          <w:numId w:val="56"/>
        </w:numPr>
        <w:ind w:left="360"/>
        <w:rPr>
          <w:snapToGrid w:val="0"/>
        </w:rPr>
      </w:pPr>
      <w:r>
        <w:rPr>
          <w:snapToGrid w:val="0"/>
        </w:rPr>
        <w:t xml:space="preserve">Using the cost data in </w:t>
      </w:r>
      <w:r>
        <w:t xml:space="preserve">G-5.1 </w:t>
      </w:r>
      <w:r w:rsidRPr="00C01F98">
        <w:t>Australian CTM</w:t>
      </w:r>
      <w:r>
        <w:t xml:space="preserve"> and G-5.2 Aus</w:t>
      </w:r>
      <w:r w:rsidRPr="00A30EE3">
        <w:t xml:space="preserve"> CTM</w:t>
      </w:r>
      <w:r>
        <w:t xml:space="preserve"> – The circ goods, </w:t>
      </w:r>
      <w:r>
        <w:rPr>
          <w:snapToGrid w:val="0"/>
        </w:rPr>
        <w:t>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1122FFFD" w14:textId="77777777" w:rsidR="00F32A3A" w:rsidRDefault="00F32A3A" w:rsidP="00F32A3A">
      <w:pPr>
        <w:rPr>
          <w:snapToGrid w:val="0"/>
        </w:rPr>
      </w:pPr>
    </w:p>
    <w:p w14:paraId="06C3415D" w14:textId="6C14FF64" w:rsidR="00F32A3A" w:rsidRDefault="00F32A3A" w:rsidP="00F32A3A">
      <w:pPr>
        <w:pStyle w:val="ListParagraph"/>
        <w:numPr>
          <w:ilvl w:val="0"/>
          <w:numId w:val="56"/>
        </w:numPr>
        <w:ind w:left="360"/>
        <w:rPr>
          <w:snapToGrid w:val="0"/>
        </w:rPr>
      </w:pPr>
      <w:r>
        <w:rPr>
          <w:snapToGrid w:val="0"/>
        </w:rPr>
        <w:t>For each raw material identified in G-7.</w:t>
      </w:r>
      <w:r w:rsidR="008B29DF">
        <w:rPr>
          <w:snapToGrid w:val="0"/>
        </w:rPr>
        <w:t>2</w:t>
      </w:r>
      <w:r>
        <w:rPr>
          <w:snapToGrid w:val="0"/>
        </w:rPr>
        <w:t xml:space="preserve"> </w:t>
      </w:r>
      <w:r w:rsidRPr="00907C4E">
        <w:rPr>
          <w:snapToGrid w:val="0"/>
        </w:rPr>
        <w:t xml:space="preserve">which individually account for </w:t>
      </w:r>
      <w:r w:rsidRPr="00907C4E">
        <w:rPr>
          <w:snapToGrid w:val="0"/>
          <w:u w:val="single"/>
        </w:rPr>
        <w:t>10% or more</w:t>
      </w:r>
      <w:r w:rsidRPr="00907C4E">
        <w:rPr>
          <w:snapToGrid w:val="0"/>
        </w:rPr>
        <w:t xml:space="preserve"> of the total </w:t>
      </w:r>
      <w:r>
        <w:rPr>
          <w:snapToGrid w:val="0"/>
        </w:rPr>
        <w:t>cost to make, complete the worksheet named “G-</w:t>
      </w:r>
      <w:r w:rsidR="008A4E59">
        <w:rPr>
          <w:snapToGrid w:val="0"/>
        </w:rPr>
        <w:t>7</w:t>
      </w:r>
      <w:r>
        <w:rPr>
          <w:snapToGrid w:val="0"/>
        </w:rPr>
        <w:t>.4 Raw material purchases”</w:t>
      </w:r>
    </w:p>
    <w:p w14:paraId="0BAF45F5" w14:textId="5B42A2B0" w:rsidR="00F32A3A" w:rsidRDefault="00F32A3A" w:rsidP="00F32A3A">
      <w:pPr>
        <w:pStyle w:val="ListParagraph"/>
        <w:numPr>
          <w:ilvl w:val="0"/>
          <w:numId w:val="58"/>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t xml:space="preserve">purchased by your company </w:t>
      </w:r>
      <w:r w:rsidRPr="00B64E36">
        <w:t xml:space="preserve">within </w:t>
      </w:r>
      <w:r>
        <w:t xml:space="preserve">the period from </w:t>
      </w:r>
      <w:r w:rsidR="00F83F5F">
        <w:rPr>
          <w:b/>
          <w:bCs/>
        </w:rPr>
        <w:t>1 July 20</w:t>
      </w:r>
      <w:r w:rsidR="00963C14">
        <w:rPr>
          <w:b/>
          <w:bCs/>
        </w:rPr>
        <w:t>24</w:t>
      </w:r>
      <w:r w:rsidR="00F83F5F">
        <w:rPr>
          <w:b/>
          <w:bCs/>
        </w:rPr>
        <w:t xml:space="preserve"> to 30 June 2025</w:t>
      </w:r>
      <w:r w:rsidRPr="00B64E36">
        <w:t xml:space="preserve">. </w:t>
      </w:r>
    </w:p>
    <w:p w14:paraId="5E1B922E" w14:textId="77777777" w:rsidR="00F32A3A" w:rsidRPr="004744D3" w:rsidRDefault="00F32A3A" w:rsidP="00F32A3A">
      <w:pPr>
        <w:pStyle w:val="ListParagraph"/>
        <w:numPr>
          <w:ilvl w:val="0"/>
          <w:numId w:val="58"/>
        </w:numPr>
      </w:pPr>
      <w:r w:rsidRPr="00A2249F">
        <w:t xml:space="preserve">You must provide this list in electronic format using the template provided. </w:t>
      </w:r>
    </w:p>
    <w:p w14:paraId="62C3E82B" w14:textId="77777777" w:rsidR="00F32A3A" w:rsidRPr="004744D3" w:rsidRDefault="00F32A3A" w:rsidP="00F32A3A">
      <w:pPr>
        <w:pStyle w:val="ListParagraph"/>
        <w:numPr>
          <w:ilvl w:val="0"/>
          <w:numId w:val="58"/>
        </w:numPr>
      </w:pPr>
      <w:r w:rsidRPr="00216EE1">
        <w:rPr>
          <w:snapToGrid w:val="0"/>
        </w:rPr>
        <w:t>If you have used formulas to complete this worksheet, these formulas must be retained.</w:t>
      </w:r>
      <w:r w:rsidRPr="00216EE1" w:rsidDel="007032AD">
        <w:rPr>
          <w:highlight w:val="yellow"/>
        </w:rPr>
        <w:t xml:space="preserve"> </w:t>
      </w:r>
    </w:p>
    <w:p w14:paraId="10AEA452" w14:textId="77777777" w:rsidR="00F32A3A" w:rsidRPr="00907C4E" w:rsidRDefault="00F32A3A" w:rsidP="00F32A3A">
      <w:pPr>
        <w:pStyle w:val="ListParagraph"/>
        <w:rPr>
          <w:snapToGrid w:val="0"/>
        </w:rPr>
      </w:pPr>
    </w:p>
    <w:p w14:paraId="16E2AA72" w14:textId="77777777" w:rsidR="00F32A3A" w:rsidRDefault="00F32A3A" w:rsidP="00F32A3A">
      <w:pPr>
        <w:pStyle w:val="ListParagraph"/>
        <w:numPr>
          <w:ilvl w:val="0"/>
          <w:numId w:val="56"/>
        </w:numPr>
        <w:ind w:left="360"/>
        <w:rPr>
          <w:snapToGrid w:val="0"/>
        </w:rPr>
      </w:pPr>
      <w:r w:rsidRPr="004744D3">
        <w:t>P</w:t>
      </w:r>
      <w:r w:rsidRPr="00C01F98">
        <w:rPr>
          <w:snapToGrid w:val="0"/>
        </w:rPr>
        <w:t>rovide a table listing the source of the data for each column</w:t>
      </w:r>
      <w:r>
        <w:rPr>
          <w:snapToGrid w:val="0"/>
        </w:rPr>
        <w:t xml:space="preserve"> of the “G-7.4 Raw material purchases” listing</w:t>
      </w:r>
      <w:r w:rsidRPr="00C01F98">
        <w:rPr>
          <w:snapToGrid w:val="0"/>
        </w:rPr>
        <w:t xml:space="preserve">. </w:t>
      </w:r>
    </w:p>
    <w:p w14:paraId="10B183ED" w14:textId="77777777" w:rsidR="00F32A3A" w:rsidRPr="00C01F98" w:rsidRDefault="00F32A3A" w:rsidP="00F32A3A">
      <w:pPr>
        <w:pStyle w:val="ListParagraph"/>
        <w:ind w:left="360"/>
        <w:rPr>
          <w:snapToGrid w:val="0"/>
        </w:rPr>
      </w:pPr>
    </w:p>
    <w:p w14:paraId="051ECA88" w14:textId="77777777" w:rsidR="00F32A3A" w:rsidRDefault="00F32A3A" w:rsidP="00F32A3A">
      <w:pPr>
        <w:pStyle w:val="ListParagraph"/>
        <w:numPr>
          <w:ilvl w:val="0"/>
          <w:numId w:val="56"/>
        </w:numPr>
        <w:ind w:left="360"/>
        <w:rPr>
          <w:snapToGrid w:val="0"/>
        </w:rPr>
      </w:pPr>
      <w:r>
        <w:rPr>
          <w:snapToGrid w:val="0"/>
        </w:rPr>
        <w:t xml:space="preserve"> For each raw material:</w:t>
      </w:r>
    </w:p>
    <w:p w14:paraId="094C7610" w14:textId="77777777" w:rsidR="00F32A3A" w:rsidRPr="00C01F98" w:rsidRDefault="00F32A3A" w:rsidP="00F32A3A">
      <w:pPr>
        <w:pStyle w:val="ListParagraph"/>
        <w:numPr>
          <w:ilvl w:val="1"/>
          <w:numId w:val="56"/>
        </w:numPr>
        <w:ind w:left="1097"/>
        <w:rPr>
          <w:snapToGrid w:val="0"/>
        </w:rPr>
      </w:pPr>
      <w:r w:rsidRPr="001F538E">
        <w:t xml:space="preserve">Select the two </w:t>
      </w:r>
      <w:r>
        <w:t>largest invoices by value</w:t>
      </w:r>
      <w:r w:rsidRPr="001F538E">
        <w:t xml:space="preserve"> and provide </w:t>
      </w:r>
      <w:r>
        <w:t>the commercial invoice and proof of payment.</w:t>
      </w:r>
    </w:p>
    <w:p w14:paraId="5559EF32" w14:textId="77777777" w:rsidR="00F32A3A" w:rsidRDefault="00F32A3A" w:rsidP="00F32A3A">
      <w:pPr>
        <w:pStyle w:val="ListParagraph"/>
        <w:numPr>
          <w:ilvl w:val="1"/>
          <w:numId w:val="56"/>
        </w:numPr>
        <w:ind w:left="1097"/>
        <w:rPr>
          <w:snapToGrid w:val="0"/>
        </w:rPr>
      </w:pPr>
      <w:r>
        <w:rPr>
          <w:snapToGrid w:val="0"/>
        </w:rPr>
        <w:t>Reconcile the total value listed in “G-7.4 Raw material purchases” listing to relevant purchase ledgers or trial balances in your accounting system. Provide copies of all documents used to demonstrate the reconciliation.</w:t>
      </w:r>
    </w:p>
    <w:p w14:paraId="763A3185" w14:textId="77777777" w:rsidR="00F32A3A" w:rsidRDefault="00F32A3A" w:rsidP="00F32A3A">
      <w:pPr>
        <w:pStyle w:val="ListParagraph"/>
        <w:ind w:left="1097"/>
        <w:rPr>
          <w:snapToGrid w:val="0"/>
        </w:rPr>
      </w:pPr>
    </w:p>
    <w:p w14:paraId="318AABC9" w14:textId="77777777" w:rsidR="00F32A3A" w:rsidRDefault="00F32A3A" w:rsidP="00F32A3A">
      <w:pPr>
        <w:pStyle w:val="ListParagraph"/>
        <w:numPr>
          <w:ilvl w:val="0"/>
          <w:numId w:val="56"/>
        </w:numPr>
        <w:ind w:left="360"/>
        <w:rPr>
          <w:snapToGrid w:val="0"/>
        </w:rPr>
      </w:pPr>
      <w:r>
        <w:rPr>
          <w:snapToGrid w:val="0"/>
        </w:rPr>
        <w:t>Are any of the suppliers in “G-7.4 Raw material purchases” listing related to your company? If yes, please provide details on how the price is set.</w:t>
      </w:r>
    </w:p>
    <w:p w14:paraId="2FED0A39" w14:textId="77777777" w:rsidR="00F32A3A" w:rsidRDefault="00F32A3A" w:rsidP="00F32A3A">
      <w:pPr>
        <w:pStyle w:val="ListParagraph"/>
        <w:ind w:left="360"/>
        <w:rPr>
          <w:snapToGrid w:val="0"/>
        </w:rPr>
      </w:pPr>
    </w:p>
    <w:p w14:paraId="33ADFC22" w14:textId="77777777" w:rsidR="00F32A3A" w:rsidRPr="00F32A3A" w:rsidRDefault="00F32A3A" w:rsidP="00F32A3A">
      <w:pPr>
        <w:pStyle w:val="Heading2"/>
        <w:rPr>
          <w:rFonts w:ascii="Arial" w:hAnsi="Arial" w:cs="Arial"/>
          <w:b/>
          <w:bCs/>
          <w:color w:val="auto"/>
          <w:sz w:val="28"/>
          <w:szCs w:val="28"/>
        </w:rPr>
      </w:pPr>
      <w:bookmarkStart w:id="158" w:name="_Toc166077419"/>
      <w:bookmarkStart w:id="159" w:name="_Toc207109104"/>
      <w:r w:rsidRPr="00F32A3A">
        <w:rPr>
          <w:rFonts w:ascii="Arial" w:hAnsi="Arial" w:cs="Arial"/>
          <w:b/>
          <w:bCs/>
          <w:color w:val="auto"/>
          <w:sz w:val="28"/>
          <w:szCs w:val="28"/>
        </w:rPr>
        <w:t xml:space="preserve">G-8 </w:t>
      </w:r>
      <w:r w:rsidRPr="00F32A3A">
        <w:rPr>
          <w:rFonts w:ascii="Arial" w:hAnsi="Arial" w:cs="Arial"/>
          <w:b/>
          <w:bCs/>
          <w:color w:val="auto"/>
          <w:sz w:val="28"/>
          <w:szCs w:val="28"/>
        </w:rPr>
        <w:tab/>
        <w:t>Reconciliation of cost to make to audited financial statements</w:t>
      </w:r>
      <w:bookmarkEnd w:id="158"/>
      <w:bookmarkEnd w:id="159"/>
    </w:p>
    <w:p w14:paraId="34AE6C82" w14:textId="77777777" w:rsidR="00F32A3A" w:rsidRPr="001F538E" w:rsidRDefault="00F32A3A" w:rsidP="00F32A3A">
      <w:pPr>
        <w:pStyle w:val="ListParagraph"/>
        <w:numPr>
          <w:ilvl w:val="0"/>
          <w:numId w:val="55"/>
        </w:numPr>
      </w:pPr>
      <w:r w:rsidRPr="001F538E">
        <w:t>Please complete the worksheet named “</w:t>
      </w:r>
      <w:r>
        <w:t xml:space="preserve">G-8 </w:t>
      </w:r>
      <w:r w:rsidRPr="001F538E">
        <w:t xml:space="preserve">Upwards </w:t>
      </w:r>
      <w:r>
        <w:t>costs</w:t>
      </w:r>
      <w:r w:rsidRPr="001F538E">
        <w:t>”</w:t>
      </w:r>
      <w:r>
        <w:t xml:space="preserve"> to demonstrate that the cost listings in G-5 are complete</w:t>
      </w:r>
      <w:r w:rsidRPr="001F538E">
        <w:t>.</w:t>
      </w:r>
    </w:p>
    <w:p w14:paraId="22858DFF" w14:textId="77777777" w:rsidR="00F32A3A" w:rsidRPr="004744D3" w:rsidRDefault="00F32A3A" w:rsidP="00F32A3A">
      <w:pPr>
        <w:pStyle w:val="ListParagraph"/>
        <w:numPr>
          <w:ilvl w:val="0"/>
          <w:numId w:val="70"/>
        </w:numPr>
      </w:pPr>
      <w:r w:rsidRPr="00A2249F">
        <w:lastRenderedPageBreak/>
        <w:t xml:space="preserve">You must provide this list in electronic format using the template provided. </w:t>
      </w:r>
    </w:p>
    <w:p w14:paraId="78A53026" w14:textId="77777777" w:rsidR="00F32A3A" w:rsidRPr="004744D3" w:rsidRDefault="00F32A3A" w:rsidP="00F32A3A">
      <w:pPr>
        <w:pStyle w:val="ListParagraph"/>
        <w:numPr>
          <w:ilvl w:val="0"/>
          <w:numId w:val="70"/>
        </w:numPr>
      </w:pPr>
      <w:r>
        <w:t>Please use the currency that your accounts are kept in.</w:t>
      </w:r>
    </w:p>
    <w:p w14:paraId="74350AB4" w14:textId="77777777" w:rsidR="00F32A3A" w:rsidRPr="004744D3" w:rsidRDefault="00F32A3A" w:rsidP="00F32A3A">
      <w:pPr>
        <w:pStyle w:val="ListParagraph"/>
        <w:numPr>
          <w:ilvl w:val="0"/>
          <w:numId w:val="70"/>
        </w:numPr>
      </w:pPr>
      <w:r w:rsidRPr="00216EE1">
        <w:rPr>
          <w:snapToGrid w:val="0"/>
        </w:rPr>
        <w:t>If you have used formulas to complete this worksheet, these formulas must be retained.</w:t>
      </w:r>
      <w:r w:rsidRPr="00216EE1" w:rsidDel="007032AD">
        <w:rPr>
          <w:highlight w:val="yellow"/>
        </w:rPr>
        <w:t xml:space="preserve"> </w:t>
      </w:r>
    </w:p>
    <w:p w14:paraId="31E8809F" w14:textId="77777777" w:rsidR="00F32A3A" w:rsidRPr="001F538E" w:rsidRDefault="00F32A3A" w:rsidP="00F32A3A"/>
    <w:p w14:paraId="3F9B1686" w14:textId="77777777" w:rsidR="00F32A3A" w:rsidRPr="001F538E" w:rsidRDefault="00F32A3A" w:rsidP="00F32A3A">
      <w:pPr>
        <w:pStyle w:val="ListParagraph"/>
        <w:numPr>
          <w:ilvl w:val="0"/>
          <w:numId w:val="55"/>
        </w:numPr>
        <w:rPr>
          <w:i/>
          <w:snapToGrid w:val="0"/>
        </w:rPr>
      </w:pPr>
      <w:r w:rsidRPr="001F538E">
        <w:rPr>
          <w:snapToGrid w:val="0"/>
        </w:rPr>
        <w:t>Please provide any documents, other than those in A-</w:t>
      </w:r>
      <w:r>
        <w:rPr>
          <w:snapToGrid w:val="0"/>
        </w:rPr>
        <w:t xml:space="preserve">4 </w:t>
      </w:r>
      <w:r w:rsidRPr="001F538E">
        <w:rPr>
          <w:snapToGrid w:val="0"/>
        </w:rPr>
        <w:t xml:space="preserve">and </w:t>
      </w:r>
      <w:r>
        <w:rPr>
          <w:snapToGrid w:val="0"/>
        </w:rPr>
        <w:t>G-5</w:t>
      </w:r>
      <w:r w:rsidRPr="001F538E">
        <w:rPr>
          <w:snapToGrid w:val="0"/>
        </w:rPr>
        <w:t>, required to complete the “</w:t>
      </w:r>
      <w:r>
        <w:rPr>
          <w:snapToGrid w:val="0"/>
        </w:rPr>
        <w:t xml:space="preserve">G-8 </w:t>
      </w:r>
      <w:r w:rsidRPr="001F538E">
        <w:rPr>
          <w:snapToGrid w:val="0"/>
        </w:rPr>
        <w:t xml:space="preserve">Upwards </w:t>
      </w:r>
      <w:r>
        <w:rPr>
          <w:snapToGrid w:val="0"/>
        </w:rPr>
        <w:t>costs</w:t>
      </w:r>
      <w:r w:rsidRPr="001F538E">
        <w:rPr>
          <w:snapToGrid w:val="0"/>
        </w:rPr>
        <w:t>” worksheet.</w:t>
      </w:r>
    </w:p>
    <w:p w14:paraId="3BBBE673" w14:textId="77777777" w:rsidR="00F32A3A" w:rsidRPr="001F538E" w:rsidRDefault="00F32A3A" w:rsidP="00F32A3A">
      <w:pPr>
        <w:pStyle w:val="ListParagraph"/>
      </w:pPr>
    </w:p>
    <w:p w14:paraId="3284A677" w14:textId="77777777" w:rsidR="00F32A3A" w:rsidRPr="001F538E" w:rsidRDefault="00F32A3A" w:rsidP="00F32A3A">
      <w:pPr>
        <w:pStyle w:val="ListParagraph"/>
        <w:numPr>
          <w:ilvl w:val="0"/>
          <w:numId w:val="55"/>
        </w:numPr>
      </w:pPr>
      <w:r w:rsidRPr="001F538E">
        <w:t>For any amount that is hard coded (i.e. not a formula), please cross-reference by providing</w:t>
      </w:r>
      <w:r>
        <w:t>:</w:t>
      </w:r>
    </w:p>
    <w:p w14:paraId="25F2F128" w14:textId="77777777" w:rsidR="00F32A3A" w:rsidRPr="00216EE1" w:rsidRDefault="00F32A3A" w:rsidP="00F32A3A">
      <w:pPr>
        <w:pStyle w:val="ListParagraph"/>
        <w:numPr>
          <w:ilvl w:val="0"/>
          <w:numId w:val="71"/>
        </w:numPr>
        <w:rPr>
          <w:i/>
          <w:snapToGrid w:val="0"/>
        </w:rPr>
      </w:pPr>
      <w:r w:rsidRPr="001F538E">
        <w:t xml:space="preserve">the name of the source document, including the relevant page number, in column </w:t>
      </w:r>
      <w:r>
        <w:t>D of the worksheet</w:t>
      </w:r>
      <w:r w:rsidRPr="001F538E">
        <w:t xml:space="preserve"> </w:t>
      </w:r>
      <w:r w:rsidRPr="00216EE1">
        <w:rPr>
          <w:u w:val="single"/>
        </w:rPr>
        <w:t>and</w:t>
      </w:r>
    </w:p>
    <w:p w14:paraId="741A61C5" w14:textId="77777777" w:rsidR="00F32A3A" w:rsidRPr="00AE1F0E" w:rsidRDefault="00F32A3A" w:rsidP="00F32A3A">
      <w:pPr>
        <w:pStyle w:val="ListParagraph"/>
        <w:numPr>
          <w:ilvl w:val="0"/>
          <w:numId w:val="71"/>
        </w:numPr>
        <w:rPr>
          <w:i/>
          <w:snapToGrid w:val="0"/>
        </w:rPr>
      </w:pPr>
      <w:r w:rsidRPr="001F538E">
        <w:t>highlight or annotate the amou</w:t>
      </w:r>
      <w:r>
        <w:t xml:space="preserve">nt shown in the source document </w:t>
      </w:r>
      <w:r w:rsidRPr="00216EE1">
        <w:rPr>
          <w:u w:val="single"/>
        </w:rPr>
        <w:t>and</w:t>
      </w:r>
    </w:p>
    <w:p w14:paraId="3325C564" w14:textId="77777777" w:rsidR="00F32A3A" w:rsidRDefault="00F32A3A" w:rsidP="00F32A3A">
      <w:pPr>
        <w:rPr>
          <w:i/>
          <w:snapToGrid w:val="0"/>
        </w:rPr>
      </w:pPr>
    </w:p>
    <w:p w14:paraId="4B126CDD" w14:textId="77777777" w:rsidR="00F32A3A" w:rsidRPr="00F32A3A" w:rsidRDefault="00F32A3A" w:rsidP="00F32A3A">
      <w:pPr>
        <w:pStyle w:val="Heading2"/>
        <w:rPr>
          <w:rFonts w:ascii="Arial" w:hAnsi="Arial" w:cs="Arial"/>
          <w:b/>
          <w:bCs/>
          <w:color w:val="auto"/>
          <w:sz w:val="28"/>
          <w:szCs w:val="28"/>
        </w:rPr>
      </w:pPr>
      <w:bookmarkStart w:id="160" w:name="_Toc48752861"/>
      <w:bookmarkStart w:id="161" w:name="_Toc166077420"/>
      <w:bookmarkStart w:id="162" w:name="_Toc207109105"/>
      <w:r w:rsidRPr="00F32A3A">
        <w:rPr>
          <w:rFonts w:ascii="Arial" w:hAnsi="Arial" w:cs="Arial"/>
          <w:b/>
          <w:bCs/>
          <w:color w:val="auto"/>
          <w:sz w:val="28"/>
          <w:szCs w:val="28"/>
        </w:rPr>
        <w:t xml:space="preserve">G-9 </w:t>
      </w:r>
      <w:r w:rsidRPr="00F32A3A">
        <w:rPr>
          <w:rFonts w:ascii="Arial" w:hAnsi="Arial" w:cs="Arial"/>
          <w:b/>
          <w:bCs/>
          <w:color w:val="auto"/>
          <w:sz w:val="28"/>
          <w:szCs w:val="28"/>
        </w:rPr>
        <w:tab/>
        <w:t xml:space="preserve">Production of the goods </w:t>
      </w:r>
      <w:bookmarkEnd w:id="160"/>
      <w:r w:rsidRPr="00F32A3A">
        <w:rPr>
          <w:rFonts w:ascii="Arial" w:hAnsi="Arial" w:cs="Arial"/>
          <w:b/>
          <w:bCs/>
          <w:color w:val="auto"/>
          <w:sz w:val="28"/>
          <w:szCs w:val="28"/>
        </w:rPr>
        <w:t>and alleged circumvention goods</w:t>
      </w:r>
      <w:bookmarkEnd w:id="161"/>
      <w:bookmarkEnd w:id="162"/>
    </w:p>
    <w:p w14:paraId="1CE72477" w14:textId="77777777" w:rsidR="00F32A3A" w:rsidRDefault="00F32A3A" w:rsidP="00F32A3A">
      <w:pPr>
        <w:numPr>
          <w:ilvl w:val="0"/>
          <w:numId w:val="73"/>
        </w:numPr>
        <w:contextualSpacing/>
        <w:rPr>
          <w:rFonts w:cs="Arial"/>
        </w:rPr>
      </w:pPr>
      <w:r w:rsidRPr="1633A228">
        <w:rPr>
          <w:rFonts w:cs="Arial"/>
        </w:rPr>
        <w:t>Describe your company’s practices for capturing the production quantities reported at worksheet G-5.1 Australian CTM and G-5.2 Aus CTM – Circ goods. Consider using a flowchart in answering this question.</w:t>
      </w:r>
    </w:p>
    <w:p w14:paraId="6A6EBC53" w14:textId="77777777" w:rsidR="00F32A3A" w:rsidRDefault="00F32A3A" w:rsidP="00F32A3A">
      <w:pPr>
        <w:contextualSpacing/>
        <w:rPr>
          <w:rFonts w:cs="Arial"/>
        </w:rPr>
      </w:pPr>
    </w:p>
    <w:p w14:paraId="353BA6DA" w14:textId="77777777" w:rsidR="00F32A3A" w:rsidRDefault="00F32A3A" w:rsidP="00F32A3A">
      <w:pPr>
        <w:numPr>
          <w:ilvl w:val="0"/>
          <w:numId w:val="73"/>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C7CC5D9" w14:textId="77777777" w:rsidR="00F32A3A" w:rsidRDefault="00F32A3A" w:rsidP="00F32A3A">
      <w:pPr>
        <w:contextualSpacing/>
        <w:rPr>
          <w:rFonts w:cs="Arial"/>
        </w:rPr>
      </w:pPr>
    </w:p>
    <w:p w14:paraId="69BEE8B3" w14:textId="77777777" w:rsidR="00F32A3A" w:rsidRPr="00B45255" w:rsidRDefault="00F32A3A" w:rsidP="00F32A3A">
      <w:pPr>
        <w:pStyle w:val="ListParagraph"/>
        <w:numPr>
          <w:ilvl w:val="0"/>
          <w:numId w:val="73"/>
        </w:numPr>
        <w:spacing w:after="120"/>
        <w:ind w:left="357" w:hanging="357"/>
        <w:contextualSpacing w:val="0"/>
        <w:rPr>
          <w:rFonts w:cs="Arial"/>
        </w:rPr>
      </w:pPr>
      <w:r w:rsidRPr="00B45255">
        <w:rPr>
          <w:rFonts w:cs="Arial"/>
        </w:rPr>
        <w:t>Briefly explain the reasons for any differences between:</w:t>
      </w:r>
    </w:p>
    <w:p w14:paraId="5BF2172F" w14:textId="77777777" w:rsidR="00F32A3A" w:rsidRPr="008B2F17" w:rsidRDefault="00F32A3A" w:rsidP="00F32A3A">
      <w:pPr>
        <w:pStyle w:val="ListParagraph"/>
        <w:numPr>
          <w:ilvl w:val="1"/>
          <w:numId w:val="56"/>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 xml:space="preserve">“G-5.1 Australian CTM and G-5.2 Aus CTM – Circ goods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“B</w:t>
      </w:r>
      <w:r w:rsidRPr="00BF1D87">
        <w:rPr>
          <w:rFonts w:cs="Arial"/>
        </w:rPr>
        <w:t>-2</w:t>
      </w:r>
      <w:r>
        <w:rPr>
          <w:rFonts w:cs="Arial"/>
        </w:rPr>
        <w:t xml:space="preserve"> Australian sales”</w:t>
      </w:r>
      <w:r w:rsidRPr="00BF1D87">
        <w:rPr>
          <w:rFonts w:cs="Arial"/>
        </w:rPr>
        <w:t xml:space="preserve"> </w:t>
      </w:r>
    </w:p>
    <w:p w14:paraId="71703F16" w14:textId="77777777" w:rsidR="00F32A3A" w:rsidRDefault="00F32A3A" w:rsidP="00F32A3A">
      <w:pPr>
        <w:ind w:left="360"/>
        <w:contextualSpacing/>
        <w:rPr>
          <w:rFonts w:cs="Arial"/>
        </w:rPr>
      </w:pPr>
    </w:p>
    <w:p w14:paraId="7A312719" w14:textId="77777777" w:rsidR="00F32A3A" w:rsidRPr="00E77BF1" w:rsidRDefault="00F32A3A" w:rsidP="00F32A3A">
      <w:pPr>
        <w:numPr>
          <w:ilvl w:val="0"/>
          <w:numId w:val="73"/>
        </w:numPr>
        <w:contextualSpacing/>
        <w:rPr>
          <w:rFonts w:cs="Arial"/>
        </w:rPr>
      </w:pPr>
      <w:r w:rsidRPr="00E77BF1">
        <w:rPr>
          <w:rFonts w:cs="Arial"/>
        </w:rPr>
        <w:t>Describe how your company determines its volume of production for the goods, product mix of production and the factors that contribute to these decisions. How frequently are production volumes determined for the goods</w:t>
      </w:r>
      <w:r>
        <w:rPr>
          <w:rFonts w:cs="Arial"/>
        </w:rPr>
        <w:t xml:space="preserve"> and/or the alleged circumvention goods</w:t>
      </w:r>
      <w:r w:rsidRPr="00E77BF1">
        <w:rPr>
          <w:rFonts w:cs="Arial"/>
        </w:rPr>
        <w:t xml:space="preserve">? How frequently is the product mix determined for the goods? </w:t>
      </w:r>
    </w:p>
    <w:p w14:paraId="4AB5F0E1" w14:textId="77777777" w:rsidR="00F32A3A" w:rsidRPr="00E77BF1" w:rsidRDefault="00F32A3A" w:rsidP="00F32A3A"/>
    <w:p w14:paraId="40E6B8E3" w14:textId="77777777" w:rsidR="00F32A3A" w:rsidRPr="00E77BF1" w:rsidRDefault="00F32A3A" w:rsidP="00F32A3A">
      <w:pPr>
        <w:numPr>
          <w:ilvl w:val="0"/>
          <w:numId w:val="73"/>
        </w:numPr>
        <w:contextualSpacing/>
        <w:rPr>
          <w:rFonts w:cs="Arial"/>
        </w:rPr>
      </w:pPr>
      <w:r w:rsidRPr="00E77BF1">
        <w:rPr>
          <w:rFonts w:cs="Arial"/>
        </w:rPr>
        <w:t>What lead times are typically needed to adjust volumes of production for the goods</w:t>
      </w:r>
      <w:r>
        <w:rPr>
          <w:rFonts w:cs="Arial"/>
        </w:rPr>
        <w:t xml:space="preserve"> and/or the alleged circumvention goods</w:t>
      </w:r>
      <w:r w:rsidRPr="00E77BF1">
        <w:rPr>
          <w:rFonts w:cs="Arial"/>
        </w:rPr>
        <w:t xml:space="preserve">? </w:t>
      </w:r>
    </w:p>
    <w:p w14:paraId="6E4FAB70" w14:textId="77777777" w:rsidR="00F32A3A" w:rsidRPr="007A5FE2" w:rsidRDefault="00F32A3A" w:rsidP="00F32A3A"/>
    <w:p w14:paraId="19574910" w14:textId="1C50EC5D" w:rsidR="00F32A3A" w:rsidRDefault="00F32A3A">
      <w:pPr>
        <w:spacing w:after="160" w:line="259" w:lineRule="auto"/>
        <w:rPr>
          <w:snapToGrid w:val="0"/>
        </w:rPr>
      </w:pPr>
      <w:r>
        <w:rPr>
          <w:snapToGrid w:val="0"/>
        </w:rPr>
        <w:br w:type="page"/>
      </w:r>
    </w:p>
    <w:p w14:paraId="67887044" w14:textId="77777777" w:rsidR="00F32A3A" w:rsidRPr="00A37B38" w:rsidRDefault="00F32A3A" w:rsidP="00F32A3A">
      <w:pPr>
        <w:rPr>
          <w:snapToGrid w:val="0"/>
        </w:rPr>
      </w:pPr>
    </w:p>
    <w:p w14:paraId="449A9D17" w14:textId="1F33734A" w:rsidR="00F32A3A" w:rsidRPr="00F32A3A" w:rsidRDefault="00F32A3A" w:rsidP="00F32A3A">
      <w:pPr>
        <w:pStyle w:val="Heading1"/>
        <w:jc w:val="center"/>
        <w:rPr>
          <w:rFonts w:ascii="Arial" w:hAnsi="Arial" w:cs="Arial"/>
          <w:b/>
          <w:bCs/>
          <w:color w:val="auto"/>
          <w:sz w:val="32"/>
          <w:szCs w:val="32"/>
        </w:rPr>
      </w:pPr>
      <w:bookmarkStart w:id="163" w:name="_Toc506971848"/>
      <w:bookmarkStart w:id="164" w:name="_Toc508203842"/>
      <w:bookmarkStart w:id="165" w:name="_Toc508290376"/>
      <w:bookmarkStart w:id="166" w:name="_Toc515637660"/>
      <w:bookmarkStart w:id="167" w:name="_Ref520387726"/>
      <w:bookmarkStart w:id="168" w:name="_Ref524005694"/>
      <w:bookmarkStart w:id="169" w:name="_Toc166077422"/>
      <w:bookmarkStart w:id="170" w:name="_Toc207109107"/>
      <w:r w:rsidRPr="00F32A3A">
        <w:rPr>
          <w:rFonts w:ascii="Arial" w:hAnsi="Arial" w:cs="Arial"/>
          <w:b/>
          <w:bCs/>
          <w:color w:val="auto"/>
          <w:sz w:val="32"/>
          <w:szCs w:val="32"/>
        </w:rPr>
        <w:t>EXPORTER'S DECLARATION</w:t>
      </w:r>
      <w:bookmarkEnd w:id="163"/>
      <w:bookmarkEnd w:id="164"/>
      <w:bookmarkEnd w:id="165"/>
      <w:bookmarkEnd w:id="166"/>
      <w:bookmarkEnd w:id="167"/>
      <w:bookmarkEnd w:id="168"/>
      <w:bookmarkEnd w:id="169"/>
      <w:bookmarkEnd w:id="170"/>
    </w:p>
    <w:p w14:paraId="7A89509F" w14:textId="77777777" w:rsidR="00F32A3A" w:rsidRDefault="00F32A3A" w:rsidP="00F32A3A">
      <w:pPr>
        <w:widowControl w:val="0"/>
        <w:rPr>
          <w:snapToGrid w:val="0"/>
        </w:rPr>
      </w:pPr>
    </w:p>
    <w:p w14:paraId="00E6D8BB" w14:textId="77777777" w:rsidR="00F32A3A" w:rsidRDefault="00F32A3A" w:rsidP="00F32A3A">
      <w:pPr>
        <w:widowControl w:val="0"/>
        <w:rPr>
          <w:snapToGrid w:val="0"/>
        </w:rPr>
      </w:pPr>
    </w:p>
    <w:p w14:paraId="33151FE1" w14:textId="77777777" w:rsidR="00F32A3A" w:rsidRDefault="00F32A3A" w:rsidP="00F32A3A">
      <w:pPr>
        <w:widowControl w:val="0"/>
        <w:rPr>
          <w:snapToGrid w:val="0"/>
        </w:rPr>
      </w:pPr>
    </w:p>
    <w:p w14:paraId="4C74B914" w14:textId="77777777" w:rsidR="00F32A3A" w:rsidRDefault="00F32A3A" w:rsidP="00F32A3A">
      <w:pPr>
        <w:widowControl w:val="0"/>
        <w:ind w:left="705"/>
        <w:rPr>
          <w:snapToGrid w:val="0"/>
        </w:rPr>
      </w:pPr>
      <w:r>
        <w:rPr>
          <w:snapToGrid w:val="0"/>
        </w:rPr>
        <w:t>I hereby declare that.............................................................(company)</w:t>
      </w:r>
    </w:p>
    <w:p w14:paraId="34ED1E67" w14:textId="77777777" w:rsidR="00F32A3A" w:rsidRDefault="00F32A3A" w:rsidP="00F32A3A">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07B42765" w14:textId="77777777" w:rsidR="00F32A3A" w:rsidRDefault="00F32A3A" w:rsidP="00F32A3A">
      <w:pPr>
        <w:widowControl w:val="0"/>
        <w:rPr>
          <w:snapToGrid w:val="0"/>
        </w:rPr>
      </w:pPr>
    </w:p>
    <w:p w14:paraId="2557F63B" w14:textId="77777777" w:rsidR="00F32A3A" w:rsidRDefault="00F32A3A" w:rsidP="00F32A3A">
      <w:pPr>
        <w:widowControl w:val="0"/>
        <w:rPr>
          <w:snapToGrid w:val="0"/>
        </w:rPr>
      </w:pPr>
    </w:p>
    <w:p w14:paraId="3A8DF32D" w14:textId="77777777" w:rsidR="00F32A3A" w:rsidRDefault="00F32A3A" w:rsidP="00F32A3A">
      <w:pPr>
        <w:widowControl w:val="0"/>
        <w:rPr>
          <w:snapToGrid w:val="0"/>
        </w:rPr>
      </w:pPr>
    </w:p>
    <w:p w14:paraId="72B6D299" w14:textId="77777777" w:rsidR="00F32A3A" w:rsidRDefault="00F32A3A" w:rsidP="00F32A3A">
      <w:pPr>
        <w:widowControl w:val="0"/>
        <w:rPr>
          <w:snapToGrid w:val="0"/>
        </w:rPr>
      </w:pPr>
    </w:p>
    <w:p w14:paraId="6ABA1BD5" w14:textId="77777777" w:rsidR="00F32A3A" w:rsidRDefault="00F32A3A" w:rsidP="00F32A3A">
      <w:pPr>
        <w:widowControl w:val="0"/>
        <w:rPr>
          <w:snapToGrid w:val="0"/>
        </w:rPr>
      </w:pPr>
    </w:p>
    <w:p w14:paraId="00CABC15" w14:textId="77777777" w:rsidR="00F32A3A" w:rsidRDefault="00F32A3A" w:rsidP="00F32A3A">
      <w:pPr>
        <w:widowControl w:val="0"/>
        <w:rPr>
          <w:b/>
          <w:snapToGrid w:val="0"/>
          <w:sz w:val="28"/>
        </w:rPr>
      </w:pPr>
      <w:r>
        <w:rPr>
          <w:b/>
          <w:snapToGrid w:val="0"/>
          <w:sz w:val="28"/>
        </w:rPr>
        <w:t>Name</w:t>
      </w:r>
      <w:proofErr w:type="gramStart"/>
      <w:r>
        <w:rPr>
          <w:b/>
          <w:snapToGrid w:val="0"/>
          <w:sz w:val="28"/>
        </w:rPr>
        <w:tab/>
        <w:t>:.............................................................................</w:t>
      </w:r>
      <w:proofErr w:type="gramEnd"/>
    </w:p>
    <w:p w14:paraId="7C9E3536" w14:textId="77777777" w:rsidR="00F32A3A" w:rsidRDefault="00F32A3A" w:rsidP="00F32A3A">
      <w:pPr>
        <w:widowControl w:val="0"/>
        <w:rPr>
          <w:b/>
          <w:snapToGrid w:val="0"/>
          <w:sz w:val="28"/>
        </w:rPr>
      </w:pPr>
    </w:p>
    <w:p w14:paraId="5C6C52AD" w14:textId="77777777" w:rsidR="00F32A3A" w:rsidRDefault="00F32A3A" w:rsidP="00F32A3A">
      <w:pPr>
        <w:widowControl w:val="0"/>
        <w:rPr>
          <w:b/>
          <w:snapToGrid w:val="0"/>
          <w:sz w:val="28"/>
        </w:rPr>
      </w:pPr>
      <w:r>
        <w:rPr>
          <w:b/>
          <w:snapToGrid w:val="0"/>
          <w:sz w:val="28"/>
        </w:rPr>
        <w:t>Signature</w:t>
      </w:r>
      <w:proofErr w:type="gramStart"/>
      <w:r>
        <w:rPr>
          <w:b/>
          <w:snapToGrid w:val="0"/>
          <w:sz w:val="28"/>
        </w:rPr>
        <w:tab/>
        <w:t>:.............................................................................</w:t>
      </w:r>
      <w:proofErr w:type="gramEnd"/>
    </w:p>
    <w:p w14:paraId="42AC982E" w14:textId="77777777" w:rsidR="00F32A3A" w:rsidRDefault="00F32A3A" w:rsidP="00F32A3A">
      <w:pPr>
        <w:widowControl w:val="0"/>
        <w:rPr>
          <w:b/>
          <w:snapToGrid w:val="0"/>
          <w:sz w:val="28"/>
        </w:rPr>
      </w:pPr>
    </w:p>
    <w:p w14:paraId="7256F4AD" w14:textId="77777777" w:rsidR="00F32A3A" w:rsidRPr="00BE3767" w:rsidRDefault="00F32A3A" w:rsidP="00F32A3A">
      <w:pPr>
        <w:pStyle w:val="Caption"/>
        <w:rPr>
          <w:snapToGrid w:val="0"/>
          <w:sz w:val="28"/>
          <w:szCs w:val="28"/>
        </w:rPr>
      </w:pPr>
      <w:bookmarkStart w:id="171" w:name="_Toc219017579"/>
      <w:bookmarkStart w:id="172" w:name="_Toc356545595"/>
      <w:r w:rsidRPr="00BE3767">
        <w:rPr>
          <w:snapToGrid w:val="0"/>
          <w:sz w:val="28"/>
          <w:szCs w:val="28"/>
        </w:rPr>
        <w:t>Position in</w:t>
      </w:r>
      <w:bookmarkEnd w:id="171"/>
      <w:bookmarkEnd w:id="172"/>
      <w:r w:rsidRPr="00BE3767">
        <w:rPr>
          <w:snapToGrid w:val="0"/>
          <w:sz w:val="28"/>
          <w:szCs w:val="28"/>
        </w:rPr>
        <w:t xml:space="preserve"> </w:t>
      </w:r>
    </w:p>
    <w:p w14:paraId="0CF57422" w14:textId="77777777" w:rsidR="00F32A3A" w:rsidRDefault="00F32A3A" w:rsidP="00F32A3A">
      <w:pPr>
        <w:widowControl w:val="0"/>
        <w:rPr>
          <w:b/>
          <w:snapToGrid w:val="0"/>
          <w:sz w:val="28"/>
        </w:rPr>
      </w:pPr>
      <w:r>
        <w:rPr>
          <w:b/>
          <w:snapToGrid w:val="0"/>
          <w:sz w:val="28"/>
        </w:rPr>
        <w:t>Company</w:t>
      </w:r>
      <w:proofErr w:type="gramStart"/>
      <w:r>
        <w:rPr>
          <w:b/>
          <w:snapToGrid w:val="0"/>
          <w:sz w:val="28"/>
        </w:rPr>
        <w:tab/>
        <w:t>:.............................................................................</w:t>
      </w:r>
      <w:proofErr w:type="gramEnd"/>
    </w:p>
    <w:p w14:paraId="3F74E364" w14:textId="77777777" w:rsidR="00F32A3A" w:rsidRDefault="00F32A3A" w:rsidP="00F32A3A">
      <w:pPr>
        <w:widowControl w:val="0"/>
        <w:rPr>
          <w:b/>
          <w:snapToGrid w:val="0"/>
          <w:sz w:val="28"/>
        </w:rPr>
      </w:pPr>
    </w:p>
    <w:p w14:paraId="02443F29" w14:textId="77777777" w:rsidR="00F32A3A" w:rsidRDefault="00F32A3A" w:rsidP="00F32A3A">
      <w:pPr>
        <w:widowControl w:val="0"/>
        <w:rPr>
          <w:b/>
          <w:snapToGrid w:val="0"/>
          <w:sz w:val="28"/>
        </w:rPr>
      </w:pPr>
      <w:r>
        <w:rPr>
          <w:b/>
          <w:snapToGrid w:val="0"/>
          <w:sz w:val="28"/>
        </w:rPr>
        <w:t>Date</w:t>
      </w:r>
      <w:r>
        <w:rPr>
          <w:b/>
          <w:snapToGrid w:val="0"/>
          <w:sz w:val="28"/>
        </w:rPr>
        <w:tab/>
      </w:r>
      <w:proofErr w:type="gramStart"/>
      <w:r>
        <w:rPr>
          <w:b/>
          <w:snapToGrid w:val="0"/>
          <w:sz w:val="28"/>
        </w:rPr>
        <w:tab/>
        <w:t>:.............................................................................</w:t>
      </w:r>
      <w:proofErr w:type="gramEnd"/>
    </w:p>
    <w:p w14:paraId="0F37B47B" w14:textId="77777777" w:rsidR="00F32A3A" w:rsidRDefault="00F32A3A" w:rsidP="00F32A3A">
      <w:pPr>
        <w:widowControl w:val="0"/>
        <w:rPr>
          <w:snapToGrid w:val="0"/>
        </w:rPr>
      </w:pPr>
    </w:p>
    <w:p w14:paraId="67138915" w14:textId="77777777" w:rsidR="00F32A3A" w:rsidRDefault="00F32A3A" w:rsidP="00F32A3A">
      <w:pPr>
        <w:widowControl w:val="0"/>
        <w:rPr>
          <w:snapToGrid w:val="0"/>
        </w:rPr>
      </w:pPr>
    </w:p>
    <w:p w14:paraId="737ED686" w14:textId="77777777" w:rsidR="00F32A3A" w:rsidRDefault="00F32A3A" w:rsidP="00F32A3A"/>
    <w:p w14:paraId="03ABCC1F" w14:textId="77777777" w:rsidR="00F83F5F" w:rsidRDefault="00F83F5F">
      <w:pPr>
        <w:spacing w:after="160" w:line="259" w:lineRule="auto"/>
        <w:rPr>
          <w:rFonts w:asciiTheme="majorHAnsi" w:eastAsiaTheme="majorEastAsia" w:hAnsiTheme="majorHAnsi" w:cstheme="majorBidi"/>
          <w:color w:val="2F5496" w:themeColor="accent1" w:themeShade="BF"/>
          <w:sz w:val="40"/>
          <w:szCs w:val="40"/>
        </w:rPr>
      </w:pPr>
      <w:bookmarkStart w:id="173" w:name="_Toc506971850"/>
      <w:bookmarkStart w:id="174" w:name="_Toc508203844"/>
      <w:bookmarkStart w:id="175" w:name="_Toc508290378"/>
      <w:bookmarkStart w:id="176" w:name="_Toc515637662"/>
      <w:bookmarkStart w:id="177" w:name="_Toc166077423"/>
      <w:r>
        <w:br w:type="page"/>
      </w:r>
    </w:p>
    <w:p w14:paraId="63F8C219" w14:textId="4F5CA6DC" w:rsidR="00F32A3A" w:rsidRPr="00F83F5F" w:rsidRDefault="00F83F5F" w:rsidP="00F83F5F">
      <w:pPr>
        <w:pStyle w:val="Heading1"/>
        <w:jc w:val="center"/>
        <w:rPr>
          <w:rFonts w:ascii="Arial" w:hAnsi="Arial" w:cs="Arial"/>
          <w:b/>
          <w:bCs/>
          <w:color w:val="auto"/>
          <w:sz w:val="32"/>
          <w:szCs w:val="32"/>
        </w:rPr>
      </w:pPr>
      <w:bookmarkStart w:id="178" w:name="_Toc207109108"/>
      <w:r w:rsidRPr="00F83F5F">
        <w:rPr>
          <w:rFonts w:ascii="Arial" w:hAnsi="Arial" w:cs="Arial"/>
          <w:b/>
          <w:bCs/>
          <w:color w:val="auto"/>
          <w:sz w:val="32"/>
          <w:szCs w:val="32"/>
        </w:rPr>
        <w:lastRenderedPageBreak/>
        <w:t>APPENDIX</w:t>
      </w:r>
      <w:r w:rsidRPr="00F83F5F">
        <w:rPr>
          <w:rFonts w:ascii="Arial" w:hAnsi="Arial" w:cs="Arial"/>
          <w:b/>
          <w:bCs/>
          <w:color w:val="auto"/>
          <w:sz w:val="32"/>
          <w:szCs w:val="32"/>
        </w:rPr>
        <w:br/>
        <w:t>GLOSSARY OF TERMS</w:t>
      </w:r>
      <w:bookmarkEnd w:id="173"/>
      <w:bookmarkEnd w:id="174"/>
      <w:bookmarkEnd w:id="175"/>
      <w:bookmarkEnd w:id="176"/>
      <w:bookmarkEnd w:id="177"/>
      <w:bookmarkEnd w:id="178"/>
    </w:p>
    <w:p w14:paraId="593B16D1" w14:textId="77777777" w:rsidR="00F32A3A" w:rsidRDefault="00F32A3A" w:rsidP="00F32A3A">
      <w:pPr>
        <w:widowControl w:val="0"/>
        <w:ind w:right="-745"/>
        <w:jc w:val="both"/>
        <w:rPr>
          <w:snapToGrid w:val="0"/>
        </w:rPr>
      </w:pPr>
    </w:p>
    <w:p w14:paraId="4AE732AE" w14:textId="77777777" w:rsidR="00F32A3A" w:rsidRDefault="00F32A3A" w:rsidP="00F32A3A">
      <w:pPr>
        <w:widowControl w:val="0"/>
        <w:ind w:right="-745"/>
        <w:jc w:val="both"/>
        <w:rPr>
          <w:snapToGrid w:val="0"/>
        </w:rPr>
      </w:pPr>
      <w:r>
        <w:rPr>
          <w:snapToGrid w:val="0"/>
        </w:rPr>
        <w:t>This glossary is intended to provide you with a basic understanding of technical terms that appear in the questionnaire.</w:t>
      </w:r>
    </w:p>
    <w:p w14:paraId="2290267D" w14:textId="77777777" w:rsidR="00F32A3A" w:rsidRDefault="00F32A3A" w:rsidP="00F32A3A">
      <w:pPr>
        <w:widowControl w:val="0"/>
        <w:ind w:right="-745"/>
        <w:jc w:val="both"/>
        <w:rPr>
          <w:snapToGrid w:val="0"/>
        </w:rPr>
      </w:pPr>
    </w:p>
    <w:p w14:paraId="0F2144C2" w14:textId="77777777" w:rsidR="00F32A3A" w:rsidRPr="00125B70" w:rsidRDefault="00F32A3A" w:rsidP="00F32A3A">
      <w:r w:rsidRPr="00C01F98">
        <w:rPr>
          <w:b/>
        </w:rPr>
        <w:t>Cost of production/manufacturing</w:t>
      </w:r>
    </w:p>
    <w:p w14:paraId="0A577490" w14:textId="77777777" w:rsidR="00F32A3A" w:rsidRDefault="00F32A3A" w:rsidP="00F32A3A">
      <w:pPr>
        <w:widowControl w:val="0"/>
        <w:ind w:right="-745"/>
        <w:jc w:val="both"/>
        <w:rPr>
          <w:snapToGrid w:val="0"/>
        </w:rPr>
      </w:pPr>
    </w:p>
    <w:p w14:paraId="581F609F" w14:textId="77777777" w:rsidR="00F32A3A" w:rsidRDefault="00F32A3A" w:rsidP="00F32A3A">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6CAA953" w14:textId="77777777" w:rsidR="00F32A3A" w:rsidRDefault="00F32A3A" w:rsidP="00F32A3A">
      <w:pPr>
        <w:rPr>
          <w:b/>
        </w:rPr>
      </w:pPr>
    </w:p>
    <w:p w14:paraId="67CEAEC4" w14:textId="77777777" w:rsidR="00F32A3A" w:rsidRPr="00125B70" w:rsidRDefault="00F32A3A" w:rsidP="00F32A3A">
      <w:r w:rsidRPr="00C01F98">
        <w:rPr>
          <w:b/>
        </w:rPr>
        <w:t>Cost to make and sell</w:t>
      </w:r>
    </w:p>
    <w:p w14:paraId="7F137854" w14:textId="77777777" w:rsidR="00F32A3A" w:rsidRDefault="00F32A3A" w:rsidP="00F32A3A">
      <w:pPr>
        <w:widowControl w:val="0"/>
        <w:ind w:right="-745"/>
        <w:jc w:val="both"/>
        <w:rPr>
          <w:snapToGrid w:val="0"/>
        </w:rPr>
      </w:pPr>
    </w:p>
    <w:p w14:paraId="28FC3AA2" w14:textId="77777777" w:rsidR="00F32A3A" w:rsidRDefault="00F32A3A" w:rsidP="00F32A3A">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F62261A" w14:textId="77777777" w:rsidR="00F32A3A" w:rsidRDefault="00F32A3A" w:rsidP="00F32A3A">
      <w:pPr>
        <w:widowControl w:val="0"/>
        <w:ind w:right="-745"/>
        <w:jc w:val="both"/>
        <w:rPr>
          <w:snapToGrid w:val="0"/>
        </w:rPr>
      </w:pPr>
    </w:p>
    <w:p w14:paraId="235C97B4" w14:textId="77777777" w:rsidR="00F32A3A" w:rsidRPr="00125B70" w:rsidRDefault="00F32A3A" w:rsidP="00F32A3A">
      <w:r w:rsidRPr="00C01F98">
        <w:rPr>
          <w:b/>
        </w:rPr>
        <w:t>Country of origin</w:t>
      </w:r>
    </w:p>
    <w:p w14:paraId="3234895E" w14:textId="77777777" w:rsidR="00F32A3A" w:rsidRDefault="00F32A3A" w:rsidP="00F32A3A">
      <w:pPr>
        <w:widowControl w:val="0"/>
        <w:ind w:right="-745"/>
        <w:jc w:val="both"/>
        <w:rPr>
          <w:snapToGrid w:val="0"/>
        </w:rPr>
      </w:pPr>
    </w:p>
    <w:p w14:paraId="24869EBC" w14:textId="77777777" w:rsidR="00F32A3A" w:rsidRDefault="00F32A3A" w:rsidP="00F32A3A">
      <w:pPr>
        <w:widowControl w:val="0"/>
        <w:ind w:right="-745"/>
        <w:jc w:val="both"/>
        <w:rPr>
          <w:snapToGrid w:val="0"/>
        </w:rPr>
      </w:pPr>
      <w:r>
        <w:rPr>
          <w:snapToGrid w:val="0"/>
        </w:rPr>
        <w:t>The country in which the last significant process in the manufacture or production of the goods was performed.</w:t>
      </w:r>
    </w:p>
    <w:p w14:paraId="5B8465FE" w14:textId="77777777" w:rsidR="00F32A3A" w:rsidRDefault="00F32A3A" w:rsidP="00F32A3A">
      <w:pPr>
        <w:widowControl w:val="0"/>
        <w:ind w:right="-745"/>
        <w:jc w:val="both"/>
        <w:rPr>
          <w:snapToGrid w:val="0"/>
        </w:rPr>
      </w:pPr>
    </w:p>
    <w:p w14:paraId="014996FF" w14:textId="77777777" w:rsidR="00F32A3A" w:rsidRPr="008F7E6F" w:rsidRDefault="00F32A3A" w:rsidP="00F32A3A">
      <w:pPr>
        <w:widowControl w:val="0"/>
        <w:ind w:right="-745"/>
        <w:jc w:val="both"/>
        <w:rPr>
          <w:b/>
          <w:bCs/>
          <w:snapToGrid w:val="0"/>
        </w:rPr>
      </w:pPr>
      <w:r w:rsidRPr="008F7E6F">
        <w:rPr>
          <w:b/>
          <w:bCs/>
          <w:snapToGrid w:val="0"/>
        </w:rPr>
        <w:t>The circumvention goods</w:t>
      </w:r>
    </w:p>
    <w:p w14:paraId="7F326051" w14:textId="77777777" w:rsidR="00F32A3A" w:rsidRPr="00E81BC4" w:rsidRDefault="00F32A3A" w:rsidP="00F32A3A">
      <w:pPr>
        <w:widowControl w:val="0"/>
        <w:ind w:right="-745"/>
        <w:jc w:val="both"/>
        <w:rPr>
          <w:snapToGrid w:val="0"/>
        </w:rPr>
      </w:pPr>
    </w:p>
    <w:p w14:paraId="4AA5FFA8" w14:textId="72FDB590" w:rsidR="00F32A3A" w:rsidRDefault="00F32A3A" w:rsidP="00F32A3A">
      <w:pPr>
        <w:widowControl w:val="0"/>
        <w:ind w:right="-745"/>
        <w:jc w:val="both"/>
        <w:rPr>
          <w:snapToGrid w:val="0"/>
        </w:rPr>
      </w:pPr>
      <w:r w:rsidRPr="00E81BC4">
        <w:rPr>
          <w:snapToGrid w:val="0"/>
        </w:rPr>
        <w:t xml:space="preserve">The goods subject to the anti-circumvention inquiry </w:t>
      </w:r>
      <w:r>
        <w:rPr>
          <w:snapToGrid w:val="0"/>
        </w:rPr>
        <w:t>as</w:t>
      </w:r>
      <w:r w:rsidRPr="00E81BC4">
        <w:rPr>
          <w:snapToGrid w:val="0"/>
        </w:rPr>
        <w:t xml:space="preserve"> described in the application</w:t>
      </w:r>
      <w:r w:rsidR="00BD3C05">
        <w:rPr>
          <w:snapToGrid w:val="0"/>
        </w:rPr>
        <w:t>, also referred to as “torque tubes”</w:t>
      </w:r>
      <w:r w:rsidR="001C30C7">
        <w:rPr>
          <w:snapToGrid w:val="0"/>
        </w:rPr>
        <w:t>.</w:t>
      </w:r>
    </w:p>
    <w:p w14:paraId="5D4DBB8D" w14:textId="77777777" w:rsidR="00F32A3A" w:rsidRDefault="00F32A3A" w:rsidP="00F32A3A">
      <w:pPr>
        <w:widowControl w:val="0"/>
        <w:ind w:right="-745"/>
        <w:jc w:val="both"/>
        <w:rPr>
          <w:snapToGrid w:val="0"/>
        </w:rPr>
      </w:pPr>
    </w:p>
    <w:p w14:paraId="0A21032B" w14:textId="77777777" w:rsidR="00F32A3A" w:rsidRPr="00125B70" w:rsidRDefault="00F32A3A" w:rsidP="00F32A3A">
      <w:r w:rsidRPr="00C01F98">
        <w:rPr>
          <w:b/>
        </w:rPr>
        <w:t>Date of sale</w:t>
      </w:r>
    </w:p>
    <w:p w14:paraId="2F832E29" w14:textId="77777777" w:rsidR="00F32A3A" w:rsidRDefault="00F32A3A" w:rsidP="00F32A3A">
      <w:pPr>
        <w:widowControl w:val="0"/>
        <w:ind w:right="-745"/>
        <w:jc w:val="both"/>
        <w:rPr>
          <w:snapToGrid w:val="0"/>
        </w:rPr>
      </w:pPr>
    </w:p>
    <w:p w14:paraId="568EB4CF" w14:textId="77777777" w:rsidR="00F32A3A" w:rsidRDefault="00F32A3A" w:rsidP="00F32A3A">
      <w:pPr>
        <w:widowControl w:val="0"/>
        <w:ind w:right="-745"/>
        <w:jc w:val="both"/>
        <w:rPr>
          <w:snapToGrid w:val="0"/>
        </w:rPr>
      </w:pPr>
      <w:r>
        <w:rPr>
          <w:snapToGrid w:val="0"/>
        </w:rPr>
        <w:t>The commission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3BBB41D7" w14:textId="77777777" w:rsidR="00F32A3A" w:rsidRDefault="00F32A3A" w:rsidP="00F32A3A">
      <w:pPr>
        <w:widowControl w:val="0"/>
        <w:ind w:right="-745"/>
        <w:jc w:val="both"/>
        <w:rPr>
          <w:snapToGrid w:val="0"/>
        </w:rPr>
      </w:pPr>
    </w:p>
    <w:p w14:paraId="19D9AA60" w14:textId="77777777" w:rsidR="00F32A3A" w:rsidRDefault="00F32A3A" w:rsidP="00F32A3A">
      <w:pPr>
        <w:rPr>
          <w:b/>
        </w:rPr>
      </w:pPr>
    </w:p>
    <w:p w14:paraId="4E69F379" w14:textId="77777777" w:rsidR="00F32A3A" w:rsidRPr="00125B70" w:rsidRDefault="00F32A3A" w:rsidP="00F32A3A">
      <w:r w:rsidRPr="00C01F98">
        <w:rPr>
          <w:b/>
        </w:rPr>
        <w:t>Direct labour cost</w:t>
      </w:r>
    </w:p>
    <w:p w14:paraId="51AE578D" w14:textId="77777777" w:rsidR="00F32A3A" w:rsidRDefault="00F32A3A" w:rsidP="00F32A3A">
      <w:pPr>
        <w:widowControl w:val="0"/>
        <w:ind w:right="-745"/>
        <w:jc w:val="both"/>
        <w:rPr>
          <w:snapToGrid w:val="0"/>
        </w:rPr>
      </w:pPr>
    </w:p>
    <w:p w14:paraId="286199F6" w14:textId="77777777" w:rsidR="00F32A3A" w:rsidRDefault="00F32A3A" w:rsidP="00F32A3A">
      <w:pPr>
        <w:widowControl w:val="0"/>
        <w:ind w:right="-745"/>
        <w:jc w:val="both"/>
        <w:rPr>
          <w:snapToGrid w:val="0"/>
        </w:rPr>
      </w:pPr>
      <w:r>
        <w:rPr>
          <w:snapToGrid w:val="0"/>
        </w:rPr>
        <w:t>Direct labour is categorised as a variable cost, i.e. the value varies with the level of production.</w:t>
      </w:r>
    </w:p>
    <w:p w14:paraId="435C2EC2" w14:textId="77777777" w:rsidR="00F32A3A" w:rsidRDefault="00F32A3A" w:rsidP="00F32A3A">
      <w:pPr>
        <w:widowControl w:val="0"/>
        <w:ind w:right="-745"/>
        <w:jc w:val="both"/>
        <w:rPr>
          <w:snapToGrid w:val="0"/>
        </w:rPr>
      </w:pPr>
    </w:p>
    <w:p w14:paraId="427AB1C0" w14:textId="77777777" w:rsidR="00F32A3A" w:rsidRDefault="00F32A3A" w:rsidP="00F32A3A">
      <w:pPr>
        <w:widowControl w:val="0"/>
        <w:ind w:right="-745"/>
        <w:jc w:val="both"/>
        <w:rPr>
          <w:snapToGrid w:val="0"/>
        </w:rPr>
      </w:pPr>
    </w:p>
    <w:p w14:paraId="7801F474" w14:textId="77777777" w:rsidR="00F32A3A" w:rsidRPr="00125B70" w:rsidRDefault="00F32A3A" w:rsidP="00F32A3A">
      <w:r w:rsidRPr="00C01F98">
        <w:rPr>
          <w:b/>
        </w:rPr>
        <w:t>Export price</w:t>
      </w:r>
    </w:p>
    <w:p w14:paraId="7E0C00F2" w14:textId="77777777" w:rsidR="00F32A3A" w:rsidRDefault="00F32A3A" w:rsidP="00F32A3A">
      <w:pPr>
        <w:widowControl w:val="0"/>
        <w:ind w:right="-745"/>
        <w:jc w:val="both"/>
        <w:rPr>
          <w:snapToGrid w:val="0"/>
        </w:rPr>
      </w:pPr>
    </w:p>
    <w:p w14:paraId="2D8D3907" w14:textId="77777777" w:rsidR="00F32A3A" w:rsidRDefault="00F32A3A" w:rsidP="00F32A3A">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1DD197CA" w14:textId="77777777" w:rsidR="00F32A3A" w:rsidRDefault="00F32A3A" w:rsidP="00F32A3A">
      <w:pPr>
        <w:widowControl w:val="0"/>
        <w:ind w:right="-745"/>
        <w:jc w:val="both"/>
        <w:rPr>
          <w:snapToGrid w:val="0"/>
        </w:rPr>
      </w:pPr>
    </w:p>
    <w:p w14:paraId="0CB8D67C" w14:textId="77777777" w:rsidR="00F32A3A" w:rsidRPr="00125B70" w:rsidRDefault="00F32A3A" w:rsidP="00F32A3A">
      <w:r w:rsidRPr="00C01F98">
        <w:rPr>
          <w:b/>
        </w:rPr>
        <w:t>Exporting country</w:t>
      </w:r>
    </w:p>
    <w:p w14:paraId="2A090C12" w14:textId="77777777" w:rsidR="00F32A3A" w:rsidRDefault="00F32A3A" w:rsidP="00F32A3A">
      <w:pPr>
        <w:widowControl w:val="0"/>
        <w:ind w:right="-745"/>
        <w:jc w:val="both"/>
        <w:rPr>
          <w:snapToGrid w:val="0"/>
        </w:rPr>
      </w:pPr>
    </w:p>
    <w:p w14:paraId="3820CAC8" w14:textId="77777777" w:rsidR="00F32A3A" w:rsidRDefault="00F32A3A" w:rsidP="00F32A3A">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5D1035FE" w14:textId="77777777" w:rsidR="00F32A3A" w:rsidRDefault="00F32A3A" w:rsidP="00F32A3A">
      <w:pPr>
        <w:widowControl w:val="0"/>
        <w:ind w:right="-745"/>
        <w:jc w:val="both"/>
        <w:rPr>
          <w:snapToGrid w:val="0"/>
        </w:rPr>
      </w:pPr>
    </w:p>
    <w:p w14:paraId="51F43B39" w14:textId="77777777" w:rsidR="00F32A3A" w:rsidRPr="00125B70" w:rsidRDefault="00F32A3A" w:rsidP="00F32A3A">
      <w:r w:rsidRPr="00C01F98">
        <w:rPr>
          <w:b/>
        </w:rPr>
        <w:t>Factory overheads</w:t>
      </w:r>
    </w:p>
    <w:p w14:paraId="2190CD67" w14:textId="77777777" w:rsidR="00F32A3A" w:rsidRDefault="00F32A3A" w:rsidP="00F32A3A">
      <w:pPr>
        <w:keepNext/>
        <w:widowControl w:val="0"/>
        <w:ind w:right="-743"/>
        <w:jc w:val="both"/>
        <w:rPr>
          <w:snapToGrid w:val="0"/>
        </w:rPr>
      </w:pPr>
    </w:p>
    <w:p w14:paraId="4B24BE23" w14:textId="77777777" w:rsidR="00F32A3A" w:rsidRDefault="00F32A3A" w:rsidP="00F32A3A">
      <w:pPr>
        <w:widowControl w:val="0"/>
        <w:ind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5B9F16C3" w14:textId="77777777" w:rsidR="00F32A3A" w:rsidRDefault="00F32A3A" w:rsidP="00F32A3A">
      <w:pPr>
        <w:widowControl w:val="0"/>
        <w:ind w:right="-745"/>
        <w:jc w:val="both"/>
        <w:rPr>
          <w:snapToGrid w:val="0"/>
        </w:rPr>
      </w:pPr>
    </w:p>
    <w:p w14:paraId="01390CB6" w14:textId="77777777" w:rsidR="00F32A3A" w:rsidRPr="00125B70" w:rsidRDefault="00F32A3A" w:rsidP="00F32A3A">
      <w:r w:rsidRPr="00C01F98">
        <w:rPr>
          <w:b/>
        </w:rPr>
        <w:t>Goods under consideration (the goods)</w:t>
      </w:r>
    </w:p>
    <w:p w14:paraId="04A95BBE" w14:textId="77777777" w:rsidR="00F32A3A" w:rsidRDefault="00F32A3A" w:rsidP="00F32A3A">
      <w:pPr>
        <w:widowControl w:val="0"/>
        <w:ind w:right="-745"/>
        <w:jc w:val="both"/>
        <w:rPr>
          <w:snapToGrid w:val="0"/>
        </w:rPr>
      </w:pPr>
    </w:p>
    <w:p w14:paraId="70312F49" w14:textId="174D0FCD" w:rsidR="00F32A3A" w:rsidRDefault="00F32A3A" w:rsidP="00F32A3A">
      <w:pPr>
        <w:widowControl w:val="0"/>
        <w:ind w:right="-745"/>
        <w:jc w:val="both"/>
        <w:rPr>
          <w:snapToGrid w:val="0"/>
        </w:rPr>
      </w:pPr>
      <w:r>
        <w:rPr>
          <w:snapToGrid w:val="0"/>
        </w:rPr>
        <w:t xml:space="preserve">The goods to which the </w:t>
      </w:r>
      <w:r w:rsidR="00D147E1">
        <w:rPr>
          <w:snapToGrid w:val="0"/>
        </w:rPr>
        <w:t>original notice</w:t>
      </w:r>
      <w:r>
        <w:rPr>
          <w:snapToGrid w:val="0"/>
        </w:rPr>
        <w:t xml:space="preserve"> relates</w:t>
      </w:r>
      <w:r w:rsidR="00D147E1">
        <w:rPr>
          <w:snapToGrid w:val="0"/>
        </w:rPr>
        <w:t>, HSS.</w:t>
      </w:r>
      <w:r>
        <w:rPr>
          <w:snapToGrid w:val="0"/>
        </w:rPr>
        <w:t xml:space="preserve">  </w:t>
      </w:r>
    </w:p>
    <w:p w14:paraId="29EFEFC0" w14:textId="77777777" w:rsidR="00F32A3A" w:rsidRDefault="00F32A3A" w:rsidP="00F32A3A">
      <w:pPr>
        <w:widowControl w:val="0"/>
        <w:ind w:right="-745"/>
        <w:jc w:val="both"/>
        <w:rPr>
          <w:snapToGrid w:val="0"/>
        </w:rPr>
      </w:pPr>
    </w:p>
    <w:p w14:paraId="74CD6673" w14:textId="77777777" w:rsidR="00F32A3A" w:rsidRPr="00125B70" w:rsidRDefault="00F32A3A" w:rsidP="00F32A3A">
      <w:r w:rsidRPr="00C01F98">
        <w:rPr>
          <w:b/>
        </w:rPr>
        <w:t>Incoterms</w:t>
      </w:r>
    </w:p>
    <w:p w14:paraId="06E0317B" w14:textId="77777777" w:rsidR="00F32A3A" w:rsidRDefault="00F32A3A" w:rsidP="00F32A3A">
      <w:pPr>
        <w:widowControl w:val="0"/>
        <w:ind w:right="-745"/>
        <w:jc w:val="both"/>
        <w:rPr>
          <w:snapToGrid w:val="0"/>
        </w:rPr>
      </w:pPr>
    </w:p>
    <w:p w14:paraId="61D6FE25" w14:textId="77777777" w:rsidR="00F32A3A" w:rsidRDefault="00F32A3A" w:rsidP="00F32A3A">
      <w:pPr>
        <w:widowControl w:val="0"/>
        <w:ind w:right="-745"/>
        <w:jc w:val="both"/>
        <w:rPr>
          <w:snapToGrid w:val="0"/>
        </w:rPr>
      </w:pPr>
      <w:r>
        <w:rPr>
          <w:snapToGrid w:val="0"/>
        </w:rPr>
        <w:lastRenderedPageBreak/>
        <w:t>The following abbreviations are commonly used (comment is provided concerning costs that are normally borne by the seller):</w:t>
      </w:r>
    </w:p>
    <w:p w14:paraId="0FE0AFB4" w14:textId="77777777" w:rsidR="00F32A3A" w:rsidRDefault="00F32A3A" w:rsidP="00F32A3A">
      <w:pPr>
        <w:widowControl w:val="0"/>
        <w:ind w:right="-745"/>
        <w:jc w:val="both"/>
        <w:rPr>
          <w:snapToGrid w:val="0"/>
        </w:rPr>
      </w:pPr>
    </w:p>
    <w:p w14:paraId="39C15333" w14:textId="77777777" w:rsidR="00F32A3A" w:rsidRDefault="00F32A3A" w:rsidP="00F32A3A">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48A197F4" w14:textId="77777777" w:rsidR="00F32A3A" w:rsidRDefault="00F32A3A" w:rsidP="00F32A3A">
      <w:pPr>
        <w:widowControl w:val="0"/>
        <w:ind w:left="1474" w:right="-745" w:hanging="1474"/>
        <w:jc w:val="both"/>
        <w:rPr>
          <w:snapToGrid w:val="0"/>
        </w:rPr>
      </w:pPr>
      <w:r>
        <w:rPr>
          <w:snapToGrid w:val="0"/>
        </w:rPr>
        <w:t>FCA</w:t>
      </w:r>
      <w:r>
        <w:rPr>
          <w:snapToGrid w:val="0"/>
        </w:rPr>
        <w:tab/>
        <w:t>free carrier (main carriage not paid by seller. Pay costs until such time that the goods have been delivered at the named point into custody of a carrier named by the seller. Customs formalities, taxes etc. paid if required)</w:t>
      </w:r>
    </w:p>
    <w:p w14:paraId="7A4F4FF7" w14:textId="77777777" w:rsidR="00F32A3A" w:rsidRDefault="00F32A3A" w:rsidP="00F32A3A">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FBBBF40" w14:textId="77777777" w:rsidR="00F32A3A" w:rsidRDefault="00F32A3A" w:rsidP="00F32A3A">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70A4D24A" w14:textId="77777777" w:rsidR="00F32A3A" w:rsidRDefault="00F32A3A" w:rsidP="00F32A3A">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7E244B21" w14:textId="77777777" w:rsidR="00F32A3A" w:rsidRDefault="00F32A3A" w:rsidP="00F32A3A">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16320B5" w14:textId="77777777" w:rsidR="00F32A3A" w:rsidRDefault="00F32A3A" w:rsidP="00F32A3A">
      <w:pPr>
        <w:widowControl w:val="0"/>
        <w:ind w:left="1474" w:right="-745"/>
        <w:jc w:val="both"/>
        <w:rPr>
          <w:snapToGrid w:val="0"/>
        </w:rPr>
      </w:pPr>
      <w:r>
        <w:rPr>
          <w:snapToGrid w:val="0"/>
        </w:rPr>
        <w:t>the terms CFR and CIF are only used where goods are carried by sea or waterway transport</w:t>
      </w:r>
    </w:p>
    <w:p w14:paraId="62EA92FF" w14:textId="77777777" w:rsidR="00F32A3A" w:rsidRDefault="00F32A3A" w:rsidP="00F32A3A">
      <w:pPr>
        <w:widowControl w:val="0"/>
        <w:ind w:right="-745"/>
        <w:jc w:val="both"/>
        <w:rPr>
          <w:snapToGrid w:val="0"/>
        </w:rPr>
      </w:pPr>
      <w:r>
        <w:rPr>
          <w:snapToGrid w:val="0"/>
        </w:rPr>
        <w:t>CPT</w:t>
      </w:r>
      <w:r>
        <w:rPr>
          <w:snapToGrid w:val="0"/>
        </w:rPr>
        <w:tab/>
      </w:r>
      <w:r>
        <w:rPr>
          <w:snapToGrid w:val="0"/>
        </w:rPr>
        <w:tab/>
        <w:t xml:space="preserve">carriage paid to </w:t>
      </w:r>
    </w:p>
    <w:p w14:paraId="5C163945" w14:textId="77777777" w:rsidR="00F32A3A" w:rsidRDefault="00F32A3A" w:rsidP="00F32A3A">
      <w:pPr>
        <w:widowControl w:val="0"/>
        <w:ind w:right="-745"/>
        <w:jc w:val="both"/>
        <w:rPr>
          <w:snapToGrid w:val="0"/>
        </w:rPr>
      </w:pPr>
      <w:r>
        <w:rPr>
          <w:snapToGrid w:val="0"/>
        </w:rPr>
        <w:t>CIP</w:t>
      </w:r>
      <w:r>
        <w:rPr>
          <w:snapToGrid w:val="0"/>
        </w:rPr>
        <w:tab/>
      </w:r>
      <w:r>
        <w:rPr>
          <w:snapToGrid w:val="0"/>
        </w:rPr>
        <w:tab/>
        <w:t>carriage and insurance paid to</w:t>
      </w:r>
    </w:p>
    <w:p w14:paraId="5B9FF6D6" w14:textId="77777777" w:rsidR="00F32A3A" w:rsidRDefault="00F32A3A" w:rsidP="00F32A3A">
      <w:pPr>
        <w:widowControl w:val="0"/>
        <w:ind w:left="1474" w:right="-745" w:firstLine="2"/>
        <w:jc w:val="both"/>
        <w:rPr>
          <w:snapToGrid w:val="0"/>
        </w:rPr>
      </w:pPr>
      <w:r>
        <w:rPr>
          <w:snapToGrid w:val="0"/>
        </w:rPr>
        <w:t>the terms CPT and CIP are used as alternatives to CFR and CIF where the goods are carried by air, road, rail etc.</w:t>
      </w:r>
    </w:p>
    <w:p w14:paraId="22CD69BA" w14:textId="77777777" w:rsidR="00F32A3A" w:rsidRDefault="00F32A3A" w:rsidP="00F32A3A">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3D5DD352" w14:textId="77777777" w:rsidR="00F32A3A" w:rsidRDefault="00F32A3A" w:rsidP="00F32A3A">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5380C6F5" w14:textId="77777777" w:rsidR="00F32A3A" w:rsidRDefault="00F32A3A" w:rsidP="00F32A3A">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0E5D7A80" w14:textId="77777777" w:rsidR="00F32A3A" w:rsidRDefault="00F32A3A" w:rsidP="00F32A3A">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14:paraId="33313DA5" w14:textId="77777777" w:rsidR="00F32A3A" w:rsidRDefault="00F32A3A" w:rsidP="00F32A3A">
      <w:pPr>
        <w:widowControl w:val="0"/>
        <w:ind w:right="-745"/>
        <w:jc w:val="both"/>
        <w:rPr>
          <w:snapToGrid w:val="0"/>
        </w:rPr>
      </w:pPr>
    </w:p>
    <w:p w14:paraId="03169ED0" w14:textId="77777777" w:rsidR="00F32A3A" w:rsidRPr="00125B70" w:rsidRDefault="00F32A3A" w:rsidP="00F32A3A">
      <w:r w:rsidRPr="00DF4FA8">
        <w:rPr>
          <w:b/>
          <w:snapToGrid w:val="0"/>
        </w:rPr>
        <w:t>The</w:t>
      </w:r>
      <w:r w:rsidRPr="00C01F98">
        <w:rPr>
          <w:b/>
        </w:rPr>
        <w:t xml:space="preserve"> period </w:t>
      </w:r>
    </w:p>
    <w:p w14:paraId="15D74A10" w14:textId="77777777" w:rsidR="00F32A3A" w:rsidRDefault="00F32A3A" w:rsidP="00F32A3A">
      <w:pPr>
        <w:widowControl w:val="0"/>
        <w:ind w:right="-745"/>
        <w:jc w:val="both"/>
        <w:rPr>
          <w:snapToGrid w:val="0"/>
        </w:rPr>
      </w:pPr>
    </w:p>
    <w:p w14:paraId="7F40F9A3" w14:textId="77777777" w:rsidR="00F32A3A" w:rsidRDefault="00F32A3A" w:rsidP="00F32A3A">
      <w:pPr>
        <w:widowControl w:val="0"/>
        <w:ind w:right="-745"/>
        <w:jc w:val="both"/>
        <w:rPr>
          <w:snapToGrid w:val="0"/>
        </w:rPr>
      </w:pPr>
      <w:r>
        <w:rPr>
          <w:snapToGrid w:val="0"/>
        </w:rPr>
        <w:t xml:space="preserve">A period defined by the commission over which importations of the goods are examined. </w:t>
      </w:r>
    </w:p>
    <w:p w14:paraId="7AB5F166" w14:textId="77777777" w:rsidR="00F32A3A" w:rsidRDefault="00F32A3A" w:rsidP="00F32A3A">
      <w:pPr>
        <w:widowControl w:val="0"/>
        <w:ind w:right="-745"/>
        <w:jc w:val="both"/>
        <w:rPr>
          <w:snapToGrid w:val="0"/>
        </w:rPr>
      </w:pPr>
    </w:p>
    <w:p w14:paraId="30FADAC1" w14:textId="77777777" w:rsidR="00F32A3A" w:rsidRPr="00125B70" w:rsidRDefault="00F32A3A" w:rsidP="00F32A3A">
      <w:r w:rsidRPr="00C01F98">
        <w:rPr>
          <w:b/>
        </w:rPr>
        <w:t>Like goods</w:t>
      </w:r>
    </w:p>
    <w:p w14:paraId="22A6EBF7" w14:textId="77777777" w:rsidR="00F32A3A" w:rsidRDefault="00F32A3A" w:rsidP="00F32A3A">
      <w:pPr>
        <w:widowControl w:val="0"/>
        <w:ind w:right="-745"/>
        <w:jc w:val="both"/>
        <w:rPr>
          <w:snapToGrid w:val="0"/>
        </w:rPr>
      </w:pPr>
    </w:p>
    <w:p w14:paraId="78B73200" w14:textId="77777777" w:rsidR="00F32A3A" w:rsidRDefault="00F32A3A" w:rsidP="00F32A3A">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270630F3" w14:textId="77777777" w:rsidR="00F32A3A" w:rsidRDefault="00F32A3A" w:rsidP="00F32A3A">
      <w:pPr>
        <w:rPr>
          <w:b/>
        </w:rPr>
      </w:pPr>
    </w:p>
    <w:p w14:paraId="33909300" w14:textId="77777777" w:rsidR="00F32A3A" w:rsidRPr="00125B70" w:rsidRDefault="00F32A3A" w:rsidP="00F32A3A">
      <w:r w:rsidRPr="00C01F98">
        <w:rPr>
          <w:b/>
        </w:rPr>
        <w:t>Selling, general and administration expenses (SG&amp;A)</w:t>
      </w:r>
    </w:p>
    <w:p w14:paraId="4C642DBB" w14:textId="77777777" w:rsidR="00F32A3A" w:rsidRDefault="00F32A3A" w:rsidP="00F32A3A">
      <w:pPr>
        <w:widowControl w:val="0"/>
        <w:ind w:right="-745"/>
        <w:jc w:val="both"/>
        <w:rPr>
          <w:snapToGrid w:val="0"/>
        </w:rPr>
      </w:pPr>
    </w:p>
    <w:p w14:paraId="3A3B4AC2" w14:textId="77777777" w:rsidR="00F32A3A" w:rsidRDefault="00F32A3A" w:rsidP="00F32A3A">
      <w:pPr>
        <w:widowControl w:val="0"/>
        <w:ind w:right="-745"/>
        <w:jc w:val="both"/>
        <w:rPr>
          <w:snapToGrid w:val="0"/>
        </w:rPr>
      </w:pPr>
      <w:r>
        <w:rPr>
          <w:snapToGrid w:val="0"/>
        </w:rPr>
        <w:t xml:space="preserve">The selling, general and administration expenses </w:t>
      </w:r>
      <w:proofErr w:type="gramStart"/>
      <w:r>
        <w:rPr>
          <w:snapToGrid w:val="0"/>
        </w:rPr>
        <w:t>includes</w:t>
      </w:r>
      <w:proofErr w:type="gramEnd"/>
      <w:r>
        <w:rPr>
          <w:snapToGrid w:val="0"/>
        </w:rPr>
        <w:t xml:space="preserve">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FAFB691" w14:textId="77777777" w:rsidR="00F32A3A" w:rsidRDefault="00F32A3A" w:rsidP="00F32A3A">
      <w:pPr>
        <w:widowControl w:val="0"/>
        <w:ind w:right="-745"/>
        <w:jc w:val="both"/>
        <w:rPr>
          <w:snapToGrid w:val="0"/>
        </w:rPr>
      </w:pPr>
    </w:p>
    <w:p w14:paraId="62FB9418" w14:textId="77777777" w:rsidR="00F32A3A" w:rsidRDefault="00F32A3A" w:rsidP="00F32A3A">
      <w:pPr>
        <w:widowControl w:val="0"/>
        <w:ind w:right="-745"/>
        <w:jc w:val="both"/>
        <w:rPr>
          <w:snapToGrid w:val="0"/>
        </w:rPr>
      </w:pPr>
      <w:r>
        <w:rPr>
          <w:snapToGrid w:val="0"/>
        </w:rPr>
        <w:t>.</w:t>
      </w:r>
      <w:r>
        <w:rPr>
          <w:snapToGrid w:val="0"/>
        </w:rPr>
        <w:tab/>
        <w:t xml:space="preserve">domestic sales of like goods </w:t>
      </w:r>
    </w:p>
    <w:p w14:paraId="686D3821" w14:textId="77777777" w:rsidR="00F32A3A" w:rsidRDefault="00F32A3A" w:rsidP="00F32A3A">
      <w:pPr>
        <w:widowControl w:val="0"/>
        <w:ind w:right="-745"/>
        <w:jc w:val="both"/>
        <w:rPr>
          <w:snapToGrid w:val="0"/>
        </w:rPr>
      </w:pPr>
    </w:p>
    <w:p w14:paraId="410F3AE8" w14:textId="77777777" w:rsidR="00F32A3A" w:rsidRDefault="00F32A3A" w:rsidP="00F32A3A">
      <w:pPr>
        <w:widowControl w:val="0"/>
        <w:ind w:right="-745"/>
        <w:jc w:val="both"/>
        <w:rPr>
          <w:snapToGrid w:val="0"/>
        </w:rPr>
      </w:pPr>
      <w:r>
        <w:rPr>
          <w:snapToGrid w:val="0"/>
        </w:rPr>
        <w:t>.</w:t>
      </w:r>
      <w:r>
        <w:rPr>
          <w:snapToGrid w:val="0"/>
        </w:rPr>
        <w:tab/>
        <w:t>sale of goods of the same general category by the exporter or</w:t>
      </w:r>
    </w:p>
    <w:p w14:paraId="0053A5DC" w14:textId="77777777" w:rsidR="00F32A3A" w:rsidRDefault="00F32A3A" w:rsidP="00F32A3A">
      <w:pPr>
        <w:widowControl w:val="0"/>
        <w:ind w:right="-745"/>
        <w:jc w:val="both"/>
        <w:rPr>
          <w:snapToGrid w:val="0"/>
        </w:rPr>
      </w:pPr>
    </w:p>
    <w:p w14:paraId="240E98A7" w14:textId="77777777" w:rsidR="00F32A3A" w:rsidRDefault="00F32A3A" w:rsidP="00F32A3A">
      <w:pPr>
        <w:widowControl w:val="0"/>
        <w:ind w:right="-745"/>
        <w:jc w:val="both"/>
        <w:rPr>
          <w:snapToGrid w:val="0"/>
        </w:rPr>
      </w:pPr>
      <w:r>
        <w:rPr>
          <w:snapToGrid w:val="0"/>
        </w:rPr>
        <w:t>.</w:t>
      </w:r>
      <w:r>
        <w:rPr>
          <w:snapToGrid w:val="0"/>
        </w:rPr>
        <w:tab/>
        <w:t>sales in the industry in the country of export.</w:t>
      </w:r>
    </w:p>
    <w:p w14:paraId="5F030D31" w14:textId="77777777" w:rsidR="00F32A3A" w:rsidRDefault="00F32A3A" w:rsidP="00F32A3A">
      <w:pPr>
        <w:widowControl w:val="0"/>
        <w:ind w:right="-745"/>
        <w:jc w:val="both"/>
        <w:rPr>
          <w:snapToGrid w:val="0"/>
        </w:rPr>
      </w:pPr>
    </w:p>
    <w:p w14:paraId="131E06D1" w14:textId="77777777" w:rsidR="00F32A3A" w:rsidRDefault="00F32A3A" w:rsidP="00F32A3A">
      <w:pPr>
        <w:widowControl w:val="0"/>
        <w:ind w:right="-745"/>
        <w:jc w:val="both"/>
        <w:rPr>
          <w:snapToGrid w:val="0"/>
        </w:rPr>
      </w:pPr>
      <w:r>
        <w:rPr>
          <w:snapToGrid w:val="0"/>
        </w:rPr>
        <w:t xml:space="preserve">The expenses must, however, reflect the selling, general and administration costs of the goods. Administrative and selling expenses </w:t>
      </w:r>
      <w:proofErr w:type="gramStart"/>
      <w:r>
        <w:rPr>
          <w:snapToGrid w:val="0"/>
        </w:rPr>
        <w:t>include:</w:t>
      </w:r>
      <w:proofErr w:type="gramEnd"/>
      <w:r>
        <w:rPr>
          <w:snapToGrid w:val="0"/>
        </w:rPr>
        <w:t xml:space="preserve"> director’s fees, management salaries and benefits, office salaries and benefits, </w:t>
      </w:r>
      <w:r>
        <w:rPr>
          <w:snapToGrid w:val="0"/>
        </w:rPr>
        <w:lastRenderedPageBreak/>
        <w:t xml:space="preserve">office supplies, insurance, promotion, entertainment, depreciation and corporate overheads. </w:t>
      </w:r>
    </w:p>
    <w:p w14:paraId="01F836A1" w14:textId="77777777" w:rsidR="00F32A3A" w:rsidRDefault="00F32A3A" w:rsidP="00F32A3A">
      <w:pPr>
        <w:widowControl w:val="0"/>
        <w:ind w:right="-716"/>
        <w:jc w:val="both"/>
        <w:rPr>
          <w:snapToGrid w:val="0"/>
        </w:rPr>
      </w:pPr>
    </w:p>
    <w:p w14:paraId="2A546288" w14:textId="77777777" w:rsidR="00F32A3A" w:rsidRDefault="00F32A3A" w:rsidP="00F32A3A">
      <w:pPr>
        <w:widowControl w:val="0"/>
        <w:ind w:right="-716"/>
        <w:jc w:val="both"/>
        <w:rPr>
          <w:snapToGrid w:val="0"/>
        </w:rPr>
      </w:pPr>
    </w:p>
    <w:p w14:paraId="79B9E402" w14:textId="77777777" w:rsidR="00750582" w:rsidRDefault="00750582" w:rsidP="0056678E">
      <w:pPr>
        <w:pStyle w:val="Heading1"/>
        <w:jc w:val="center"/>
        <w:rPr>
          <w:rFonts w:ascii="Arial" w:hAnsi="Arial" w:cs="Arial"/>
          <w:b/>
          <w:bCs/>
          <w:color w:val="auto"/>
          <w:sz w:val="32"/>
          <w:szCs w:val="32"/>
        </w:rPr>
      </w:pPr>
    </w:p>
    <w:bookmarkEnd w:id="77"/>
    <w:bookmarkEnd w:id="78"/>
    <w:bookmarkEnd w:id="79"/>
    <w:bookmarkEnd w:id="80"/>
    <w:bookmarkEnd w:id="81"/>
    <w:p w14:paraId="01884577" w14:textId="6DAFF1DA" w:rsidR="008F47DF" w:rsidRDefault="008F47DF" w:rsidP="00FA2334">
      <w:pPr>
        <w:ind w:left="360"/>
        <w:contextualSpacing/>
      </w:pPr>
    </w:p>
    <w:sectPr w:rsidR="008F47DF" w:rsidSect="000B6D8D">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94E33" w14:textId="77777777" w:rsidR="00216E77" w:rsidRDefault="00216E77" w:rsidP="000B6D8D">
      <w:r>
        <w:separator/>
      </w:r>
    </w:p>
  </w:endnote>
  <w:endnote w:type="continuationSeparator" w:id="0">
    <w:p w14:paraId="72BFB902" w14:textId="77777777" w:rsidR="00216E77" w:rsidRDefault="00216E77" w:rsidP="000B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1723" w14:textId="2FCE778F" w:rsidR="000B6D8D" w:rsidRDefault="000B6D8D">
    <w:pPr>
      <w:pStyle w:val="Footer"/>
    </w:pPr>
    <w:r>
      <w:rPr>
        <w:noProof/>
        <w14:ligatures w14:val="standardContextual"/>
      </w:rPr>
      <mc:AlternateContent>
        <mc:Choice Requires="wps">
          <w:drawing>
            <wp:anchor distT="0" distB="0" distL="0" distR="0" simplePos="0" relativeHeight="251658241" behindDoc="0" locked="0" layoutInCell="1" allowOverlap="1" wp14:anchorId="1ECD826A" wp14:editId="50871EE8">
              <wp:simplePos x="635" y="635"/>
              <wp:positionH relativeFrom="page">
                <wp:align>center</wp:align>
              </wp:positionH>
              <wp:positionV relativeFrom="page">
                <wp:align>bottom</wp:align>
              </wp:positionV>
              <wp:extent cx="551815" cy="376555"/>
              <wp:effectExtent l="0" t="0" r="635" b="0"/>
              <wp:wrapNone/>
              <wp:docPr id="2136379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5F0888" w14:textId="02D726C5"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D826A"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25F0888" w14:textId="02D726C5"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94A6" w14:textId="2EFA1EF5" w:rsidR="007E6D72" w:rsidRPr="00C758F7" w:rsidRDefault="007E6D72">
    <w:pPr>
      <w:pStyle w:val="Header"/>
      <w:jc w:val="center"/>
      <w:rPr>
        <w:color w:val="808080"/>
        <w:sz w:val="28"/>
      </w:rPr>
    </w:pPr>
    <w:r>
      <w:rPr>
        <w:b/>
        <w:color w:val="FF0000"/>
        <w:lang w:val="en-GB"/>
      </w:rPr>
      <w:t>PUBLIC RECORD/OFFICIAL: Sensitive</w:t>
    </w:r>
  </w:p>
  <w:sdt>
    <w:sdtPr>
      <w:id w:val="1467631968"/>
      <w:docPartObj>
        <w:docPartGallery w:val="Page Numbers (Bottom of Page)"/>
        <w:docPartUnique/>
      </w:docPartObj>
    </w:sdtPr>
    <w:sdtEndPr>
      <w:rPr>
        <w:noProof/>
      </w:rPr>
    </w:sdtEndPr>
    <w:sdtContent>
      <w:p w14:paraId="1B4E5430" w14:textId="77777777" w:rsidR="007E6D72" w:rsidRDefault="007E6D72">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A2E8" w14:textId="42B0893C" w:rsidR="007E6D72" w:rsidRPr="000534C1" w:rsidRDefault="007E6D72">
    <w:pPr>
      <w:pStyle w:val="Header"/>
      <w:jc w:val="center"/>
      <w:rPr>
        <w:color w:val="808080"/>
        <w:sz w:val="28"/>
      </w:rPr>
    </w:pPr>
    <w:r>
      <w:rPr>
        <w:b/>
        <w:color w:val="FF0000"/>
        <w:lang w:val="en-GB"/>
      </w:rPr>
      <w:t>PUBLIC RECORD/OFFICIAL: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712A" w14:textId="77777777" w:rsidR="00216E77" w:rsidRDefault="00216E77" w:rsidP="000B6D8D">
      <w:r>
        <w:separator/>
      </w:r>
    </w:p>
  </w:footnote>
  <w:footnote w:type="continuationSeparator" w:id="0">
    <w:p w14:paraId="5CF22DB5" w14:textId="77777777" w:rsidR="00216E77" w:rsidRDefault="00216E77" w:rsidP="000B6D8D">
      <w:r>
        <w:continuationSeparator/>
      </w:r>
    </w:p>
  </w:footnote>
  <w:footnote w:id="1">
    <w:p w14:paraId="119A729C" w14:textId="77777777" w:rsidR="008316AD" w:rsidRDefault="008316AD" w:rsidP="008316AD">
      <w:pPr>
        <w:pStyle w:val="FootnoteText"/>
      </w:pPr>
      <w:r>
        <w:rPr>
          <w:rStyle w:val="FootnoteReference"/>
        </w:rPr>
        <w:footnoteRef/>
      </w:r>
      <w:r>
        <w:t xml:space="preserve"> Australian Customs Dumping </w:t>
      </w:r>
      <w:r w:rsidRPr="00D330BF">
        <w:t>Notice No. 2012/31 refers. REP 177 is available on the commission’s website.</w:t>
      </w:r>
    </w:p>
  </w:footnote>
  <w:footnote w:id="2">
    <w:p w14:paraId="5F2BAAE5" w14:textId="77777777" w:rsidR="007E669D" w:rsidRDefault="007E669D" w:rsidP="007E669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8823" w14:textId="08E470E4" w:rsidR="007E6D72" w:rsidRDefault="000B6D8D">
    <w:pPr>
      <w:pStyle w:val="Header"/>
      <w:framePr w:wrap="around" w:vAnchor="text" w:hAnchor="margin" w:xAlign="center" w:y="1"/>
      <w:rPr>
        <w:rStyle w:val="PageNumber"/>
      </w:rPr>
    </w:pPr>
    <w:r>
      <w:rPr>
        <w:noProof/>
        <w14:ligatures w14:val="standardContextual"/>
      </w:rPr>
      <mc:AlternateContent>
        <mc:Choice Requires="wps">
          <w:drawing>
            <wp:anchor distT="0" distB="0" distL="0" distR="0" simplePos="0" relativeHeight="251658240" behindDoc="0" locked="0" layoutInCell="1" allowOverlap="1" wp14:anchorId="3ECB8ED4" wp14:editId="28EC21E0">
              <wp:simplePos x="635" y="635"/>
              <wp:positionH relativeFrom="page">
                <wp:align>center</wp:align>
              </wp:positionH>
              <wp:positionV relativeFrom="page">
                <wp:align>top</wp:align>
              </wp:positionV>
              <wp:extent cx="551815" cy="376555"/>
              <wp:effectExtent l="0" t="0" r="635" b="4445"/>
              <wp:wrapNone/>
              <wp:docPr id="13767610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B4248C" w14:textId="39EAC1F6"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B8ED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0B4248C" w14:textId="39EAC1F6"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v:textbox>
              <w10:wrap anchorx="page" anchory="page"/>
            </v:shape>
          </w:pict>
        </mc:Fallback>
      </mc:AlternateContent>
    </w:r>
    <w:r w:rsidR="007E6D72">
      <w:rPr>
        <w:rStyle w:val="PageNumber"/>
      </w:rPr>
      <w:fldChar w:fldCharType="begin"/>
    </w:r>
    <w:r w:rsidR="007E6D72">
      <w:rPr>
        <w:rStyle w:val="PageNumber"/>
      </w:rPr>
      <w:instrText xml:space="preserve">PAGE  </w:instrText>
    </w:r>
    <w:r w:rsidR="007E6D72">
      <w:rPr>
        <w:rStyle w:val="PageNumber"/>
      </w:rPr>
      <w:fldChar w:fldCharType="separate"/>
    </w:r>
    <w:r w:rsidR="007E6D72">
      <w:rPr>
        <w:rStyle w:val="PageNumber"/>
        <w:noProof/>
      </w:rPr>
      <w:t>28</w:t>
    </w:r>
    <w:r w:rsidR="007E6D72">
      <w:rPr>
        <w:rStyle w:val="PageNumber"/>
      </w:rPr>
      <w:fldChar w:fldCharType="end"/>
    </w:r>
  </w:p>
  <w:p w14:paraId="04105660" w14:textId="77777777" w:rsidR="007E6D72" w:rsidRDefault="007E6D72">
    <w:pPr>
      <w:pStyle w:val="Header"/>
    </w:pPr>
  </w:p>
  <w:p w14:paraId="01CE4213" w14:textId="77777777" w:rsidR="007E6D72" w:rsidRDefault="007E6D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6888" w14:textId="7AAF383C" w:rsidR="007E6D72" w:rsidRPr="00C758F7" w:rsidRDefault="007E6D72">
    <w:pPr>
      <w:pStyle w:val="Header"/>
      <w:jc w:val="center"/>
      <w:rPr>
        <w:color w:val="808080"/>
        <w:sz w:val="28"/>
      </w:rPr>
    </w:pPr>
    <w:r>
      <w:rPr>
        <w:b/>
        <w:color w:val="FF0000"/>
        <w:lang w:val="en-GB"/>
      </w:rPr>
      <w:t>PUBLIC RECORD/OFFICIAL: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4627" w14:textId="24901FB3" w:rsidR="007E6D72" w:rsidRDefault="007E6D72">
    <w:pPr>
      <w:pStyle w:val="Header"/>
      <w:jc w:val="center"/>
      <w:rPr>
        <w:b/>
        <w:color w:val="FF0000"/>
        <w:lang w:val="en-GB"/>
      </w:rPr>
    </w:pPr>
    <w:r>
      <w:rPr>
        <w:b/>
        <w:color w:val="FF0000"/>
        <w:lang w:val="en-GB"/>
      </w:rPr>
      <w:t>PUBLIC RECORD/OFFICIAL: Sensitive</w:t>
    </w:r>
  </w:p>
  <w:p w14:paraId="2ED228C6" w14:textId="77777777" w:rsidR="007E6D72" w:rsidRDefault="007E6D72">
    <w:pPr>
      <w:pStyle w:val="Header"/>
      <w:jc w:val="center"/>
      <w:rPr>
        <w:b/>
        <w:color w:val="FF0000"/>
      </w:rPr>
    </w:pPr>
    <w:r>
      <w:rPr>
        <w:b/>
        <w:noProof/>
        <w:color w:val="FF0000"/>
        <w:lang w:eastAsia="en-AU"/>
      </w:rPr>
      <w:drawing>
        <wp:inline distT="0" distB="0" distL="0" distR="0" wp14:anchorId="64D0135C" wp14:editId="1D83AC81">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F730F44" w14:textId="77777777" w:rsidR="007E6D72" w:rsidRDefault="007E6D72">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DE5"/>
    <w:multiLevelType w:val="hybridMultilevel"/>
    <w:tmpl w:val="4A203E9E"/>
    <w:lvl w:ilvl="0" w:tplc="97B6BE4C">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70F3C"/>
    <w:multiLevelType w:val="hybridMultilevel"/>
    <w:tmpl w:val="2654CD1A"/>
    <w:lvl w:ilvl="0" w:tplc="102E3986">
      <w:start w:val="1"/>
      <w:numFmt w:val="decimal"/>
      <w:lvlText w:val="%1."/>
      <w:lvlJc w:val="left"/>
      <w:pPr>
        <w:ind w:left="1004" w:hanging="360"/>
      </w:pPr>
      <w:rPr>
        <w:b w:val="0"/>
        <w:sz w:val="22"/>
        <w:szCs w:val="22"/>
      </w:r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F93712"/>
    <w:multiLevelType w:val="hybridMultilevel"/>
    <w:tmpl w:val="A8F40B70"/>
    <w:lvl w:ilvl="0" w:tplc="0D745B0C">
      <w:start w:val="1"/>
      <w:numFmt w:val="lowerLetter"/>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9BF3608"/>
    <w:multiLevelType w:val="hybridMultilevel"/>
    <w:tmpl w:val="FE0A76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F464027"/>
    <w:multiLevelType w:val="hybridMultilevel"/>
    <w:tmpl w:val="9BB04CC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34" w15:restartNumberingAfterBreak="0">
    <w:nsid w:val="31473AB1"/>
    <w:multiLevelType w:val="hybridMultilevel"/>
    <w:tmpl w:val="90FA3A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326E7350"/>
    <w:multiLevelType w:val="hybridMultilevel"/>
    <w:tmpl w:val="6C2434B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3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66710B"/>
    <w:multiLevelType w:val="hybridMultilevel"/>
    <w:tmpl w:val="DFFC84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8886BCF"/>
    <w:multiLevelType w:val="hybridMultilevel"/>
    <w:tmpl w:val="46B04294"/>
    <w:lvl w:ilvl="0" w:tplc="8B06D83C">
      <w:start w:val="1"/>
      <w:numFmt w:val="lowerLetter"/>
      <w:lvlText w:val="(%1)"/>
      <w:lvlJc w:val="left"/>
      <w:pPr>
        <w:ind w:left="1440" w:hanging="360"/>
      </w:pPr>
      <w:rPr>
        <w:rFonts w:hint="default"/>
      </w:rPr>
    </w:lvl>
    <w:lvl w:ilvl="1" w:tplc="0C09000F">
      <w:start w:val="1"/>
      <w:numFmt w:val="decimal"/>
      <w:lvlText w:val="%2."/>
      <w:lvlJc w:val="left"/>
      <w:pPr>
        <w:ind w:left="72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34405A"/>
    <w:multiLevelType w:val="hybridMultilevel"/>
    <w:tmpl w:val="81F6190C"/>
    <w:lvl w:ilvl="0" w:tplc="28BC263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A84C92"/>
    <w:multiLevelType w:val="hybridMultilevel"/>
    <w:tmpl w:val="0A9EA1CA"/>
    <w:lvl w:ilvl="0" w:tplc="51906010">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6"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F2B5A78"/>
    <w:multiLevelType w:val="hybridMultilevel"/>
    <w:tmpl w:val="D6DAE62C"/>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531C1D51"/>
    <w:multiLevelType w:val="hybridMultilevel"/>
    <w:tmpl w:val="9EB290C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64A18DF"/>
    <w:multiLevelType w:val="hybridMultilevel"/>
    <w:tmpl w:val="85A0BE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7DA1E59"/>
    <w:multiLevelType w:val="hybridMultilevel"/>
    <w:tmpl w:val="0CF8DEC8"/>
    <w:lvl w:ilvl="0" w:tplc="50F6508A">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6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1E01724"/>
    <w:multiLevelType w:val="hybridMultilevel"/>
    <w:tmpl w:val="F2E6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60A59E3"/>
    <w:multiLevelType w:val="hybridMultilevel"/>
    <w:tmpl w:val="CF440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DD250C0"/>
    <w:multiLevelType w:val="hybridMultilevel"/>
    <w:tmpl w:val="17846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37"/>
  </w:num>
  <w:num w:numId="2" w16cid:durableId="109401555">
    <w:abstractNumId w:val="10"/>
  </w:num>
  <w:num w:numId="3" w16cid:durableId="1864244430">
    <w:abstractNumId w:val="48"/>
  </w:num>
  <w:num w:numId="4" w16cid:durableId="559750512">
    <w:abstractNumId w:val="15"/>
  </w:num>
  <w:num w:numId="5" w16cid:durableId="1539467095">
    <w:abstractNumId w:val="60"/>
  </w:num>
  <w:num w:numId="6" w16cid:durableId="925577331">
    <w:abstractNumId w:val="9"/>
  </w:num>
  <w:num w:numId="7" w16cid:durableId="2121878227">
    <w:abstractNumId w:val="54"/>
  </w:num>
  <w:num w:numId="8" w16cid:durableId="1430927097">
    <w:abstractNumId w:val="20"/>
  </w:num>
  <w:num w:numId="9" w16cid:durableId="82922229">
    <w:abstractNumId w:val="27"/>
  </w:num>
  <w:num w:numId="10" w16cid:durableId="1534878715">
    <w:abstractNumId w:val="69"/>
  </w:num>
  <w:num w:numId="11" w16cid:durableId="1701854788">
    <w:abstractNumId w:val="61"/>
  </w:num>
  <w:num w:numId="12" w16cid:durableId="62456046">
    <w:abstractNumId w:val="45"/>
  </w:num>
  <w:num w:numId="13" w16cid:durableId="340203785">
    <w:abstractNumId w:val="22"/>
  </w:num>
  <w:num w:numId="14" w16cid:durableId="306470961">
    <w:abstractNumId w:val="0"/>
  </w:num>
  <w:num w:numId="15" w16cid:durableId="840465765">
    <w:abstractNumId w:val="43"/>
  </w:num>
  <w:num w:numId="16" w16cid:durableId="742289550">
    <w:abstractNumId w:val="3"/>
  </w:num>
  <w:num w:numId="17" w16cid:durableId="1353653260">
    <w:abstractNumId w:val="31"/>
  </w:num>
  <w:num w:numId="18" w16cid:durableId="1798333244">
    <w:abstractNumId w:val="64"/>
  </w:num>
  <w:num w:numId="19" w16cid:durableId="597911072">
    <w:abstractNumId w:val="35"/>
  </w:num>
  <w:num w:numId="20" w16cid:durableId="2067603069">
    <w:abstractNumId w:val="53"/>
  </w:num>
  <w:num w:numId="21" w16cid:durableId="117267273">
    <w:abstractNumId w:val="13"/>
  </w:num>
  <w:num w:numId="22" w16cid:durableId="529805362">
    <w:abstractNumId w:val="71"/>
  </w:num>
  <w:num w:numId="23" w16cid:durableId="4021687">
    <w:abstractNumId w:val="28"/>
  </w:num>
  <w:num w:numId="24" w16cid:durableId="1836603795">
    <w:abstractNumId w:val="67"/>
  </w:num>
  <w:num w:numId="25" w16cid:durableId="953369836">
    <w:abstractNumId w:val="8"/>
  </w:num>
  <w:num w:numId="26" w16cid:durableId="115369391">
    <w:abstractNumId w:val="36"/>
  </w:num>
  <w:num w:numId="27" w16cid:durableId="542137338">
    <w:abstractNumId w:val="14"/>
  </w:num>
  <w:num w:numId="28" w16cid:durableId="1568152084">
    <w:abstractNumId w:val="68"/>
  </w:num>
  <w:num w:numId="29" w16cid:durableId="1976910446">
    <w:abstractNumId w:val="23"/>
  </w:num>
  <w:num w:numId="30" w16cid:durableId="1907908755">
    <w:abstractNumId w:val="62"/>
  </w:num>
  <w:num w:numId="31" w16cid:durableId="1455979232">
    <w:abstractNumId w:val="75"/>
  </w:num>
  <w:num w:numId="32" w16cid:durableId="1500729102">
    <w:abstractNumId w:val="30"/>
  </w:num>
  <w:num w:numId="33" w16cid:durableId="1477143130">
    <w:abstractNumId w:val="29"/>
  </w:num>
  <w:num w:numId="34" w16cid:durableId="2125683283">
    <w:abstractNumId w:val="38"/>
  </w:num>
  <w:num w:numId="35" w16cid:durableId="1159267774">
    <w:abstractNumId w:val="33"/>
  </w:num>
  <w:num w:numId="36" w16cid:durableId="386607595">
    <w:abstractNumId w:val="32"/>
  </w:num>
  <w:num w:numId="37" w16cid:durableId="1458991222">
    <w:abstractNumId w:val="55"/>
  </w:num>
  <w:num w:numId="38" w16cid:durableId="574048044">
    <w:abstractNumId w:val="40"/>
  </w:num>
  <w:num w:numId="39" w16cid:durableId="1835102107">
    <w:abstractNumId w:val="58"/>
  </w:num>
  <w:num w:numId="40" w16cid:durableId="421686520">
    <w:abstractNumId w:val="5"/>
  </w:num>
  <w:num w:numId="41" w16cid:durableId="1254364645">
    <w:abstractNumId w:val="16"/>
  </w:num>
  <w:num w:numId="42" w16cid:durableId="1137063650">
    <w:abstractNumId w:val="7"/>
  </w:num>
  <w:num w:numId="43" w16cid:durableId="726298227">
    <w:abstractNumId w:val="6"/>
  </w:num>
  <w:num w:numId="44" w16cid:durableId="1879930198">
    <w:abstractNumId w:val="41"/>
  </w:num>
  <w:num w:numId="45" w16cid:durableId="75177133">
    <w:abstractNumId w:val="34"/>
  </w:num>
  <w:num w:numId="46" w16cid:durableId="654837025">
    <w:abstractNumId w:val="73"/>
  </w:num>
  <w:num w:numId="47" w16cid:durableId="2016882033">
    <w:abstractNumId w:val="72"/>
  </w:num>
  <w:num w:numId="48" w16cid:durableId="1242789851">
    <w:abstractNumId w:val="12"/>
  </w:num>
  <w:num w:numId="49" w16cid:durableId="1124009277">
    <w:abstractNumId w:val="1"/>
  </w:num>
  <w:num w:numId="50" w16cid:durableId="1404907658">
    <w:abstractNumId w:val="44"/>
  </w:num>
  <w:num w:numId="51" w16cid:durableId="195048153">
    <w:abstractNumId w:val="70"/>
  </w:num>
  <w:num w:numId="52" w16cid:durableId="137841077">
    <w:abstractNumId w:val="63"/>
  </w:num>
  <w:num w:numId="53" w16cid:durableId="1387875317">
    <w:abstractNumId w:val="50"/>
  </w:num>
  <w:num w:numId="54" w16cid:durableId="1418868635">
    <w:abstractNumId w:val="59"/>
  </w:num>
  <w:num w:numId="55" w16cid:durableId="886260278">
    <w:abstractNumId w:val="56"/>
  </w:num>
  <w:num w:numId="56" w16cid:durableId="551234789">
    <w:abstractNumId w:val="42"/>
  </w:num>
  <w:num w:numId="57" w16cid:durableId="784664314">
    <w:abstractNumId w:val="51"/>
  </w:num>
  <w:num w:numId="58" w16cid:durableId="267469223">
    <w:abstractNumId w:val="2"/>
  </w:num>
  <w:num w:numId="59" w16cid:durableId="806704988">
    <w:abstractNumId w:val="46"/>
  </w:num>
  <w:num w:numId="60" w16cid:durableId="44137429">
    <w:abstractNumId w:val="4"/>
  </w:num>
  <w:num w:numId="61" w16cid:durableId="1249077915">
    <w:abstractNumId w:val="21"/>
  </w:num>
  <w:num w:numId="62" w16cid:durableId="1858620662">
    <w:abstractNumId w:val="57"/>
  </w:num>
  <w:num w:numId="63" w16cid:durableId="1039012943">
    <w:abstractNumId w:val="47"/>
  </w:num>
  <w:num w:numId="64" w16cid:durableId="1292902458">
    <w:abstractNumId w:val="11"/>
  </w:num>
  <w:num w:numId="65" w16cid:durableId="383799366">
    <w:abstractNumId w:val="74"/>
  </w:num>
  <w:num w:numId="66" w16cid:durableId="1774591365">
    <w:abstractNumId w:val="19"/>
  </w:num>
  <w:num w:numId="67" w16cid:durableId="832798213">
    <w:abstractNumId w:val="52"/>
  </w:num>
  <w:num w:numId="68" w16cid:durableId="132259181">
    <w:abstractNumId w:val="49"/>
  </w:num>
  <w:num w:numId="69" w16cid:durableId="1527403302">
    <w:abstractNumId w:val="66"/>
  </w:num>
  <w:num w:numId="70" w16cid:durableId="391194802">
    <w:abstractNumId w:val="39"/>
  </w:num>
  <w:num w:numId="71" w16cid:durableId="1157916690">
    <w:abstractNumId w:val="18"/>
  </w:num>
  <w:num w:numId="72" w16cid:durableId="229198234">
    <w:abstractNumId w:val="24"/>
  </w:num>
  <w:num w:numId="73" w16cid:durableId="2007438842">
    <w:abstractNumId w:val="17"/>
  </w:num>
  <w:num w:numId="74" w16cid:durableId="140778287">
    <w:abstractNumId w:val="26"/>
  </w:num>
  <w:num w:numId="75" w16cid:durableId="1220019480">
    <w:abstractNumId w:val="25"/>
  </w:num>
  <w:num w:numId="76" w16cid:durableId="373428273">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8D"/>
    <w:rsid w:val="00025036"/>
    <w:rsid w:val="00034A96"/>
    <w:rsid w:val="00036895"/>
    <w:rsid w:val="0004341D"/>
    <w:rsid w:val="00044829"/>
    <w:rsid w:val="00055493"/>
    <w:rsid w:val="00060F37"/>
    <w:rsid w:val="000661E9"/>
    <w:rsid w:val="00070561"/>
    <w:rsid w:val="00081A53"/>
    <w:rsid w:val="00082232"/>
    <w:rsid w:val="00090308"/>
    <w:rsid w:val="000B2C75"/>
    <w:rsid w:val="000B5562"/>
    <w:rsid w:val="000B6D8D"/>
    <w:rsid w:val="001070F4"/>
    <w:rsid w:val="001104BE"/>
    <w:rsid w:val="00110ED6"/>
    <w:rsid w:val="00127080"/>
    <w:rsid w:val="00150C1E"/>
    <w:rsid w:val="00156C16"/>
    <w:rsid w:val="00157277"/>
    <w:rsid w:val="0016619D"/>
    <w:rsid w:val="001A2C61"/>
    <w:rsid w:val="001C30C7"/>
    <w:rsid w:val="001C526E"/>
    <w:rsid w:val="001D2E11"/>
    <w:rsid w:val="001D4E0C"/>
    <w:rsid w:val="001F38DE"/>
    <w:rsid w:val="001F5F62"/>
    <w:rsid w:val="00216E77"/>
    <w:rsid w:val="00223516"/>
    <w:rsid w:val="00227EF7"/>
    <w:rsid w:val="002957AE"/>
    <w:rsid w:val="002B0B71"/>
    <w:rsid w:val="002B3322"/>
    <w:rsid w:val="002C3C6F"/>
    <w:rsid w:val="002C546B"/>
    <w:rsid w:val="002D165B"/>
    <w:rsid w:val="00300FDA"/>
    <w:rsid w:val="003011F1"/>
    <w:rsid w:val="0030143C"/>
    <w:rsid w:val="003015CD"/>
    <w:rsid w:val="00310286"/>
    <w:rsid w:val="00320810"/>
    <w:rsid w:val="00323F47"/>
    <w:rsid w:val="00344AC6"/>
    <w:rsid w:val="003454F4"/>
    <w:rsid w:val="00345913"/>
    <w:rsid w:val="00345A05"/>
    <w:rsid w:val="00346B30"/>
    <w:rsid w:val="00356284"/>
    <w:rsid w:val="00357CCA"/>
    <w:rsid w:val="00372432"/>
    <w:rsid w:val="00372E24"/>
    <w:rsid w:val="00381D46"/>
    <w:rsid w:val="00382B4F"/>
    <w:rsid w:val="00383144"/>
    <w:rsid w:val="003949F0"/>
    <w:rsid w:val="00397A12"/>
    <w:rsid w:val="003C473B"/>
    <w:rsid w:val="003D2A38"/>
    <w:rsid w:val="003E043C"/>
    <w:rsid w:val="003E072F"/>
    <w:rsid w:val="003E2638"/>
    <w:rsid w:val="003E7CF4"/>
    <w:rsid w:val="003F7B13"/>
    <w:rsid w:val="00403CA2"/>
    <w:rsid w:val="0040515C"/>
    <w:rsid w:val="004345D3"/>
    <w:rsid w:val="00437B03"/>
    <w:rsid w:val="00472D0C"/>
    <w:rsid w:val="0047362C"/>
    <w:rsid w:val="00481410"/>
    <w:rsid w:val="00486C89"/>
    <w:rsid w:val="00486E5D"/>
    <w:rsid w:val="00493D04"/>
    <w:rsid w:val="0049498E"/>
    <w:rsid w:val="004C46E8"/>
    <w:rsid w:val="004C4916"/>
    <w:rsid w:val="004D44C2"/>
    <w:rsid w:val="004D5801"/>
    <w:rsid w:val="004D6CDD"/>
    <w:rsid w:val="004E06D1"/>
    <w:rsid w:val="004E0876"/>
    <w:rsid w:val="004E3E1A"/>
    <w:rsid w:val="004E473E"/>
    <w:rsid w:val="004F56E9"/>
    <w:rsid w:val="00502849"/>
    <w:rsid w:val="00506601"/>
    <w:rsid w:val="00520235"/>
    <w:rsid w:val="00522DE5"/>
    <w:rsid w:val="00540BEE"/>
    <w:rsid w:val="0056678E"/>
    <w:rsid w:val="0057145F"/>
    <w:rsid w:val="005B2F6A"/>
    <w:rsid w:val="005B4B1A"/>
    <w:rsid w:val="005C77D5"/>
    <w:rsid w:val="005C7F9A"/>
    <w:rsid w:val="005D376D"/>
    <w:rsid w:val="006014A2"/>
    <w:rsid w:val="00610E03"/>
    <w:rsid w:val="006111A9"/>
    <w:rsid w:val="006132E5"/>
    <w:rsid w:val="00614069"/>
    <w:rsid w:val="006345BE"/>
    <w:rsid w:val="0063732D"/>
    <w:rsid w:val="006566F6"/>
    <w:rsid w:val="00676460"/>
    <w:rsid w:val="006939D9"/>
    <w:rsid w:val="00697E2E"/>
    <w:rsid w:val="006A30D6"/>
    <w:rsid w:val="006A3EB9"/>
    <w:rsid w:val="006A6940"/>
    <w:rsid w:val="006B08A4"/>
    <w:rsid w:val="006C1F10"/>
    <w:rsid w:val="006C65A0"/>
    <w:rsid w:val="006D171C"/>
    <w:rsid w:val="006E2830"/>
    <w:rsid w:val="006F5747"/>
    <w:rsid w:val="006F7EE7"/>
    <w:rsid w:val="00706149"/>
    <w:rsid w:val="007271D0"/>
    <w:rsid w:val="00750582"/>
    <w:rsid w:val="00754F26"/>
    <w:rsid w:val="00755576"/>
    <w:rsid w:val="0075625F"/>
    <w:rsid w:val="00764FB3"/>
    <w:rsid w:val="00766177"/>
    <w:rsid w:val="00772E4D"/>
    <w:rsid w:val="007753E9"/>
    <w:rsid w:val="00792658"/>
    <w:rsid w:val="0079382A"/>
    <w:rsid w:val="007B3274"/>
    <w:rsid w:val="007B59FA"/>
    <w:rsid w:val="007C0A61"/>
    <w:rsid w:val="007D62A3"/>
    <w:rsid w:val="007E669D"/>
    <w:rsid w:val="007E6D72"/>
    <w:rsid w:val="008178B1"/>
    <w:rsid w:val="008208A3"/>
    <w:rsid w:val="00826200"/>
    <w:rsid w:val="008316AD"/>
    <w:rsid w:val="0083358F"/>
    <w:rsid w:val="008336A9"/>
    <w:rsid w:val="0083409F"/>
    <w:rsid w:val="008408CA"/>
    <w:rsid w:val="00842A9E"/>
    <w:rsid w:val="00846273"/>
    <w:rsid w:val="00853647"/>
    <w:rsid w:val="00863574"/>
    <w:rsid w:val="0088092D"/>
    <w:rsid w:val="0089154F"/>
    <w:rsid w:val="00891A50"/>
    <w:rsid w:val="008A3CE0"/>
    <w:rsid w:val="008A4E59"/>
    <w:rsid w:val="008B29DF"/>
    <w:rsid w:val="008B7FC3"/>
    <w:rsid w:val="008C7270"/>
    <w:rsid w:val="008E6DE6"/>
    <w:rsid w:val="008F07DF"/>
    <w:rsid w:val="008F47DF"/>
    <w:rsid w:val="008F5F03"/>
    <w:rsid w:val="0090210B"/>
    <w:rsid w:val="009021B0"/>
    <w:rsid w:val="0090379C"/>
    <w:rsid w:val="00905D52"/>
    <w:rsid w:val="009327CB"/>
    <w:rsid w:val="00934B8A"/>
    <w:rsid w:val="0094175E"/>
    <w:rsid w:val="00951286"/>
    <w:rsid w:val="009521A0"/>
    <w:rsid w:val="00962F08"/>
    <w:rsid w:val="00963C14"/>
    <w:rsid w:val="00965521"/>
    <w:rsid w:val="00981007"/>
    <w:rsid w:val="009C01C5"/>
    <w:rsid w:val="009C1431"/>
    <w:rsid w:val="009C23E9"/>
    <w:rsid w:val="009C398C"/>
    <w:rsid w:val="009D6708"/>
    <w:rsid w:val="009E7ED0"/>
    <w:rsid w:val="00A06C69"/>
    <w:rsid w:val="00A11A2D"/>
    <w:rsid w:val="00A12CA3"/>
    <w:rsid w:val="00A14FCA"/>
    <w:rsid w:val="00A155D6"/>
    <w:rsid w:val="00A15D64"/>
    <w:rsid w:val="00A2327C"/>
    <w:rsid w:val="00A366E0"/>
    <w:rsid w:val="00A44624"/>
    <w:rsid w:val="00A526F0"/>
    <w:rsid w:val="00A549B7"/>
    <w:rsid w:val="00A85812"/>
    <w:rsid w:val="00A91901"/>
    <w:rsid w:val="00AB6B57"/>
    <w:rsid w:val="00AB70A5"/>
    <w:rsid w:val="00AB70FB"/>
    <w:rsid w:val="00AC1285"/>
    <w:rsid w:val="00AC1F03"/>
    <w:rsid w:val="00AD618F"/>
    <w:rsid w:val="00AD61BD"/>
    <w:rsid w:val="00AF1B4A"/>
    <w:rsid w:val="00AF456C"/>
    <w:rsid w:val="00AF4DF6"/>
    <w:rsid w:val="00B03326"/>
    <w:rsid w:val="00B2630D"/>
    <w:rsid w:val="00B30BD4"/>
    <w:rsid w:val="00B56127"/>
    <w:rsid w:val="00B62D6A"/>
    <w:rsid w:val="00B657BB"/>
    <w:rsid w:val="00B84257"/>
    <w:rsid w:val="00B919AC"/>
    <w:rsid w:val="00BA02B2"/>
    <w:rsid w:val="00BA0E4C"/>
    <w:rsid w:val="00BB3F1B"/>
    <w:rsid w:val="00BB78C6"/>
    <w:rsid w:val="00BC0DA7"/>
    <w:rsid w:val="00BD380E"/>
    <w:rsid w:val="00BD3C05"/>
    <w:rsid w:val="00BE4E0F"/>
    <w:rsid w:val="00BF2DC7"/>
    <w:rsid w:val="00C02DC9"/>
    <w:rsid w:val="00C046B2"/>
    <w:rsid w:val="00C056C5"/>
    <w:rsid w:val="00C21B64"/>
    <w:rsid w:val="00C22B8A"/>
    <w:rsid w:val="00C23B84"/>
    <w:rsid w:val="00C2665A"/>
    <w:rsid w:val="00C332A2"/>
    <w:rsid w:val="00C3724B"/>
    <w:rsid w:val="00C54A1D"/>
    <w:rsid w:val="00C81EF5"/>
    <w:rsid w:val="00C82403"/>
    <w:rsid w:val="00CA5EE4"/>
    <w:rsid w:val="00CB56F6"/>
    <w:rsid w:val="00CC20B5"/>
    <w:rsid w:val="00CC3076"/>
    <w:rsid w:val="00CD7BE0"/>
    <w:rsid w:val="00CE12E6"/>
    <w:rsid w:val="00CE70FC"/>
    <w:rsid w:val="00CE7F79"/>
    <w:rsid w:val="00CF4392"/>
    <w:rsid w:val="00CF52C5"/>
    <w:rsid w:val="00CF5EED"/>
    <w:rsid w:val="00D01A4F"/>
    <w:rsid w:val="00D02545"/>
    <w:rsid w:val="00D13BAD"/>
    <w:rsid w:val="00D13E25"/>
    <w:rsid w:val="00D147E1"/>
    <w:rsid w:val="00D16941"/>
    <w:rsid w:val="00D33AF3"/>
    <w:rsid w:val="00D51392"/>
    <w:rsid w:val="00D66B90"/>
    <w:rsid w:val="00D925CA"/>
    <w:rsid w:val="00D94FE5"/>
    <w:rsid w:val="00DA68CD"/>
    <w:rsid w:val="00DC543D"/>
    <w:rsid w:val="00DD0347"/>
    <w:rsid w:val="00E047AD"/>
    <w:rsid w:val="00E04855"/>
    <w:rsid w:val="00E06CFB"/>
    <w:rsid w:val="00E23EBB"/>
    <w:rsid w:val="00E547AD"/>
    <w:rsid w:val="00E560DE"/>
    <w:rsid w:val="00E87472"/>
    <w:rsid w:val="00E96A89"/>
    <w:rsid w:val="00E9752E"/>
    <w:rsid w:val="00EB17EF"/>
    <w:rsid w:val="00EC5A8E"/>
    <w:rsid w:val="00EC794D"/>
    <w:rsid w:val="00ED5B47"/>
    <w:rsid w:val="00EF7068"/>
    <w:rsid w:val="00F058BB"/>
    <w:rsid w:val="00F06DEF"/>
    <w:rsid w:val="00F14855"/>
    <w:rsid w:val="00F21149"/>
    <w:rsid w:val="00F32A3A"/>
    <w:rsid w:val="00F36151"/>
    <w:rsid w:val="00F61818"/>
    <w:rsid w:val="00F839E6"/>
    <w:rsid w:val="00F83F5F"/>
    <w:rsid w:val="00FA2334"/>
    <w:rsid w:val="00FB5808"/>
    <w:rsid w:val="00FC0DD5"/>
    <w:rsid w:val="00FC4A42"/>
    <w:rsid w:val="00FD0CEC"/>
    <w:rsid w:val="00FE076C"/>
    <w:rsid w:val="00FF0630"/>
    <w:rsid w:val="00FF5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BEA3C"/>
  <w15:chartTrackingRefBased/>
  <w15:docId w15:val="{A7DB6A1F-A105-46C2-A91D-4BCFEAD8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8D"/>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qFormat/>
    <w:rsid w:val="000B6D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0B6D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B6D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0B6D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0B6D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0B6D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B6D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B6D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B6D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D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0B6D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D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D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6D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6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D8D"/>
    <w:rPr>
      <w:rFonts w:eastAsiaTheme="majorEastAsia" w:cstheme="majorBidi"/>
      <w:color w:val="272727" w:themeColor="text1" w:themeTint="D8"/>
    </w:rPr>
  </w:style>
  <w:style w:type="paragraph" w:styleId="Title">
    <w:name w:val="Title"/>
    <w:basedOn w:val="Normal"/>
    <w:next w:val="Normal"/>
    <w:link w:val="TitleChar"/>
    <w:qFormat/>
    <w:rsid w:val="000B6D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6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B6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B6D8D"/>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0B6D8D"/>
    <w:pPr>
      <w:spacing w:before="160"/>
      <w:jc w:val="center"/>
    </w:pPr>
    <w:rPr>
      <w:i/>
      <w:iCs/>
      <w:color w:val="404040" w:themeColor="text1" w:themeTint="BF"/>
    </w:rPr>
  </w:style>
  <w:style w:type="character" w:customStyle="1" w:styleId="QuoteChar">
    <w:name w:val="Quote Char"/>
    <w:basedOn w:val="DefaultParagraphFont"/>
    <w:link w:val="Quote"/>
    <w:uiPriority w:val="29"/>
    <w:rsid w:val="000B6D8D"/>
    <w:rPr>
      <w:i/>
      <w:iCs/>
      <w:color w:val="404040" w:themeColor="text1" w:themeTint="BF"/>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0B6D8D"/>
    <w:pPr>
      <w:ind w:left="720"/>
      <w:contextualSpacing/>
    </w:pPr>
  </w:style>
  <w:style w:type="character" w:styleId="IntenseEmphasis">
    <w:name w:val="Intense Emphasis"/>
    <w:basedOn w:val="DefaultParagraphFont"/>
    <w:uiPriority w:val="21"/>
    <w:qFormat/>
    <w:rsid w:val="000B6D8D"/>
    <w:rPr>
      <w:i/>
      <w:iCs/>
      <w:color w:val="2F5496" w:themeColor="accent1" w:themeShade="BF"/>
    </w:rPr>
  </w:style>
  <w:style w:type="paragraph" w:styleId="IntenseQuote">
    <w:name w:val="Intense Quote"/>
    <w:basedOn w:val="Normal"/>
    <w:next w:val="Normal"/>
    <w:link w:val="IntenseQuoteChar"/>
    <w:uiPriority w:val="30"/>
    <w:qFormat/>
    <w:rsid w:val="000B6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D8D"/>
    <w:rPr>
      <w:i/>
      <w:iCs/>
      <w:color w:val="2F5496" w:themeColor="accent1" w:themeShade="BF"/>
    </w:rPr>
  </w:style>
  <w:style w:type="character" w:styleId="IntenseReference">
    <w:name w:val="Intense Reference"/>
    <w:basedOn w:val="DefaultParagraphFont"/>
    <w:uiPriority w:val="32"/>
    <w:qFormat/>
    <w:rsid w:val="000B6D8D"/>
    <w:rPr>
      <w:b/>
      <w:bCs/>
      <w:smallCaps/>
      <w:color w:val="2F5496" w:themeColor="accent1" w:themeShade="BF"/>
      <w:spacing w:val="5"/>
    </w:rPr>
  </w:style>
  <w:style w:type="paragraph" w:styleId="BodyText">
    <w:name w:val="Body Text"/>
    <w:basedOn w:val="Normal"/>
    <w:link w:val="BodyTextChar"/>
    <w:rsid w:val="000B6D8D"/>
    <w:pPr>
      <w:widowControl w:val="0"/>
      <w:jc w:val="center"/>
    </w:pPr>
    <w:rPr>
      <w:b/>
      <w:snapToGrid w:val="0"/>
      <w:sz w:val="48"/>
    </w:rPr>
  </w:style>
  <w:style w:type="character" w:customStyle="1" w:styleId="BodyTextChar">
    <w:name w:val="Body Text Char"/>
    <w:basedOn w:val="DefaultParagraphFont"/>
    <w:link w:val="BodyText"/>
    <w:rsid w:val="000B6D8D"/>
    <w:rPr>
      <w:rFonts w:ascii="Arial" w:eastAsia="Times New Roman" w:hAnsi="Arial" w:cs="Times New Roman"/>
      <w:b/>
      <w:snapToGrid w:val="0"/>
      <w:kern w:val="0"/>
      <w:sz w:val="48"/>
      <w:szCs w:val="20"/>
      <w14:ligatures w14:val="none"/>
    </w:rPr>
  </w:style>
  <w:style w:type="paragraph" w:styleId="BodyTextIndent">
    <w:name w:val="Body Text Indent"/>
    <w:basedOn w:val="Normal"/>
    <w:link w:val="BodyTextIndentChar"/>
    <w:rsid w:val="000B6D8D"/>
    <w:pPr>
      <w:widowControl w:val="0"/>
      <w:ind w:left="720"/>
    </w:pPr>
    <w:rPr>
      <w:snapToGrid w:val="0"/>
    </w:rPr>
  </w:style>
  <w:style w:type="character" w:customStyle="1" w:styleId="BodyTextIndentChar">
    <w:name w:val="Body Text Indent Char"/>
    <w:basedOn w:val="DefaultParagraphFont"/>
    <w:link w:val="BodyTextIndent"/>
    <w:rsid w:val="000B6D8D"/>
    <w:rPr>
      <w:rFonts w:ascii="Arial" w:eastAsia="Times New Roman" w:hAnsi="Arial" w:cs="Times New Roman"/>
      <w:snapToGrid w:val="0"/>
      <w:kern w:val="0"/>
      <w:sz w:val="20"/>
      <w:szCs w:val="20"/>
      <w14:ligatures w14:val="none"/>
    </w:rPr>
  </w:style>
  <w:style w:type="paragraph" w:styleId="BodyText2">
    <w:name w:val="Body Text 2"/>
    <w:basedOn w:val="Normal"/>
    <w:link w:val="BodyText2Char"/>
    <w:rsid w:val="000B6D8D"/>
    <w:pPr>
      <w:widowControl w:val="0"/>
    </w:pPr>
    <w:rPr>
      <w:snapToGrid w:val="0"/>
    </w:rPr>
  </w:style>
  <w:style w:type="character" w:customStyle="1" w:styleId="BodyText2Char">
    <w:name w:val="Body Text 2 Char"/>
    <w:basedOn w:val="DefaultParagraphFont"/>
    <w:link w:val="BodyText2"/>
    <w:rsid w:val="000B6D8D"/>
    <w:rPr>
      <w:rFonts w:ascii="Arial" w:eastAsia="Times New Roman" w:hAnsi="Arial" w:cs="Times New Roman"/>
      <w:snapToGrid w:val="0"/>
      <w:kern w:val="0"/>
      <w:sz w:val="20"/>
      <w:szCs w:val="20"/>
      <w14:ligatures w14:val="none"/>
    </w:rPr>
  </w:style>
  <w:style w:type="paragraph" w:styleId="BodyText3">
    <w:name w:val="Body Text 3"/>
    <w:basedOn w:val="Normal"/>
    <w:link w:val="BodyText3Char"/>
    <w:rsid w:val="000B6D8D"/>
    <w:pPr>
      <w:widowControl w:val="0"/>
    </w:pPr>
    <w:rPr>
      <w:b/>
      <w:snapToGrid w:val="0"/>
    </w:rPr>
  </w:style>
  <w:style w:type="character" w:customStyle="1" w:styleId="BodyText3Char">
    <w:name w:val="Body Text 3 Char"/>
    <w:basedOn w:val="DefaultParagraphFont"/>
    <w:link w:val="BodyText3"/>
    <w:rsid w:val="000B6D8D"/>
    <w:rPr>
      <w:rFonts w:ascii="Arial" w:eastAsia="Times New Roman" w:hAnsi="Arial" w:cs="Times New Roman"/>
      <w:b/>
      <w:snapToGrid w:val="0"/>
      <w:kern w:val="0"/>
      <w:sz w:val="20"/>
      <w:szCs w:val="20"/>
      <w14:ligatures w14:val="none"/>
    </w:rPr>
  </w:style>
  <w:style w:type="paragraph" w:styleId="BodyTextIndent2">
    <w:name w:val="Body Text Indent 2"/>
    <w:basedOn w:val="Normal"/>
    <w:link w:val="BodyTextIndent2Char"/>
    <w:rsid w:val="000B6D8D"/>
    <w:pPr>
      <w:widowControl w:val="0"/>
      <w:ind w:left="1440" w:hanging="720"/>
    </w:pPr>
    <w:rPr>
      <w:snapToGrid w:val="0"/>
    </w:rPr>
  </w:style>
  <w:style w:type="character" w:customStyle="1" w:styleId="BodyTextIndent2Char">
    <w:name w:val="Body Text Indent 2 Char"/>
    <w:basedOn w:val="DefaultParagraphFont"/>
    <w:link w:val="BodyTextIndent2"/>
    <w:rsid w:val="000B6D8D"/>
    <w:rPr>
      <w:rFonts w:ascii="Arial" w:eastAsia="Times New Roman" w:hAnsi="Arial" w:cs="Times New Roman"/>
      <w:snapToGrid w:val="0"/>
      <w:kern w:val="0"/>
      <w:sz w:val="20"/>
      <w:szCs w:val="20"/>
      <w14:ligatures w14:val="none"/>
    </w:rPr>
  </w:style>
  <w:style w:type="paragraph" w:styleId="BlockText">
    <w:name w:val="Block Text"/>
    <w:basedOn w:val="Normal"/>
    <w:rsid w:val="000B6D8D"/>
    <w:pPr>
      <w:widowControl w:val="0"/>
      <w:ind w:left="1429" w:right="-745" w:hanging="1429"/>
      <w:jc w:val="both"/>
    </w:pPr>
    <w:rPr>
      <w:snapToGrid w:val="0"/>
    </w:rPr>
  </w:style>
  <w:style w:type="paragraph" w:styleId="Header">
    <w:name w:val="header"/>
    <w:basedOn w:val="Normal"/>
    <w:link w:val="HeaderChar"/>
    <w:rsid w:val="000B6D8D"/>
    <w:pPr>
      <w:tabs>
        <w:tab w:val="center" w:pos="4153"/>
        <w:tab w:val="right" w:pos="8306"/>
      </w:tabs>
    </w:pPr>
  </w:style>
  <w:style w:type="character" w:customStyle="1" w:styleId="HeaderChar">
    <w:name w:val="Header Char"/>
    <w:basedOn w:val="DefaultParagraphFont"/>
    <w:link w:val="Header"/>
    <w:rsid w:val="000B6D8D"/>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0B6D8D"/>
    <w:pPr>
      <w:tabs>
        <w:tab w:val="center" w:pos="4153"/>
        <w:tab w:val="right" w:pos="8306"/>
      </w:tabs>
    </w:pPr>
  </w:style>
  <w:style w:type="character" w:customStyle="1" w:styleId="FooterChar">
    <w:name w:val="Footer Char"/>
    <w:basedOn w:val="DefaultParagraphFont"/>
    <w:link w:val="Footer"/>
    <w:uiPriority w:val="99"/>
    <w:rsid w:val="000B6D8D"/>
    <w:rPr>
      <w:rFonts w:ascii="Arial" w:eastAsia="Times New Roman" w:hAnsi="Arial" w:cs="Times New Roman"/>
      <w:kern w:val="0"/>
      <w:sz w:val="20"/>
      <w:szCs w:val="20"/>
      <w14:ligatures w14:val="none"/>
    </w:rPr>
  </w:style>
  <w:style w:type="paragraph" w:styleId="BodyTextIndent3">
    <w:name w:val="Body Text Indent 3"/>
    <w:basedOn w:val="Normal"/>
    <w:link w:val="BodyTextIndent3Char"/>
    <w:rsid w:val="000B6D8D"/>
    <w:pPr>
      <w:widowControl w:val="0"/>
      <w:tabs>
        <w:tab w:val="left" w:pos="709"/>
        <w:tab w:val="left" w:pos="1560"/>
      </w:tabs>
      <w:ind w:right="-745" w:firstLine="735"/>
      <w:jc w:val="both"/>
    </w:pPr>
    <w:rPr>
      <w:snapToGrid w:val="0"/>
    </w:rPr>
  </w:style>
  <w:style w:type="character" w:customStyle="1" w:styleId="BodyTextIndent3Char">
    <w:name w:val="Body Text Indent 3 Char"/>
    <w:basedOn w:val="DefaultParagraphFont"/>
    <w:link w:val="BodyTextIndent3"/>
    <w:rsid w:val="000B6D8D"/>
    <w:rPr>
      <w:rFonts w:ascii="Arial" w:eastAsia="Times New Roman" w:hAnsi="Arial" w:cs="Times New Roman"/>
      <w:snapToGrid w:val="0"/>
      <w:kern w:val="0"/>
      <w:sz w:val="20"/>
      <w:szCs w:val="20"/>
      <w14:ligatures w14:val="none"/>
    </w:rPr>
  </w:style>
  <w:style w:type="character" w:styleId="PageNumber">
    <w:name w:val="page number"/>
    <w:basedOn w:val="DefaultParagraphFont"/>
    <w:rsid w:val="000B6D8D"/>
  </w:style>
  <w:style w:type="paragraph" w:styleId="DocumentMap">
    <w:name w:val="Document Map"/>
    <w:basedOn w:val="Normal"/>
    <w:link w:val="DocumentMapChar"/>
    <w:semiHidden/>
    <w:rsid w:val="000B6D8D"/>
    <w:pPr>
      <w:shd w:val="clear" w:color="auto" w:fill="000080"/>
    </w:pPr>
    <w:rPr>
      <w:rFonts w:ascii="Tahoma" w:hAnsi="Tahoma"/>
    </w:rPr>
  </w:style>
  <w:style w:type="character" w:customStyle="1" w:styleId="DocumentMapChar">
    <w:name w:val="Document Map Char"/>
    <w:basedOn w:val="DefaultParagraphFont"/>
    <w:link w:val="DocumentMap"/>
    <w:semiHidden/>
    <w:rsid w:val="000B6D8D"/>
    <w:rPr>
      <w:rFonts w:ascii="Tahoma" w:eastAsia="Times New Roman" w:hAnsi="Tahoma" w:cs="Times New Roman"/>
      <w:kern w:val="0"/>
      <w:sz w:val="20"/>
      <w:szCs w:val="20"/>
      <w:shd w:val="clear" w:color="auto" w:fill="000080"/>
      <w14:ligatures w14:val="none"/>
    </w:rPr>
  </w:style>
  <w:style w:type="character" w:styleId="Hyperlink">
    <w:name w:val="Hyperlink"/>
    <w:uiPriority w:val="99"/>
    <w:rsid w:val="000B6D8D"/>
    <w:rPr>
      <w:color w:val="0000FF"/>
      <w:u w:val="single"/>
    </w:rPr>
  </w:style>
  <w:style w:type="character" w:styleId="FollowedHyperlink">
    <w:name w:val="FollowedHyperlink"/>
    <w:rsid w:val="000B6D8D"/>
    <w:rPr>
      <w:color w:val="800080"/>
      <w:u w:val="single"/>
    </w:rPr>
  </w:style>
  <w:style w:type="paragraph" w:styleId="TOC1">
    <w:name w:val="toc 1"/>
    <w:basedOn w:val="Normal"/>
    <w:next w:val="Normal"/>
    <w:autoRedefine/>
    <w:uiPriority w:val="39"/>
    <w:rsid w:val="000B6D8D"/>
    <w:pPr>
      <w:spacing w:before="120" w:after="120"/>
    </w:pPr>
    <w:rPr>
      <w:b/>
      <w:bCs/>
      <w:caps/>
    </w:rPr>
  </w:style>
  <w:style w:type="paragraph" w:customStyle="1" w:styleId="glossary">
    <w:name w:val="glossary"/>
    <w:basedOn w:val="Normal"/>
    <w:rsid w:val="000B6D8D"/>
    <w:pPr>
      <w:widowControl w:val="0"/>
      <w:ind w:right="-716"/>
      <w:jc w:val="both"/>
    </w:pPr>
    <w:rPr>
      <w:i/>
      <w:snapToGrid w:val="0"/>
    </w:rPr>
  </w:style>
  <w:style w:type="paragraph" w:styleId="TOC2">
    <w:name w:val="toc 2"/>
    <w:basedOn w:val="Normal"/>
    <w:next w:val="Normal"/>
    <w:autoRedefine/>
    <w:uiPriority w:val="39"/>
    <w:rsid w:val="000B6D8D"/>
    <w:pPr>
      <w:tabs>
        <w:tab w:val="left" w:pos="960"/>
        <w:tab w:val="right" w:leader="dot" w:pos="9017"/>
      </w:tabs>
      <w:ind w:left="240"/>
    </w:pPr>
    <w:rPr>
      <w:smallCaps/>
    </w:rPr>
  </w:style>
  <w:style w:type="paragraph" w:styleId="TOC3">
    <w:name w:val="toc 3"/>
    <w:basedOn w:val="Normal"/>
    <w:next w:val="Normal"/>
    <w:autoRedefine/>
    <w:semiHidden/>
    <w:rsid w:val="000B6D8D"/>
    <w:pPr>
      <w:ind w:left="480"/>
    </w:pPr>
    <w:rPr>
      <w:rFonts w:ascii="Times New Roman" w:hAnsi="Times New Roman"/>
      <w:i/>
      <w:iCs/>
    </w:rPr>
  </w:style>
  <w:style w:type="paragraph" w:styleId="TOC4">
    <w:name w:val="toc 4"/>
    <w:basedOn w:val="Normal"/>
    <w:next w:val="Normal"/>
    <w:autoRedefine/>
    <w:semiHidden/>
    <w:rsid w:val="000B6D8D"/>
    <w:pPr>
      <w:ind w:left="720"/>
    </w:pPr>
    <w:rPr>
      <w:rFonts w:ascii="Times New Roman" w:hAnsi="Times New Roman"/>
      <w:sz w:val="18"/>
      <w:szCs w:val="18"/>
    </w:rPr>
  </w:style>
  <w:style w:type="paragraph" w:styleId="TOC5">
    <w:name w:val="toc 5"/>
    <w:basedOn w:val="Normal"/>
    <w:next w:val="Normal"/>
    <w:autoRedefine/>
    <w:semiHidden/>
    <w:rsid w:val="000B6D8D"/>
    <w:pPr>
      <w:ind w:left="960"/>
    </w:pPr>
    <w:rPr>
      <w:rFonts w:ascii="Times New Roman" w:hAnsi="Times New Roman"/>
      <w:sz w:val="18"/>
      <w:szCs w:val="18"/>
    </w:rPr>
  </w:style>
  <w:style w:type="paragraph" w:styleId="TOC6">
    <w:name w:val="toc 6"/>
    <w:basedOn w:val="Normal"/>
    <w:next w:val="Normal"/>
    <w:autoRedefine/>
    <w:semiHidden/>
    <w:rsid w:val="000B6D8D"/>
    <w:pPr>
      <w:ind w:left="1200"/>
    </w:pPr>
    <w:rPr>
      <w:rFonts w:ascii="Times New Roman" w:hAnsi="Times New Roman"/>
      <w:sz w:val="18"/>
      <w:szCs w:val="18"/>
    </w:rPr>
  </w:style>
  <w:style w:type="paragraph" w:styleId="TOC7">
    <w:name w:val="toc 7"/>
    <w:basedOn w:val="Normal"/>
    <w:next w:val="Normal"/>
    <w:autoRedefine/>
    <w:semiHidden/>
    <w:rsid w:val="000B6D8D"/>
    <w:pPr>
      <w:ind w:left="1440"/>
    </w:pPr>
    <w:rPr>
      <w:rFonts w:ascii="Times New Roman" w:hAnsi="Times New Roman"/>
      <w:sz w:val="18"/>
      <w:szCs w:val="18"/>
    </w:rPr>
  </w:style>
  <w:style w:type="paragraph" w:styleId="TOC8">
    <w:name w:val="toc 8"/>
    <w:basedOn w:val="Normal"/>
    <w:next w:val="Normal"/>
    <w:autoRedefine/>
    <w:semiHidden/>
    <w:rsid w:val="000B6D8D"/>
    <w:pPr>
      <w:ind w:left="1680"/>
    </w:pPr>
    <w:rPr>
      <w:rFonts w:ascii="Times New Roman" w:hAnsi="Times New Roman"/>
      <w:sz w:val="18"/>
      <w:szCs w:val="18"/>
    </w:rPr>
  </w:style>
  <w:style w:type="paragraph" w:styleId="TOC9">
    <w:name w:val="toc 9"/>
    <w:basedOn w:val="Normal"/>
    <w:next w:val="Normal"/>
    <w:autoRedefine/>
    <w:semiHidden/>
    <w:rsid w:val="000B6D8D"/>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0B6D8D"/>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0B6D8D"/>
    <w:rPr>
      <w:rFonts w:ascii="Arial" w:eastAsia="Times New Roman" w:hAnsi="Arial" w:cs="Times New Roman"/>
      <w:kern w:val="0"/>
      <w:sz w:val="20"/>
      <w:szCs w:val="20"/>
      <w14:ligatures w14:val="none"/>
    </w:rPr>
  </w:style>
  <w:style w:type="character" w:styleId="FootnoteReference">
    <w:name w:val="footnote reference"/>
    <w:aliases w:val="Ref,de nota al pie,註腳內容,Footnote Reference1,Ref1,de nota al pie1,de nota al pie + (Asian) MS Mincho,11 pt,註?腳內—e,fr"/>
    <w:rsid w:val="000B6D8D"/>
    <w:rPr>
      <w:vertAlign w:val="superscript"/>
    </w:rPr>
  </w:style>
  <w:style w:type="paragraph" w:customStyle="1" w:styleId="address">
    <w:name w:val="address"/>
    <w:basedOn w:val="Normal"/>
    <w:rsid w:val="000B6D8D"/>
    <w:rPr>
      <w:rFonts w:ascii="Times New Roman" w:hAnsi="Times New Roman"/>
    </w:rPr>
  </w:style>
  <w:style w:type="paragraph" w:styleId="NormalIndent">
    <w:name w:val="Normal Indent"/>
    <w:basedOn w:val="Normal"/>
    <w:rsid w:val="000B6D8D"/>
    <w:pPr>
      <w:ind w:left="567"/>
    </w:pPr>
    <w:rPr>
      <w:rFonts w:ascii="Times New Roman" w:hAnsi="Times New Roman"/>
    </w:rPr>
  </w:style>
  <w:style w:type="paragraph" w:customStyle="1" w:styleId="bullet">
    <w:name w:val="bullet"/>
    <w:basedOn w:val="NormalIndent"/>
    <w:rsid w:val="000B6D8D"/>
    <w:pPr>
      <w:numPr>
        <w:numId w:val="2"/>
      </w:numPr>
    </w:pPr>
    <w:rPr>
      <w:rFonts w:ascii="Arial" w:hAnsi="Arial"/>
      <w:snapToGrid w:val="0"/>
    </w:rPr>
  </w:style>
  <w:style w:type="paragraph" w:customStyle="1" w:styleId="IndentBullet">
    <w:name w:val="Indent Bullet"/>
    <w:basedOn w:val="NormalIndent2"/>
    <w:rsid w:val="000B6D8D"/>
    <w:pPr>
      <w:ind w:left="567" w:hanging="567"/>
    </w:pPr>
  </w:style>
  <w:style w:type="paragraph" w:customStyle="1" w:styleId="NormalIndent2">
    <w:name w:val="Normal Indent 2"/>
    <w:basedOn w:val="NormalIndent"/>
    <w:rsid w:val="000B6D8D"/>
    <w:pPr>
      <w:ind w:left="1134"/>
    </w:pPr>
    <w:rPr>
      <w:rFonts w:ascii="Arial" w:hAnsi="Arial"/>
    </w:rPr>
  </w:style>
  <w:style w:type="paragraph" w:customStyle="1" w:styleId="Indent1">
    <w:name w:val="Indent1"/>
    <w:basedOn w:val="NormalIndent"/>
    <w:rsid w:val="000B6D8D"/>
    <w:pPr>
      <w:spacing w:after="240"/>
      <w:ind w:left="851" w:hanging="851"/>
      <w:jc w:val="both"/>
    </w:pPr>
    <w:rPr>
      <w:rFonts w:ascii="Arial" w:hAnsi="Arial"/>
      <w:snapToGrid w:val="0"/>
    </w:rPr>
  </w:style>
  <w:style w:type="paragraph" w:customStyle="1" w:styleId="Style1">
    <w:name w:val="Style1"/>
    <w:basedOn w:val="Normal"/>
    <w:next w:val="Caption"/>
    <w:rsid w:val="000B6D8D"/>
    <w:pPr>
      <w:jc w:val="both"/>
    </w:pPr>
    <w:rPr>
      <w:i/>
      <w:snapToGrid w:val="0"/>
    </w:rPr>
  </w:style>
  <w:style w:type="paragraph" w:styleId="Caption">
    <w:name w:val="caption"/>
    <w:basedOn w:val="Normal"/>
    <w:next w:val="Normal"/>
    <w:qFormat/>
    <w:rsid w:val="000B6D8D"/>
    <w:pPr>
      <w:spacing w:before="120" w:after="120"/>
    </w:pPr>
    <w:rPr>
      <w:b/>
    </w:rPr>
  </w:style>
  <w:style w:type="paragraph" w:customStyle="1" w:styleId="Indent2">
    <w:name w:val="Indent2"/>
    <w:basedOn w:val="Normal"/>
    <w:rsid w:val="000B6D8D"/>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rsid w:val="000B6D8D"/>
    <w:pPr>
      <w:tabs>
        <w:tab w:val="clear" w:pos="720"/>
        <w:tab w:val="left" w:pos="1985"/>
      </w:tabs>
      <w:ind w:left="1985" w:hanging="851"/>
      <w:jc w:val="both"/>
    </w:pPr>
  </w:style>
  <w:style w:type="paragraph" w:customStyle="1" w:styleId="Number">
    <w:name w:val="Number"/>
    <w:basedOn w:val="Normal"/>
    <w:rsid w:val="000B6D8D"/>
    <w:pPr>
      <w:numPr>
        <w:numId w:val="3"/>
      </w:numPr>
      <w:spacing w:after="240"/>
      <w:jc w:val="both"/>
    </w:pPr>
  </w:style>
  <w:style w:type="paragraph" w:styleId="NormalWeb">
    <w:name w:val="Normal (Web)"/>
    <w:basedOn w:val="Normal"/>
    <w:rsid w:val="000B6D8D"/>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0B6D8D"/>
    <w:rPr>
      <w:rFonts w:ascii="Tahoma" w:hAnsi="Tahoma" w:cs="Tahoma"/>
      <w:sz w:val="16"/>
      <w:szCs w:val="16"/>
    </w:rPr>
  </w:style>
  <w:style w:type="character" w:customStyle="1" w:styleId="BalloonTextChar">
    <w:name w:val="Balloon Text Char"/>
    <w:basedOn w:val="DefaultParagraphFont"/>
    <w:link w:val="BalloonText"/>
    <w:rsid w:val="000B6D8D"/>
    <w:rPr>
      <w:rFonts w:ascii="Tahoma" w:eastAsia="Times New Roman" w:hAnsi="Tahoma" w:cs="Tahoma"/>
      <w:kern w:val="0"/>
      <w:sz w:val="16"/>
      <w:szCs w:val="16"/>
      <w14:ligatures w14:val="none"/>
    </w:rPr>
  </w:style>
  <w:style w:type="paragraph" w:styleId="Revision">
    <w:name w:val="Revision"/>
    <w:hidden/>
    <w:uiPriority w:val="99"/>
    <w:semiHidden/>
    <w:rsid w:val="000B6D8D"/>
    <w:pPr>
      <w:spacing w:after="0" w:line="240" w:lineRule="auto"/>
    </w:pPr>
    <w:rPr>
      <w:rFonts w:ascii="Arial" w:eastAsia="Times New Roman" w:hAnsi="Arial" w:cs="Times New Roman"/>
      <w:kern w:val="0"/>
      <w:sz w:val="24"/>
      <w:szCs w:val="20"/>
      <w14:ligatures w14:val="none"/>
    </w:rPr>
  </w:style>
  <w:style w:type="paragraph" w:styleId="TOCHeading">
    <w:name w:val="TOC Heading"/>
    <w:basedOn w:val="Heading1"/>
    <w:next w:val="Normal"/>
    <w:uiPriority w:val="39"/>
    <w:unhideWhenUsed/>
    <w:qFormat/>
    <w:rsid w:val="000B6D8D"/>
    <w:pPr>
      <w:spacing w:before="240" w:after="0"/>
      <w:outlineLvl w:val="9"/>
    </w:pPr>
    <w:rPr>
      <w:sz w:val="32"/>
      <w:szCs w:val="32"/>
      <w:lang w:val="en-US"/>
    </w:rPr>
  </w:style>
  <w:style w:type="character" w:styleId="CommentReference">
    <w:name w:val="annotation reference"/>
    <w:basedOn w:val="DefaultParagraphFont"/>
    <w:semiHidden/>
    <w:unhideWhenUsed/>
    <w:rsid w:val="000B6D8D"/>
    <w:rPr>
      <w:sz w:val="16"/>
      <w:szCs w:val="16"/>
    </w:rPr>
  </w:style>
  <w:style w:type="paragraph" w:styleId="CommentText">
    <w:name w:val="annotation text"/>
    <w:basedOn w:val="Normal"/>
    <w:link w:val="CommentTextChar"/>
    <w:unhideWhenUsed/>
    <w:rsid w:val="000B6D8D"/>
  </w:style>
  <w:style w:type="character" w:customStyle="1" w:styleId="CommentTextChar">
    <w:name w:val="Comment Text Char"/>
    <w:basedOn w:val="DefaultParagraphFont"/>
    <w:link w:val="CommentText"/>
    <w:rsid w:val="000B6D8D"/>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0B6D8D"/>
    <w:rPr>
      <w:b/>
      <w:bCs/>
    </w:rPr>
  </w:style>
  <w:style w:type="character" w:customStyle="1" w:styleId="CommentSubjectChar">
    <w:name w:val="Comment Subject Char"/>
    <w:basedOn w:val="CommentTextChar"/>
    <w:link w:val="CommentSubject"/>
    <w:semiHidden/>
    <w:rsid w:val="000B6D8D"/>
    <w:rPr>
      <w:rFonts w:ascii="Arial" w:eastAsia="Times New Roman" w:hAnsi="Arial" w:cs="Times New Roman"/>
      <w:b/>
      <w:bCs/>
      <w:kern w:val="0"/>
      <w:sz w:val="20"/>
      <w:szCs w:val="20"/>
      <w14:ligatures w14:val="none"/>
    </w:rPr>
  </w:style>
  <w:style w:type="table" w:styleId="TableGrid">
    <w:name w:val="Table Grid"/>
    <w:basedOn w:val="TableNormal"/>
    <w:uiPriority w:val="59"/>
    <w:rsid w:val="000B6D8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6D8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0B6D8D"/>
  </w:style>
  <w:style w:type="character" w:customStyle="1" w:styleId="Style5">
    <w:name w:val="Style5"/>
    <w:basedOn w:val="DefaultParagraphFont"/>
    <w:uiPriority w:val="1"/>
    <w:rsid w:val="000B6D8D"/>
    <w:rPr>
      <w:b/>
    </w:rPr>
  </w:style>
  <w:style w:type="table" w:customStyle="1" w:styleId="TableGrid1">
    <w:name w:val="Table Grid1"/>
    <w:basedOn w:val="TableNormal"/>
    <w:next w:val="TableGrid"/>
    <w:uiPriority w:val="59"/>
    <w:rsid w:val="000B6D8D"/>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6D8D"/>
    <w:pPr>
      <w:spacing w:after="0" w:line="240" w:lineRule="auto"/>
    </w:pPr>
    <w:rPr>
      <w:rFonts w:ascii="Arial" w:eastAsia="Times New Roman" w:hAnsi="Arial" w:cs="Times New Roman"/>
      <w:kern w:val="0"/>
      <w:szCs w:val="20"/>
      <w14:ligatures w14:val="none"/>
    </w:rPr>
  </w:style>
  <w:style w:type="character" w:styleId="UnresolvedMention">
    <w:name w:val="Unresolved Mention"/>
    <w:basedOn w:val="DefaultParagraphFont"/>
    <w:uiPriority w:val="99"/>
    <w:semiHidden/>
    <w:unhideWhenUsed/>
    <w:rsid w:val="000B6D8D"/>
    <w:rPr>
      <w:color w:val="605E5C"/>
      <w:shd w:val="clear" w:color="auto" w:fill="E1DFDD"/>
    </w:rPr>
  </w:style>
  <w:style w:type="paragraph" w:styleId="EndnoteText">
    <w:name w:val="endnote text"/>
    <w:basedOn w:val="Normal"/>
    <w:link w:val="EndnoteTextChar"/>
    <w:semiHidden/>
    <w:unhideWhenUsed/>
    <w:rsid w:val="000B6D8D"/>
  </w:style>
  <w:style w:type="character" w:customStyle="1" w:styleId="EndnoteTextChar">
    <w:name w:val="Endnote Text Char"/>
    <w:basedOn w:val="DefaultParagraphFont"/>
    <w:link w:val="EndnoteText"/>
    <w:semiHidden/>
    <w:rsid w:val="000B6D8D"/>
    <w:rPr>
      <w:rFonts w:ascii="Arial" w:eastAsia="Times New Roman" w:hAnsi="Arial" w:cs="Times New Roman"/>
      <w:kern w:val="0"/>
      <w:sz w:val="20"/>
      <w:szCs w:val="20"/>
      <w14:ligatures w14:val="none"/>
    </w:rPr>
  </w:style>
  <w:style w:type="character" w:styleId="EndnoteReference">
    <w:name w:val="endnote reference"/>
    <w:basedOn w:val="DefaultParagraphFont"/>
    <w:semiHidden/>
    <w:unhideWhenUsed/>
    <w:rsid w:val="000B6D8D"/>
    <w:rPr>
      <w:vertAlign w:val="superscript"/>
    </w:rPr>
  </w:style>
  <w:style w:type="paragraph" w:customStyle="1" w:styleId="Instructions">
    <w:name w:val="Instructions"/>
    <w:basedOn w:val="Subtitle"/>
    <w:qFormat/>
    <w:rsid w:val="000B6D8D"/>
    <w:pPr>
      <w:numPr>
        <w:ilvl w:val="0"/>
      </w:numPr>
      <w:pBdr>
        <w:top w:val="single" w:sz="8" w:space="1" w:color="auto"/>
        <w:left w:val="single" w:sz="8" w:space="4" w:color="auto"/>
        <w:bottom w:val="single" w:sz="8" w:space="1" w:color="auto"/>
        <w:right w:val="single" w:sz="8" w:space="4" w:color="auto"/>
      </w:pBdr>
      <w:shd w:val="clear" w:color="auto" w:fill="F2F2F2" w:themeFill="background1" w:themeFillShade="F2"/>
      <w:jc w:val="both"/>
    </w:pPr>
    <w:rPr>
      <w:rFonts w:eastAsia="Times New Roman" w:cs="Arial"/>
      <w:b/>
      <w:bCs/>
      <w:color w:val="auto"/>
      <w:spacing w:val="0"/>
      <w:sz w:val="22"/>
      <w:szCs w:val="20"/>
    </w:rPr>
  </w:style>
  <w:style w:type="paragraph" w:customStyle="1" w:styleId="TextBody">
    <w:name w:val="Text Body"/>
    <w:basedOn w:val="Normal"/>
    <w:rsid w:val="008316AD"/>
    <w:pPr>
      <w:suppressAutoHyphens/>
      <w:spacing w:after="1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Details/F2015L0173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commission.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vestigations@adcommission.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31</Value>
      <Value>114</Value>
      <Value>11</Value>
      <Value>1367</Value>
      <Value>165</Value>
      <Value>1279</Value>
      <Value>1685</Value>
      <Value>119</Value>
    </TaxCatchAll>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KOREA (REPUBLIC)</TermName>
          <TermId xmlns="http://schemas.microsoft.com/office/infopath/2007/PartnerControls">0b326276-96a9-4d9f-ba9c-063576bcc904</TermId>
        </TermInfo>
        <TermInfo xmlns="http://schemas.microsoft.com/office/infopath/2007/PartnerControls">
          <TermName xmlns="http://schemas.microsoft.com/office/infopath/2007/PartnerControls">MALAYSIA</TermName>
          <TermId xmlns="http://schemas.microsoft.com/office/infopath/2007/PartnerControls">a122ffd0-cd53-4cf4-868d-a07cbb43e5f0</TermId>
        </TermInfo>
        <TermInfo xmlns="http://schemas.microsoft.com/office/infopath/2007/PartnerControls">
          <TermName xmlns="http://schemas.microsoft.com/office/infopath/2007/PartnerControls">TAIWAN</TermName>
          <TermId xmlns="http://schemas.microsoft.com/office/infopath/2007/PartnerControls">87137002-b979-40b1-8d78-b0d4fee10513</TermId>
        </TermInfo>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Hollow structural sections - Anti-Circumvention - Orrcon Manufacturing Pty Ltd - China_F1611063C7D5410C921287931C2194DD</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685</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39a6c87f-ce70-415c-ae5d-9caa7db8e9f4</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Hollow Structural Sections</TermName>
          <TermId xmlns="http://schemas.microsoft.com/office/infopath/2007/PartnerControls">f97d6c94-ed49-41ec-b0a8-aad6914233c6</TermId>
        </TermInfo>
      </Terms>
    </f06bc08df4f7480fae31bfc0219a480b>
    <ADCCRMCaseId xmlns="b48e3ffd-eb19-4da6-9c3a-2fe013753af6">F1611063-C7D5-410C-9212-87931C2194DD</ADCCRMCaseId>
  </documentManagement>
</p:properties>
</file>

<file path=customXml/itemProps1.xml><?xml version="1.0" encoding="utf-8"?>
<ds:datastoreItem xmlns:ds="http://schemas.openxmlformats.org/officeDocument/2006/customXml" ds:itemID="{7C3742D9-CBB7-4846-ABBF-51571C4C2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D75F1-EDBE-45BB-8487-4862A5F69D91}">
  <ds:schemaRefs>
    <ds:schemaRef ds:uri="http://schemas.microsoft.com/sharepoint/v3/contenttype/forms"/>
  </ds:schemaRefs>
</ds:datastoreItem>
</file>

<file path=customXml/itemProps3.xml><?xml version="1.0" encoding="utf-8"?>
<ds:datastoreItem xmlns:ds="http://schemas.openxmlformats.org/officeDocument/2006/customXml" ds:itemID="{98645A3A-E3B3-430B-B22E-B1D5CB9E3587}">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 ds:uri="http://purl.org/dc/elements/1.1/"/>
    <ds:schemaRef ds:uri="9415f538-06e4-4333-8d32-bf09d7b0fc67"/>
    <ds:schemaRef ds:uri="b48e3ffd-eb19-4da6-9c3a-2fe013753af6"/>
    <ds:schemaRef ds:uri="http://www.w3.org/XML/1998/namespace"/>
  </ds:schemaRefs>
</ds:datastoreItem>
</file>

<file path=docMetadata/LabelInfo.xml><?xml version="1.0" encoding="utf-8"?>
<clbl:labelList xmlns:clbl="http://schemas.microsoft.com/office/2020/mipLabelMetadata">
  <clbl:label id="{f788632b-1377-4314-aac5-af7281e8e760}"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631</TotalTime>
  <Pages>29</Pages>
  <Words>8962</Words>
  <Characters>51084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59927</CharactersWithSpaces>
  <SharedDoc>false</SharedDoc>
  <HLinks>
    <vt:vector size="246" baseType="variant">
      <vt:variant>
        <vt:i4>7405611</vt:i4>
      </vt:variant>
      <vt:variant>
        <vt:i4>237</vt:i4>
      </vt:variant>
      <vt:variant>
        <vt:i4>0</vt:i4>
      </vt:variant>
      <vt:variant>
        <vt:i4>5</vt:i4>
      </vt:variant>
      <vt:variant>
        <vt:lpwstr>https://www.legislation.gov.au/Details/F2015L01736</vt:lpwstr>
      </vt:variant>
      <vt:variant>
        <vt:lpwstr/>
      </vt:variant>
      <vt:variant>
        <vt:i4>2031668</vt:i4>
      </vt:variant>
      <vt:variant>
        <vt:i4>230</vt:i4>
      </vt:variant>
      <vt:variant>
        <vt:i4>0</vt:i4>
      </vt:variant>
      <vt:variant>
        <vt:i4>5</vt:i4>
      </vt:variant>
      <vt:variant>
        <vt:lpwstr/>
      </vt:variant>
      <vt:variant>
        <vt:lpwstr>_Toc207109108</vt:lpwstr>
      </vt:variant>
      <vt:variant>
        <vt:i4>2031668</vt:i4>
      </vt:variant>
      <vt:variant>
        <vt:i4>224</vt:i4>
      </vt:variant>
      <vt:variant>
        <vt:i4>0</vt:i4>
      </vt:variant>
      <vt:variant>
        <vt:i4>5</vt:i4>
      </vt:variant>
      <vt:variant>
        <vt:lpwstr/>
      </vt:variant>
      <vt:variant>
        <vt:lpwstr>_Toc207109107</vt:lpwstr>
      </vt:variant>
      <vt:variant>
        <vt:i4>2031668</vt:i4>
      </vt:variant>
      <vt:variant>
        <vt:i4>218</vt:i4>
      </vt:variant>
      <vt:variant>
        <vt:i4>0</vt:i4>
      </vt:variant>
      <vt:variant>
        <vt:i4>5</vt:i4>
      </vt:variant>
      <vt:variant>
        <vt:lpwstr/>
      </vt:variant>
      <vt:variant>
        <vt:lpwstr>_Toc207109106</vt:lpwstr>
      </vt:variant>
      <vt:variant>
        <vt:i4>2031668</vt:i4>
      </vt:variant>
      <vt:variant>
        <vt:i4>212</vt:i4>
      </vt:variant>
      <vt:variant>
        <vt:i4>0</vt:i4>
      </vt:variant>
      <vt:variant>
        <vt:i4>5</vt:i4>
      </vt:variant>
      <vt:variant>
        <vt:lpwstr/>
      </vt:variant>
      <vt:variant>
        <vt:lpwstr>_Toc207109105</vt:lpwstr>
      </vt:variant>
      <vt:variant>
        <vt:i4>2031668</vt:i4>
      </vt:variant>
      <vt:variant>
        <vt:i4>206</vt:i4>
      </vt:variant>
      <vt:variant>
        <vt:i4>0</vt:i4>
      </vt:variant>
      <vt:variant>
        <vt:i4>5</vt:i4>
      </vt:variant>
      <vt:variant>
        <vt:lpwstr/>
      </vt:variant>
      <vt:variant>
        <vt:lpwstr>_Toc207109104</vt:lpwstr>
      </vt:variant>
      <vt:variant>
        <vt:i4>2031668</vt:i4>
      </vt:variant>
      <vt:variant>
        <vt:i4>200</vt:i4>
      </vt:variant>
      <vt:variant>
        <vt:i4>0</vt:i4>
      </vt:variant>
      <vt:variant>
        <vt:i4>5</vt:i4>
      </vt:variant>
      <vt:variant>
        <vt:lpwstr/>
      </vt:variant>
      <vt:variant>
        <vt:lpwstr>_Toc207109103</vt:lpwstr>
      </vt:variant>
      <vt:variant>
        <vt:i4>2031668</vt:i4>
      </vt:variant>
      <vt:variant>
        <vt:i4>194</vt:i4>
      </vt:variant>
      <vt:variant>
        <vt:i4>0</vt:i4>
      </vt:variant>
      <vt:variant>
        <vt:i4>5</vt:i4>
      </vt:variant>
      <vt:variant>
        <vt:lpwstr/>
      </vt:variant>
      <vt:variant>
        <vt:lpwstr>_Toc207109102</vt:lpwstr>
      </vt:variant>
      <vt:variant>
        <vt:i4>2031668</vt:i4>
      </vt:variant>
      <vt:variant>
        <vt:i4>188</vt:i4>
      </vt:variant>
      <vt:variant>
        <vt:i4>0</vt:i4>
      </vt:variant>
      <vt:variant>
        <vt:i4>5</vt:i4>
      </vt:variant>
      <vt:variant>
        <vt:lpwstr/>
      </vt:variant>
      <vt:variant>
        <vt:lpwstr>_Toc207109101</vt:lpwstr>
      </vt:variant>
      <vt:variant>
        <vt:i4>2031668</vt:i4>
      </vt:variant>
      <vt:variant>
        <vt:i4>182</vt:i4>
      </vt:variant>
      <vt:variant>
        <vt:i4>0</vt:i4>
      </vt:variant>
      <vt:variant>
        <vt:i4>5</vt:i4>
      </vt:variant>
      <vt:variant>
        <vt:lpwstr/>
      </vt:variant>
      <vt:variant>
        <vt:lpwstr>_Toc207109100</vt:lpwstr>
      </vt:variant>
      <vt:variant>
        <vt:i4>1441845</vt:i4>
      </vt:variant>
      <vt:variant>
        <vt:i4>176</vt:i4>
      </vt:variant>
      <vt:variant>
        <vt:i4>0</vt:i4>
      </vt:variant>
      <vt:variant>
        <vt:i4>5</vt:i4>
      </vt:variant>
      <vt:variant>
        <vt:lpwstr/>
      </vt:variant>
      <vt:variant>
        <vt:lpwstr>_Toc207109099</vt:lpwstr>
      </vt:variant>
      <vt:variant>
        <vt:i4>1441845</vt:i4>
      </vt:variant>
      <vt:variant>
        <vt:i4>170</vt:i4>
      </vt:variant>
      <vt:variant>
        <vt:i4>0</vt:i4>
      </vt:variant>
      <vt:variant>
        <vt:i4>5</vt:i4>
      </vt:variant>
      <vt:variant>
        <vt:lpwstr/>
      </vt:variant>
      <vt:variant>
        <vt:lpwstr>_Toc207109098</vt:lpwstr>
      </vt:variant>
      <vt:variant>
        <vt:i4>1441845</vt:i4>
      </vt:variant>
      <vt:variant>
        <vt:i4>164</vt:i4>
      </vt:variant>
      <vt:variant>
        <vt:i4>0</vt:i4>
      </vt:variant>
      <vt:variant>
        <vt:i4>5</vt:i4>
      </vt:variant>
      <vt:variant>
        <vt:lpwstr/>
      </vt:variant>
      <vt:variant>
        <vt:lpwstr>_Toc207109097</vt:lpwstr>
      </vt:variant>
      <vt:variant>
        <vt:i4>1441845</vt:i4>
      </vt:variant>
      <vt:variant>
        <vt:i4>158</vt:i4>
      </vt:variant>
      <vt:variant>
        <vt:i4>0</vt:i4>
      </vt:variant>
      <vt:variant>
        <vt:i4>5</vt:i4>
      </vt:variant>
      <vt:variant>
        <vt:lpwstr/>
      </vt:variant>
      <vt:variant>
        <vt:lpwstr>_Toc207109096</vt:lpwstr>
      </vt:variant>
      <vt:variant>
        <vt:i4>1441845</vt:i4>
      </vt:variant>
      <vt:variant>
        <vt:i4>152</vt:i4>
      </vt:variant>
      <vt:variant>
        <vt:i4>0</vt:i4>
      </vt:variant>
      <vt:variant>
        <vt:i4>5</vt:i4>
      </vt:variant>
      <vt:variant>
        <vt:lpwstr/>
      </vt:variant>
      <vt:variant>
        <vt:lpwstr>_Toc207109095</vt:lpwstr>
      </vt:variant>
      <vt:variant>
        <vt:i4>1441845</vt:i4>
      </vt:variant>
      <vt:variant>
        <vt:i4>146</vt:i4>
      </vt:variant>
      <vt:variant>
        <vt:i4>0</vt:i4>
      </vt:variant>
      <vt:variant>
        <vt:i4>5</vt:i4>
      </vt:variant>
      <vt:variant>
        <vt:lpwstr/>
      </vt:variant>
      <vt:variant>
        <vt:lpwstr>_Toc207109094</vt:lpwstr>
      </vt:variant>
      <vt:variant>
        <vt:i4>1441845</vt:i4>
      </vt:variant>
      <vt:variant>
        <vt:i4>140</vt:i4>
      </vt:variant>
      <vt:variant>
        <vt:i4>0</vt:i4>
      </vt:variant>
      <vt:variant>
        <vt:i4>5</vt:i4>
      </vt:variant>
      <vt:variant>
        <vt:lpwstr/>
      </vt:variant>
      <vt:variant>
        <vt:lpwstr>_Toc207109093</vt:lpwstr>
      </vt:variant>
      <vt:variant>
        <vt:i4>1441845</vt:i4>
      </vt:variant>
      <vt:variant>
        <vt:i4>134</vt:i4>
      </vt:variant>
      <vt:variant>
        <vt:i4>0</vt:i4>
      </vt:variant>
      <vt:variant>
        <vt:i4>5</vt:i4>
      </vt:variant>
      <vt:variant>
        <vt:lpwstr/>
      </vt:variant>
      <vt:variant>
        <vt:lpwstr>_Toc207109092</vt:lpwstr>
      </vt:variant>
      <vt:variant>
        <vt:i4>1441845</vt:i4>
      </vt:variant>
      <vt:variant>
        <vt:i4>128</vt:i4>
      </vt:variant>
      <vt:variant>
        <vt:i4>0</vt:i4>
      </vt:variant>
      <vt:variant>
        <vt:i4>5</vt:i4>
      </vt:variant>
      <vt:variant>
        <vt:lpwstr/>
      </vt:variant>
      <vt:variant>
        <vt:lpwstr>_Toc207109091</vt:lpwstr>
      </vt:variant>
      <vt:variant>
        <vt:i4>1441845</vt:i4>
      </vt:variant>
      <vt:variant>
        <vt:i4>122</vt:i4>
      </vt:variant>
      <vt:variant>
        <vt:i4>0</vt:i4>
      </vt:variant>
      <vt:variant>
        <vt:i4>5</vt:i4>
      </vt:variant>
      <vt:variant>
        <vt:lpwstr/>
      </vt:variant>
      <vt:variant>
        <vt:lpwstr>_Toc207109090</vt:lpwstr>
      </vt:variant>
      <vt:variant>
        <vt:i4>1507381</vt:i4>
      </vt:variant>
      <vt:variant>
        <vt:i4>116</vt:i4>
      </vt:variant>
      <vt:variant>
        <vt:i4>0</vt:i4>
      </vt:variant>
      <vt:variant>
        <vt:i4>5</vt:i4>
      </vt:variant>
      <vt:variant>
        <vt:lpwstr/>
      </vt:variant>
      <vt:variant>
        <vt:lpwstr>_Toc207109089</vt:lpwstr>
      </vt:variant>
      <vt:variant>
        <vt:i4>1507381</vt:i4>
      </vt:variant>
      <vt:variant>
        <vt:i4>110</vt:i4>
      </vt:variant>
      <vt:variant>
        <vt:i4>0</vt:i4>
      </vt:variant>
      <vt:variant>
        <vt:i4>5</vt:i4>
      </vt:variant>
      <vt:variant>
        <vt:lpwstr/>
      </vt:variant>
      <vt:variant>
        <vt:lpwstr>_Toc207109088</vt:lpwstr>
      </vt:variant>
      <vt:variant>
        <vt:i4>1507381</vt:i4>
      </vt:variant>
      <vt:variant>
        <vt:i4>104</vt:i4>
      </vt:variant>
      <vt:variant>
        <vt:i4>0</vt:i4>
      </vt:variant>
      <vt:variant>
        <vt:i4>5</vt:i4>
      </vt:variant>
      <vt:variant>
        <vt:lpwstr/>
      </vt:variant>
      <vt:variant>
        <vt:lpwstr>_Toc207109087</vt:lpwstr>
      </vt:variant>
      <vt:variant>
        <vt:i4>1507381</vt:i4>
      </vt:variant>
      <vt:variant>
        <vt:i4>98</vt:i4>
      </vt:variant>
      <vt:variant>
        <vt:i4>0</vt:i4>
      </vt:variant>
      <vt:variant>
        <vt:i4>5</vt:i4>
      </vt:variant>
      <vt:variant>
        <vt:lpwstr/>
      </vt:variant>
      <vt:variant>
        <vt:lpwstr>_Toc207109086</vt:lpwstr>
      </vt:variant>
      <vt:variant>
        <vt:i4>1507381</vt:i4>
      </vt:variant>
      <vt:variant>
        <vt:i4>92</vt:i4>
      </vt:variant>
      <vt:variant>
        <vt:i4>0</vt:i4>
      </vt:variant>
      <vt:variant>
        <vt:i4>5</vt:i4>
      </vt:variant>
      <vt:variant>
        <vt:lpwstr/>
      </vt:variant>
      <vt:variant>
        <vt:lpwstr>_Toc207109085</vt:lpwstr>
      </vt:variant>
      <vt:variant>
        <vt:i4>1507381</vt:i4>
      </vt:variant>
      <vt:variant>
        <vt:i4>86</vt:i4>
      </vt:variant>
      <vt:variant>
        <vt:i4>0</vt:i4>
      </vt:variant>
      <vt:variant>
        <vt:i4>5</vt:i4>
      </vt:variant>
      <vt:variant>
        <vt:lpwstr/>
      </vt:variant>
      <vt:variant>
        <vt:lpwstr>_Toc207109084</vt:lpwstr>
      </vt:variant>
      <vt:variant>
        <vt:i4>1507381</vt:i4>
      </vt:variant>
      <vt:variant>
        <vt:i4>80</vt:i4>
      </vt:variant>
      <vt:variant>
        <vt:i4>0</vt:i4>
      </vt:variant>
      <vt:variant>
        <vt:i4>5</vt:i4>
      </vt:variant>
      <vt:variant>
        <vt:lpwstr/>
      </vt:variant>
      <vt:variant>
        <vt:lpwstr>_Toc207109083</vt:lpwstr>
      </vt:variant>
      <vt:variant>
        <vt:i4>1507381</vt:i4>
      </vt:variant>
      <vt:variant>
        <vt:i4>74</vt:i4>
      </vt:variant>
      <vt:variant>
        <vt:i4>0</vt:i4>
      </vt:variant>
      <vt:variant>
        <vt:i4>5</vt:i4>
      </vt:variant>
      <vt:variant>
        <vt:lpwstr/>
      </vt:variant>
      <vt:variant>
        <vt:lpwstr>_Toc207109082</vt:lpwstr>
      </vt:variant>
      <vt:variant>
        <vt:i4>1507381</vt:i4>
      </vt:variant>
      <vt:variant>
        <vt:i4>68</vt:i4>
      </vt:variant>
      <vt:variant>
        <vt:i4>0</vt:i4>
      </vt:variant>
      <vt:variant>
        <vt:i4>5</vt:i4>
      </vt:variant>
      <vt:variant>
        <vt:lpwstr/>
      </vt:variant>
      <vt:variant>
        <vt:lpwstr>_Toc207109081</vt:lpwstr>
      </vt:variant>
      <vt:variant>
        <vt:i4>1507381</vt:i4>
      </vt:variant>
      <vt:variant>
        <vt:i4>62</vt:i4>
      </vt:variant>
      <vt:variant>
        <vt:i4>0</vt:i4>
      </vt:variant>
      <vt:variant>
        <vt:i4>5</vt:i4>
      </vt:variant>
      <vt:variant>
        <vt:lpwstr/>
      </vt:variant>
      <vt:variant>
        <vt:lpwstr>_Toc207109080</vt:lpwstr>
      </vt:variant>
      <vt:variant>
        <vt:i4>1572917</vt:i4>
      </vt:variant>
      <vt:variant>
        <vt:i4>56</vt:i4>
      </vt:variant>
      <vt:variant>
        <vt:i4>0</vt:i4>
      </vt:variant>
      <vt:variant>
        <vt:i4>5</vt:i4>
      </vt:variant>
      <vt:variant>
        <vt:lpwstr/>
      </vt:variant>
      <vt:variant>
        <vt:lpwstr>_Toc207109079</vt:lpwstr>
      </vt:variant>
      <vt:variant>
        <vt:i4>1572917</vt:i4>
      </vt:variant>
      <vt:variant>
        <vt:i4>50</vt:i4>
      </vt:variant>
      <vt:variant>
        <vt:i4>0</vt:i4>
      </vt:variant>
      <vt:variant>
        <vt:i4>5</vt:i4>
      </vt:variant>
      <vt:variant>
        <vt:lpwstr/>
      </vt:variant>
      <vt:variant>
        <vt:lpwstr>_Toc207109078</vt:lpwstr>
      </vt:variant>
      <vt:variant>
        <vt:i4>1572917</vt:i4>
      </vt:variant>
      <vt:variant>
        <vt:i4>44</vt:i4>
      </vt:variant>
      <vt:variant>
        <vt:i4>0</vt:i4>
      </vt:variant>
      <vt:variant>
        <vt:i4>5</vt:i4>
      </vt:variant>
      <vt:variant>
        <vt:lpwstr/>
      </vt:variant>
      <vt:variant>
        <vt:lpwstr>_Toc207109077</vt:lpwstr>
      </vt:variant>
      <vt:variant>
        <vt:i4>1572917</vt:i4>
      </vt:variant>
      <vt:variant>
        <vt:i4>38</vt:i4>
      </vt:variant>
      <vt:variant>
        <vt:i4>0</vt:i4>
      </vt:variant>
      <vt:variant>
        <vt:i4>5</vt:i4>
      </vt:variant>
      <vt:variant>
        <vt:lpwstr/>
      </vt:variant>
      <vt:variant>
        <vt:lpwstr>_Toc207109076</vt:lpwstr>
      </vt:variant>
      <vt:variant>
        <vt:i4>1572917</vt:i4>
      </vt:variant>
      <vt:variant>
        <vt:i4>32</vt:i4>
      </vt:variant>
      <vt:variant>
        <vt:i4>0</vt:i4>
      </vt:variant>
      <vt:variant>
        <vt:i4>5</vt:i4>
      </vt:variant>
      <vt:variant>
        <vt:lpwstr/>
      </vt:variant>
      <vt:variant>
        <vt:lpwstr>_Toc207109075</vt:lpwstr>
      </vt:variant>
      <vt:variant>
        <vt:i4>1572917</vt:i4>
      </vt:variant>
      <vt:variant>
        <vt:i4>26</vt:i4>
      </vt:variant>
      <vt:variant>
        <vt:i4>0</vt:i4>
      </vt:variant>
      <vt:variant>
        <vt:i4>5</vt:i4>
      </vt:variant>
      <vt:variant>
        <vt:lpwstr/>
      </vt:variant>
      <vt:variant>
        <vt:lpwstr>_Toc207109074</vt:lpwstr>
      </vt:variant>
      <vt:variant>
        <vt:i4>1572917</vt:i4>
      </vt:variant>
      <vt:variant>
        <vt:i4>20</vt:i4>
      </vt:variant>
      <vt:variant>
        <vt:i4>0</vt:i4>
      </vt:variant>
      <vt:variant>
        <vt:i4>5</vt:i4>
      </vt:variant>
      <vt:variant>
        <vt:lpwstr/>
      </vt:variant>
      <vt:variant>
        <vt:lpwstr>_Toc207109073</vt:lpwstr>
      </vt:variant>
      <vt:variant>
        <vt:i4>1572917</vt:i4>
      </vt:variant>
      <vt:variant>
        <vt:i4>14</vt:i4>
      </vt:variant>
      <vt:variant>
        <vt:i4>0</vt:i4>
      </vt:variant>
      <vt:variant>
        <vt:i4>5</vt:i4>
      </vt:variant>
      <vt:variant>
        <vt:lpwstr/>
      </vt:variant>
      <vt:variant>
        <vt:lpwstr>_Toc207109072</vt:lpwstr>
      </vt:variant>
      <vt:variant>
        <vt:i4>1572917</vt:i4>
      </vt:variant>
      <vt:variant>
        <vt:i4>8</vt:i4>
      </vt:variant>
      <vt:variant>
        <vt:i4>0</vt:i4>
      </vt:variant>
      <vt:variant>
        <vt:i4>5</vt:i4>
      </vt:variant>
      <vt:variant>
        <vt:lpwstr/>
      </vt:variant>
      <vt:variant>
        <vt:lpwstr>_Toc207109071</vt:lpwstr>
      </vt:variant>
      <vt:variant>
        <vt:i4>2818098</vt:i4>
      </vt:variant>
      <vt:variant>
        <vt:i4>3</vt:i4>
      </vt:variant>
      <vt:variant>
        <vt:i4>0</vt:i4>
      </vt:variant>
      <vt:variant>
        <vt:i4>5</vt:i4>
      </vt:variant>
      <vt:variant>
        <vt:lpwstr>http://www.adcommission.gov.au/</vt:lpwstr>
      </vt:variant>
      <vt:variant>
        <vt:lpwstr/>
      </vt:variant>
      <vt:variant>
        <vt:i4>2293839</vt:i4>
      </vt:variant>
      <vt:variant>
        <vt:i4>0</vt:i4>
      </vt:variant>
      <vt:variant>
        <vt:i4>0</vt:i4>
      </vt:variant>
      <vt:variant>
        <vt:i4>5</vt:i4>
      </vt:variant>
      <vt:variant>
        <vt:lpwstr>mailto:investigations@adcommission.gov.au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Ovais</dc:creator>
  <cp:keywords/>
  <dc:description/>
  <cp:lastModifiedBy>Yin, Wenlin</cp:lastModifiedBy>
  <cp:revision>203</cp:revision>
  <dcterms:created xsi:type="dcterms:W3CDTF">2025-08-26T00:07:00Z</dcterms:created>
  <dcterms:modified xsi:type="dcterms:W3CDTF">2025-09-02T01:35:00Z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74996ac0,520fb4d3,494e1c87</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4a80d27,7f568efd,40ba5006</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y fmtid="{D5CDD505-2E9C-101B-9397-08002B2CF9AE}" pid="8" name="ContentTypeId">
    <vt:lpwstr>0x01010092BAB2FE85ACC1428C8EF8FBAF332D8E</vt:lpwstr>
  </property>
  <property fmtid="{D5CDD505-2E9C-101B-9397-08002B2CF9AE}" pid="9" name="ADCGoods">
    <vt:lpwstr>1367;#Hollow Structural Sections|f97d6c94-ed49-41ec-b0a8-aad6914233c6</vt:lpwstr>
  </property>
  <property fmtid="{D5CDD505-2E9C-101B-9397-08002B2CF9AE}" pid="10" name="ADCDivisionKeywords">
    <vt:lpwstr/>
  </property>
  <property fmtid="{D5CDD505-2E9C-101B-9397-08002B2CF9AE}" pid="11" name="MediaServiceImageTags">
    <vt:lpwstr/>
  </property>
  <property fmtid="{D5CDD505-2E9C-101B-9397-08002B2CF9AE}" pid="12" name="ADCDocumentType">
    <vt:lpwstr/>
  </property>
  <property fmtid="{D5CDD505-2E9C-101B-9397-08002B2CF9AE}" pid="13" name="ADCEntityType">
    <vt:lpwstr/>
  </property>
  <property fmtid="{D5CDD505-2E9C-101B-9397-08002B2CF9AE}" pid="14" name="ADCAttachment_x002f_Appendix">
    <vt:lpwstr/>
  </property>
  <property fmtid="{D5CDD505-2E9C-101B-9397-08002B2CF9AE}" pid="15" name="ADCFileType">
    <vt:lpwstr>1279;#docx|7235e733-68fd-45f7-bd8f-236be668aa4c</vt:lpwstr>
  </property>
  <property fmtid="{D5CDD505-2E9C-101B-9397-08002B2CF9AE}" pid="16" name="ADCWorkActivity">
    <vt:lpwstr/>
  </property>
  <property fmtid="{D5CDD505-2E9C-101B-9397-08002B2CF9AE}" pid="17" name="ADCYear">
    <vt:lpwstr/>
  </property>
  <property fmtid="{D5CDD505-2E9C-101B-9397-08002B2CF9AE}" pid="18" name="ADCCaseType">
    <vt:lpwstr>31;#Anti-Circumvention|39a6c87f-ce70-415c-ae5d-9caa7db8e9f4</vt:lpwstr>
  </property>
  <property fmtid="{D5CDD505-2E9C-101B-9397-08002B2CF9AE}" pid="19" name="ADCSub_x002d_documentType">
    <vt:lpwstr/>
  </property>
  <property fmtid="{D5CDD505-2E9C-101B-9397-08002B2CF9AE}" pid="20" name="ADCCountries">
    <vt:lpwstr>1685;#KOREA (REPUBLIC)|0b326276-96a9-4d9f-ba9c-063576bcc904;#119;#MALAYSIA|a122ffd0-cd53-4cf4-868d-a07cbb43e5f0;#165;#TAIWAN|87137002-b979-40b1-8d78-b0d4fee10513;#114;#CHINA|6efc5bf2-074e-481b-bbee-34b288cc1024</vt:lpwstr>
  </property>
  <property fmtid="{D5CDD505-2E9C-101B-9397-08002B2CF9AE}" pid="21" name="ADCEntity">
    <vt:lpwstr/>
  </property>
  <property fmtid="{D5CDD505-2E9C-101B-9397-08002B2CF9AE}" pid="22" name="ADCSecurityClassification">
    <vt:lpwstr>11;#OFFICIAL|76d4828a-bfcc-47b5-bdd8-63e4c371f7b3</vt:lpwstr>
  </property>
  <property fmtid="{D5CDD505-2E9C-101B-9397-08002B2CF9AE}" pid="23" name="ADCReportType">
    <vt:lpwstr/>
  </property>
  <property fmtid="{D5CDD505-2E9C-101B-9397-08002B2CF9AE}" pid="24" name="ADCSub-documentType">
    <vt:lpwstr/>
  </property>
  <property fmtid="{D5CDD505-2E9C-101B-9397-08002B2CF9AE}" pid="25" name="ADCAttachment/Appendix">
    <vt:lpwstr/>
  </property>
</Properties>
</file>